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38095298" r:id="rId9"/>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14:paraId="7FBD5FF6" w14:textId="77777777" w:rsidR="009B7439" w:rsidRPr="009B7439" w:rsidRDefault="00B225E8" w:rsidP="00BD7849">
            <w:pPr>
              <w:jc w:val="center"/>
              <w:rPr>
                <w:sz w:val="20"/>
                <w:szCs w:val="20"/>
                <w:lang w:val="sl-SI"/>
              </w:rPr>
            </w:pPr>
            <w:hyperlink r:id="rId11"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0E8ED934" w:rsidR="00E27C53" w:rsidRPr="005A2A7D" w:rsidRDefault="00E27C53" w:rsidP="00E27C53">
      <w:pPr>
        <w:pStyle w:val="Footer"/>
        <w:tabs>
          <w:tab w:val="left" w:pos="720"/>
        </w:tabs>
        <w:rPr>
          <w:b/>
          <w:noProof/>
          <w:lang w:val="sr-Cyrl-RS"/>
        </w:rPr>
      </w:pPr>
      <w:r w:rsidRPr="00FF7A6B">
        <w:rPr>
          <w:b/>
          <w:noProof/>
          <w:lang w:val="sr-Cyrl-RS"/>
        </w:rPr>
        <w:t xml:space="preserve">Број: </w:t>
      </w:r>
      <w:r w:rsidR="00FF7A6B" w:rsidRPr="00FF7A6B">
        <w:rPr>
          <w:b/>
          <w:noProof/>
          <w:lang w:val="sr-Latn-RS"/>
        </w:rPr>
        <w:t>272</w:t>
      </w:r>
      <w:r w:rsidRPr="00FF7A6B">
        <w:rPr>
          <w:b/>
          <w:noProof/>
          <w:lang w:val="sr-Cyrl-RS"/>
        </w:rPr>
        <w:t>-1</w:t>
      </w:r>
      <w:r w:rsidR="00CA1E39" w:rsidRPr="00FF7A6B">
        <w:rPr>
          <w:b/>
          <w:noProof/>
        </w:rPr>
        <w:t>9</w:t>
      </w:r>
      <w:r w:rsidRPr="00FF7A6B">
        <w:rPr>
          <w:b/>
          <w:noProof/>
          <w:lang w:val="sr-Cyrl-RS"/>
        </w:rPr>
        <w:t>-О/1</w:t>
      </w:r>
      <w:r w:rsidR="00B225E8">
        <w:rPr>
          <w:b/>
          <w:noProof/>
          <w:lang w:val="sr-Cyrl-RS"/>
        </w:rPr>
        <w:t>-1</w:t>
      </w:r>
    </w:p>
    <w:p w14:paraId="2B96A50E" w14:textId="490DFE44" w:rsidR="00E27C53" w:rsidRPr="00874C26" w:rsidRDefault="00E27C53" w:rsidP="00E27C53">
      <w:pPr>
        <w:pStyle w:val="Footer"/>
        <w:tabs>
          <w:tab w:val="left" w:pos="720"/>
        </w:tabs>
        <w:rPr>
          <w:b/>
          <w:noProof/>
          <w:lang w:val="sr-Latn-RS"/>
        </w:rPr>
      </w:pPr>
      <w:r w:rsidRPr="00095E09">
        <w:rPr>
          <w:b/>
          <w:noProof/>
          <w:lang w:val="sr-Cyrl-RS"/>
        </w:rPr>
        <w:t xml:space="preserve">Дана: </w:t>
      </w:r>
      <w:r w:rsidR="00052BA6">
        <w:rPr>
          <w:b/>
          <w:noProof/>
          <w:lang w:val="sr-Cyrl-RS"/>
        </w:rPr>
        <w:t>1</w:t>
      </w:r>
      <w:r w:rsidR="00B225E8">
        <w:rPr>
          <w:b/>
          <w:noProof/>
          <w:lang w:val="sr-Cyrl-RS"/>
        </w:rPr>
        <w:t>7</w:t>
      </w:r>
      <w:r w:rsidR="00874C26">
        <w:rPr>
          <w:b/>
          <w:noProof/>
          <w:lang w:val="sr-Latn-RS"/>
        </w:rPr>
        <w:t>.12.2019.</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0D769FD2" w:rsidR="00E27C53" w:rsidRDefault="001A0C2D" w:rsidP="00E27C53">
      <w:pPr>
        <w:pStyle w:val="Footer"/>
        <w:tabs>
          <w:tab w:val="left" w:pos="720"/>
        </w:tabs>
        <w:rPr>
          <w:b/>
          <w:noProof/>
          <w:lang w:val="sr-Cyrl-RS"/>
        </w:rPr>
      </w:pPr>
      <w:r w:rsidRPr="00945F78">
        <w:rPr>
          <w:b/>
          <w:noProof/>
          <w:lang w:val="sr-Cyrl-RS"/>
        </w:rPr>
        <w:t>ПРВА ИЗМЕНА КОНКУРСНЕ ДОКУМЕНТАЦИЈЕ</w:t>
      </w:r>
    </w:p>
    <w:p w14:paraId="1ADDF5E3" w14:textId="77777777" w:rsidR="001A0C2D" w:rsidRPr="00AE1407" w:rsidRDefault="001A0C2D" w:rsidP="00E27C53">
      <w:pPr>
        <w:pStyle w:val="Footer"/>
        <w:tabs>
          <w:tab w:val="left" w:pos="720"/>
        </w:tabs>
        <w:rPr>
          <w:b/>
          <w:noProof/>
        </w:rPr>
      </w:pPr>
    </w:p>
    <w:p w14:paraId="73E9C8B0" w14:textId="77777777" w:rsidR="001A0C2D" w:rsidRPr="00945F78" w:rsidRDefault="001A0C2D" w:rsidP="001A0C2D">
      <w:pPr>
        <w:pStyle w:val="Footer"/>
        <w:tabs>
          <w:tab w:val="left" w:pos="720"/>
        </w:tabs>
        <w:rPr>
          <w:b/>
          <w:noProof/>
          <w:color w:val="FF0000"/>
          <w:lang w:val="sr-Cyrl-RS"/>
        </w:rPr>
      </w:pPr>
      <w:r w:rsidRPr="00945F78">
        <w:rPr>
          <w:b/>
          <w:noProof/>
          <w:color w:val="FF0000"/>
          <w:lang w:val="sr-Cyrl-RS"/>
        </w:rPr>
        <w:t>-Измене су обележене црвеном бојом-</w:t>
      </w:r>
    </w:p>
    <w:p w14:paraId="5C84B13B" w14:textId="77777777" w:rsidR="00E27C53" w:rsidRPr="001A0C2D" w:rsidRDefault="00E27C53" w:rsidP="00E27C53">
      <w:pPr>
        <w:pStyle w:val="Footer"/>
        <w:tabs>
          <w:tab w:val="left" w:pos="720"/>
        </w:tabs>
        <w:rPr>
          <w:b/>
          <w:noProof/>
          <w:lang w:val="sr-Cyrl-RS"/>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5F970A88" w14:textId="77777777" w:rsidR="00FF7A6B" w:rsidRPr="005E2CF1" w:rsidRDefault="00FF7A6B" w:rsidP="00FF7A6B">
      <w:pPr>
        <w:pStyle w:val="Footer"/>
        <w:jc w:val="center"/>
        <w:rPr>
          <w:b/>
          <w:lang w:val="sr-Cyrl-RS"/>
        </w:rPr>
      </w:pPr>
      <w:r w:rsidRPr="005E2CF1">
        <w:rPr>
          <w:b/>
          <w:lang w:val="sr-Cyrl-RS"/>
        </w:rPr>
        <w:t>Сервис и одржавање медицинских апарата произвођача:</w:t>
      </w:r>
    </w:p>
    <w:p w14:paraId="43CA029A" w14:textId="7D6E02A3" w:rsidR="00D940D0" w:rsidRPr="00D940D0" w:rsidRDefault="00D940D0" w:rsidP="00FF7A6B">
      <w:pPr>
        <w:pStyle w:val="Footer"/>
        <w:jc w:val="center"/>
        <w:rPr>
          <w:b/>
          <w:lang w:val="sr-Cyrl-RS"/>
        </w:rPr>
      </w:pPr>
      <w:r>
        <w:rPr>
          <w:b/>
          <w:lang w:val="sr-Latn-RS"/>
        </w:rPr>
        <w:t>„</w:t>
      </w:r>
      <w:r w:rsidR="00FF7A6B" w:rsidRPr="005E2CF1">
        <w:rPr>
          <w:b/>
          <w:lang w:val="sr-Latn-RS"/>
        </w:rPr>
        <w:t>Euromex, Rayto, Sakura,</w:t>
      </w:r>
      <w:r>
        <w:rPr>
          <w:b/>
          <w:lang w:val="sr-Cyrl-RS"/>
        </w:rPr>
        <w:t xml:space="preserve"> </w:t>
      </w:r>
      <w:r w:rsidRPr="005E2CF1">
        <w:rPr>
          <w:b/>
          <w:lang w:val="sr-Latn-RS"/>
        </w:rPr>
        <w:t>Snijders</w:t>
      </w:r>
      <w:r>
        <w:rPr>
          <w:b/>
          <w:lang w:val="sr-Cyrl-RS"/>
        </w:rPr>
        <w:t xml:space="preserve">, </w:t>
      </w:r>
      <w:r w:rsidRPr="005E2CF1">
        <w:rPr>
          <w:b/>
          <w:lang w:val="sr-Latn-RS"/>
        </w:rPr>
        <w:t>Gram</w:t>
      </w:r>
      <w:r>
        <w:rPr>
          <w:b/>
          <w:lang w:val="sr-Cyrl-RS"/>
        </w:rPr>
        <w:t xml:space="preserve">, </w:t>
      </w:r>
      <w:r w:rsidRPr="005E2CF1">
        <w:rPr>
          <w:b/>
          <w:lang w:val="sr-Latn-RS"/>
        </w:rPr>
        <w:t>Euroimun AG</w:t>
      </w:r>
      <w:r>
        <w:rPr>
          <w:b/>
          <w:lang w:val="sr-Cyrl-RS"/>
        </w:rPr>
        <w:t xml:space="preserve">, </w:t>
      </w:r>
      <w:r>
        <w:rPr>
          <w:b/>
          <w:lang w:val="sr-Latn-RS"/>
        </w:rPr>
        <w:t xml:space="preserve">Especialidades Medicas Myr, </w:t>
      </w:r>
      <w:r w:rsidRPr="005E2CF1">
        <w:rPr>
          <w:b/>
          <w:lang w:val="sr-Latn-RS"/>
        </w:rPr>
        <w:t>Biosan, Berner</w:t>
      </w:r>
      <w:r>
        <w:rPr>
          <w:b/>
          <w:lang w:val="sr-Latn-RS"/>
        </w:rPr>
        <w:t xml:space="preserve">“ </w:t>
      </w:r>
      <w:r>
        <w:rPr>
          <w:b/>
          <w:lang w:val="sr-Cyrl-RS"/>
        </w:rPr>
        <w:t>за потребе Клиничког центра Војводине</w:t>
      </w:r>
    </w:p>
    <w:p w14:paraId="2925088E" w14:textId="77777777" w:rsidR="00D940D0" w:rsidRDefault="00D940D0" w:rsidP="00FF7A6B">
      <w:pPr>
        <w:pStyle w:val="Footer"/>
        <w:jc w:val="center"/>
        <w:rPr>
          <w:b/>
          <w:lang w:val="sr-Cyrl-RS"/>
        </w:rPr>
      </w:pPr>
    </w:p>
    <w:p w14:paraId="0CC5E683" w14:textId="77777777" w:rsidR="00D940D0" w:rsidRDefault="00D940D0" w:rsidP="00FF7A6B">
      <w:pPr>
        <w:pStyle w:val="Footer"/>
        <w:jc w:val="center"/>
        <w:rPr>
          <w:b/>
          <w:lang w:val="sr-Cyrl-RS"/>
        </w:rPr>
      </w:pPr>
    </w:p>
    <w:p w14:paraId="16F95463" w14:textId="6D483E68" w:rsidR="00E27C53" w:rsidRPr="00C35CDB" w:rsidRDefault="00E27C53" w:rsidP="00D940D0">
      <w:pPr>
        <w:pStyle w:val="Footer"/>
        <w:rPr>
          <w:b/>
          <w:highlight w:val="yellow"/>
        </w:rPr>
      </w:pPr>
    </w:p>
    <w:p w14:paraId="762717A1" w14:textId="77777777" w:rsidR="00E27C53" w:rsidRPr="00FF7A6B" w:rsidRDefault="00E27C53" w:rsidP="00E27C53">
      <w:pPr>
        <w:pStyle w:val="Footer"/>
        <w:jc w:val="center"/>
        <w:rPr>
          <w:b/>
          <w:noProof/>
        </w:rPr>
      </w:pPr>
    </w:p>
    <w:p w14:paraId="54C26822" w14:textId="77777777" w:rsidR="00E27C53" w:rsidRPr="00C35CDB" w:rsidRDefault="00B225E8"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E27C53" w:rsidRPr="00FF7A6B">
            <w:rPr>
              <w:b/>
            </w:rPr>
            <w:t>Отворени поступак</w:t>
          </w:r>
        </w:sdtContent>
      </w:sdt>
      <w:r w:rsidR="00E27C53" w:rsidRPr="00C35CDB">
        <w:rPr>
          <w:b/>
          <w:noProof/>
        </w:rPr>
        <w:t xml:space="preserve"> </w:t>
      </w:r>
    </w:p>
    <w:p w14:paraId="4121C8E0" w14:textId="77777777" w:rsidR="00E27C53" w:rsidRPr="00C35CDB" w:rsidRDefault="00E27C53" w:rsidP="00E27C53">
      <w:pPr>
        <w:pStyle w:val="Footer"/>
        <w:tabs>
          <w:tab w:val="left" w:pos="720"/>
        </w:tabs>
        <w:jc w:val="center"/>
        <w:rPr>
          <w:b/>
          <w:noProof/>
        </w:rPr>
      </w:pPr>
    </w:p>
    <w:p w14:paraId="48242220" w14:textId="706BECBA" w:rsidR="00E27C53" w:rsidRPr="00C35CDB" w:rsidRDefault="00FF7A6B" w:rsidP="00E27C53">
      <w:pPr>
        <w:pStyle w:val="Footer"/>
        <w:tabs>
          <w:tab w:val="left" w:pos="720"/>
        </w:tabs>
        <w:jc w:val="center"/>
        <w:rPr>
          <w:b/>
          <w:noProof/>
        </w:rPr>
      </w:pPr>
      <w:r>
        <w:rPr>
          <w:b/>
          <w:noProof/>
        </w:rPr>
        <w:t>272-19-O</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21CE8DD5" w14:textId="77777777" w:rsidR="00E27C53" w:rsidRPr="001A0C2D" w:rsidRDefault="00E27C53" w:rsidP="00E27C53">
      <w:pPr>
        <w:pStyle w:val="Footer"/>
        <w:tabs>
          <w:tab w:val="left" w:pos="720"/>
        </w:tabs>
        <w:rPr>
          <w:noProof/>
          <w:lang w:val="sr-Cyrl-RS"/>
        </w:rPr>
      </w:pPr>
    </w:p>
    <w:p w14:paraId="0C23D922" w14:textId="61A4374C" w:rsidR="00E27C53" w:rsidRPr="00AE1407" w:rsidRDefault="00E27C53" w:rsidP="00E27C53">
      <w:pPr>
        <w:pStyle w:val="Footer"/>
        <w:tabs>
          <w:tab w:val="left" w:pos="720"/>
        </w:tabs>
        <w:jc w:val="center"/>
        <w:rPr>
          <w:b/>
          <w:noProof/>
          <w:lang w:val="sr-Cyrl-CS"/>
        </w:rPr>
      </w:pPr>
      <w:r w:rsidRPr="0021440F">
        <w:rPr>
          <w:b/>
          <w:noProof/>
          <w:lang w:val="sr-Cyrl-CS"/>
        </w:rPr>
        <w:t>Нови Сад, 201</w:t>
      </w:r>
      <w:r w:rsidR="00CA1E39" w:rsidRPr="0021440F">
        <w:rPr>
          <w:b/>
          <w:noProof/>
        </w:rPr>
        <w:t>9</w:t>
      </w:r>
      <w:r w:rsidRPr="00506679">
        <w:rPr>
          <w:b/>
          <w:noProof/>
          <w:lang w:val="sr-Cyrl-CS"/>
        </w:rPr>
        <w:t>. година</w:t>
      </w:r>
    </w:p>
    <w:p w14:paraId="7A67BEF6" w14:textId="028B3B9B" w:rsidR="00E27C53" w:rsidRPr="00AE1407" w:rsidRDefault="00E27C53" w:rsidP="00D940D0">
      <w:pPr>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62A2C6EC" w14:textId="77777777" w:rsidR="00FF7A6B" w:rsidRPr="00FF7A6B" w:rsidRDefault="00B225E8" w:rsidP="00FF7A6B">
      <w:pPr>
        <w:pStyle w:val="Footer"/>
        <w:jc w:val="center"/>
        <w:rPr>
          <w:b/>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E27C53" w:rsidRPr="00FF7A6B">
            <w:rPr>
              <w:b/>
              <w:noProof/>
            </w:rPr>
            <w:t>у отвореном поступку јавне набавке</w:t>
          </w:r>
        </w:sdtContent>
      </w:sdt>
      <w:r w:rsidR="00E27C53" w:rsidRPr="00FF7A6B">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Content>
          <w:r w:rsidR="00FF7A6B" w:rsidRPr="00FF7A6B">
            <w:rPr>
              <w:b/>
              <w:noProof/>
            </w:rPr>
            <w:t>услуга</w:t>
          </w:r>
        </w:sdtContent>
      </w:sdt>
      <w:r w:rsidR="00E27C53" w:rsidRPr="00FF7A6B">
        <w:rPr>
          <w:b/>
          <w:noProof/>
        </w:rPr>
        <w:t xml:space="preserve"> бр. </w:t>
      </w:r>
      <w:r w:rsidR="00FF7A6B" w:rsidRPr="00FF7A6B">
        <w:rPr>
          <w:b/>
          <w:noProof/>
        </w:rPr>
        <w:t>272-19-O</w:t>
      </w:r>
      <w:r w:rsidR="00E27C53" w:rsidRPr="00FF7A6B">
        <w:rPr>
          <w:b/>
          <w:noProof/>
        </w:rPr>
        <w:t xml:space="preserve"> -</w:t>
      </w:r>
      <w:r w:rsidR="00FF7A6B" w:rsidRPr="00FF7A6B">
        <w:rPr>
          <w:b/>
          <w:noProof/>
        </w:rPr>
        <w:t xml:space="preserve"> </w:t>
      </w:r>
      <w:r w:rsidR="00FF7A6B" w:rsidRPr="00FF7A6B">
        <w:rPr>
          <w:b/>
          <w:lang w:val="sr-Cyrl-RS"/>
        </w:rPr>
        <w:t>Сервис и одржавање медицинских апарата произвођача:</w:t>
      </w:r>
    </w:p>
    <w:p w14:paraId="3E261905" w14:textId="73401BA5" w:rsidR="00E27C53" w:rsidRPr="00FF7A6B" w:rsidRDefault="00D940D0" w:rsidP="00FF7A6B">
      <w:pPr>
        <w:jc w:val="center"/>
        <w:rPr>
          <w:b/>
          <w:noProof/>
        </w:rPr>
      </w:pPr>
      <w:r>
        <w:rPr>
          <w:b/>
          <w:lang w:val="sr-Latn-RS"/>
        </w:rPr>
        <w:t>„</w:t>
      </w:r>
      <w:r w:rsidRPr="005E2CF1">
        <w:rPr>
          <w:b/>
          <w:lang w:val="sr-Latn-RS"/>
        </w:rPr>
        <w:t>Euromex, Rayto, Sakura,</w:t>
      </w:r>
      <w:r>
        <w:rPr>
          <w:b/>
          <w:lang w:val="sr-Cyrl-RS"/>
        </w:rPr>
        <w:t xml:space="preserve"> </w:t>
      </w:r>
      <w:r w:rsidRPr="005E2CF1">
        <w:rPr>
          <w:b/>
          <w:lang w:val="sr-Latn-RS"/>
        </w:rPr>
        <w:t>Snijders</w:t>
      </w:r>
      <w:r>
        <w:rPr>
          <w:b/>
          <w:lang w:val="sr-Cyrl-RS"/>
        </w:rPr>
        <w:t xml:space="preserve">, </w:t>
      </w:r>
      <w:r w:rsidRPr="005E2CF1">
        <w:rPr>
          <w:b/>
          <w:lang w:val="sr-Latn-RS"/>
        </w:rPr>
        <w:t>Gram</w:t>
      </w:r>
      <w:r>
        <w:rPr>
          <w:b/>
          <w:lang w:val="sr-Cyrl-RS"/>
        </w:rPr>
        <w:t xml:space="preserve">, </w:t>
      </w:r>
      <w:r w:rsidRPr="005E2CF1">
        <w:rPr>
          <w:b/>
          <w:lang w:val="sr-Latn-RS"/>
        </w:rPr>
        <w:t>Euroimun AG</w:t>
      </w:r>
      <w:r>
        <w:rPr>
          <w:b/>
          <w:lang w:val="sr-Cyrl-RS"/>
        </w:rPr>
        <w:t xml:space="preserve">, </w:t>
      </w:r>
      <w:r>
        <w:rPr>
          <w:b/>
          <w:lang w:val="sr-Latn-RS"/>
        </w:rPr>
        <w:t xml:space="preserve">Especialidades Medicas Myr, </w:t>
      </w:r>
      <w:r w:rsidRPr="005E2CF1">
        <w:rPr>
          <w:b/>
          <w:lang w:val="sr-Latn-RS"/>
        </w:rPr>
        <w:t>Biosan, Berner</w:t>
      </w:r>
      <w:r>
        <w:rPr>
          <w:b/>
          <w:lang w:val="sr-Latn-RS"/>
        </w:rPr>
        <w:t xml:space="preserve">“ </w:t>
      </w:r>
      <w:r>
        <w:rPr>
          <w:b/>
          <w:lang w:val="sr-Cyrl-RS"/>
        </w:rPr>
        <w:t>за потребе Клиничког центра Војводине</w:t>
      </w: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4DFF7639" w14:textId="77777777" w:rsidR="00073343" w:rsidRDefault="00E27C53">
      <w:pPr>
        <w:pStyle w:val="TOC1"/>
        <w:tabs>
          <w:tab w:val="left" w:pos="480"/>
        </w:tabs>
        <w:rPr>
          <w:rFonts w:asciiTheme="minorHAnsi" w:eastAsiaTheme="minorEastAsia" w:hAnsiTheme="minorHAnsi" w:cstheme="minorBidi"/>
          <w:sz w:val="22"/>
          <w:szCs w:val="22"/>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00073343">
        <w:t>1.</w:t>
      </w:r>
      <w:r w:rsidR="00073343">
        <w:rPr>
          <w:rFonts w:asciiTheme="minorHAnsi" w:eastAsiaTheme="minorEastAsia" w:hAnsiTheme="minorHAnsi" w:cstheme="minorBidi"/>
          <w:sz w:val="22"/>
          <w:szCs w:val="22"/>
          <w:lang w:val="sr-Latn-RS" w:eastAsia="sr-Latn-RS"/>
        </w:rPr>
        <w:tab/>
      </w:r>
      <w:r w:rsidR="00073343">
        <w:t>ОПШТИ ПОДАЦИ О НАБАВЦИ</w:t>
      </w:r>
      <w:r w:rsidR="00073343">
        <w:tab/>
      </w:r>
      <w:r w:rsidR="00073343">
        <w:fldChar w:fldCharType="begin"/>
      </w:r>
      <w:r w:rsidR="00073343">
        <w:instrText xml:space="preserve"> PAGEREF _Toc26359828 \h </w:instrText>
      </w:r>
      <w:r w:rsidR="00073343">
        <w:fldChar w:fldCharType="separate"/>
      </w:r>
      <w:r w:rsidR="00555C93">
        <w:t>3</w:t>
      </w:r>
      <w:r w:rsidR="00073343">
        <w:fldChar w:fldCharType="end"/>
      </w:r>
    </w:p>
    <w:p w14:paraId="5C6749BD" w14:textId="77777777" w:rsidR="00073343" w:rsidRDefault="00073343">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_Toc26359829 \h </w:instrText>
      </w:r>
      <w:r>
        <w:fldChar w:fldCharType="separate"/>
      </w:r>
      <w:r w:rsidR="00555C93">
        <w:t>4</w:t>
      </w:r>
      <w:r>
        <w:fldChar w:fldCharType="end"/>
      </w:r>
    </w:p>
    <w:p w14:paraId="0184BA1F" w14:textId="77777777" w:rsidR="00073343" w:rsidRDefault="00073343">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_Toc26359830 \h </w:instrText>
      </w:r>
      <w:r>
        <w:fldChar w:fldCharType="separate"/>
      </w:r>
      <w:r w:rsidR="00555C93">
        <w:t>7</w:t>
      </w:r>
      <w:r>
        <w:fldChar w:fldCharType="end"/>
      </w:r>
    </w:p>
    <w:p w14:paraId="5BE4DE4C" w14:textId="77777777" w:rsidR="00073343" w:rsidRDefault="00073343">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_Toc26359831 \h </w:instrText>
      </w:r>
      <w:r>
        <w:fldChar w:fldCharType="separate"/>
      </w:r>
      <w:r w:rsidR="00555C93">
        <w:t>11</w:t>
      </w:r>
      <w:r>
        <w:fldChar w:fldCharType="end"/>
      </w:r>
    </w:p>
    <w:p w14:paraId="7630FBCC" w14:textId="77777777" w:rsidR="00073343" w:rsidRDefault="00073343">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_Toc26359832 \h </w:instrText>
      </w:r>
      <w:r>
        <w:fldChar w:fldCharType="separate"/>
      </w:r>
      <w:r w:rsidR="00555C93">
        <w:t>22</w:t>
      </w:r>
      <w:r>
        <w:fldChar w:fldCharType="end"/>
      </w:r>
    </w:p>
    <w:p w14:paraId="5038C5E2" w14:textId="77777777" w:rsidR="00073343" w:rsidRDefault="00073343">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_Toc26359833 \h </w:instrText>
      </w:r>
      <w:r>
        <w:fldChar w:fldCharType="separate"/>
      </w:r>
      <w:r w:rsidR="00555C93">
        <w:t>23</w:t>
      </w:r>
      <w:r>
        <w:fldChar w:fldCharType="end"/>
      </w:r>
    </w:p>
    <w:p w14:paraId="73C44C4A" w14:textId="77777777" w:rsidR="00073343" w:rsidRDefault="00073343">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_Toc26359850 \h </w:instrText>
      </w:r>
      <w:r>
        <w:fldChar w:fldCharType="separate"/>
      </w:r>
      <w:r w:rsidR="00555C93">
        <w:t>29</w:t>
      </w:r>
      <w:r>
        <w:fldChar w:fldCharType="end"/>
      </w:r>
    </w:p>
    <w:p w14:paraId="4CAF9C4E" w14:textId="77777777" w:rsidR="00073343" w:rsidRDefault="00073343">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_Toc26359851 \h </w:instrText>
      </w:r>
      <w:r>
        <w:fldChar w:fldCharType="separate"/>
      </w:r>
      <w:r w:rsidR="00555C93">
        <w:t>30</w:t>
      </w:r>
      <w:r>
        <w:fldChar w:fldCharType="end"/>
      </w:r>
    </w:p>
    <w:p w14:paraId="080C4C0F" w14:textId="77777777" w:rsidR="00073343" w:rsidRDefault="00073343">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_Toc26359852 \h </w:instrText>
      </w:r>
      <w:r>
        <w:fldChar w:fldCharType="separate"/>
      </w:r>
      <w:r w:rsidR="00555C93">
        <w:t>31</w:t>
      </w:r>
      <w:r>
        <w:fldChar w:fldCharType="end"/>
      </w:r>
    </w:p>
    <w:p w14:paraId="5ACE8841" w14:textId="77777777" w:rsidR="00073343" w:rsidRDefault="00073343" w:rsidP="00555C93">
      <w:pPr>
        <w:pStyle w:val="TOC1"/>
        <w:tabs>
          <w:tab w:val="left" w:pos="48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_Toc26359853 \h </w:instrText>
      </w:r>
      <w:r>
        <w:fldChar w:fldCharType="separate"/>
      </w:r>
      <w:r w:rsidR="00555C93">
        <w:t>32</w:t>
      </w:r>
      <w:r>
        <w:fldChar w:fldCharType="end"/>
      </w:r>
    </w:p>
    <w:p w14:paraId="404E1748" w14:textId="77777777" w:rsidR="00073343" w:rsidRDefault="00073343" w:rsidP="00555C93">
      <w:pPr>
        <w:pStyle w:val="TOC1"/>
        <w:tabs>
          <w:tab w:val="left" w:pos="48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_Toc26359854 \h </w:instrText>
      </w:r>
      <w:r>
        <w:fldChar w:fldCharType="separate"/>
      </w:r>
      <w:r w:rsidR="00555C93">
        <w:t>33</w:t>
      </w:r>
      <w: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26359828"/>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5B3304">
        <w:tc>
          <w:tcPr>
            <w:tcW w:w="4643" w:type="dxa"/>
          </w:tcPr>
          <w:p w14:paraId="1EDCCEFF" w14:textId="77777777" w:rsidR="00E27C53" w:rsidRPr="00DA0553" w:rsidRDefault="00E27C53" w:rsidP="005B3304">
            <w:pPr>
              <w:rPr>
                <w:b/>
                <w:noProof/>
              </w:rPr>
            </w:pPr>
            <w:r w:rsidRPr="00DA0553">
              <w:rPr>
                <w:b/>
                <w:noProof/>
              </w:rPr>
              <w:t>Наручилац</w:t>
            </w:r>
          </w:p>
        </w:tc>
        <w:tc>
          <w:tcPr>
            <w:tcW w:w="4643" w:type="dxa"/>
          </w:tcPr>
          <w:p w14:paraId="17FDCAD4" w14:textId="77777777" w:rsidR="00E27C53" w:rsidRPr="00DA0553" w:rsidRDefault="00E27C53" w:rsidP="005B3304">
            <w:pPr>
              <w:rPr>
                <w:noProof/>
              </w:rPr>
            </w:pPr>
            <w:r w:rsidRPr="00DA0553">
              <w:rPr>
                <w:noProof/>
              </w:rPr>
              <w:t xml:space="preserve">КЛИНИЧКИ ЦЕНТАР ВОЈВОДИНЕ, </w:t>
            </w:r>
          </w:p>
          <w:p w14:paraId="7E5AF7B6" w14:textId="77777777" w:rsidR="00E27C53" w:rsidRPr="00DA0553" w:rsidRDefault="00E27C53" w:rsidP="005B3304">
            <w:pPr>
              <w:rPr>
                <w:noProof/>
              </w:rPr>
            </w:pPr>
            <w:r w:rsidRPr="00DA0553">
              <w:rPr>
                <w:noProof/>
              </w:rPr>
              <w:t>ул. Хајдук Вељкова бр.1, Нови Сад, (www.kcv.rs)</w:t>
            </w:r>
          </w:p>
        </w:tc>
      </w:tr>
      <w:tr w:rsidR="00E27C53" w:rsidRPr="00DA0553" w14:paraId="4E31927A" w14:textId="77777777" w:rsidTr="005B3304">
        <w:tc>
          <w:tcPr>
            <w:tcW w:w="4643" w:type="dxa"/>
          </w:tcPr>
          <w:p w14:paraId="17C0712A" w14:textId="77777777" w:rsidR="00E27C53" w:rsidRPr="00FF7A6B" w:rsidRDefault="00E27C53" w:rsidP="005B3304">
            <w:pPr>
              <w:rPr>
                <w:b/>
                <w:noProof/>
              </w:rPr>
            </w:pPr>
            <w:r w:rsidRPr="00FF7A6B">
              <w:rPr>
                <w:b/>
                <w:noProof/>
              </w:rPr>
              <w:t>Предмет јавне набавке</w:t>
            </w:r>
          </w:p>
        </w:tc>
        <w:tc>
          <w:tcPr>
            <w:tcW w:w="4643" w:type="dxa"/>
          </w:tcPr>
          <w:p w14:paraId="7BC91C1C" w14:textId="77777777" w:rsidR="00D940D0" w:rsidRDefault="00B225E8" w:rsidP="00D940D0">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FF7A6B" w:rsidRPr="00FF7A6B">
                  <w:rPr>
                    <w:noProof/>
                  </w:rPr>
                  <w:t>Услуге</w:t>
                </w:r>
              </w:sdtContent>
            </w:sdt>
            <w:r w:rsidR="00E27C53" w:rsidRPr="00FF7A6B">
              <w:t xml:space="preserve"> бр</w:t>
            </w:r>
            <w:r w:rsidR="00E27C53" w:rsidRPr="00FF7A6B">
              <w:rPr>
                <w:lang w:val="ru-RU"/>
              </w:rPr>
              <w:t>.</w:t>
            </w:r>
            <w:r w:rsidR="00E27C53" w:rsidRPr="00FF7A6B">
              <w:t xml:space="preserve"> </w:t>
            </w:r>
            <w:r w:rsidR="00D940D0">
              <w:t>272-19-O - Сервис и одржавање медицинских апарата произвођача:</w:t>
            </w:r>
          </w:p>
          <w:p w14:paraId="4CC21F24" w14:textId="6D486843" w:rsidR="00E27C53" w:rsidRPr="00486EFE" w:rsidRDefault="00D940D0" w:rsidP="00D940D0">
            <w:pPr>
              <w:rPr>
                <w:noProof/>
                <w:lang w:val="sr-Latn-RS"/>
              </w:rPr>
            </w:pPr>
            <w:r>
              <w:t>„Euromex, Rayto, Sakura, Snijders, Gram, Euroimun AG, Especialidades Medicas Myr, Biosan, Berner“ за потребе Клиничког центра Војводине</w:t>
            </w:r>
          </w:p>
        </w:tc>
      </w:tr>
      <w:tr w:rsidR="00E27C53" w:rsidRPr="00DA0553" w14:paraId="7C3699FF" w14:textId="77777777" w:rsidTr="005B3304">
        <w:tc>
          <w:tcPr>
            <w:tcW w:w="4643" w:type="dxa"/>
          </w:tcPr>
          <w:p w14:paraId="5ECD2976" w14:textId="77777777" w:rsidR="00E27C53" w:rsidRPr="00FF7A6B" w:rsidRDefault="00E27C53" w:rsidP="005B3304">
            <w:pPr>
              <w:rPr>
                <w:b/>
                <w:noProof/>
              </w:rPr>
            </w:pPr>
            <w:r w:rsidRPr="00FF7A6B">
              <w:rPr>
                <w:b/>
                <w:noProof/>
              </w:rPr>
              <w:t>Врста поступка</w:t>
            </w:r>
          </w:p>
        </w:tc>
        <w:tc>
          <w:tcPr>
            <w:tcW w:w="4643" w:type="dxa"/>
          </w:tcPr>
          <w:p w14:paraId="7FBC7738" w14:textId="77777777" w:rsidR="00E27C53" w:rsidRPr="00FF7A6B" w:rsidRDefault="00B225E8"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E27C53" w:rsidRPr="00FF7A6B">
                  <w:t>Отворени поступак</w:t>
                </w:r>
              </w:sdtContent>
            </w:sdt>
            <w:r w:rsidR="00E27C53" w:rsidRPr="00FF7A6B">
              <w:rPr>
                <w:noProof/>
              </w:rPr>
              <w:t xml:space="preserve"> </w:t>
            </w:r>
          </w:p>
        </w:tc>
      </w:tr>
      <w:tr w:rsidR="00E27C53" w:rsidRPr="00DA0553" w14:paraId="7A81D416" w14:textId="77777777" w:rsidTr="005B3304">
        <w:tc>
          <w:tcPr>
            <w:tcW w:w="4643" w:type="dxa"/>
          </w:tcPr>
          <w:p w14:paraId="55BED92D" w14:textId="77777777" w:rsidR="00E27C53" w:rsidRPr="00FF7A6B" w:rsidRDefault="00E27C53" w:rsidP="005B3304">
            <w:pPr>
              <w:rPr>
                <w:noProof/>
              </w:rPr>
            </w:pPr>
            <w:r w:rsidRPr="00FF7A6B">
              <w:rPr>
                <w:b/>
                <w:bCs/>
                <w:lang w:val="sr-Cyrl-CS"/>
              </w:rPr>
              <w:t>Циљ поступка</w:t>
            </w:r>
          </w:p>
        </w:tc>
        <w:tc>
          <w:tcPr>
            <w:tcW w:w="4643" w:type="dxa"/>
          </w:tcPr>
          <w:p w14:paraId="159E71D6" w14:textId="77777777" w:rsidR="00E27C53" w:rsidRPr="00FF7A6B" w:rsidRDefault="00E27C53" w:rsidP="005B3304">
            <w:pPr>
              <w:jc w:val="both"/>
              <w:rPr>
                <w:i/>
                <w:iCs/>
              </w:rPr>
            </w:pPr>
            <w:r w:rsidRPr="00FF7A6B">
              <w:rPr>
                <w:lang w:val="sr-Cyrl-CS"/>
              </w:rPr>
              <w:t>Поступак јавне набавке се спроводи ради закључења</w:t>
            </w:r>
            <w:r w:rsidRPr="00FF7A6B">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FF7A6B">
                  <w:t>уговора о јавној набавци</w:t>
                </w:r>
              </w:sdtContent>
            </w:sdt>
          </w:p>
        </w:tc>
      </w:tr>
      <w:tr w:rsidR="00E27C53" w:rsidRPr="00A27215" w14:paraId="5D90CBA2" w14:textId="77777777" w:rsidTr="005B3304">
        <w:tc>
          <w:tcPr>
            <w:tcW w:w="4643" w:type="dxa"/>
          </w:tcPr>
          <w:p w14:paraId="61B25CC8" w14:textId="77777777" w:rsidR="00E27C53" w:rsidRPr="00B225E8" w:rsidRDefault="00E27C53" w:rsidP="005B3304">
            <w:pPr>
              <w:rPr>
                <w:b/>
                <w:strike/>
                <w:noProof/>
                <w:color w:val="FF0000"/>
              </w:rPr>
            </w:pPr>
            <w:r w:rsidRPr="00B225E8">
              <w:rPr>
                <w:b/>
                <w:strike/>
                <w:color w:val="FF0000"/>
                <w:lang w:val="hr-HR"/>
              </w:rPr>
              <w:t xml:space="preserve">Процењена вредност </w:t>
            </w:r>
            <w:r w:rsidRPr="00B225E8">
              <w:rPr>
                <w:b/>
                <w:strike/>
                <w:color w:val="FF0000"/>
                <w:lang w:val="sr-Cyrl-RS"/>
              </w:rPr>
              <w:t>јавне</w:t>
            </w:r>
            <w:r w:rsidRPr="00B225E8">
              <w:rPr>
                <w:b/>
                <w:strike/>
                <w:color w:val="FF0000"/>
                <w:lang w:val="hr-HR"/>
              </w:rPr>
              <w:t xml:space="preserve"> набавке</w:t>
            </w:r>
          </w:p>
        </w:tc>
        <w:tc>
          <w:tcPr>
            <w:tcW w:w="4643" w:type="dxa"/>
          </w:tcPr>
          <w:p w14:paraId="129E4A30" w14:textId="1B03043A" w:rsidR="00E27C53" w:rsidRPr="00B225E8" w:rsidRDefault="00FF7A6B" w:rsidP="005B3304">
            <w:pPr>
              <w:pStyle w:val="Footer"/>
              <w:tabs>
                <w:tab w:val="left" w:pos="720"/>
              </w:tabs>
              <w:rPr>
                <w:strike/>
                <w:color w:val="FF0000"/>
              </w:rPr>
            </w:pPr>
            <w:r w:rsidRPr="00B225E8">
              <w:rPr>
                <w:strike/>
                <w:color w:val="FF0000"/>
                <w:lang w:val="hr-HR"/>
              </w:rPr>
              <w:t>600</w:t>
            </w:r>
            <w:r w:rsidR="00E27C53" w:rsidRPr="00B225E8">
              <w:rPr>
                <w:strike/>
                <w:color w:val="FF0000"/>
                <w:lang w:val="hr-HR"/>
              </w:rPr>
              <w:t>.000,00</w:t>
            </w:r>
            <w:r w:rsidR="00E27C53" w:rsidRPr="00B225E8">
              <w:rPr>
                <w:strike/>
                <w:color w:val="FF0000"/>
                <w:lang w:val="sr-Cyrl-CS"/>
              </w:rPr>
              <w:t xml:space="preserve"> динара без ПДВ-а</w:t>
            </w:r>
          </w:p>
        </w:tc>
      </w:tr>
      <w:tr w:rsidR="00E27C53" w:rsidRPr="001C6B06" w14:paraId="7DA7A595" w14:textId="77777777" w:rsidTr="005B3304">
        <w:tc>
          <w:tcPr>
            <w:tcW w:w="4643" w:type="dxa"/>
          </w:tcPr>
          <w:p w14:paraId="665A1657" w14:textId="77777777" w:rsidR="00E27C53" w:rsidRPr="001C6B06" w:rsidRDefault="00E27C53" w:rsidP="005B3304">
            <w:pPr>
              <w:rPr>
                <w:b/>
                <w:noProof/>
              </w:rPr>
            </w:pPr>
            <w:r w:rsidRPr="001C6B06">
              <w:rPr>
                <w:b/>
                <w:noProof/>
              </w:rPr>
              <w:t>Контакт</w:t>
            </w:r>
          </w:p>
        </w:tc>
        <w:tc>
          <w:tcPr>
            <w:tcW w:w="4643" w:type="dxa"/>
          </w:tcPr>
          <w:p w14:paraId="2917E56B" w14:textId="5B533E44" w:rsidR="00E27C53" w:rsidRDefault="00B662A9" w:rsidP="005B3304">
            <w:pPr>
              <w:rPr>
                <w:noProof/>
              </w:rPr>
            </w:pPr>
            <w:r>
              <w:rPr>
                <w:noProof/>
                <w:lang w:val="sr-Cyrl-RS"/>
              </w:rPr>
              <w:t>Одсек</w:t>
            </w:r>
            <w:r w:rsidR="00E27C53" w:rsidRPr="001C6B06">
              <w:rPr>
                <w:noProof/>
              </w:rPr>
              <w:t xml:space="preserve"> за немедицинске јавне набавке</w:t>
            </w:r>
            <w:r w:rsidR="00E27C53">
              <w:rPr>
                <w:noProof/>
              </w:rPr>
              <w:t xml:space="preserve">, </w:t>
            </w:r>
          </w:p>
          <w:p w14:paraId="14C8FD3C" w14:textId="77777777" w:rsidR="00E27C53" w:rsidRPr="001C6B06" w:rsidRDefault="00E27C53" w:rsidP="005B3304">
            <w:pPr>
              <w:rPr>
                <w:noProof/>
              </w:rPr>
            </w:pPr>
            <w:r>
              <w:rPr>
                <w:noProof/>
              </w:rPr>
              <w:t xml:space="preserve">e-mail: </w:t>
            </w:r>
            <w:r w:rsidRPr="001C6B06">
              <w:rPr>
                <w:noProof/>
              </w:rPr>
              <w:t>nabavke@kcv.rs</w:t>
            </w:r>
          </w:p>
        </w:tc>
      </w:tr>
      <w:tr w:rsidR="00E27C53" w:rsidRPr="00C35CDB" w14:paraId="1CB21D75" w14:textId="77777777" w:rsidTr="005B3304">
        <w:tc>
          <w:tcPr>
            <w:tcW w:w="4643" w:type="dxa"/>
          </w:tcPr>
          <w:p w14:paraId="23884D93" w14:textId="77777777" w:rsidR="00E27C53" w:rsidRPr="00DA0553" w:rsidRDefault="00E27C53" w:rsidP="005B3304">
            <w:pPr>
              <w:rPr>
                <w:b/>
                <w:noProof/>
              </w:rPr>
            </w:pPr>
            <w:r w:rsidRPr="00DA0553">
              <w:rPr>
                <w:b/>
                <w:noProof/>
              </w:rPr>
              <w:t>Радно време наручиоца</w:t>
            </w:r>
          </w:p>
        </w:tc>
        <w:tc>
          <w:tcPr>
            <w:tcW w:w="4643" w:type="dxa"/>
          </w:tcPr>
          <w:p w14:paraId="3F14D166" w14:textId="77777777" w:rsidR="00E27C53" w:rsidRPr="00C35CDB" w:rsidRDefault="00E27C53" w:rsidP="005B3304">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7122341F" w:rsidR="00E27C53" w:rsidRDefault="00E27C53" w:rsidP="00E27C53">
      <w:pPr>
        <w:rPr>
          <w:b/>
          <w:noProof/>
        </w:rPr>
      </w:pPr>
      <w:r w:rsidRPr="00EA14A2">
        <w:rPr>
          <w:b/>
          <w:noProof/>
        </w:rPr>
        <w:t xml:space="preserve">Предмет јавне набавке </w:t>
      </w:r>
      <w:r w:rsidR="001A0C2D" w:rsidRPr="00DB6AF3">
        <w:rPr>
          <w:b/>
          <w:strike/>
          <w:noProof/>
          <w:color w:val="FF0000"/>
          <w:lang w:val="sr-Cyrl-RS"/>
        </w:rPr>
        <w:t>ни</w:t>
      </w:r>
      <w:r w:rsidRPr="00085863">
        <w:rPr>
          <w:b/>
          <w:noProof/>
        </w:rPr>
        <w:t>је</w:t>
      </w:r>
      <w:r w:rsidRPr="00EA14A2">
        <w:rPr>
          <w:b/>
          <w:noProof/>
        </w:rPr>
        <w:t xml:space="preserve"> обликован по партијама.</w:t>
      </w:r>
    </w:p>
    <w:p w14:paraId="74E259D6" w14:textId="77777777" w:rsidR="00E27C53" w:rsidRPr="007015D1" w:rsidRDefault="00E27C53" w:rsidP="00E27C53">
      <w:pPr>
        <w:rPr>
          <w:b/>
          <w:noProof/>
        </w:rPr>
      </w:pPr>
    </w:p>
    <w:tbl>
      <w:tblPr>
        <w:tblStyle w:val="TableGrid"/>
        <w:tblW w:w="5000" w:type="pct"/>
        <w:tblLook w:val="04A0" w:firstRow="1" w:lastRow="0" w:firstColumn="1" w:lastColumn="0" w:noHBand="0" w:noVBand="1"/>
      </w:tblPr>
      <w:tblGrid>
        <w:gridCol w:w="522"/>
        <w:gridCol w:w="4392"/>
        <w:gridCol w:w="4372"/>
      </w:tblGrid>
      <w:tr w:rsidR="001A0C2D" w:rsidRPr="001A0C2D" w14:paraId="43A3F770" w14:textId="77777777" w:rsidTr="001A0C2D">
        <w:trPr>
          <w:trHeight w:val="281"/>
        </w:trPr>
        <w:tc>
          <w:tcPr>
            <w:tcW w:w="281" w:type="pct"/>
          </w:tcPr>
          <w:p w14:paraId="45385A7B" w14:textId="77777777" w:rsidR="001A0C2D" w:rsidRPr="001A0C2D" w:rsidRDefault="001A0C2D" w:rsidP="001A0C2D">
            <w:pPr>
              <w:jc w:val="center"/>
              <w:rPr>
                <w:b/>
                <w:noProof/>
                <w:color w:val="FF0000"/>
              </w:rPr>
            </w:pPr>
            <w:r w:rsidRPr="001A0C2D">
              <w:rPr>
                <w:b/>
                <w:noProof/>
                <w:color w:val="FF0000"/>
              </w:rPr>
              <w:t>РБ</w:t>
            </w:r>
          </w:p>
        </w:tc>
        <w:tc>
          <w:tcPr>
            <w:tcW w:w="2365" w:type="pct"/>
            <w:vAlign w:val="center"/>
          </w:tcPr>
          <w:p w14:paraId="1DF3ED43" w14:textId="77777777" w:rsidR="001A0C2D" w:rsidRPr="001A0C2D" w:rsidRDefault="001A0C2D" w:rsidP="001A0C2D">
            <w:pPr>
              <w:jc w:val="center"/>
              <w:rPr>
                <w:b/>
                <w:noProof/>
                <w:color w:val="FF0000"/>
              </w:rPr>
            </w:pPr>
            <w:r w:rsidRPr="001A0C2D">
              <w:rPr>
                <w:b/>
                <w:noProof/>
                <w:color w:val="FF0000"/>
              </w:rPr>
              <w:t>Опис партије</w:t>
            </w:r>
          </w:p>
        </w:tc>
        <w:tc>
          <w:tcPr>
            <w:tcW w:w="2354" w:type="pct"/>
          </w:tcPr>
          <w:p w14:paraId="31E1EF3E" w14:textId="77777777" w:rsidR="001A0C2D" w:rsidRPr="001A0C2D" w:rsidRDefault="001A0C2D" w:rsidP="001A0C2D">
            <w:pPr>
              <w:jc w:val="center"/>
              <w:rPr>
                <w:b/>
                <w:noProof/>
                <w:color w:val="FF0000"/>
                <w:lang w:val="sr-Cyrl-RS"/>
              </w:rPr>
            </w:pPr>
            <w:r w:rsidRPr="001A0C2D">
              <w:rPr>
                <w:b/>
                <w:noProof/>
                <w:color w:val="FF0000"/>
                <w:lang w:val="sr-Cyrl-RS"/>
              </w:rPr>
              <w:t>Процењена вредност по партијама</w:t>
            </w:r>
          </w:p>
        </w:tc>
      </w:tr>
      <w:tr w:rsidR="001A0C2D" w:rsidRPr="001A0C2D" w14:paraId="7272B9B3" w14:textId="77777777" w:rsidTr="001A0C2D">
        <w:trPr>
          <w:trHeight w:val="257"/>
        </w:trPr>
        <w:tc>
          <w:tcPr>
            <w:tcW w:w="281" w:type="pct"/>
            <w:vAlign w:val="center"/>
          </w:tcPr>
          <w:p w14:paraId="04585C55" w14:textId="48366A5E" w:rsidR="001A0C2D" w:rsidRPr="001A0C2D" w:rsidRDefault="001A0C2D" w:rsidP="001A0C2D">
            <w:pPr>
              <w:jc w:val="center"/>
              <w:rPr>
                <w:noProof/>
                <w:color w:val="FF0000"/>
                <w:lang w:val="sr-Cyrl-RS"/>
              </w:rPr>
            </w:pPr>
            <w:r w:rsidRPr="001A0C2D">
              <w:rPr>
                <w:noProof/>
                <w:color w:val="FF0000"/>
              </w:rPr>
              <w:t>1</w:t>
            </w:r>
            <w:r>
              <w:rPr>
                <w:noProof/>
                <w:color w:val="FF0000"/>
                <w:lang w:val="sr-Cyrl-RS"/>
              </w:rPr>
              <w:t>.</w:t>
            </w:r>
          </w:p>
        </w:tc>
        <w:tc>
          <w:tcPr>
            <w:tcW w:w="2365" w:type="pct"/>
          </w:tcPr>
          <w:p w14:paraId="33B3FA6F" w14:textId="77777777" w:rsidR="001A0C2D" w:rsidRPr="001A0C2D" w:rsidRDefault="001A0C2D" w:rsidP="001A0C2D">
            <w:pPr>
              <w:rPr>
                <w:color w:val="FF0000"/>
              </w:rPr>
            </w:pPr>
            <w:r w:rsidRPr="001A0C2D">
              <w:rPr>
                <w:color w:val="FF0000"/>
              </w:rPr>
              <w:t>Сервис и одржавање медицинских апарата произвођача:</w:t>
            </w:r>
          </w:p>
          <w:p w14:paraId="029508A0" w14:textId="33B48B18" w:rsidR="001A0C2D" w:rsidRPr="001A0C2D" w:rsidRDefault="001A0C2D" w:rsidP="001A0C2D">
            <w:pPr>
              <w:rPr>
                <w:noProof/>
                <w:color w:val="FF0000"/>
                <w:lang w:val="sr-Latn-RS"/>
              </w:rPr>
            </w:pPr>
            <w:r w:rsidRPr="001A0C2D">
              <w:rPr>
                <w:color w:val="FF0000"/>
              </w:rPr>
              <w:t>„Euromex, Rayto, Sakura, Snijders, Gram, Euroimun AG, Especialidades Medicas Myr, Berner“ за потребе Клиничког центра Војводине</w:t>
            </w:r>
          </w:p>
        </w:tc>
        <w:tc>
          <w:tcPr>
            <w:tcW w:w="2354" w:type="pct"/>
            <w:vAlign w:val="center"/>
          </w:tcPr>
          <w:p w14:paraId="6A059003" w14:textId="6ECACD2D" w:rsidR="001A0C2D" w:rsidRPr="001A0C2D" w:rsidRDefault="001A0C2D" w:rsidP="001A0C2D">
            <w:pPr>
              <w:jc w:val="center"/>
              <w:rPr>
                <w:color w:val="FF0000"/>
                <w:lang w:val="sr-Cyrl-RS"/>
              </w:rPr>
            </w:pPr>
            <w:r w:rsidRPr="001A0C2D">
              <w:rPr>
                <w:color w:val="FF0000"/>
                <w:lang w:val="sr-Latn-RS"/>
              </w:rPr>
              <w:t>560</w:t>
            </w:r>
            <w:r w:rsidRPr="001A0C2D">
              <w:rPr>
                <w:color w:val="FF0000"/>
                <w:lang w:val="sr-Cyrl-RS"/>
              </w:rPr>
              <w:t>.000,00 динара без ПДВ-а</w:t>
            </w:r>
          </w:p>
        </w:tc>
      </w:tr>
      <w:tr w:rsidR="001A0C2D" w:rsidRPr="001A0C2D" w14:paraId="129A8BDD" w14:textId="77777777" w:rsidTr="001A0C2D">
        <w:trPr>
          <w:trHeight w:val="119"/>
        </w:trPr>
        <w:tc>
          <w:tcPr>
            <w:tcW w:w="281" w:type="pct"/>
            <w:vAlign w:val="center"/>
          </w:tcPr>
          <w:p w14:paraId="364AF679" w14:textId="6A9B8192" w:rsidR="001A0C2D" w:rsidRPr="001A0C2D" w:rsidRDefault="001A0C2D" w:rsidP="001A0C2D">
            <w:pPr>
              <w:jc w:val="center"/>
              <w:rPr>
                <w:noProof/>
                <w:color w:val="FF0000"/>
                <w:lang w:val="sr-Cyrl-RS"/>
              </w:rPr>
            </w:pPr>
            <w:r w:rsidRPr="001A0C2D">
              <w:rPr>
                <w:noProof/>
                <w:color w:val="FF0000"/>
              </w:rPr>
              <w:t>2</w:t>
            </w:r>
            <w:r>
              <w:rPr>
                <w:noProof/>
                <w:color w:val="FF0000"/>
                <w:lang w:val="sr-Cyrl-RS"/>
              </w:rPr>
              <w:t>.</w:t>
            </w:r>
          </w:p>
        </w:tc>
        <w:tc>
          <w:tcPr>
            <w:tcW w:w="2365" w:type="pct"/>
          </w:tcPr>
          <w:p w14:paraId="40ED2B6F" w14:textId="7BE05465" w:rsidR="001A0C2D" w:rsidRPr="001A0C2D" w:rsidRDefault="001A0C2D" w:rsidP="001A0C2D">
            <w:pPr>
              <w:rPr>
                <w:color w:val="FF0000"/>
              </w:rPr>
            </w:pPr>
            <w:r w:rsidRPr="001A0C2D">
              <w:rPr>
                <w:color w:val="FF0000"/>
              </w:rPr>
              <w:t xml:space="preserve">Сервис и одржавање медицинских апарата произвођача </w:t>
            </w:r>
          </w:p>
          <w:p w14:paraId="74DE4FC1" w14:textId="2B2D1737" w:rsidR="001A0C2D" w:rsidRPr="001A0C2D" w:rsidRDefault="001A0C2D" w:rsidP="001A0C2D">
            <w:pPr>
              <w:rPr>
                <w:color w:val="FF0000"/>
                <w:lang w:val="sr-Latn-RS"/>
              </w:rPr>
            </w:pPr>
            <w:r w:rsidRPr="001A0C2D">
              <w:rPr>
                <w:color w:val="FF0000"/>
              </w:rPr>
              <w:t>„Biosan” за потребе Клиничког центра Војводине</w:t>
            </w:r>
          </w:p>
        </w:tc>
        <w:tc>
          <w:tcPr>
            <w:tcW w:w="2354" w:type="pct"/>
            <w:vAlign w:val="center"/>
          </w:tcPr>
          <w:p w14:paraId="29754310" w14:textId="1D9C87AA" w:rsidR="001A0C2D" w:rsidRPr="001A0C2D" w:rsidRDefault="001A0C2D" w:rsidP="001A0C2D">
            <w:pPr>
              <w:jc w:val="center"/>
              <w:rPr>
                <w:color w:val="FF0000"/>
                <w:lang w:val="sr-Cyrl-RS"/>
              </w:rPr>
            </w:pPr>
            <w:r w:rsidRPr="001A0C2D">
              <w:rPr>
                <w:color w:val="FF0000"/>
                <w:lang w:val="sr-Latn-RS"/>
              </w:rPr>
              <w:t>40</w:t>
            </w:r>
            <w:r w:rsidRPr="001A0C2D">
              <w:rPr>
                <w:color w:val="FF0000"/>
                <w:lang w:val="sr-Cyrl-RS"/>
              </w:rPr>
              <w:t>.000,00 динара без ПДВ-а</w:t>
            </w:r>
          </w:p>
        </w:tc>
      </w:tr>
    </w:tbl>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26359829"/>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75A139B3" w14:textId="77777777" w:rsidR="00486EFE" w:rsidRDefault="00486EFE" w:rsidP="00E27C53">
      <w:pPr>
        <w:jc w:val="both"/>
        <w:rPr>
          <w:noProof/>
          <w:lang w:val="sr-Cyrl-RS"/>
        </w:rPr>
      </w:pPr>
      <w:r w:rsidRPr="00B45AE4">
        <w:rPr>
          <w:noProof/>
          <w:lang w:val="sr-Cyrl-CS"/>
        </w:rPr>
        <w:t xml:space="preserve">Услуга подразумева редован и ванредни сервис </w:t>
      </w:r>
      <w:r>
        <w:rPr>
          <w:noProof/>
          <w:lang w:val="sr-Cyrl-RS"/>
        </w:rPr>
        <w:t xml:space="preserve">апарата произвођача: </w:t>
      </w:r>
    </w:p>
    <w:p w14:paraId="16CD9F5F" w14:textId="452F7ABE" w:rsidR="00E27C53" w:rsidRDefault="00486EFE" w:rsidP="00E27C53">
      <w:pPr>
        <w:jc w:val="both"/>
        <w:rPr>
          <w:bCs/>
          <w:iCs/>
        </w:rPr>
      </w:pPr>
      <w:r>
        <w:t>„Euromex, Rayto, Sakura, Snijders, Gram, Euroimun AG, Especialidades Medicas Myr, Biosan, Berner“ за потребе Клиничког центра Војводине</w:t>
      </w:r>
    </w:p>
    <w:p w14:paraId="5641D1BA" w14:textId="77777777" w:rsidR="00052BA6" w:rsidRPr="00052BA6" w:rsidRDefault="00052BA6" w:rsidP="00E27C53">
      <w:pPr>
        <w:jc w:val="both"/>
        <w:rPr>
          <w:noProof/>
          <w:lang w:val="sr-Cyrl-RS"/>
        </w:rPr>
      </w:pPr>
    </w:p>
    <w:p w14:paraId="36179E51" w14:textId="59ABB72A" w:rsidR="00052BA6" w:rsidRPr="00052BA6" w:rsidRDefault="00052BA6" w:rsidP="00E27C53">
      <w:pPr>
        <w:jc w:val="both"/>
        <w:rPr>
          <w:noProof/>
          <w:color w:val="FF0000"/>
          <w:u w:val="single"/>
          <w:lang w:val="sr-Cyrl-RS"/>
        </w:rPr>
      </w:pPr>
      <w:r w:rsidRPr="00052BA6">
        <w:rPr>
          <w:noProof/>
          <w:color w:val="FF0000"/>
          <w:u w:val="single"/>
          <w:lang w:val="sr-Cyrl-RS"/>
        </w:rPr>
        <w:t>Партија 1.</w:t>
      </w:r>
    </w:p>
    <w:p w14:paraId="432169C9" w14:textId="77777777" w:rsidR="00052BA6" w:rsidRPr="00052BA6" w:rsidRDefault="00052BA6" w:rsidP="00E27C53">
      <w:pPr>
        <w:jc w:val="both"/>
        <w:rPr>
          <w:noProof/>
          <w:highlight w:val="yellow"/>
          <w:lang w:val="sr-Cyrl-RS"/>
        </w:rPr>
      </w:pPr>
    </w:p>
    <w:p w14:paraId="2EDCF890" w14:textId="77777777" w:rsidR="00486EFE" w:rsidRPr="00B45AE4" w:rsidRDefault="00486EFE" w:rsidP="00486EFE">
      <w:pPr>
        <w:rPr>
          <w:bCs/>
          <w:iCs/>
          <w:u w:val="single"/>
          <w:lang w:val="sr-Cyrl-RS"/>
        </w:rPr>
      </w:pPr>
      <w:r w:rsidRPr="00B45AE4">
        <w:rPr>
          <w:bCs/>
          <w:iCs/>
          <w:u w:val="single"/>
          <w:lang w:val="sr-Cyrl-RS"/>
        </w:rPr>
        <w:t>Списак апарата</w:t>
      </w:r>
    </w:p>
    <w:tbl>
      <w:tblPr>
        <w:tblW w:w="532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4A0" w:firstRow="1" w:lastRow="0" w:firstColumn="1" w:lastColumn="0" w:noHBand="0" w:noVBand="1"/>
      </w:tblPr>
      <w:tblGrid>
        <w:gridCol w:w="712"/>
        <w:gridCol w:w="5668"/>
        <w:gridCol w:w="2134"/>
        <w:gridCol w:w="1374"/>
      </w:tblGrid>
      <w:tr w:rsidR="0033410E" w:rsidRPr="00B225E8" w14:paraId="1F67DB8B" w14:textId="77777777" w:rsidTr="00677E90">
        <w:trPr>
          <w:trHeight w:val="288"/>
        </w:trPr>
        <w:tc>
          <w:tcPr>
            <w:tcW w:w="360" w:type="pct"/>
            <w:shd w:val="clear" w:color="auto" w:fill="DBE5F1" w:themeFill="accent1" w:themeFillTint="33"/>
            <w:noWrap/>
            <w:vAlign w:val="bottom"/>
            <w:hideMark/>
          </w:tcPr>
          <w:p w14:paraId="6E3883AD" w14:textId="77777777" w:rsidR="0033410E" w:rsidRPr="00B225E8" w:rsidRDefault="0033410E" w:rsidP="00486EFE">
            <w:pPr>
              <w:jc w:val="center"/>
              <w:rPr>
                <w:b/>
                <w:bCs/>
                <w:color w:val="000000"/>
                <w:lang w:val="sr-Cyrl-RS"/>
              </w:rPr>
            </w:pPr>
            <w:r w:rsidRPr="00B225E8">
              <w:rPr>
                <w:b/>
                <w:bCs/>
                <w:color w:val="000000"/>
                <w:lang w:val="sr-Cyrl-RS"/>
              </w:rPr>
              <w:t>РБ</w:t>
            </w:r>
          </w:p>
        </w:tc>
        <w:tc>
          <w:tcPr>
            <w:tcW w:w="2866" w:type="pct"/>
            <w:shd w:val="clear" w:color="auto" w:fill="DBE5F1" w:themeFill="accent1" w:themeFillTint="33"/>
            <w:noWrap/>
            <w:vAlign w:val="bottom"/>
            <w:hideMark/>
          </w:tcPr>
          <w:p w14:paraId="09207C1C" w14:textId="77777777" w:rsidR="0033410E" w:rsidRPr="00B225E8" w:rsidRDefault="0033410E" w:rsidP="00486EFE">
            <w:pPr>
              <w:jc w:val="center"/>
              <w:rPr>
                <w:b/>
                <w:bCs/>
                <w:color w:val="000000"/>
                <w:lang w:val="sr-Cyrl-RS"/>
              </w:rPr>
            </w:pPr>
            <w:r w:rsidRPr="00B225E8">
              <w:rPr>
                <w:b/>
                <w:bCs/>
                <w:color w:val="000000"/>
                <w:lang w:val="sr-Cyrl-RS"/>
              </w:rPr>
              <w:t>Назив апарата</w:t>
            </w:r>
          </w:p>
        </w:tc>
        <w:tc>
          <w:tcPr>
            <w:tcW w:w="1079" w:type="pct"/>
            <w:shd w:val="clear" w:color="auto" w:fill="DBE5F1" w:themeFill="accent1" w:themeFillTint="33"/>
          </w:tcPr>
          <w:p w14:paraId="30D1E163" w14:textId="20C32D7B" w:rsidR="0033410E" w:rsidRPr="00B225E8" w:rsidRDefault="0033410E" w:rsidP="00486EFE">
            <w:pPr>
              <w:jc w:val="center"/>
              <w:rPr>
                <w:b/>
                <w:bCs/>
                <w:color w:val="000000"/>
                <w:lang w:val="sr-Cyrl-RS"/>
              </w:rPr>
            </w:pPr>
            <w:r w:rsidRPr="00B225E8">
              <w:rPr>
                <w:b/>
                <w:bCs/>
                <w:color w:val="000000"/>
                <w:lang w:val="sr-Cyrl-RS"/>
              </w:rPr>
              <w:t>Произвођач</w:t>
            </w:r>
          </w:p>
        </w:tc>
        <w:tc>
          <w:tcPr>
            <w:tcW w:w="696" w:type="pct"/>
            <w:shd w:val="clear" w:color="auto" w:fill="DBE5F1" w:themeFill="accent1" w:themeFillTint="33"/>
            <w:noWrap/>
            <w:vAlign w:val="bottom"/>
            <w:hideMark/>
          </w:tcPr>
          <w:p w14:paraId="3E46062E" w14:textId="461BBA96" w:rsidR="0033410E" w:rsidRPr="00B225E8" w:rsidRDefault="0033410E" w:rsidP="00486EFE">
            <w:pPr>
              <w:jc w:val="center"/>
              <w:rPr>
                <w:b/>
                <w:bCs/>
                <w:color w:val="000000"/>
                <w:lang w:val="sr-Cyrl-RS"/>
              </w:rPr>
            </w:pPr>
            <w:r w:rsidRPr="00B225E8">
              <w:rPr>
                <w:b/>
                <w:bCs/>
                <w:color w:val="000000"/>
                <w:lang w:val="sr-Cyrl-RS"/>
              </w:rPr>
              <w:t>Количина</w:t>
            </w:r>
          </w:p>
        </w:tc>
      </w:tr>
      <w:tr w:rsidR="0033410E" w:rsidRPr="00B225E8" w14:paraId="43DA300D" w14:textId="77777777" w:rsidTr="00B6720F">
        <w:trPr>
          <w:trHeight w:val="288"/>
        </w:trPr>
        <w:tc>
          <w:tcPr>
            <w:tcW w:w="360" w:type="pct"/>
            <w:shd w:val="clear" w:color="auto" w:fill="DBE5F1" w:themeFill="accent1" w:themeFillTint="33"/>
            <w:noWrap/>
            <w:vAlign w:val="center"/>
          </w:tcPr>
          <w:p w14:paraId="6E5E2C40" w14:textId="77777777" w:rsidR="0033410E" w:rsidRPr="00B225E8" w:rsidRDefault="0033410E" w:rsidP="00B6720F">
            <w:pPr>
              <w:jc w:val="center"/>
              <w:rPr>
                <w:b/>
                <w:bCs/>
                <w:color w:val="000000"/>
                <w:lang w:val="sr-Latn-RS"/>
              </w:rPr>
            </w:pPr>
            <w:r w:rsidRPr="00B225E8">
              <w:rPr>
                <w:b/>
                <w:bCs/>
                <w:color w:val="000000"/>
                <w:lang w:val="sr-Latn-RS"/>
              </w:rPr>
              <w:t>1.</w:t>
            </w:r>
          </w:p>
        </w:tc>
        <w:tc>
          <w:tcPr>
            <w:tcW w:w="2866" w:type="pct"/>
            <w:shd w:val="clear" w:color="auto" w:fill="DBE5F1" w:themeFill="accent1" w:themeFillTint="33"/>
            <w:noWrap/>
            <w:vAlign w:val="center"/>
          </w:tcPr>
          <w:p w14:paraId="2DD47B67" w14:textId="351AA688" w:rsidR="0033410E" w:rsidRPr="00B225E8" w:rsidRDefault="0033410E" w:rsidP="00B6720F">
            <w:pPr>
              <w:rPr>
                <w:b/>
                <w:bCs/>
                <w:color w:val="000000"/>
                <w:lang w:val="sr-Cyrl-RS"/>
              </w:rPr>
            </w:pPr>
            <w:r w:rsidRPr="00B225E8">
              <w:rPr>
                <w:b/>
                <w:noProof/>
                <w:lang w:val="en-US"/>
              </w:rPr>
              <w:t>Kriostat-“SAKURA”</w:t>
            </w:r>
          </w:p>
        </w:tc>
        <w:tc>
          <w:tcPr>
            <w:tcW w:w="1079" w:type="pct"/>
            <w:shd w:val="clear" w:color="auto" w:fill="DBE5F1" w:themeFill="accent1" w:themeFillTint="33"/>
            <w:vAlign w:val="center"/>
          </w:tcPr>
          <w:p w14:paraId="35F2D9D4" w14:textId="4D73967C" w:rsidR="0033410E" w:rsidRPr="00B225E8" w:rsidRDefault="0033410E" w:rsidP="00B6720F">
            <w:pPr>
              <w:jc w:val="center"/>
              <w:rPr>
                <w:b/>
                <w:bCs/>
                <w:color w:val="000000"/>
                <w:lang w:val="sr-Latn-RS"/>
              </w:rPr>
            </w:pPr>
            <w:r w:rsidRPr="00B225E8">
              <w:rPr>
                <w:b/>
                <w:noProof/>
                <w:lang w:val="en-US"/>
              </w:rPr>
              <w:t>“SAKURA”</w:t>
            </w:r>
          </w:p>
        </w:tc>
        <w:tc>
          <w:tcPr>
            <w:tcW w:w="696" w:type="pct"/>
            <w:shd w:val="clear" w:color="auto" w:fill="DBE5F1" w:themeFill="accent1" w:themeFillTint="33"/>
            <w:noWrap/>
            <w:vAlign w:val="center"/>
          </w:tcPr>
          <w:p w14:paraId="4B8EE453" w14:textId="7EC06515" w:rsidR="0033410E" w:rsidRPr="00B225E8" w:rsidRDefault="0033410E" w:rsidP="00B6720F">
            <w:pPr>
              <w:jc w:val="center"/>
              <w:rPr>
                <w:b/>
                <w:bCs/>
                <w:color w:val="000000"/>
                <w:lang w:val="sr-Latn-RS"/>
              </w:rPr>
            </w:pPr>
            <w:r w:rsidRPr="00B225E8">
              <w:rPr>
                <w:b/>
                <w:bCs/>
                <w:color w:val="000000"/>
                <w:lang w:val="sr-Latn-RS"/>
              </w:rPr>
              <w:t>1</w:t>
            </w:r>
          </w:p>
        </w:tc>
      </w:tr>
      <w:tr w:rsidR="0033410E" w:rsidRPr="00B225E8" w14:paraId="10D7CFB6" w14:textId="77777777" w:rsidTr="00B6720F">
        <w:trPr>
          <w:trHeight w:val="288"/>
        </w:trPr>
        <w:tc>
          <w:tcPr>
            <w:tcW w:w="360" w:type="pct"/>
            <w:shd w:val="clear" w:color="auto" w:fill="DBE5F1" w:themeFill="accent1" w:themeFillTint="33"/>
            <w:noWrap/>
            <w:vAlign w:val="center"/>
          </w:tcPr>
          <w:p w14:paraId="13A2BCFF" w14:textId="6C97CA43" w:rsidR="0033410E" w:rsidRPr="00B225E8" w:rsidRDefault="0033410E" w:rsidP="00B6720F">
            <w:pPr>
              <w:jc w:val="center"/>
              <w:rPr>
                <w:b/>
                <w:bCs/>
                <w:color w:val="000000"/>
                <w:lang w:val="sr-Latn-RS"/>
              </w:rPr>
            </w:pPr>
            <w:r w:rsidRPr="00B225E8">
              <w:rPr>
                <w:b/>
                <w:bCs/>
                <w:color w:val="000000"/>
                <w:lang w:val="sr-Latn-RS"/>
              </w:rPr>
              <w:t>2.</w:t>
            </w:r>
          </w:p>
        </w:tc>
        <w:tc>
          <w:tcPr>
            <w:tcW w:w="2866" w:type="pct"/>
            <w:shd w:val="clear" w:color="auto" w:fill="DBE5F1" w:themeFill="accent1" w:themeFillTint="33"/>
            <w:noWrap/>
            <w:vAlign w:val="center"/>
          </w:tcPr>
          <w:p w14:paraId="65393D9A" w14:textId="5A737F21" w:rsidR="0033410E" w:rsidRPr="00B225E8" w:rsidRDefault="0033410E" w:rsidP="00B6720F">
            <w:pPr>
              <w:rPr>
                <w:noProof/>
              </w:rPr>
            </w:pPr>
            <w:r w:rsidRPr="00B225E8">
              <w:rPr>
                <w:b/>
                <w:noProof/>
                <w:lang w:val="en-US"/>
              </w:rPr>
              <w:t>Rotacioni mikrotom-“SAKURA”</w:t>
            </w:r>
          </w:p>
        </w:tc>
        <w:tc>
          <w:tcPr>
            <w:tcW w:w="1079" w:type="pct"/>
            <w:shd w:val="clear" w:color="auto" w:fill="DBE5F1" w:themeFill="accent1" w:themeFillTint="33"/>
            <w:vAlign w:val="center"/>
          </w:tcPr>
          <w:p w14:paraId="2708E69C" w14:textId="6660F593" w:rsidR="0033410E" w:rsidRPr="00B225E8" w:rsidRDefault="0033410E" w:rsidP="00B6720F">
            <w:pPr>
              <w:jc w:val="center"/>
              <w:rPr>
                <w:b/>
                <w:bCs/>
                <w:color w:val="000000"/>
                <w:lang w:val="sr-Latn-RS"/>
              </w:rPr>
            </w:pPr>
            <w:r w:rsidRPr="00B225E8">
              <w:rPr>
                <w:b/>
                <w:noProof/>
                <w:lang w:val="en-US"/>
              </w:rPr>
              <w:t>“SAKURA”</w:t>
            </w:r>
          </w:p>
        </w:tc>
        <w:tc>
          <w:tcPr>
            <w:tcW w:w="696" w:type="pct"/>
            <w:shd w:val="clear" w:color="auto" w:fill="DBE5F1" w:themeFill="accent1" w:themeFillTint="33"/>
            <w:noWrap/>
            <w:vAlign w:val="center"/>
          </w:tcPr>
          <w:p w14:paraId="5FFD3B46" w14:textId="409B75F4" w:rsidR="0033410E" w:rsidRPr="00B225E8" w:rsidRDefault="0033410E" w:rsidP="00B6720F">
            <w:pPr>
              <w:jc w:val="center"/>
              <w:rPr>
                <w:b/>
                <w:bCs/>
                <w:color w:val="000000"/>
                <w:lang w:val="sr-Latn-RS"/>
              </w:rPr>
            </w:pPr>
            <w:r w:rsidRPr="00B225E8">
              <w:rPr>
                <w:b/>
                <w:bCs/>
                <w:color w:val="000000"/>
                <w:lang w:val="sr-Latn-RS"/>
              </w:rPr>
              <w:t>2</w:t>
            </w:r>
          </w:p>
        </w:tc>
      </w:tr>
      <w:tr w:rsidR="0033410E" w:rsidRPr="00B225E8" w14:paraId="7309D860" w14:textId="77777777" w:rsidTr="00B6720F">
        <w:trPr>
          <w:trHeight w:val="288"/>
        </w:trPr>
        <w:tc>
          <w:tcPr>
            <w:tcW w:w="360" w:type="pct"/>
            <w:shd w:val="clear" w:color="auto" w:fill="DBE5F1" w:themeFill="accent1" w:themeFillTint="33"/>
            <w:noWrap/>
            <w:vAlign w:val="center"/>
          </w:tcPr>
          <w:p w14:paraId="578CF086" w14:textId="67320354" w:rsidR="0033410E" w:rsidRPr="00B225E8" w:rsidRDefault="0033410E" w:rsidP="00B6720F">
            <w:pPr>
              <w:jc w:val="center"/>
              <w:rPr>
                <w:b/>
                <w:bCs/>
                <w:color w:val="000000"/>
                <w:lang w:val="sr-Latn-RS"/>
              </w:rPr>
            </w:pPr>
            <w:r w:rsidRPr="00B225E8">
              <w:rPr>
                <w:b/>
                <w:bCs/>
                <w:color w:val="000000"/>
                <w:lang w:val="sr-Latn-RS"/>
              </w:rPr>
              <w:t>3.</w:t>
            </w:r>
          </w:p>
        </w:tc>
        <w:tc>
          <w:tcPr>
            <w:tcW w:w="2866" w:type="pct"/>
            <w:shd w:val="clear" w:color="auto" w:fill="DBE5F1" w:themeFill="accent1" w:themeFillTint="33"/>
            <w:noWrap/>
            <w:vAlign w:val="center"/>
          </w:tcPr>
          <w:p w14:paraId="54F41D18" w14:textId="1BE0F905" w:rsidR="0033410E" w:rsidRPr="00B225E8" w:rsidRDefault="0033410E" w:rsidP="00B6720F">
            <w:pPr>
              <w:rPr>
                <w:noProof/>
              </w:rPr>
            </w:pPr>
            <w:r w:rsidRPr="00B225E8">
              <w:rPr>
                <w:b/>
                <w:noProof/>
                <w:lang w:val="en-US"/>
              </w:rPr>
              <w:t>Konzola za kalupljenje tkiva Tek5-“SAKURA”</w:t>
            </w:r>
          </w:p>
        </w:tc>
        <w:tc>
          <w:tcPr>
            <w:tcW w:w="1079" w:type="pct"/>
            <w:shd w:val="clear" w:color="auto" w:fill="DBE5F1" w:themeFill="accent1" w:themeFillTint="33"/>
            <w:vAlign w:val="center"/>
          </w:tcPr>
          <w:p w14:paraId="29935C8E" w14:textId="30BA0323" w:rsidR="0033410E" w:rsidRPr="00B225E8" w:rsidRDefault="0033410E" w:rsidP="00B6720F">
            <w:pPr>
              <w:jc w:val="center"/>
              <w:rPr>
                <w:b/>
                <w:bCs/>
                <w:color w:val="000000"/>
                <w:lang w:val="sr-Latn-RS"/>
              </w:rPr>
            </w:pPr>
            <w:r w:rsidRPr="00B225E8">
              <w:rPr>
                <w:b/>
                <w:noProof/>
                <w:lang w:val="en-US"/>
              </w:rPr>
              <w:t>“SAKURA”</w:t>
            </w:r>
          </w:p>
        </w:tc>
        <w:tc>
          <w:tcPr>
            <w:tcW w:w="696" w:type="pct"/>
            <w:shd w:val="clear" w:color="auto" w:fill="DBE5F1" w:themeFill="accent1" w:themeFillTint="33"/>
            <w:noWrap/>
            <w:vAlign w:val="center"/>
          </w:tcPr>
          <w:p w14:paraId="340D0872" w14:textId="1B83C7C4" w:rsidR="0033410E" w:rsidRPr="00B225E8" w:rsidRDefault="0033410E" w:rsidP="00B6720F">
            <w:pPr>
              <w:jc w:val="center"/>
              <w:rPr>
                <w:b/>
                <w:bCs/>
                <w:color w:val="000000"/>
                <w:lang w:val="sr-Latn-RS"/>
              </w:rPr>
            </w:pPr>
            <w:r w:rsidRPr="00B225E8">
              <w:rPr>
                <w:b/>
                <w:bCs/>
                <w:color w:val="000000"/>
                <w:lang w:val="sr-Latn-RS"/>
              </w:rPr>
              <w:t>2</w:t>
            </w:r>
          </w:p>
        </w:tc>
      </w:tr>
      <w:tr w:rsidR="0033410E" w:rsidRPr="00B225E8" w14:paraId="79469340" w14:textId="77777777" w:rsidTr="00B6720F">
        <w:trPr>
          <w:trHeight w:val="288"/>
        </w:trPr>
        <w:tc>
          <w:tcPr>
            <w:tcW w:w="360" w:type="pct"/>
            <w:shd w:val="clear" w:color="auto" w:fill="DBE5F1" w:themeFill="accent1" w:themeFillTint="33"/>
            <w:noWrap/>
            <w:vAlign w:val="center"/>
          </w:tcPr>
          <w:p w14:paraId="734B3A30" w14:textId="6EF1207D" w:rsidR="0033410E" w:rsidRPr="00B225E8" w:rsidRDefault="0033410E" w:rsidP="00B6720F">
            <w:pPr>
              <w:jc w:val="center"/>
              <w:rPr>
                <w:b/>
                <w:bCs/>
                <w:color w:val="000000"/>
                <w:lang w:val="sr-Latn-RS"/>
              </w:rPr>
            </w:pPr>
            <w:r w:rsidRPr="00B225E8">
              <w:rPr>
                <w:b/>
                <w:bCs/>
                <w:color w:val="000000"/>
                <w:lang w:val="sr-Latn-RS"/>
              </w:rPr>
              <w:t>4.</w:t>
            </w:r>
          </w:p>
        </w:tc>
        <w:tc>
          <w:tcPr>
            <w:tcW w:w="2866" w:type="pct"/>
            <w:shd w:val="clear" w:color="auto" w:fill="DBE5F1" w:themeFill="accent1" w:themeFillTint="33"/>
            <w:noWrap/>
            <w:vAlign w:val="center"/>
          </w:tcPr>
          <w:p w14:paraId="2804340E" w14:textId="20BDFB1A" w:rsidR="0033410E" w:rsidRPr="00B225E8" w:rsidRDefault="0033410E" w:rsidP="00B6720F">
            <w:pPr>
              <w:rPr>
                <w:noProof/>
              </w:rPr>
            </w:pPr>
            <w:r w:rsidRPr="00B225E8">
              <w:rPr>
                <w:b/>
                <w:noProof/>
                <w:lang w:val="en-US"/>
              </w:rPr>
              <w:t>Cryo 3  mikrotom-“Sakura”</w:t>
            </w:r>
          </w:p>
        </w:tc>
        <w:tc>
          <w:tcPr>
            <w:tcW w:w="1079" w:type="pct"/>
            <w:shd w:val="clear" w:color="auto" w:fill="DBE5F1" w:themeFill="accent1" w:themeFillTint="33"/>
            <w:vAlign w:val="center"/>
          </w:tcPr>
          <w:p w14:paraId="1B645C22" w14:textId="6B171D6B" w:rsidR="0033410E" w:rsidRPr="00B225E8" w:rsidRDefault="0033410E" w:rsidP="00B6720F">
            <w:pPr>
              <w:jc w:val="center"/>
              <w:rPr>
                <w:b/>
                <w:bCs/>
                <w:color w:val="000000"/>
                <w:lang w:val="sr-Latn-RS"/>
              </w:rPr>
            </w:pPr>
            <w:r w:rsidRPr="00B225E8">
              <w:rPr>
                <w:b/>
                <w:noProof/>
                <w:lang w:val="en-US"/>
              </w:rPr>
              <w:t>“SAKURA”</w:t>
            </w:r>
          </w:p>
        </w:tc>
        <w:tc>
          <w:tcPr>
            <w:tcW w:w="696" w:type="pct"/>
            <w:shd w:val="clear" w:color="auto" w:fill="DBE5F1" w:themeFill="accent1" w:themeFillTint="33"/>
            <w:noWrap/>
            <w:vAlign w:val="center"/>
          </w:tcPr>
          <w:p w14:paraId="444DD73A" w14:textId="15528FD3" w:rsidR="0033410E" w:rsidRPr="00B225E8" w:rsidRDefault="0033410E" w:rsidP="00B6720F">
            <w:pPr>
              <w:jc w:val="center"/>
              <w:rPr>
                <w:b/>
                <w:bCs/>
                <w:color w:val="000000"/>
                <w:lang w:val="sr-Latn-RS"/>
              </w:rPr>
            </w:pPr>
            <w:r w:rsidRPr="00B225E8">
              <w:rPr>
                <w:b/>
                <w:bCs/>
                <w:color w:val="000000"/>
                <w:lang w:val="sr-Latn-RS"/>
              </w:rPr>
              <w:t>2</w:t>
            </w:r>
          </w:p>
        </w:tc>
      </w:tr>
      <w:tr w:rsidR="0033410E" w:rsidRPr="00B225E8" w14:paraId="2595C193" w14:textId="77777777" w:rsidTr="00B6720F">
        <w:trPr>
          <w:trHeight w:val="288"/>
        </w:trPr>
        <w:tc>
          <w:tcPr>
            <w:tcW w:w="360" w:type="pct"/>
            <w:shd w:val="clear" w:color="auto" w:fill="DBE5F1" w:themeFill="accent1" w:themeFillTint="33"/>
            <w:noWrap/>
            <w:vAlign w:val="center"/>
          </w:tcPr>
          <w:p w14:paraId="15376FEF" w14:textId="28432B88" w:rsidR="0033410E" w:rsidRPr="00B225E8" w:rsidRDefault="0033410E" w:rsidP="00B6720F">
            <w:pPr>
              <w:jc w:val="center"/>
              <w:rPr>
                <w:b/>
                <w:bCs/>
                <w:color w:val="000000"/>
                <w:lang w:val="sr-Latn-RS"/>
              </w:rPr>
            </w:pPr>
            <w:r w:rsidRPr="00B225E8">
              <w:rPr>
                <w:b/>
                <w:bCs/>
                <w:color w:val="000000"/>
                <w:lang w:val="sr-Latn-RS"/>
              </w:rPr>
              <w:t>5.</w:t>
            </w:r>
          </w:p>
        </w:tc>
        <w:tc>
          <w:tcPr>
            <w:tcW w:w="2866" w:type="pct"/>
            <w:shd w:val="clear" w:color="auto" w:fill="DBE5F1" w:themeFill="accent1" w:themeFillTint="33"/>
            <w:noWrap/>
            <w:vAlign w:val="center"/>
          </w:tcPr>
          <w:p w14:paraId="3356D675" w14:textId="77777777" w:rsidR="0033410E" w:rsidRPr="00B225E8" w:rsidRDefault="0033410E" w:rsidP="00B6720F">
            <w:pPr>
              <w:autoSpaceDE w:val="0"/>
              <w:autoSpaceDN w:val="0"/>
              <w:rPr>
                <w:b/>
                <w:noProof/>
                <w:lang w:val="en-US"/>
              </w:rPr>
            </w:pPr>
            <w:r w:rsidRPr="00B225E8">
              <w:rPr>
                <w:b/>
                <w:noProof/>
                <w:lang w:val="en-US"/>
              </w:rPr>
              <w:t>Uspravni zamrzivač za duboko smrzavanje</w:t>
            </w:r>
          </w:p>
          <w:p w14:paraId="0ACDE637" w14:textId="256E2152" w:rsidR="0033410E" w:rsidRPr="00B225E8" w:rsidRDefault="0033410E" w:rsidP="00B6720F">
            <w:pPr>
              <w:rPr>
                <w:noProof/>
              </w:rPr>
            </w:pPr>
            <w:r w:rsidRPr="00B225E8">
              <w:rPr>
                <w:b/>
                <w:noProof/>
                <w:lang w:val="en-US"/>
              </w:rPr>
              <w:t xml:space="preserve"> -86°C,zapremina 480 litara,Evosafe serije-“SNIJDERS”</w:t>
            </w:r>
          </w:p>
        </w:tc>
        <w:tc>
          <w:tcPr>
            <w:tcW w:w="1079" w:type="pct"/>
            <w:shd w:val="clear" w:color="auto" w:fill="DBE5F1" w:themeFill="accent1" w:themeFillTint="33"/>
            <w:vAlign w:val="center"/>
          </w:tcPr>
          <w:p w14:paraId="55A82D37" w14:textId="46AE4861" w:rsidR="0033410E" w:rsidRPr="00B225E8" w:rsidRDefault="0033410E" w:rsidP="00B6720F">
            <w:pPr>
              <w:jc w:val="center"/>
              <w:rPr>
                <w:b/>
                <w:bCs/>
                <w:color w:val="000000"/>
                <w:lang w:val="sr-Latn-RS"/>
              </w:rPr>
            </w:pPr>
            <w:r w:rsidRPr="00B225E8">
              <w:rPr>
                <w:b/>
                <w:noProof/>
                <w:lang w:val="en-US"/>
              </w:rPr>
              <w:t>“SNIJDERS”</w:t>
            </w:r>
          </w:p>
        </w:tc>
        <w:tc>
          <w:tcPr>
            <w:tcW w:w="696" w:type="pct"/>
            <w:shd w:val="clear" w:color="auto" w:fill="DBE5F1" w:themeFill="accent1" w:themeFillTint="33"/>
            <w:noWrap/>
            <w:vAlign w:val="center"/>
          </w:tcPr>
          <w:p w14:paraId="18057CE9" w14:textId="742F4CF4" w:rsidR="0033410E" w:rsidRPr="00B225E8" w:rsidRDefault="0033410E" w:rsidP="00B6720F">
            <w:pPr>
              <w:jc w:val="center"/>
              <w:rPr>
                <w:b/>
                <w:bCs/>
                <w:color w:val="000000"/>
                <w:lang w:val="sr-Latn-RS"/>
              </w:rPr>
            </w:pPr>
            <w:r w:rsidRPr="00B225E8">
              <w:rPr>
                <w:b/>
                <w:bCs/>
                <w:color w:val="000000"/>
                <w:lang w:val="sr-Latn-RS"/>
              </w:rPr>
              <w:t>1</w:t>
            </w:r>
          </w:p>
        </w:tc>
      </w:tr>
      <w:tr w:rsidR="0033410E" w:rsidRPr="00B225E8" w14:paraId="6B611FE1" w14:textId="77777777" w:rsidTr="00B6720F">
        <w:trPr>
          <w:trHeight w:val="288"/>
        </w:trPr>
        <w:tc>
          <w:tcPr>
            <w:tcW w:w="360" w:type="pct"/>
            <w:shd w:val="clear" w:color="auto" w:fill="DBE5F1" w:themeFill="accent1" w:themeFillTint="33"/>
            <w:noWrap/>
            <w:vAlign w:val="center"/>
          </w:tcPr>
          <w:p w14:paraId="5CFDFD80" w14:textId="2BEDE580" w:rsidR="0033410E" w:rsidRPr="00B225E8" w:rsidRDefault="0033410E" w:rsidP="00B6720F">
            <w:pPr>
              <w:jc w:val="center"/>
              <w:rPr>
                <w:b/>
                <w:bCs/>
                <w:color w:val="000000"/>
                <w:lang w:val="sr-Latn-RS"/>
              </w:rPr>
            </w:pPr>
            <w:r w:rsidRPr="00B225E8">
              <w:rPr>
                <w:b/>
                <w:bCs/>
                <w:color w:val="000000"/>
                <w:lang w:val="sr-Latn-RS"/>
              </w:rPr>
              <w:t>6.</w:t>
            </w:r>
          </w:p>
        </w:tc>
        <w:tc>
          <w:tcPr>
            <w:tcW w:w="2866" w:type="pct"/>
            <w:shd w:val="clear" w:color="auto" w:fill="DBE5F1" w:themeFill="accent1" w:themeFillTint="33"/>
            <w:noWrap/>
            <w:vAlign w:val="center"/>
          </w:tcPr>
          <w:p w14:paraId="16F3056C" w14:textId="0D00FFF6" w:rsidR="0033410E" w:rsidRPr="00B225E8" w:rsidRDefault="0033410E" w:rsidP="00B6720F">
            <w:pPr>
              <w:rPr>
                <w:noProof/>
              </w:rPr>
            </w:pPr>
            <w:r w:rsidRPr="00B225E8">
              <w:rPr>
                <w:b/>
                <w:noProof/>
                <w:lang w:val="en-US"/>
              </w:rPr>
              <w:t>Laboratorijski zamrzivač BioCompact II RF610 – “GRAM”</w:t>
            </w:r>
          </w:p>
        </w:tc>
        <w:tc>
          <w:tcPr>
            <w:tcW w:w="1079" w:type="pct"/>
            <w:shd w:val="clear" w:color="auto" w:fill="DBE5F1" w:themeFill="accent1" w:themeFillTint="33"/>
            <w:vAlign w:val="center"/>
          </w:tcPr>
          <w:p w14:paraId="14834BED" w14:textId="7E2EB7EF" w:rsidR="0033410E" w:rsidRPr="00B225E8" w:rsidRDefault="0033410E" w:rsidP="00B6720F">
            <w:pPr>
              <w:jc w:val="center"/>
              <w:rPr>
                <w:b/>
                <w:bCs/>
                <w:color w:val="000000"/>
                <w:lang w:val="sr-Latn-RS"/>
              </w:rPr>
            </w:pPr>
            <w:r w:rsidRPr="00B225E8">
              <w:rPr>
                <w:b/>
                <w:noProof/>
                <w:lang w:val="en-US"/>
              </w:rPr>
              <w:t>“GRAM”</w:t>
            </w:r>
          </w:p>
        </w:tc>
        <w:tc>
          <w:tcPr>
            <w:tcW w:w="696" w:type="pct"/>
            <w:shd w:val="clear" w:color="auto" w:fill="DBE5F1" w:themeFill="accent1" w:themeFillTint="33"/>
            <w:noWrap/>
            <w:vAlign w:val="center"/>
          </w:tcPr>
          <w:p w14:paraId="0423C59F" w14:textId="2FDB8B7F" w:rsidR="0033410E" w:rsidRPr="00B225E8" w:rsidRDefault="0033410E" w:rsidP="00B6720F">
            <w:pPr>
              <w:jc w:val="center"/>
              <w:rPr>
                <w:b/>
                <w:bCs/>
                <w:color w:val="000000"/>
                <w:lang w:val="sr-Latn-RS"/>
              </w:rPr>
            </w:pPr>
            <w:r w:rsidRPr="00B225E8">
              <w:rPr>
                <w:b/>
                <w:bCs/>
                <w:color w:val="000000"/>
                <w:lang w:val="sr-Latn-RS"/>
              </w:rPr>
              <w:t>1</w:t>
            </w:r>
          </w:p>
        </w:tc>
      </w:tr>
      <w:tr w:rsidR="0033410E" w:rsidRPr="00B225E8" w14:paraId="59674D75" w14:textId="77777777" w:rsidTr="00B6720F">
        <w:trPr>
          <w:trHeight w:val="288"/>
        </w:trPr>
        <w:tc>
          <w:tcPr>
            <w:tcW w:w="360" w:type="pct"/>
            <w:shd w:val="clear" w:color="auto" w:fill="DBE5F1" w:themeFill="accent1" w:themeFillTint="33"/>
            <w:noWrap/>
            <w:vAlign w:val="center"/>
          </w:tcPr>
          <w:p w14:paraId="5D8F7322" w14:textId="321FAC45" w:rsidR="0033410E" w:rsidRPr="00B225E8" w:rsidRDefault="0033410E" w:rsidP="00B6720F">
            <w:pPr>
              <w:jc w:val="center"/>
              <w:rPr>
                <w:b/>
                <w:bCs/>
                <w:color w:val="000000"/>
                <w:lang w:val="sr-Latn-RS"/>
              </w:rPr>
            </w:pPr>
            <w:r w:rsidRPr="00B225E8">
              <w:rPr>
                <w:b/>
                <w:bCs/>
                <w:color w:val="000000"/>
                <w:lang w:val="sr-Latn-RS"/>
              </w:rPr>
              <w:t>7.</w:t>
            </w:r>
          </w:p>
        </w:tc>
        <w:tc>
          <w:tcPr>
            <w:tcW w:w="2866" w:type="pct"/>
            <w:shd w:val="clear" w:color="auto" w:fill="DBE5F1" w:themeFill="accent1" w:themeFillTint="33"/>
            <w:noWrap/>
            <w:vAlign w:val="center"/>
          </w:tcPr>
          <w:p w14:paraId="6340DA02" w14:textId="4B6B0E6A" w:rsidR="0033410E" w:rsidRPr="00B225E8" w:rsidRDefault="0033410E" w:rsidP="00B6720F">
            <w:pPr>
              <w:rPr>
                <w:noProof/>
              </w:rPr>
            </w:pPr>
            <w:r w:rsidRPr="00B225E8">
              <w:rPr>
                <w:b/>
                <w:noProof/>
                <w:lang w:val="en-US"/>
              </w:rPr>
              <w:t>Uređaj za ispiranje mikrotitar ploče-“RAYTO”</w:t>
            </w:r>
          </w:p>
        </w:tc>
        <w:tc>
          <w:tcPr>
            <w:tcW w:w="1079" w:type="pct"/>
            <w:shd w:val="clear" w:color="auto" w:fill="DBE5F1" w:themeFill="accent1" w:themeFillTint="33"/>
            <w:vAlign w:val="center"/>
          </w:tcPr>
          <w:p w14:paraId="20D007E4" w14:textId="40485B7B" w:rsidR="0033410E" w:rsidRPr="00B225E8" w:rsidRDefault="0033410E" w:rsidP="00B6720F">
            <w:pPr>
              <w:jc w:val="center"/>
              <w:rPr>
                <w:b/>
                <w:bCs/>
                <w:color w:val="000000"/>
                <w:lang w:val="sr-Latn-RS"/>
              </w:rPr>
            </w:pPr>
            <w:r w:rsidRPr="00B225E8">
              <w:rPr>
                <w:b/>
                <w:noProof/>
                <w:lang w:val="en-US"/>
              </w:rPr>
              <w:t>“RAYTO”</w:t>
            </w:r>
          </w:p>
        </w:tc>
        <w:tc>
          <w:tcPr>
            <w:tcW w:w="696" w:type="pct"/>
            <w:shd w:val="clear" w:color="auto" w:fill="DBE5F1" w:themeFill="accent1" w:themeFillTint="33"/>
            <w:noWrap/>
            <w:vAlign w:val="center"/>
          </w:tcPr>
          <w:p w14:paraId="49F865D4" w14:textId="0C046CD6" w:rsidR="0033410E" w:rsidRPr="00B225E8" w:rsidRDefault="0033410E" w:rsidP="00B6720F">
            <w:pPr>
              <w:jc w:val="center"/>
              <w:rPr>
                <w:b/>
                <w:bCs/>
                <w:color w:val="000000"/>
                <w:lang w:val="sr-Latn-RS"/>
              </w:rPr>
            </w:pPr>
            <w:r w:rsidRPr="00B225E8">
              <w:rPr>
                <w:b/>
                <w:bCs/>
                <w:color w:val="000000"/>
                <w:lang w:val="sr-Latn-RS"/>
              </w:rPr>
              <w:t>2</w:t>
            </w:r>
          </w:p>
        </w:tc>
      </w:tr>
      <w:tr w:rsidR="0033410E" w:rsidRPr="00B225E8" w14:paraId="36398934" w14:textId="77777777" w:rsidTr="00B6720F">
        <w:trPr>
          <w:trHeight w:val="288"/>
        </w:trPr>
        <w:tc>
          <w:tcPr>
            <w:tcW w:w="360" w:type="pct"/>
            <w:shd w:val="clear" w:color="auto" w:fill="DBE5F1" w:themeFill="accent1" w:themeFillTint="33"/>
            <w:noWrap/>
            <w:vAlign w:val="center"/>
          </w:tcPr>
          <w:p w14:paraId="4B95918E" w14:textId="729F0895" w:rsidR="0033410E" w:rsidRPr="00B225E8" w:rsidRDefault="0033410E" w:rsidP="00B6720F">
            <w:pPr>
              <w:jc w:val="center"/>
              <w:rPr>
                <w:b/>
                <w:bCs/>
                <w:color w:val="000000"/>
                <w:lang w:val="sr-Latn-RS"/>
              </w:rPr>
            </w:pPr>
            <w:r w:rsidRPr="00B225E8">
              <w:rPr>
                <w:b/>
                <w:bCs/>
                <w:color w:val="000000"/>
                <w:lang w:val="sr-Latn-RS"/>
              </w:rPr>
              <w:t>8.</w:t>
            </w:r>
          </w:p>
        </w:tc>
        <w:tc>
          <w:tcPr>
            <w:tcW w:w="2866" w:type="pct"/>
            <w:shd w:val="clear" w:color="auto" w:fill="DBE5F1" w:themeFill="accent1" w:themeFillTint="33"/>
            <w:noWrap/>
            <w:vAlign w:val="center"/>
          </w:tcPr>
          <w:p w14:paraId="43FDC3A3" w14:textId="307004CF" w:rsidR="0033410E" w:rsidRPr="00B225E8" w:rsidRDefault="0033410E" w:rsidP="00B6720F">
            <w:pPr>
              <w:rPr>
                <w:noProof/>
              </w:rPr>
            </w:pPr>
            <w:r w:rsidRPr="00B225E8">
              <w:rPr>
                <w:b/>
                <w:noProof/>
                <w:lang w:val="en-US"/>
              </w:rPr>
              <w:t>Mikroskop Oxion-“EUROMEX”</w:t>
            </w:r>
          </w:p>
        </w:tc>
        <w:tc>
          <w:tcPr>
            <w:tcW w:w="1079" w:type="pct"/>
            <w:shd w:val="clear" w:color="auto" w:fill="DBE5F1" w:themeFill="accent1" w:themeFillTint="33"/>
            <w:vAlign w:val="center"/>
          </w:tcPr>
          <w:p w14:paraId="014EAA1E" w14:textId="65289BDB" w:rsidR="0033410E" w:rsidRPr="00B225E8" w:rsidRDefault="0033410E" w:rsidP="00B6720F">
            <w:pPr>
              <w:jc w:val="center"/>
              <w:rPr>
                <w:b/>
                <w:bCs/>
                <w:color w:val="000000"/>
                <w:lang w:val="sr-Latn-RS"/>
              </w:rPr>
            </w:pPr>
            <w:r w:rsidRPr="00B225E8">
              <w:rPr>
                <w:b/>
                <w:noProof/>
                <w:lang w:val="en-US"/>
              </w:rPr>
              <w:t>“EUROMEX”</w:t>
            </w:r>
          </w:p>
        </w:tc>
        <w:tc>
          <w:tcPr>
            <w:tcW w:w="696" w:type="pct"/>
            <w:shd w:val="clear" w:color="auto" w:fill="DBE5F1" w:themeFill="accent1" w:themeFillTint="33"/>
            <w:noWrap/>
            <w:vAlign w:val="center"/>
          </w:tcPr>
          <w:p w14:paraId="79470FE4" w14:textId="67CB6781" w:rsidR="0033410E" w:rsidRPr="00B225E8" w:rsidRDefault="0033410E" w:rsidP="00B6720F">
            <w:pPr>
              <w:jc w:val="center"/>
              <w:rPr>
                <w:b/>
                <w:bCs/>
                <w:color w:val="000000"/>
                <w:lang w:val="sr-Latn-RS"/>
              </w:rPr>
            </w:pPr>
            <w:r w:rsidRPr="00B225E8">
              <w:rPr>
                <w:b/>
                <w:bCs/>
                <w:color w:val="000000"/>
                <w:lang w:val="sr-Latn-RS"/>
              </w:rPr>
              <w:t>1</w:t>
            </w:r>
          </w:p>
        </w:tc>
      </w:tr>
      <w:tr w:rsidR="0033410E" w:rsidRPr="00B225E8" w14:paraId="587D9398" w14:textId="77777777" w:rsidTr="00B6720F">
        <w:trPr>
          <w:trHeight w:val="288"/>
        </w:trPr>
        <w:tc>
          <w:tcPr>
            <w:tcW w:w="360" w:type="pct"/>
            <w:shd w:val="clear" w:color="auto" w:fill="DBE5F1" w:themeFill="accent1" w:themeFillTint="33"/>
            <w:noWrap/>
            <w:vAlign w:val="center"/>
          </w:tcPr>
          <w:p w14:paraId="6995FAD9" w14:textId="13F308A6" w:rsidR="0033410E" w:rsidRPr="00B225E8" w:rsidRDefault="0033410E" w:rsidP="00B6720F">
            <w:pPr>
              <w:jc w:val="center"/>
              <w:rPr>
                <w:b/>
                <w:bCs/>
                <w:color w:val="000000"/>
                <w:lang w:val="sr-Latn-RS"/>
              </w:rPr>
            </w:pPr>
            <w:r w:rsidRPr="00B225E8">
              <w:rPr>
                <w:b/>
                <w:bCs/>
                <w:color w:val="000000"/>
                <w:lang w:val="sr-Latn-RS"/>
              </w:rPr>
              <w:t>9.</w:t>
            </w:r>
          </w:p>
        </w:tc>
        <w:tc>
          <w:tcPr>
            <w:tcW w:w="2866" w:type="pct"/>
            <w:shd w:val="clear" w:color="auto" w:fill="DBE5F1" w:themeFill="accent1" w:themeFillTint="33"/>
            <w:noWrap/>
            <w:vAlign w:val="center"/>
          </w:tcPr>
          <w:p w14:paraId="39C551CA" w14:textId="2C46254B" w:rsidR="0033410E" w:rsidRPr="00B225E8" w:rsidRDefault="0033410E" w:rsidP="00B6720F">
            <w:pPr>
              <w:rPr>
                <w:noProof/>
              </w:rPr>
            </w:pPr>
            <w:r w:rsidRPr="00B225E8">
              <w:rPr>
                <w:b/>
                <w:noProof/>
                <w:lang w:val="en-US"/>
              </w:rPr>
              <w:t>Citostatik bezbednosni kabinet-“BERNER”</w:t>
            </w:r>
          </w:p>
        </w:tc>
        <w:tc>
          <w:tcPr>
            <w:tcW w:w="1079" w:type="pct"/>
            <w:shd w:val="clear" w:color="auto" w:fill="DBE5F1" w:themeFill="accent1" w:themeFillTint="33"/>
            <w:vAlign w:val="center"/>
          </w:tcPr>
          <w:p w14:paraId="6B8DB542" w14:textId="5FC3BBD5" w:rsidR="0033410E" w:rsidRPr="00B225E8" w:rsidRDefault="0033410E" w:rsidP="00B6720F">
            <w:pPr>
              <w:jc w:val="center"/>
              <w:rPr>
                <w:b/>
                <w:bCs/>
                <w:color w:val="000000"/>
                <w:lang w:val="sr-Latn-RS"/>
              </w:rPr>
            </w:pPr>
            <w:r w:rsidRPr="00B225E8">
              <w:rPr>
                <w:b/>
                <w:noProof/>
                <w:lang w:val="en-US"/>
              </w:rPr>
              <w:t>“BERNER”</w:t>
            </w:r>
          </w:p>
        </w:tc>
        <w:tc>
          <w:tcPr>
            <w:tcW w:w="696" w:type="pct"/>
            <w:shd w:val="clear" w:color="auto" w:fill="DBE5F1" w:themeFill="accent1" w:themeFillTint="33"/>
            <w:noWrap/>
            <w:vAlign w:val="center"/>
          </w:tcPr>
          <w:p w14:paraId="61DF8EFE" w14:textId="41E0E3BE" w:rsidR="0033410E" w:rsidRPr="00B225E8" w:rsidRDefault="0033410E" w:rsidP="00B6720F">
            <w:pPr>
              <w:jc w:val="center"/>
              <w:rPr>
                <w:b/>
                <w:bCs/>
                <w:color w:val="000000"/>
                <w:lang w:val="sr-Latn-RS"/>
              </w:rPr>
            </w:pPr>
            <w:r w:rsidRPr="00B225E8">
              <w:rPr>
                <w:b/>
                <w:bCs/>
                <w:color w:val="000000"/>
                <w:lang w:val="sr-Latn-RS"/>
              </w:rPr>
              <w:t>1</w:t>
            </w:r>
          </w:p>
        </w:tc>
      </w:tr>
      <w:tr w:rsidR="0033410E" w:rsidRPr="00B225E8" w14:paraId="270D9A9C" w14:textId="77777777" w:rsidTr="00B6720F">
        <w:trPr>
          <w:trHeight w:val="288"/>
        </w:trPr>
        <w:tc>
          <w:tcPr>
            <w:tcW w:w="360" w:type="pct"/>
            <w:shd w:val="clear" w:color="auto" w:fill="DBE5F1" w:themeFill="accent1" w:themeFillTint="33"/>
            <w:noWrap/>
            <w:vAlign w:val="center"/>
          </w:tcPr>
          <w:p w14:paraId="410FD4CE" w14:textId="30D90FF3" w:rsidR="0033410E" w:rsidRPr="00B225E8" w:rsidRDefault="0033410E" w:rsidP="00B6720F">
            <w:pPr>
              <w:jc w:val="center"/>
              <w:rPr>
                <w:b/>
                <w:bCs/>
                <w:color w:val="000000"/>
                <w:lang w:val="sr-Latn-RS"/>
              </w:rPr>
            </w:pPr>
            <w:r w:rsidRPr="00B225E8">
              <w:rPr>
                <w:b/>
                <w:bCs/>
                <w:color w:val="000000"/>
                <w:lang w:val="sr-Latn-RS"/>
              </w:rPr>
              <w:t>10.</w:t>
            </w:r>
          </w:p>
        </w:tc>
        <w:tc>
          <w:tcPr>
            <w:tcW w:w="2866" w:type="pct"/>
            <w:shd w:val="clear" w:color="auto" w:fill="DBE5F1" w:themeFill="accent1" w:themeFillTint="33"/>
            <w:noWrap/>
            <w:vAlign w:val="center"/>
          </w:tcPr>
          <w:p w14:paraId="1763B3D6" w14:textId="5C845A35" w:rsidR="0033410E" w:rsidRPr="00B225E8" w:rsidRDefault="0033410E" w:rsidP="00B6720F">
            <w:pPr>
              <w:rPr>
                <w:b/>
                <w:noProof/>
                <w:lang w:val="en-US"/>
              </w:rPr>
            </w:pPr>
            <w:r w:rsidRPr="00B225E8">
              <w:rPr>
                <w:b/>
                <w:noProof/>
                <w:lang w:val="en-US"/>
              </w:rPr>
              <w:t>Čitač za mikrotitar ploče-“RAYTO”</w:t>
            </w:r>
          </w:p>
        </w:tc>
        <w:tc>
          <w:tcPr>
            <w:tcW w:w="1079" w:type="pct"/>
            <w:shd w:val="clear" w:color="auto" w:fill="DBE5F1" w:themeFill="accent1" w:themeFillTint="33"/>
            <w:vAlign w:val="center"/>
          </w:tcPr>
          <w:p w14:paraId="6F2740AC" w14:textId="3FE8521C" w:rsidR="0033410E" w:rsidRPr="00B225E8" w:rsidRDefault="0033410E" w:rsidP="00B6720F">
            <w:pPr>
              <w:jc w:val="center"/>
              <w:rPr>
                <w:b/>
                <w:bCs/>
                <w:color w:val="000000"/>
                <w:lang w:val="sr-Latn-RS"/>
              </w:rPr>
            </w:pPr>
            <w:r w:rsidRPr="00B225E8">
              <w:rPr>
                <w:b/>
                <w:noProof/>
                <w:lang w:val="en-US"/>
              </w:rPr>
              <w:t>“RAYTO”</w:t>
            </w:r>
          </w:p>
        </w:tc>
        <w:tc>
          <w:tcPr>
            <w:tcW w:w="696" w:type="pct"/>
            <w:shd w:val="clear" w:color="auto" w:fill="DBE5F1" w:themeFill="accent1" w:themeFillTint="33"/>
            <w:noWrap/>
            <w:vAlign w:val="center"/>
          </w:tcPr>
          <w:p w14:paraId="66F6D9C7" w14:textId="366F83FD" w:rsidR="0033410E" w:rsidRPr="00B225E8" w:rsidRDefault="0033410E" w:rsidP="00B6720F">
            <w:pPr>
              <w:jc w:val="center"/>
              <w:rPr>
                <w:b/>
                <w:bCs/>
                <w:color w:val="000000"/>
                <w:lang w:val="sr-Latn-RS"/>
              </w:rPr>
            </w:pPr>
            <w:r w:rsidRPr="00B225E8">
              <w:rPr>
                <w:b/>
                <w:bCs/>
                <w:color w:val="000000"/>
                <w:lang w:val="sr-Latn-RS"/>
              </w:rPr>
              <w:t>2</w:t>
            </w:r>
          </w:p>
        </w:tc>
      </w:tr>
      <w:tr w:rsidR="0033410E" w:rsidRPr="00B225E8" w14:paraId="6CB6ED1F" w14:textId="77777777" w:rsidTr="00B6720F">
        <w:trPr>
          <w:trHeight w:val="288"/>
        </w:trPr>
        <w:tc>
          <w:tcPr>
            <w:tcW w:w="360" w:type="pct"/>
            <w:shd w:val="clear" w:color="auto" w:fill="DBE5F1" w:themeFill="accent1" w:themeFillTint="33"/>
            <w:noWrap/>
            <w:vAlign w:val="center"/>
          </w:tcPr>
          <w:p w14:paraId="242D72EB" w14:textId="5CC00AF6" w:rsidR="0033410E" w:rsidRPr="00B225E8" w:rsidRDefault="0033410E" w:rsidP="00B6720F">
            <w:pPr>
              <w:jc w:val="center"/>
              <w:rPr>
                <w:b/>
                <w:bCs/>
                <w:color w:val="000000"/>
                <w:lang w:val="sr-Latn-RS"/>
              </w:rPr>
            </w:pPr>
            <w:r w:rsidRPr="00B225E8">
              <w:rPr>
                <w:b/>
                <w:bCs/>
                <w:color w:val="000000"/>
                <w:lang w:val="sr-Latn-RS"/>
              </w:rPr>
              <w:t>11.</w:t>
            </w:r>
          </w:p>
        </w:tc>
        <w:tc>
          <w:tcPr>
            <w:tcW w:w="2866" w:type="pct"/>
            <w:shd w:val="clear" w:color="auto" w:fill="DBE5F1" w:themeFill="accent1" w:themeFillTint="33"/>
            <w:noWrap/>
            <w:vAlign w:val="center"/>
          </w:tcPr>
          <w:p w14:paraId="7E9E55AB" w14:textId="0F9C86A7" w:rsidR="0033410E" w:rsidRPr="00B225E8" w:rsidRDefault="0033410E" w:rsidP="00B6720F">
            <w:pPr>
              <w:rPr>
                <w:b/>
                <w:noProof/>
                <w:lang w:val="en-US"/>
              </w:rPr>
            </w:pPr>
            <w:r w:rsidRPr="00B225E8">
              <w:rPr>
                <w:b/>
                <w:noProof/>
                <w:lang w:val="en-US"/>
              </w:rPr>
              <w:t>EUROIMMUN Analyzer I-2P</w:t>
            </w:r>
          </w:p>
        </w:tc>
        <w:tc>
          <w:tcPr>
            <w:tcW w:w="1079" w:type="pct"/>
            <w:shd w:val="clear" w:color="auto" w:fill="DBE5F1" w:themeFill="accent1" w:themeFillTint="33"/>
            <w:vAlign w:val="center"/>
          </w:tcPr>
          <w:p w14:paraId="37429BAD" w14:textId="6E196E4F" w:rsidR="0033410E" w:rsidRPr="00B225E8" w:rsidRDefault="0033410E" w:rsidP="00B6720F">
            <w:pPr>
              <w:jc w:val="center"/>
              <w:rPr>
                <w:b/>
                <w:bCs/>
                <w:color w:val="000000"/>
                <w:lang w:val="sr-Cyrl-RS"/>
              </w:rPr>
            </w:pPr>
            <w:r w:rsidRPr="00B225E8">
              <w:rPr>
                <w:b/>
                <w:bCs/>
                <w:color w:val="000000"/>
                <w:lang w:val="sr-Cyrl-RS"/>
              </w:rPr>
              <w:t>“</w:t>
            </w:r>
            <w:r w:rsidRPr="00B225E8">
              <w:rPr>
                <w:b/>
                <w:noProof/>
                <w:lang w:val="en-US"/>
              </w:rPr>
              <w:t>EUROIMMUN</w:t>
            </w:r>
            <w:r w:rsidRPr="00B225E8">
              <w:rPr>
                <w:b/>
                <w:noProof/>
                <w:lang w:val="sr-Cyrl-RS"/>
              </w:rPr>
              <w:t>”</w:t>
            </w:r>
          </w:p>
        </w:tc>
        <w:tc>
          <w:tcPr>
            <w:tcW w:w="696" w:type="pct"/>
            <w:shd w:val="clear" w:color="auto" w:fill="DBE5F1" w:themeFill="accent1" w:themeFillTint="33"/>
            <w:noWrap/>
            <w:vAlign w:val="center"/>
          </w:tcPr>
          <w:p w14:paraId="1B497915" w14:textId="4FE8F66D" w:rsidR="0033410E" w:rsidRPr="00B225E8" w:rsidRDefault="0033410E" w:rsidP="00B6720F">
            <w:pPr>
              <w:jc w:val="center"/>
              <w:rPr>
                <w:b/>
                <w:bCs/>
                <w:color w:val="000000"/>
                <w:lang w:val="sr-Latn-RS"/>
              </w:rPr>
            </w:pPr>
            <w:r w:rsidRPr="00B225E8">
              <w:rPr>
                <w:b/>
                <w:bCs/>
                <w:color w:val="000000"/>
                <w:lang w:val="sr-Latn-RS"/>
              </w:rPr>
              <w:t>3</w:t>
            </w:r>
          </w:p>
        </w:tc>
      </w:tr>
      <w:tr w:rsidR="0033410E" w:rsidRPr="00B225E8" w14:paraId="726310C8" w14:textId="77777777" w:rsidTr="00B6720F">
        <w:trPr>
          <w:trHeight w:val="288"/>
        </w:trPr>
        <w:tc>
          <w:tcPr>
            <w:tcW w:w="360" w:type="pct"/>
            <w:shd w:val="clear" w:color="auto" w:fill="DBE5F1" w:themeFill="accent1" w:themeFillTint="33"/>
            <w:noWrap/>
            <w:vAlign w:val="center"/>
          </w:tcPr>
          <w:p w14:paraId="7F7BBA80" w14:textId="24F19330" w:rsidR="0033410E" w:rsidRPr="00B225E8" w:rsidRDefault="0033410E" w:rsidP="00B6720F">
            <w:pPr>
              <w:jc w:val="center"/>
              <w:rPr>
                <w:b/>
                <w:bCs/>
                <w:color w:val="000000"/>
                <w:lang w:val="sr-Latn-RS"/>
              </w:rPr>
            </w:pPr>
            <w:r w:rsidRPr="00B225E8">
              <w:rPr>
                <w:b/>
                <w:bCs/>
                <w:color w:val="000000"/>
                <w:lang w:val="sr-Latn-RS"/>
              </w:rPr>
              <w:t>12.</w:t>
            </w:r>
          </w:p>
        </w:tc>
        <w:tc>
          <w:tcPr>
            <w:tcW w:w="2866" w:type="pct"/>
            <w:shd w:val="clear" w:color="auto" w:fill="DBE5F1" w:themeFill="accent1" w:themeFillTint="33"/>
            <w:noWrap/>
            <w:vAlign w:val="center"/>
          </w:tcPr>
          <w:p w14:paraId="48AECB44" w14:textId="5956CADC" w:rsidR="0033410E" w:rsidRPr="00B225E8" w:rsidRDefault="0033410E" w:rsidP="00B6720F">
            <w:pPr>
              <w:rPr>
                <w:b/>
                <w:noProof/>
                <w:lang w:val="en-US"/>
              </w:rPr>
            </w:pPr>
            <w:r w:rsidRPr="00B225E8">
              <w:rPr>
                <w:b/>
                <w:noProof/>
                <w:lang w:val="en-US"/>
              </w:rPr>
              <w:t>Tkivni procesor STP 120(Spin Tissue Processor STP 120)-„ESPECIALIDADES MEDICAS MYR“</w:t>
            </w:r>
          </w:p>
        </w:tc>
        <w:tc>
          <w:tcPr>
            <w:tcW w:w="1079" w:type="pct"/>
            <w:shd w:val="clear" w:color="auto" w:fill="DBE5F1" w:themeFill="accent1" w:themeFillTint="33"/>
            <w:vAlign w:val="center"/>
          </w:tcPr>
          <w:p w14:paraId="6A53E109" w14:textId="2471F06D" w:rsidR="0033410E" w:rsidRPr="00B225E8" w:rsidRDefault="0033410E" w:rsidP="00B6720F">
            <w:pPr>
              <w:jc w:val="center"/>
              <w:rPr>
                <w:b/>
                <w:bCs/>
                <w:color w:val="000000"/>
                <w:lang w:val="sr-Latn-RS"/>
              </w:rPr>
            </w:pPr>
            <w:r w:rsidRPr="00B225E8">
              <w:rPr>
                <w:b/>
                <w:noProof/>
                <w:lang w:val="en-US"/>
              </w:rPr>
              <w:t>„ESPECIALIDADES MEDICAS MYR“</w:t>
            </w:r>
          </w:p>
        </w:tc>
        <w:tc>
          <w:tcPr>
            <w:tcW w:w="696" w:type="pct"/>
            <w:shd w:val="clear" w:color="auto" w:fill="DBE5F1" w:themeFill="accent1" w:themeFillTint="33"/>
            <w:noWrap/>
            <w:vAlign w:val="center"/>
          </w:tcPr>
          <w:p w14:paraId="74B8D8D3" w14:textId="115AFACA" w:rsidR="0033410E" w:rsidRPr="00B225E8" w:rsidRDefault="0033410E" w:rsidP="00B6720F">
            <w:pPr>
              <w:jc w:val="center"/>
              <w:rPr>
                <w:b/>
                <w:bCs/>
                <w:color w:val="000000"/>
                <w:lang w:val="sr-Latn-RS"/>
              </w:rPr>
            </w:pPr>
            <w:r w:rsidRPr="00B225E8">
              <w:rPr>
                <w:b/>
                <w:bCs/>
                <w:color w:val="000000"/>
                <w:lang w:val="sr-Latn-RS"/>
              </w:rPr>
              <w:t>3</w:t>
            </w:r>
          </w:p>
        </w:tc>
      </w:tr>
      <w:tr w:rsidR="0033410E" w:rsidRPr="00B225E8" w14:paraId="590F2E81" w14:textId="77777777" w:rsidTr="00B6720F">
        <w:trPr>
          <w:trHeight w:val="288"/>
        </w:trPr>
        <w:tc>
          <w:tcPr>
            <w:tcW w:w="360" w:type="pct"/>
            <w:shd w:val="clear" w:color="auto" w:fill="DBE5F1" w:themeFill="accent1" w:themeFillTint="33"/>
            <w:noWrap/>
            <w:vAlign w:val="center"/>
          </w:tcPr>
          <w:p w14:paraId="07AE597F" w14:textId="0A28EBE4" w:rsidR="0033410E" w:rsidRPr="00B225E8" w:rsidRDefault="0033410E" w:rsidP="00B6720F">
            <w:pPr>
              <w:jc w:val="center"/>
              <w:rPr>
                <w:b/>
                <w:bCs/>
                <w:strike/>
                <w:color w:val="000000"/>
                <w:lang w:val="sr-Latn-RS"/>
              </w:rPr>
            </w:pPr>
            <w:r w:rsidRPr="00B225E8">
              <w:rPr>
                <w:b/>
                <w:bCs/>
                <w:strike/>
                <w:color w:val="FF0000"/>
                <w:lang w:val="sr-Latn-RS"/>
              </w:rPr>
              <w:t>13.</w:t>
            </w:r>
          </w:p>
        </w:tc>
        <w:tc>
          <w:tcPr>
            <w:tcW w:w="2866" w:type="pct"/>
            <w:shd w:val="clear" w:color="auto" w:fill="DBE5F1" w:themeFill="accent1" w:themeFillTint="33"/>
            <w:noWrap/>
            <w:vAlign w:val="center"/>
          </w:tcPr>
          <w:p w14:paraId="46AC1688" w14:textId="17BEBD11" w:rsidR="0033410E" w:rsidRPr="00B225E8" w:rsidRDefault="0033410E" w:rsidP="00B6720F">
            <w:pPr>
              <w:rPr>
                <w:b/>
                <w:strike/>
                <w:noProof/>
                <w:lang w:val="en-US"/>
              </w:rPr>
            </w:pPr>
            <w:r w:rsidRPr="00B225E8">
              <w:rPr>
                <w:b/>
                <w:strike/>
                <w:noProof/>
                <w:color w:val="FF0000"/>
                <w:lang w:val="en-US"/>
              </w:rPr>
              <w:t>Biosan</w:t>
            </w:r>
            <w:r w:rsidR="00B6720F" w:rsidRPr="00B225E8">
              <w:rPr>
                <w:b/>
                <w:strike/>
                <w:noProof/>
                <w:color w:val="FF0000"/>
                <w:lang w:val="en-US"/>
              </w:rPr>
              <w:t xml:space="preserve"> – </w:t>
            </w:r>
            <w:r w:rsidR="00E7610B" w:rsidRPr="00B225E8">
              <w:rPr>
                <w:b/>
                <w:strike/>
                <w:noProof/>
                <w:color w:val="FF0000"/>
                <w:lang w:val="en-US"/>
              </w:rPr>
              <w:t>centrifuga, šejker, vortex, UV kabinet, Dry blok (termostat Bio TDB-1200)</w:t>
            </w:r>
          </w:p>
        </w:tc>
        <w:tc>
          <w:tcPr>
            <w:tcW w:w="1079" w:type="pct"/>
            <w:shd w:val="clear" w:color="auto" w:fill="DBE5F1" w:themeFill="accent1" w:themeFillTint="33"/>
            <w:vAlign w:val="center"/>
          </w:tcPr>
          <w:p w14:paraId="55F1AF3E" w14:textId="2752A5F9" w:rsidR="0033410E" w:rsidRPr="00B225E8" w:rsidRDefault="0033410E" w:rsidP="00B6720F">
            <w:pPr>
              <w:jc w:val="center"/>
              <w:rPr>
                <w:b/>
                <w:bCs/>
                <w:strike/>
                <w:color w:val="FF0000"/>
                <w:lang w:val="sr-Latn-RS"/>
              </w:rPr>
            </w:pPr>
            <w:r w:rsidRPr="00B225E8">
              <w:rPr>
                <w:b/>
                <w:bCs/>
                <w:strike/>
                <w:color w:val="FF0000"/>
                <w:lang w:val="sr-Cyrl-RS"/>
              </w:rPr>
              <w:t>“</w:t>
            </w:r>
            <w:r w:rsidRPr="00B225E8">
              <w:rPr>
                <w:b/>
                <w:bCs/>
                <w:strike/>
                <w:color w:val="FF0000"/>
                <w:lang w:val="sr-Latn-RS"/>
              </w:rPr>
              <w:t>BIOSAN“</w:t>
            </w:r>
          </w:p>
        </w:tc>
        <w:tc>
          <w:tcPr>
            <w:tcW w:w="696" w:type="pct"/>
            <w:shd w:val="clear" w:color="auto" w:fill="DBE5F1" w:themeFill="accent1" w:themeFillTint="33"/>
            <w:noWrap/>
            <w:vAlign w:val="center"/>
          </w:tcPr>
          <w:p w14:paraId="52E93E7D" w14:textId="2EED0551" w:rsidR="0033410E" w:rsidRPr="00B225E8" w:rsidRDefault="0033410E" w:rsidP="00B6720F">
            <w:pPr>
              <w:jc w:val="center"/>
              <w:rPr>
                <w:b/>
                <w:bCs/>
                <w:strike/>
                <w:color w:val="FF0000"/>
                <w:lang w:val="sr-Latn-RS"/>
              </w:rPr>
            </w:pPr>
            <w:r w:rsidRPr="00B225E8">
              <w:rPr>
                <w:b/>
                <w:bCs/>
                <w:strike/>
                <w:color w:val="FF0000"/>
                <w:lang w:val="sr-Latn-RS"/>
              </w:rPr>
              <w:t>5</w:t>
            </w:r>
          </w:p>
        </w:tc>
      </w:tr>
      <w:tr w:rsidR="0033410E" w:rsidRPr="00B225E8" w14:paraId="00EF8E40" w14:textId="77777777" w:rsidTr="00B6720F">
        <w:trPr>
          <w:trHeight w:val="288"/>
        </w:trPr>
        <w:tc>
          <w:tcPr>
            <w:tcW w:w="360" w:type="pct"/>
            <w:shd w:val="clear" w:color="auto" w:fill="DBE5F1" w:themeFill="accent1" w:themeFillTint="33"/>
            <w:noWrap/>
            <w:vAlign w:val="center"/>
          </w:tcPr>
          <w:p w14:paraId="20541932" w14:textId="0CF2D560" w:rsidR="0033410E" w:rsidRPr="00B225E8" w:rsidRDefault="0033410E" w:rsidP="00B6720F">
            <w:pPr>
              <w:jc w:val="center"/>
              <w:rPr>
                <w:b/>
                <w:bCs/>
                <w:color w:val="000000"/>
                <w:lang w:val="sr-Latn-RS"/>
              </w:rPr>
            </w:pPr>
            <w:r w:rsidRPr="00B225E8">
              <w:rPr>
                <w:b/>
                <w:bCs/>
                <w:color w:val="000000"/>
                <w:lang w:val="sr-Latn-RS"/>
              </w:rPr>
              <w:t>14.</w:t>
            </w:r>
          </w:p>
        </w:tc>
        <w:tc>
          <w:tcPr>
            <w:tcW w:w="2866" w:type="pct"/>
            <w:shd w:val="clear" w:color="auto" w:fill="DBE5F1" w:themeFill="accent1" w:themeFillTint="33"/>
            <w:noWrap/>
            <w:vAlign w:val="center"/>
          </w:tcPr>
          <w:p w14:paraId="55576044" w14:textId="307F0BAD" w:rsidR="0033410E" w:rsidRPr="00B225E8" w:rsidRDefault="0033410E" w:rsidP="00B6720F">
            <w:pPr>
              <w:rPr>
                <w:b/>
                <w:noProof/>
                <w:lang w:val="en-US"/>
              </w:rPr>
            </w:pPr>
            <w:r w:rsidRPr="00B225E8">
              <w:rPr>
                <w:b/>
                <w:noProof/>
                <w:lang w:val="en-US"/>
              </w:rPr>
              <w:t>C-[MaxPro]³-130, Citostatik bezbednosni kabinet Berner FlowSafe®</w:t>
            </w:r>
          </w:p>
        </w:tc>
        <w:tc>
          <w:tcPr>
            <w:tcW w:w="1079" w:type="pct"/>
            <w:shd w:val="clear" w:color="auto" w:fill="DBE5F1" w:themeFill="accent1" w:themeFillTint="33"/>
            <w:vAlign w:val="center"/>
          </w:tcPr>
          <w:p w14:paraId="38D47588" w14:textId="0A82F828" w:rsidR="0033410E" w:rsidRPr="00B225E8" w:rsidRDefault="0033410E" w:rsidP="00B6720F">
            <w:pPr>
              <w:jc w:val="center"/>
              <w:rPr>
                <w:b/>
                <w:bCs/>
                <w:color w:val="000000"/>
                <w:lang w:val="sr-Latn-RS"/>
              </w:rPr>
            </w:pPr>
            <w:r w:rsidRPr="00B225E8">
              <w:rPr>
                <w:b/>
                <w:bCs/>
                <w:color w:val="000000"/>
                <w:lang w:val="sr-Latn-RS"/>
              </w:rPr>
              <w:t>“BERNER“</w:t>
            </w:r>
          </w:p>
        </w:tc>
        <w:tc>
          <w:tcPr>
            <w:tcW w:w="696" w:type="pct"/>
            <w:shd w:val="clear" w:color="auto" w:fill="DBE5F1" w:themeFill="accent1" w:themeFillTint="33"/>
            <w:noWrap/>
            <w:vAlign w:val="center"/>
          </w:tcPr>
          <w:p w14:paraId="1414E706" w14:textId="33DCCDEB" w:rsidR="0033410E" w:rsidRPr="00B225E8" w:rsidRDefault="0033410E" w:rsidP="00B6720F">
            <w:pPr>
              <w:jc w:val="center"/>
              <w:rPr>
                <w:b/>
                <w:bCs/>
                <w:color w:val="000000"/>
                <w:lang w:val="sr-Latn-RS"/>
              </w:rPr>
            </w:pPr>
            <w:r w:rsidRPr="00B225E8">
              <w:rPr>
                <w:b/>
                <w:bCs/>
                <w:color w:val="000000"/>
                <w:lang w:val="sr-Latn-RS"/>
              </w:rPr>
              <w:t>1</w:t>
            </w:r>
          </w:p>
        </w:tc>
      </w:tr>
    </w:tbl>
    <w:p w14:paraId="475CD5CF" w14:textId="77777777" w:rsidR="00486EFE" w:rsidRPr="00E85451" w:rsidRDefault="00486EFE" w:rsidP="00E27C53">
      <w:pPr>
        <w:jc w:val="both"/>
        <w:rPr>
          <w:noProof/>
          <w:highlight w:val="yellow"/>
          <w:lang w:val="sr-Cyrl-RS"/>
        </w:rPr>
      </w:pPr>
    </w:p>
    <w:p w14:paraId="71E8107D" w14:textId="77777777" w:rsidR="00220CEB" w:rsidRPr="005E2CF1" w:rsidRDefault="00220CEB" w:rsidP="00220CEB">
      <w:pPr>
        <w:jc w:val="both"/>
        <w:rPr>
          <w:noProof/>
        </w:rPr>
      </w:pPr>
      <w:r w:rsidRPr="005E2CF1">
        <w:rPr>
          <w:noProof/>
        </w:rPr>
        <w:t>Место извршења</w:t>
      </w:r>
      <w:r w:rsidRPr="005E2CF1">
        <w:rPr>
          <w:noProof/>
          <w:lang w:val="sr-Cyrl-RS"/>
        </w:rPr>
        <w:t xml:space="preserve"> је </w:t>
      </w:r>
      <w:r w:rsidRPr="005E2CF1">
        <w:rPr>
          <w:noProof/>
        </w:rPr>
        <w:t>Клинички центар Војводине, Хајдук Вељкова 1</w:t>
      </w:r>
      <w:r w:rsidRPr="005E2CF1">
        <w:rPr>
          <w:noProof/>
          <w:lang w:val="sr-Cyrl-RS"/>
        </w:rPr>
        <w:t>-9</w:t>
      </w:r>
      <w:r w:rsidRPr="005E2CF1">
        <w:rPr>
          <w:noProof/>
        </w:rPr>
        <w:t>, Нови Сад.</w:t>
      </w:r>
    </w:p>
    <w:p w14:paraId="6ECD6F10" w14:textId="77777777" w:rsidR="00220CEB" w:rsidRPr="005E2CF1" w:rsidRDefault="00220CEB" w:rsidP="00220CEB">
      <w:pPr>
        <w:jc w:val="both"/>
        <w:rPr>
          <w:noProof/>
        </w:rPr>
      </w:pPr>
    </w:p>
    <w:p w14:paraId="4CF83FE4" w14:textId="5A2AA8FB" w:rsidR="00220CEB" w:rsidRDefault="00220CEB" w:rsidP="00220CEB">
      <w:pPr>
        <w:jc w:val="both"/>
        <w:rPr>
          <w:noProof/>
          <w:highlight w:val="yellow"/>
          <w:lang w:val="sr-Latn-RS"/>
        </w:rPr>
      </w:pPr>
      <w:r w:rsidRPr="005E2CF1">
        <w:rPr>
          <w:noProof/>
        </w:rPr>
        <w:t>Наручи</w:t>
      </w:r>
      <w:r w:rsidRPr="005E2CF1">
        <w:rPr>
          <w:noProof/>
          <w:lang w:val="sr-Cyrl-RS"/>
        </w:rPr>
        <w:t>лац</w:t>
      </w:r>
      <w:r w:rsidRPr="005E2CF1">
        <w:rPr>
          <w:noProof/>
        </w:rPr>
        <w:t xml:space="preserve"> ће сукцесивно упућивати захтеве за извршењем.</w:t>
      </w:r>
    </w:p>
    <w:p w14:paraId="6AB7FB4C" w14:textId="77777777" w:rsidR="00220CEB" w:rsidRDefault="00220CEB" w:rsidP="00E27C53">
      <w:pPr>
        <w:jc w:val="both"/>
        <w:rPr>
          <w:noProof/>
          <w:highlight w:val="yellow"/>
          <w:lang w:val="sr-Latn-RS"/>
        </w:rPr>
      </w:pPr>
    </w:p>
    <w:p w14:paraId="2F307AE9" w14:textId="305454B3" w:rsidR="00220CEB" w:rsidRPr="00220CEB" w:rsidRDefault="00220CEB" w:rsidP="00E27C53">
      <w:pPr>
        <w:jc w:val="both"/>
        <w:rPr>
          <w:noProof/>
          <w:highlight w:val="yellow"/>
          <w:u w:val="single"/>
          <w:lang w:val="sr-Cyrl-RS"/>
        </w:rPr>
      </w:pPr>
      <w:r w:rsidRPr="00220CEB">
        <w:rPr>
          <w:noProof/>
          <w:u w:val="single"/>
          <w:lang w:val="sr-Cyrl-RS"/>
        </w:rPr>
        <w:t>Редован сервис подразумева:</w:t>
      </w:r>
    </w:p>
    <w:p w14:paraId="2E423703" w14:textId="77777777" w:rsidR="00220CEB" w:rsidRDefault="00220CEB" w:rsidP="00E27C53">
      <w:pPr>
        <w:jc w:val="both"/>
        <w:rPr>
          <w:noProof/>
          <w:highlight w:val="yellow"/>
          <w:lang w:val="sr-Cyrl-RS"/>
        </w:rPr>
      </w:pPr>
    </w:p>
    <w:p w14:paraId="155B4F9A" w14:textId="77777777" w:rsidR="00236268" w:rsidRPr="00CC0E5F" w:rsidRDefault="00236268" w:rsidP="00236268">
      <w:pPr>
        <w:ind w:right="-1134"/>
        <w:jc w:val="both"/>
        <w:rPr>
          <w:i/>
          <w:u w:val="single"/>
          <w:lang w:val="sr-Cyrl-RS"/>
        </w:rPr>
      </w:pPr>
      <w:r w:rsidRPr="00CC0E5F">
        <w:rPr>
          <w:i/>
          <w:noProof/>
          <w:u w:val="single"/>
          <w:lang w:val="en-US"/>
        </w:rPr>
        <w:t>Криостат-“SAKURA”</w:t>
      </w:r>
    </w:p>
    <w:p w14:paraId="6B097579" w14:textId="77777777" w:rsidR="00236268" w:rsidRPr="00CC0E5F" w:rsidRDefault="00236268" w:rsidP="00236268">
      <w:pPr>
        <w:rPr>
          <w:color w:val="000000"/>
        </w:rPr>
      </w:pPr>
      <w:r>
        <w:rPr>
          <w:color w:val="000000"/>
        </w:rPr>
        <w:t>Чишћење</w:t>
      </w:r>
      <w:r w:rsidRPr="00CC0E5F">
        <w:rPr>
          <w:color w:val="000000"/>
        </w:rPr>
        <w:t xml:space="preserve"> </w:t>
      </w:r>
      <w:r>
        <w:rPr>
          <w:color w:val="000000"/>
        </w:rPr>
        <w:t>и</w:t>
      </w:r>
      <w:r w:rsidRPr="00CC0E5F">
        <w:rPr>
          <w:color w:val="000000"/>
        </w:rPr>
        <w:t xml:space="preserve"> </w:t>
      </w:r>
      <w:r>
        <w:rPr>
          <w:color w:val="000000"/>
        </w:rPr>
        <w:t>подмазивање</w:t>
      </w:r>
      <w:r w:rsidRPr="00CC0E5F">
        <w:rPr>
          <w:color w:val="000000"/>
        </w:rPr>
        <w:t xml:space="preserve"> </w:t>
      </w:r>
      <w:r>
        <w:rPr>
          <w:color w:val="000000"/>
        </w:rPr>
        <w:t>покретних</w:t>
      </w:r>
      <w:r w:rsidRPr="00CC0E5F">
        <w:rPr>
          <w:color w:val="000000"/>
        </w:rPr>
        <w:t xml:space="preserve"> </w:t>
      </w:r>
      <w:r>
        <w:rPr>
          <w:color w:val="000000"/>
        </w:rPr>
        <w:t>делова</w:t>
      </w:r>
      <w:r w:rsidRPr="00CC0E5F">
        <w:rPr>
          <w:color w:val="000000"/>
        </w:rPr>
        <w:t xml:space="preserve">, </w:t>
      </w:r>
      <w:r>
        <w:rPr>
          <w:color w:val="000000"/>
        </w:rPr>
        <w:t>провера</w:t>
      </w:r>
      <w:r w:rsidRPr="00CC0E5F">
        <w:rPr>
          <w:color w:val="000000"/>
        </w:rPr>
        <w:t xml:space="preserve"> </w:t>
      </w:r>
      <w:r>
        <w:rPr>
          <w:color w:val="000000"/>
        </w:rPr>
        <w:t>радних</w:t>
      </w:r>
      <w:r w:rsidRPr="00CC0E5F">
        <w:rPr>
          <w:color w:val="000000"/>
        </w:rPr>
        <w:t xml:space="preserve"> </w:t>
      </w:r>
      <w:r>
        <w:rPr>
          <w:color w:val="000000"/>
        </w:rPr>
        <w:t>притисака</w:t>
      </w:r>
      <w:r w:rsidRPr="00CC0E5F">
        <w:rPr>
          <w:color w:val="000000"/>
        </w:rPr>
        <w:t xml:space="preserve"> </w:t>
      </w:r>
      <w:r>
        <w:rPr>
          <w:color w:val="000000"/>
        </w:rPr>
        <w:t>и</w:t>
      </w:r>
      <w:r w:rsidRPr="00CC0E5F">
        <w:rPr>
          <w:color w:val="000000"/>
        </w:rPr>
        <w:t xml:space="preserve"> </w:t>
      </w:r>
      <w:r>
        <w:rPr>
          <w:color w:val="000000"/>
        </w:rPr>
        <w:t>температуре</w:t>
      </w:r>
    </w:p>
    <w:p w14:paraId="3D453BB7" w14:textId="77777777" w:rsidR="00220CEB" w:rsidRDefault="00220CEB" w:rsidP="00E27C53">
      <w:pPr>
        <w:jc w:val="both"/>
        <w:rPr>
          <w:noProof/>
          <w:highlight w:val="yellow"/>
          <w:lang w:val="sr-Cyrl-RS"/>
        </w:rPr>
      </w:pPr>
    </w:p>
    <w:p w14:paraId="72585253" w14:textId="77777777" w:rsidR="00236268" w:rsidRDefault="00236268" w:rsidP="00236268">
      <w:pPr>
        <w:ind w:right="-1134"/>
        <w:jc w:val="both"/>
        <w:rPr>
          <w:i/>
          <w:noProof/>
          <w:u w:val="single"/>
          <w:lang w:val="en-US"/>
        </w:rPr>
      </w:pPr>
      <w:r w:rsidRPr="00CC0E5F">
        <w:rPr>
          <w:i/>
          <w:noProof/>
          <w:u w:val="single"/>
          <w:lang w:val="en-US"/>
        </w:rPr>
        <w:t>Ротациони микротом-“SAKURA”</w:t>
      </w:r>
    </w:p>
    <w:p w14:paraId="415B2E84" w14:textId="77777777" w:rsidR="00236268" w:rsidRPr="00CC0E5F" w:rsidRDefault="00236268" w:rsidP="00236268">
      <w:pPr>
        <w:rPr>
          <w:color w:val="000000"/>
        </w:rPr>
      </w:pPr>
      <w:r>
        <w:rPr>
          <w:color w:val="000000"/>
        </w:rPr>
        <w:t>Чишћење</w:t>
      </w:r>
      <w:r w:rsidRPr="00CC0E5F">
        <w:rPr>
          <w:color w:val="000000"/>
        </w:rPr>
        <w:t xml:space="preserve"> </w:t>
      </w:r>
      <w:r>
        <w:rPr>
          <w:color w:val="000000"/>
        </w:rPr>
        <w:t>и</w:t>
      </w:r>
      <w:r w:rsidRPr="00CC0E5F">
        <w:rPr>
          <w:color w:val="000000"/>
        </w:rPr>
        <w:t xml:space="preserve"> </w:t>
      </w:r>
      <w:r>
        <w:rPr>
          <w:color w:val="000000"/>
        </w:rPr>
        <w:t>подмазивање</w:t>
      </w:r>
      <w:r w:rsidRPr="00CC0E5F">
        <w:rPr>
          <w:color w:val="000000"/>
        </w:rPr>
        <w:t xml:space="preserve"> </w:t>
      </w:r>
      <w:r>
        <w:rPr>
          <w:color w:val="000000"/>
        </w:rPr>
        <w:t>покретних</w:t>
      </w:r>
      <w:r w:rsidRPr="00CC0E5F">
        <w:rPr>
          <w:color w:val="000000"/>
        </w:rPr>
        <w:t xml:space="preserve"> </w:t>
      </w:r>
      <w:r>
        <w:rPr>
          <w:color w:val="000000"/>
        </w:rPr>
        <w:t>делова</w:t>
      </w:r>
      <w:r w:rsidRPr="00CC0E5F">
        <w:rPr>
          <w:color w:val="000000"/>
        </w:rPr>
        <w:t xml:space="preserve"> </w:t>
      </w:r>
      <w:r>
        <w:rPr>
          <w:color w:val="000000"/>
        </w:rPr>
        <w:t>микротома</w:t>
      </w:r>
    </w:p>
    <w:p w14:paraId="1C81CA36" w14:textId="77777777" w:rsidR="00236268" w:rsidRDefault="00236268" w:rsidP="00E27C53">
      <w:pPr>
        <w:jc w:val="both"/>
        <w:rPr>
          <w:noProof/>
          <w:highlight w:val="yellow"/>
          <w:lang w:val="sr-Cyrl-RS"/>
        </w:rPr>
      </w:pPr>
    </w:p>
    <w:p w14:paraId="44FAADBF" w14:textId="77777777" w:rsidR="00E85451" w:rsidRDefault="00E85451" w:rsidP="00E85451">
      <w:pPr>
        <w:ind w:right="-1134"/>
        <w:jc w:val="both"/>
        <w:rPr>
          <w:i/>
          <w:noProof/>
          <w:u w:val="single"/>
          <w:lang w:val="en-US"/>
        </w:rPr>
      </w:pPr>
      <w:r w:rsidRPr="00CC0E5F">
        <w:rPr>
          <w:i/>
          <w:noProof/>
          <w:u w:val="single"/>
          <w:lang w:val="en-US"/>
        </w:rPr>
        <w:t>Конзола за калупљење ткива Tek5-“SAKURA</w:t>
      </w:r>
      <w:r>
        <w:rPr>
          <w:i/>
          <w:noProof/>
          <w:u w:val="single"/>
          <w:lang w:val="en-US"/>
        </w:rPr>
        <w:t>]</w:t>
      </w:r>
    </w:p>
    <w:p w14:paraId="3A373616" w14:textId="61750D56" w:rsidR="00236268" w:rsidRPr="00DB6AF3" w:rsidRDefault="00E85451" w:rsidP="00E27C53">
      <w:pPr>
        <w:jc w:val="both"/>
        <w:rPr>
          <w:color w:val="000000"/>
          <w:lang w:val="sr-Cyrl-RS"/>
        </w:rPr>
      </w:pPr>
      <w:r>
        <w:rPr>
          <w:color w:val="000000"/>
        </w:rPr>
        <w:t>Чишћење</w:t>
      </w:r>
      <w:r w:rsidRPr="00CC0E5F">
        <w:rPr>
          <w:color w:val="000000"/>
        </w:rPr>
        <w:t xml:space="preserve"> </w:t>
      </w:r>
      <w:r>
        <w:rPr>
          <w:color w:val="000000"/>
        </w:rPr>
        <w:t>кондензаторске</w:t>
      </w:r>
      <w:r w:rsidRPr="00CC0E5F">
        <w:rPr>
          <w:color w:val="000000"/>
        </w:rPr>
        <w:t xml:space="preserve"> </w:t>
      </w:r>
      <w:r>
        <w:rPr>
          <w:color w:val="000000"/>
        </w:rPr>
        <w:t>јединице</w:t>
      </w:r>
      <w:r w:rsidRPr="00CC0E5F">
        <w:rPr>
          <w:color w:val="000000"/>
        </w:rPr>
        <w:t xml:space="preserve"> </w:t>
      </w:r>
      <w:r>
        <w:rPr>
          <w:color w:val="000000"/>
        </w:rPr>
        <w:t>хладне</w:t>
      </w:r>
      <w:r w:rsidRPr="00CC0E5F">
        <w:rPr>
          <w:color w:val="000000"/>
        </w:rPr>
        <w:t xml:space="preserve"> </w:t>
      </w:r>
      <w:r>
        <w:rPr>
          <w:color w:val="000000"/>
        </w:rPr>
        <w:t>плоче</w:t>
      </w:r>
      <w:r w:rsidRPr="00CC0E5F">
        <w:rPr>
          <w:color w:val="000000"/>
        </w:rPr>
        <w:t xml:space="preserve">, </w:t>
      </w:r>
      <w:r>
        <w:rPr>
          <w:color w:val="000000"/>
        </w:rPr>
        <w:t>чишћење</w:t>
      </w:r>
      <w:r w:rsidRPr="00CC0E5F">
        <w:rPr>
          <w:color w:val="000000"/>
        </w:rPr>
        <w:t xml:space="preserve"> </w:t>
      </w:r>
      <w:r>
        <w:rPr>
          <w:color w:val="000000"/>
        </w:rPr>
        <w:t>пелтиер</w:t>
      </w:r>
      <w:r w:rsidRPr="00CC0E5F">
        <w:rPr>
          <w:color w:val="000000"/>
        </w:rPr>
        <w:t xml:space="preserve"> </w:t>
      </w:r>
      <w:r>
        <w:rPr>
          <w:color w:val="000000"/>
        </w:rPr>
        <w:t>елемената</w:t>
      </w:r>
      <w:r w:rsidRPr="00CC0E5F">
        <w:rPr>
          <w:color w:val="000000"/>
        </w:rPr>
        <w:t xml:space="preserve"> </w:t>
      </w:r>
      <w:r>
        <w:rPr>
          <w:color w:val="000000"/>
        </w:rPr>
        <w:t>конзоле</w:t>
      </w:r>
      <w:r w:rsidRPr="00CC0E5F">
        <w:rPr>
          <w:color w:val="000000"/>
        </w:rPr>
        <w:t xml:space="preserve"> </w:t>
      </w:r>
      <w:r>
        <w:rPr>
          <w:color w:val="000000"/>
        </w:rPr>
        <w:t>за</w:t>
      </w:r>
      <w:r w:rsidRPr="00CC0E5F">
        <w:rPr>
          <w:color w:val="000000"/>
        </w:rPr>
        <w:t xml:space="preserve"> </w:t>
      </w:r>
      <w:r>
        <w:rPr>
          <w:color w:val="000000"/>
        </w:rPr>
        <w:t>калупљење</w:t>
      </w:r>
      <w:r w:rsidRPr="00CC0E5F">
        <w:rPr>
          <w:color w:val="000000"/>
        </w:rPr>
        <w:t xml:space="preserve"> </w:t>
      </w:r>
      <w:r>
        <w:rPr>
          <w:color w:val="000000"/>
        </w:rPr>
        <w:t>и</w:t>
      </w:r>
      <w:r w:rsidRPr="00CC0E5F">
        <w:rPr>
          <w:color w:val="000000"/>
        </w:rPr>
        <w:t xml:space="preserve"> </w:t>
      </w:r>
      <w:r>
        <w:rPr>
          <w:color w:val="000000"/>
        </w:rPr>
        <w:t>провера</w:t>
      </w:r>
      <w:r w:rsidRPr="00CC0E5F">
        <w:rPr>
          <w:color w:val="000000"/>
        </w:rPr>
        <w:t xml:space="preserve"> </w:t>
      </w:r>
      <w:r>
        <w:rPr>
          <w:color w:val="000000"/>
        </w:rPr>
        <w:t>рада</w:t>
      </w:r>
      <w:r w:rsidRPr="00CC0E5F">
        <w:rPr>
          <w:color w:val="000000"/>
        </w:rPr>
        <w:t xml:space="preserve"> </w:t>
      </w:r>
      <w:r>
        <w:rPr>
          <w:color w:val="000000"/>
        </w:rPr>
        <w:t>апарата</w:t>
      </w:r>
      <w:r w:rsidRPr="00CC0E5F">
        <w:rPr>
          <w:color w:val="000000"/>
        </w:rPr>
        <w:t xml:space="preserve">  </w:t>
      </w:r>
    </w:p>
    <w:p w14:paraId="72B33511" w14:textId="77777777" w:rsidR="00E85451" w:rsidRPr="00CC0E5F" w:rsidRDefault="00E85451" w:rsidP="00E85451">
      <w:pPr>
        <w:ind w:right="-1134"/>
        <w:jc w:val="both"/>
        <w:rPr>
          <w:i/>
          <w:noProof/>
          <w:u w:val="single"/>
          <w:lang w:val="en-US"/>
        </w:rPr>
      </w:pPr>
      <w:r w:rsidRPr="00CC0E5F">
        <w:rPr>
          <w:i/>
          <w:noProof/>
          <w:u w:val="single"/>
          <w:lang w:val="en-US"/>
        </w:rPr>
        <w:lastRenderedPageBreak/>
        <w:t>Усправни замрзивач за дубоко смрзавање -86°Ц,запремина 480 литара,Evosafe serije-“SNIJDERS”</w:t>
      </w:r>
    </w:p>
    <w:p w14:paraId="6007BD31" w14:textId="77777777" w:rsidR="00E85451" w:rsidRPr="008B4FB2" w:rsidRDefault="00E85451" w:rsidP="00E85451">
      <w:pPr>
        <w:autoSpaceDE w:val="0"/>
        <w:autoSpaceDN w:val="0"/>
        <w:jc w:val="both"/>
        <w:rPr>
          <w:color w:val="000000"/>
        </w:rPr>
      </w:pPr>
      <w:r>
        <w:rPr>
          <w:color w:val="000000"/>
        </w:rPr>
        <w:t>Чишћење</w:t>
      </w:r>
      <w:r w:rsidRPr="008B4FB2">
        <w:rPr>
          <w:color w:val="000000"/>
        </w:rPr>
        <w:t xml:space="preserve"> </w:t>
      </w:r>
      <w:r>
        <w:rPr>
          <w:color w:val="000000"/>
        </w:rPr>
        <w:t>испривача</w:t>
      </w:r>
      <w:r w:rsidRPr="008B4FB2">
        <w:rPr>
          <w:color w:val="000000"/>
        </w:rPr>
        <w:t xml:space="preserve"> </w:t>
      </w:r>
      <w:r>
        <w:rPr>
          <w:color w:val="000000"/>
        </w:rPr>
        <w:t>и</w:t>
      </w:r>
      <w:r w:rsidRPr="008B4FB2">
        <w:rPr>
          <w:color w:val="000000"/>
        </w:rPr>
        <w:t xml:space="preserve"> </w:t>
      </w:r>
      <w:r>
        <w:rPr>
          <w:color w:val="000000"/>
        </w:rPr>
        <w:t>кондензаторске</w:t>
      </w:r>
      <w:r w:rsidRPr="008B4FB2">
        <w:rPr>
          <w:color w:val="000000"/>
        </w:rPr>
        <w:t xml:space="preserve"> </w:t>
      </w:r>
      <w:r>
        <w:rPr>
          <w:color w:val="000000"/>
        </w:rPr>
        <w:t>јединице</w:t>
      </w:r>
      <w:r w:rsidRPr="008B4FB2">
        <w:rPr>
          <w:color w:val="000000"/>
        </w:rPr>
        <w:t xml:space="preserve">, </w:t>
      </w:r>
      <w:r>
        <w:rPr>
          <w:color w:val="000000"/>
        </w:rPr>
        <w:t>провера</w:t>
      </w:r>
      <w:r w:rsidRPr="008B4FB2">
        <w:rPr>
          <w:color w:val="000000"/>
        </w:rPr>
        <w:t xml:space="preserve"> </w:t>
      </w:r>
      <w:r>
        <w:rPr>
          <w:color w:val="000000"/>
        </w:rPr>
        <w:t>радних</w:t>
      </w:r>
      <w:r w:rsidRPr="008B4FB2">
        <w:rPr>
          <w:color w:val="000000"/>
        </w:rPr>
        <w:t xml:space="preserve"> </w:t>
      </w:r>
      <w:r>
        <w:rPr>
          <w:color w:val="000000"/>
        </w:rPr>
        <w:t>притисака</w:t>
      </w:r>
      <w:r w:rsidRPr="008B4FB2">
        <w:rPr>
          <w:color w:val="000000"/>
        </w:rPr>
        <w:t xml:space="preserve">  </w:t>
      </w:r>
      <w:r>
        <w:rPr>
          <w:color w:val="000000"/>
        </w:rPr>
        <w:t>и</w:t>
      </w:r>
      <w:r w:rsidRPr="008B4FB2">
        <w:rPr>
          <w:color w:val="000000"/>
        </w:rPr>
        <w:t xml:space="preserve">  </w:t>
      </w:r>
      <w:r>
        <w:rPr>
          <w:color w:val="000000"/>
        </w:rPr>
        <w:t>остварене</w:t>
      </w:r>
      <w:r w:rsidRPr="008B4FB2">
        <w:rPr>
          <w:color w:val="000000"/>
        </w:rPr>
        <w:t xml:space="preserve"> </w:t>
      </w:r>
      <w:r>
        <w:rPr>
          <w:color w:val="000000"/>
        </w:rPr>
        <w:t>температуре.</w:t>
      </w:r>
    </w:p>
    <w:p w14:paraId="792099A5" w14:textId="77777777" w:rsidR="00E85451" w:rsidRDefault="00E85451" w:rsidP="00E27C53">
      <w:pPr>
        <w:jc w:val="both"/>
        <w:rPr>
          <w:noProof/>
          <w:highlight w:val="yellow"/>
          <w:lang w:val="sr-Cyrl-RS"/>
        </w:rPr>
      </w:pPr>
    </w:p>
    <w:p w14:paraId="51BE0843" w14:textId="77777777" w:rsidR="00E85451" w:rsidRDefault="00E85451" w:rsidP="00E85451">
      <w:pPr>
        <w:ind w:right="-1134"/>
        <w:jc w:val="both"/>
        <w:rPr>
          <w:i/>
          <w:noProof/>
          <w:u w:val="single"/>
          <w:lang w:val="en-US"/>
        </w:rPr>
      </w:pPr>
      <w:r w:rsidRPr="00CC0E5F">
        <w:rPr>
          <w:i/>
          <w:noProof/>
          <w:u w:val="single"/>
          <w:lang w:val="en-US"/>
        </w:rPr>
        <w:t>Лабораторијски замрзивач БиоЦомпацт II RF610 – “GRAM”</w:t>
      </w:r>
    </w:p>
    <w:p w14:paraId="024FCE22" w14:textId="77777777" w:rsidR="00E85451" w:rsidRPr="00467771" w:rsidRDefault="00E85451" w:rsidP="00E85451">
      <w:pPr>
        <w:jc w:val="both"/>
        <w:rPr>
          <w:color w:val="000000"/>
        </w:rPr>
      </w:pPr>
      <w:r>
        <w:rPr>
          <w:color w:val="000000"/>
        </w:rPr>
        <w:t>Чишћење</w:t>
      </w:r>
      <w:r w:rsidRPr="00467771">
        <w:rPr>
          <w:color w:val="000000"/>
        </w:rPr>
        <w:t xml:space="preserve"> </w:t>
      </w:r>
      <w:r>
        <w:rPr>
          <w:color w:val="000000"/>
        </w:rPr>
        <w:t>испривача</w:t>
      </w:r>
      <w:r w:rsidRPr="00467771">
        <w:rPr>
          <w:color w:val="000000"/>
        </w:rPr>
        <w:t xml:space="preserve"> </w:t>
      </w:r>
      <w:r>
        <w:rPr>
          <w:color w:val="000000"/>
        </w:rPr>
        <w:t>и</w:t>
      </w:r>
      <w:r w:rsidRPr="00467771">
        <w:rPr>
          <w:color w:val="000000"/>
        </w:rPr>
        <w:t xml:space="preserve"> </w:t>
      </w:r>
      <w:r>
        <w:rPr>
          <w:color w:val="000000"/>
        </w:rPr>
        <w:t>кондензаторске</w:t>
      </w:r>
      <w:r w:rsidRPr="00467771">
        <w:rPr>
          <w:color w:val="000000"/>
        </w:rPr>
        <w:t xml:space="preserve"> </w:t>
      </w:r>
      <w:r>
        <w:rPr>
          <w:color w:val="000000"/>
        </w:rPr>
        <w:t>јединице</w:t>
      </w:r>
      <w:r w:rsidRPr="00467771">
        <w:rPr>
          <w:color w:val="000000"/>
        </w:rPr>
        <w:t xml:space="preserve">, </w:t>
      </w:r>
      <w:r>
        <w:rPr>
          <w:color w:val="000000"/>
        </w:rPr>
        <w:t>провера</w:t>
      </w:r>
      <w:r w:rsidRPr="00467771">
        <w:rPr>
          <w:color w:val="000000"/>
        </w:rPr>
        <w:t xml:space="preserve"> </w:t>
      </w:r>
      <w:r>
        <w:rPr>
          <w:color w:val="000000"/>
        </w:rPr>
        <w:t>радних</w:t>
      </w:r>
      <w:r w:rsidRPr="00467771">
        <w:rPr>
          <w:color w:val="000000"/>
        </w:rPr>
        <w:t xml:space="preserve"> </w:t>
      </w:r>
      <w:r>
        <w:rPr>
          <w:color w:val="000000"/>
        </w:rPr>
        <w:t>притисака</w:t>
      </w:r>
      <w:r w:rsidRPr="00467771">
        <w:rPr>
          <w:color w:val="000000"/>
        </w:rPr>
        <w:t xml:space="preserve">  </w:t>
      </w:r>
      <w:r>
        <w:rPr>
          <w:color w:val="000000"/>
        </w:rPr>
        <w:t>и</w:t>
      </w:r>
      <w:r w:rsidRPr="00467771">
        <w:rPr>
          <w:color w:val="000000"/>
        </w:rPr>
        <w:t xml:space="preserve">  </w:t>
      </w:r>
      <w:r>
        <w:rPr>
          <w:color w:val="000000"/>
        </w:rPr>
        <w:t>остварене</w:t>
      </w:r>
      <w:r w:rsidRPr="00467771">
        <w:rPr>
          <w:color w:val="000000"/>
        </w:rPr>
        <w:t xml:space="preserve"> </w:t>
      </w:r>
      <w:r>
        <w:rPr>
          <w:color w:val="000000"/>
        </w:rPr>
        <w:t>температуре.</w:t>
      </w:r>
    </w:p>
    <w:p w14:paraId="479DC496" w14:textId="77777777" w:rsidR="00E85451" w:rsidRDefault="00E85451" w:rsidP="00E27C53">
      <w:pPr>
        <w:jc w:val="both"/>
        <w:rPr>
          <w:noProof/>
          <w:highlight w:val="yellow"/>
          <w:lang w:val="sr-Cyrl-RS"/>
        </w:rPr>
      </w:pPr>
    </w:p>
    <w:p w14:paraId="36FC11E1" w14:textId="77777777" w:rsidR="00E85451" w:rsidRPr="00CC0E5F" w:rsidRDefault="00E85451" w:rsidP="00E85451">
      <w:pPr>
        <w:ind w:right="-1134"/>
        <w:jc w:val="both"/>
        <w:rPr>
          <w:i/>
          <w:noProof/>
          <w:u w:val="single"/>
          <w:lang w:val="en-US"/>
        </w:rPr>
      </w:pPr>
      <w:r w:rsidRPr="00CC0E5F">
        <w:rPr>
          <w:i/>
          <w:noProof/>
          <w:u w:val="single"/>
          <w:lang w:val="en-US"/>
        </w:rPr>
        <w:t>Уређај за испирање микротитар плоче-“RAYTO”</w:t>
      </w:r>
    </w:p>
    <w:p w14:paraId="7F46B103" w14:textId="77777777" w:rsidR="00E85451" w:rsidRDefault="00E85451" w:rsidP="00E85451">
      <w:pPr>
        <w:jc w:val="both"/>
        <w:rPr>
          <w:rFonts w:ascii="Calibri" w:hAnsi="Calibri" w:cs="Calibri"/>
          <w:color w:val="000000"/>
          <w:sz w:val="22"/>
          <w:szCs w:val="22"/>
        </w:rPr>
      </w:pPr>
      <w:r>
        <w:rPr>
          <w:color w:val="000000"/>
        </w:rPr>
        <w:t>Чишћење</w:t>
      </w:r>
      <w:r w:rsidRPr="0078010F">
        <w:rPr>
          <w:color w:val="000000"/>
        </w:rPr>
        <w:t xml:space="preserve"> </w:t>
      </w:r>
      <w:r>
        <w:rPr>
          <w:color w:val="000000"/>
        </w:rPr>
        <w:t>и</w:t>
      </w:r>
      <w:r w:rsidRPr="0078010F">
        <w:rPr>
          <w:color w:val="000000"/>
        </w:rPr>
        <w:t xml:space="preserve"> </w:t>
      </w:r>
      <w:r>
        <w:rPr>
          <w:color w:val="000000"/>
        </w:rPr>
        <w:t>подмазивање</w:t>
      </w:r>
      <w:r w:rsidRPr="0078010F">
        <w:rPr>
          <w:color w:val="000000"/>
        </w:rPr>
        <w:t xml:space="preserve"> </w:t>
      </w:r>
      <w:r>
        <w:rPr>
          <w:color w:val="000000"/>
        </w:rPr>
        <w:t>покретних</w:t>
      </w:r>
      <w:r w:rsidRPr="0078010F">
        <w:rPr>
          <w:color w:val="000000"/>
        </w:rPr>
        <w:t xml:space="preserve"> </w:t>
      </w:r>
      <w:r>
        <w:rPr>
          <w:color w:val="000000"/>
        </w:rPr>
        <w:t>делова</w:t>
      </w:r>
      <w:r w:rsidRPr="0078010F">
        <w:rPr>
          <w:color w:val="000000"/>
        </w:rPr>
        <w:t xml:space="preserve">, </w:t>
      </w:r>
      <w:r>
        <w:rPr>
          <w:color w:val="000000"/>
        </w:rPr>
        <w:t>дезинфекција</w:t>
      </w:r>
      <w:r w:rsidRPr="0078010F">
        <w:rPr>
          <w:color w:val="000000"/>
        </w:rPr>
        <w:t xml:space="preserve"> </w:t>
      </w:r>
      <w:r>
        <w:rPr>
          <w:color w:val="000000"/>
        </w:rPr>
        <w:t>проточног</w:t>
      </w:r>
      <w:r w:rsidRPr="0078010F">
        <w:rPr>
          <w:color w:val="000000"/>
        </w:rPr>
        <w:t xml:space="preserve"> </w:t>
      </w:r>
      <w:r>
        <w:rPr>
          <w:color w:val="000000"/>
        </w:rPr>
        <w:t>система</w:t>
      </w:r>
      <w:r w:rsidRPr="0078010F">
        <w:rPr>
          <w:color w:val="000000"/>
        </w:rPr>
        <w:t xml:space="preserve">  </w:t>
      </w:r>
      <w:r>
        <w:rPr>
          <w:color w:val="000000"/>
        </w:rPr>
        <w:t>и</w:t>
      </w:r>
      <w:r w:rsidRPr="0078010F">
        <w:rPr>
          <w:color w:val="000000"/>
        </w:rPr>
        <w:t xml:space="preserve"> </w:t>
      </w:r>
      <w:r>
        <w:rPr>
          <w:color w:val="000000"/>
        </w:rPr>
        <w:t>провера</w:t>
      </w:r>
      <w:r>
        <w:rPr>
          <w:rFonts w:ascii="Calibri" w:hAnsi="Calibri" w:cs="Calibri"/>
          <w:color w:val="000000"/>
          <w:sz w:val="22"/>
          <w:szCs w:val="22"/>
        </w:rPr>
        <w:t xml:space="preserve"> рада.</w:t>
      </w:r>
    </w:p>
    <w:p w14:paraId="0A8B9A64" w14:textId="77777777" w:rsidR="00E85451" w:rsidRDefault="00E85451" w:rsidP="00E27C53">
      <w:pPr>
        <w:jc w:val="both"/>
        <w:rPr>
          <w:noProof/>
          <w:highlight w:val="yellow"/>
          <w:lang w:val="sr-Cyrl-RS"/>
        </w:rPr>
      </w:pPr>
    </w:p>
    <w:p w14:paraId="3AD195A1" w14:textId="77777777" w:rsidR="00E85451" w:rsidRDefault="00E85451" w:rsidP="00E85451">
      <w:pPr>
        <w:ind w:right="-1134"/>
        <w:jc w:val="both"/>
        <w:rPr>
          <w:i/>
          <w:noProof/>
          <w:u w:val="single"/>
          <w:lang w:val="en-US"/>
        </w:rPr>
      </w:pPr>
      <w:r w:rsidRPr="00CC0E5F">
        <w:rPr>
          <w:i/>
          <w:noProof/>
          <w:u w:val="single"/>
          <w:lang w:val="en-US"/>
        </w:rPr>
        <w:t>Микроскоп Oxion-“EUROMEX”</w:t>
      </w:r>
    </w:p>
    <w:p w14:paraId="15661629" w14:textId="77777777" w:rsidR="00E85451" w:rsidRPr="0035286D" w:rsidRDefault="00E85451" w:rsidP="00E85451">
      <w:pPr>
        <w:ind w:right="-1134"/>
        <w:jc w:val="both"/>
        <w:rPr>
          <w:color w:val="000000"/>
        </w:rPr>
      </w:pPr>
      <w:r>
        <w:rPr>
          <w:color w:val="000000"/>
        </w:rPr>
        <w:t>Чишћење</w:t>
      </w:r>
      <w:r w:rsidRPr="0035286D">
        <w:rPr>
          <w:color w:val="000000"/>
        </w:rPr>
        <w:t xml:space="preserve"> </w:t>
      </w:r>
      <w:r>
        <w:rPr>
          <w:color w:val="000000"/>
        </w:rPr>
        <w:t>и</w:t>
      </w:r>
      <w:r w:rsidRPr="0035286D">
        <w:rPr>
          <w:color w:val="000000"/>
        </w:rPr>
        <w:t xml:space="preserve"> </w:t>
      </w:r>
      <w:r>
        <w:rPr>
          <w:color w:val="000000"/>
        </w:rPr>
        <w:t>подмазивање</w:t>
      </w:r>
      <w:r w:rsidRPr="0035286D">
        <w:rPr>
          <w:color w:val="000000"/>
        </w:rPr>
        <w:t xml:space="preserve"> </w:t>
      </w:r>
      <w:r>
        <w:rPr>
          <w:color w:val="000000"/>
        </w:rPr>
        <w:t>покретних</w:t>
      </w:r>
      <w:r w:rsidRPr="0035286D">
        <w:rPr>
          <w:color w:val="000000"/>
        </w:rPr>
        <w:t xml:space="preserve"> </w:t>
      </w:r>
      <w:r>
        <w:rPr>
          <w:color w:val="000000"/>
        </w:rPr>
        <w:t>делова</w:t>
      </w:r>
      <w:r w:rsidRPr="0035286D">
        <w:rPr>
          <w:color w:val="000000"/>
        </w:rPr>
        <w:t xml:space="preserve">, </w:t>
      </w:r>
      <w:r>
        <w:rPr>
          <w:color w:val="000000"/>
        </w:rPr>
        <w:t>чишћење</w:t>
      </w:r>
      <w:r w:rsidRPr="0035286D">
        <w:rPr>
          <w:color w:val="000000"/>
        </w:rPr>
        <w:t xml:space="preserve"> </w:t>
      </w:r>
      <w:r>
        <w:rPr>
          <w:color w:val="000000"/>
        </w:rPr>
        <w:t>оптике</w:t>
      </w:r>
    </w:p>
    <w:p w14:paraId="28AEB763" w14:textId="77777777" w:rsidR="00E85451" w:rsidRDefault="00E85451" w:rsidP="00E27C53">
      <w:pPr>
        <w:jc w:val="both"/>
        <w:rPr>
          <w:noProof/>
          <w:highlight w:val="yellow"/>
          <w:lang w:val="sr-Cyrl-RS"/>
        </w:rPr>
      </w:pPr>
    </w:p>
    <w:p w14:paraId="0085BB9B" w14:textId="77777777" w:rsidR="00E85451" w:rsidRDefault="00E85451" w:rsidP="00E85451">
      <w:pPr>
        <w:ind w:right="-1134"/>
        <w:jc w:val="both"/>
        <w:rPr>
          <w:i/>
          <w:noProof/>
          <w:u w:val="single"/>
          <w:lang w:val="en-US"/>
        </w:rPr>
      </w:pPr>
      <w:r w:rsidRPr="00CC0E5F">
        <w:rPr>
          <w:i/>
          <w:noProof/>
          <w:u w:val="single"/>
          <w:lang w:val="en-US"/>
        </w:rPr>
        <w:t>Цитостатик безбедносни кабинет-“BERNER”</w:t>
      </w:r>
    </w:p>
    <w:p w14:paraId="257AE434" w14:textId="77777777" w:rsidR="00E85451" w:rsidRPr="0090722B" w:rsidRDefault="00E85451" w:rsidP="00E85451">
      <w:pPr>
        <w:ind w:right="-1134"/>
        <w:jc w:val="both"/>
        <w:rPr>
          <w:i/>
          <w:u w:val="single"/>
          <w:lang w:val="sr-Cyrl-RS"/>
        </w:rPr>
      </w:pPr>
      <w:r>
        <w:rPr>
          <w:color w:val="000000"/>
        </w:rPr>
        <w:t>Деконтаминација</w:t>
      </w:r>
      <w:r w:rsidRPr="0090722B">
        <w:rPr>
          <w:color w:val="000000"/>
        </w:rPr>
        <w:t xml:space="preserve"> </w:t>
      </w:r>
      <w:r>
        <w:rPr>
          <w:color w:val="000000"/>
        </w:rPr>
        <w:t>коморе</w:t>
      </w:r>
      <w:r w:rsidRPr="0090722B">
        <w:rPr>
          <w:color w:val="000000"/>
        </w:rPr>
        <w:t xml:space="preserve">, </w:t>
      </w:r>
      <w:r>
        <w:rPr>
          <w:color w:val="000000"/>
        </w:rPr>
        <w:t>замена</w:t>
      </w:r>
      <w:r w:rsidRPr="0090722B">
        <w:rPr>
          <w:color w:val="000000"/>
        </w:rPr>
        <w:t xml:space="preserve"> </w:t>
      </w:r>
      <w:r>
        <w:rPr>
          <w:color w:val="000000"/>
        </w:rPr>
        <w:t>свих</w:t>
      </w:r>
      <w:r w:rsidRPr="0090722B">
        <w:rPr>
          <w:color w:val="000000"/>
        </w:rPr>
        <w:t xml:space="preserve"> </w:t>
      </w:r>
      <w:r>
        <w:rPr>
          <w:color w:val="000000"/>
        </w:rPr>
        <w:t>филтера</w:t>
      </w:r>
      <w:r w:rsidRPr="0090722B">
        <w:rPr>
          <w:color w:val="000000"/>
        </w:rPr>
        <w:t xml:space="preserve">, </w:t>
      </w:r>
      <w:r>
        <w:rPr>
          <w:color w:val="000000"/>
        </w:rPr>
        <w:t>преузимање</w:t>
      </w:r>
      <w:r w:rsidRPr="0090722B">
        <w:rPr>
          <w:color w:val="000000"/>
        </w:rPr>
        <w:t xml:space="preserve"> </w:t>
      </w:r>
      <w:r>
        <w:rPr>
          <w:color w:val="000000"/>
        </w:rPr>
        <w:t>и</w:t>
      </w:r>
      <w:r w:rsidRPr="0090722B">
        <w:rPr>
          <w:color w:val="000000"/>
        </w:rPr>
        <w:t xml:space="preserve"> </w:t>
      </w:r>
      <w:r>
        <w:rPr>
          <w:color w:val="000000"/>
        </w:rPr>
        <w:t>складиштење</w:t>
      </w:r>
      <w:r w:rsidRPr="0090722B">
        <w:rPr>
          <w:color w:val="000000"/>
        </w:rPr>
        <w:t xml:space="preserve"> </w:t>
      </w:r>
      <w:r>
        <w:rPr>
          <w:color w:val="000000"/>
        </w:rPr>
        <w:t>старих</w:t>
      </w:r>
      <w:r w:rsidRPr="0090722B">
        <w:rPr>
          <w:color w:val="000000"/>
        </w:rPr>
        <w:t xml:space="preserve"> </w:t>
      </w:r>
      <w:r>
        <w:rPr>
          <w:color w:val="000000"/>
        </w:rPr>
        <w:t>филтера</w:t>
      </w:r>
      <w:r w:rsidRPr="0090722B">
        <w:rPr>
          <w:color w:val="000000"/>
        </w:rPr>
        <w:t xml:space="preserve"> </w:t>
      </w:r>
      <w:r>
        <w:rPr>
          <w:color w:val="000000"/>
        </w:rPr>
        <w:t>и</w:t>
      </w:r>
      <w:r w:rsidRPr="0090722B">
        <w:rPr>
          <w:color w:val="000000"/>
        </w:rPr>
        <w:t xml:space="preserve"> </w:t>
      </w:r>
      <w:r>
        <w:rPr>
          <w:color w:val="000000"/>
        </w:rPr>
        <w:t>валидација</w:t>
      </w:r>
      <w:r w:rsidRPr="0090722B">
        <w:rPr>
          <w:color w:val="000000"/>
        </w:rPr>
        <w:t xml:space="preserve"> </w:t>
      </w:r>
      <w:r>
        <w:rPr>
          <w:color w:val="000000"/>
        </w:rPr>
        <w:t>коморе.</w:t>
      </w:r>
    </w:p>
    <w:p w14:paraId="0C7CE93B" w14:textId="77777777" w:rsidR="00E85451" w:rsidRDefault="00E85451" w:rsidP="00E27C53">
      <w:pPr>
        <w:jc w:val="both"/>
        <w:rPr>
          <w:noProof/>
          <w:highlight w:val="yellow"/>
          <w:lang w:val="sr-Cyrl-RS"/>
        </w:rPr>
      </w:pPr>
    </w:p>
    <w:p w14:paraId="3BF7D3C9" w14:textId="77777777" w:rsidR="00E85451" w:rsidRDefault="00E85451" w:rsidP="00E85451">
      <w:pPr>
        <w:ind w:right="-1134"/>
        <w:jc w:val="both"/>
        <w:rPr>
          <w:i/>
          <w:noProof/>
          <w:u w:val="single"/>
          <w:lang w:val="en-US"/>
        </w:rPr>
      </w:pPr>
      <w:r w:rsidRPr="00CC0E5F">
        <w:rPr>
          <w:i/>
          <w:noProof/>
          <w:u w:val="single"/>
          <w:lang w:val="en-US"/>
        </w:rPr>
        <w:t>Читач за микротитар плоче-“RAYTO”</w:t>
      </w:r>
    </w:p>
    <w:p w14:paraId="2D84A57B" w14:textId="77777777" w:rsidR="00E85451" w:rsidRDefault="00E85451" w:rsidP="00E85451">
      <w:pPr>
        <w:ind w:right="-1134"/>
        <w:jc w:val="both"/>
        <w:rPr>
          <w:i/>
          <w:u w:val="single"/>
          <w:lang w:val="sr-Cyrl-RS"/>
        </w:rPr>
      </w:pPr>
      <w:r>
        <w:rPr>
          <w:color w:val="000000"/>
        </w:rPr>
        <w:t>Чишћење</w:t>
      </w:r>
      <w:r w:rsidRPr="00467771">
        <w:rPr>
          <w:color w:val="000000"/>
        </w:rPr>
        <w:t xml:space="preserve"> </w:t>
      </w:r>
      <w:r>
        <w:rPr>
          <w:color w:val="000000"/>
        </w:rPr>
        <w:t>и</w:t>
      </w:r>
      <w:r w:rsidRPr="00467771">
        <w:rPr>
          <w:color w:val="000000"/>
        </w:rPr>
        <w:t xml:space="preserve"> </w:t>
      </w:r>
      <w:r>
        <w:rPr>
          <w:color w:val="000000"/>
        </w:rPr>
        <w:t>подмазивање</w:t>
      </w:r>
      <w:r w:rsidRPr="00467771">
        <w:rPr>
          <w:color w:val="000000"/>
        </w:rPr>
        <w:t xml:space="preserve"> </w:t>
      </w:r>
      <w:r>
        <w:rPr>
          <w:color w:val="000000"/>
        </w:rPr>
        <w:t>покретних</w:t>
      </w:r>
      <w:r w:rsidRPr="00467771">
        <w:rPr>
          <w:color w:val="000000"/>
        </w:rPr>
        <w:t xml:space="preserve"> </w:t>
      </w:r>
      <w:r>
        <w:rPr>
          <w:color w:val="000000"/>
        </w:rPr>
        <w:t>делова</w:t>
      </w:r>
      <w:r w:rsidRPr="00467771">
        <w:rPr>
          <w:color w:val="000000"/>
        </w:rPr>
        <w:t xml:space="preserve"> </w:t>
      </w:r>
      <w:r>
        <w:rPr>
          <w:color w:val="000000"/>
        </w:rPr>
        <w:t>и</w:t>
      </w:r>
      <w:r w:rsidRPr="00467771">
        <w:rPr>
          <w:color w:val="000000"/>
        </w:rPr>
        <w:t xml:space="preserve"> </w:t>
      </w:r>
      <w:r>
        <w:rPr>
          <w:color w:val="000000"/>
        </w:rPr>
        <w:t>провера</w:t>
      </w:r>
      <w:r w:rsidRPr="00467771">
        <w:rPr>
          <w:color w:val="000000"/>
        </w:rPr>
        <w:t xml:space="preserve"> </w:t>
      </w:r>
      <w:r>
        <w:rPr>
          <w:color w:val="000000"/>
        </w:rPr>
        <w:t>читања</w:t>
      </w:r>
      <w:r w:rsidRPr="00467771">
        <w:rPr>
          <w:color w:val="000000"/>
        </w:rPr>
        <w:t xml:space="preserve"> </w:t>
      </w:r>
      <w:r>
        <w:rPr>
          <w:color w:val="000000"/>
        </w:rPr>
        <w:t>АБ</w:t>
      </w:r>
    </w:p>
    <w:p w14:paraId="2F0C28CB" w14:textId="77777777" w:rsidR="00E85451" w:rsidRDefault="00E85451" w:rsidP="00E27C53">
      <w:pPr>
        <w:jc w:val="both"/>
        <w:rPr>
          <w:noProof/>
          <w:highlight w:val="yellow"/>
          <w:lang w:val="sr-Cyrl-RS"/>
        </w:rPr>
      </w:pPr>
    </w:p>
    <w:p w14:paraId="54CD22E5" w14:textId="20071DA9" w:rsidR="00E85451" w:rsidRDefault="00BF6056" w:rsidP="00BF6056">
      <w:pPr>
        <w:ind w:right="-1134"/>
        <w:jc w:val="both"/>
        <w:rPr>
          <w:i/>
          <w:noProof/>
          <w:u w:val="single"/>
          <w:lang w:val="sr-Cyrl-RS"/>
        </w:rPr>
      </w:pPr>
      <w:r w:rsidRPr="00BF6056">
        <w:rPr>
          <w:i/>
          <w:noProof/>
          <w:u w:val="single"/>
          <w:lang w:val="en-US"/>
        </w:rPr>
        <w:t>EUROIMMUN Analyzer I-2P</w:t>
      </w:r>
    </w:p>
    <w:p w14:paraId="0F4F5CD0" w14:textId="77777777" w:rsidR="00404A05" w:rsidRPr="00404A05" w:rsidRDefault="00404A05" w:rsidP="00404A05">
      <w:pPr>
        <w:rPr>
          <w:rStyle w:val="tlid-translation"/>
          <w:lang w:val="sr-Latn-CS"/>
        </w:rPr>
      </w:pPr>
      <w:r w:rsidRPr="00404A05">
        <w:rPr>
          <w:rStyle w:val="tlid-translation"/>
          <w:lang w:val="sr-Latn-CS"/>
        </w:rPr>
        <w:t>Замен</w:t>
      </w:r>
      <w:r w:rsidRPr="00404A05">
        <w:rPr>
          <w:rStyle w:val="tlid-translation"/>
          <w:lang w:val="sr-Cyrl-RS"/>
        </w:rPr>
        <w:t xml:space="preserve">а </w:t>
      </w:r>
      <w:r w:rsidRPr="00404A05">
        <w:rPr>
          <w:rStyle w:val="tlid-translation"/>
          <w:lang w:val="sr-Latn-CS"/>
        </w:rPr>
        <w:t>филтер</w:t>
      </w:r>
      <w:r w:rsidRPr="00404A05">
        <w:rPr>
          <w:rStyle w:val="tlid-translation"/>
          <w:lang w:val="sr-Cyrl-RS"/>
        </w:rPr>
        <w:t>а</w:t>
      </w:r>
      <w:r w:rsidRPr="00404A05">
        <w:rPr>
          <w:rStyle w:val="tlid-translation"/>
          <w:lang w:val="sr-Latn-CS"/>
        </w:rPr>
        <w:t xml:space="preserve"> појединачних дозирних пумпи.</w:t>
      </w:r>
      <w:r w:rsidRPr="00404A05">
        <w:rPr>
          <w:lang w:val="sr-Latn-CS"/>
        </w:rPr>
        <w:br/>
      </w:r>
      <w:r w:rsidRPr="00404A05">
        <w:rPr>
          <w:rStyle w:val="tlid-translation"/>
          <w:lang w:val="sr-Latn-CS"/>
        </w:rPr>
        <w:t>- Заменит</w:t>
      </w:r>
      <w:r w:rsidRPr="00404A05">
        <w:rPr>
          <w:rStyle w:val="tlid-translation"/>
          <w:lang w:val="sr-Cyrl-RS"/>
        </w:rPr>
        <w:t>а</w:t>
      </w:r>
      <w:r w:rsidRPr="00404A05">
        <w:rPr>
          <w:rStyle w:val="tlid-translation"/>
          <w:lang w:val="sr-Latn-CS"/>
        </w:rPr>
        <w:t xml:space="preserve"> епрувете између пумпи за дозирање и филтера, ако је потребно *.</w:t>
      </w:r>
      <w:r w:rsidRPr="00404A05">
        <w:rPr>
          <w:lang w:val="sr-Latn-CS"/>
        </w:rPr>
        <w:br/>
      </w:r>
      <w:r w:rsidRPr="00404A05">
        <w:rPr>
          <w:rStyle w:val="tlid-translation"/>
          <w:lang w:val="sr-Latn-CS"/>
        </w:rPr>
        <w:t>- Промен</w:t>
      </w:r>
      <w:r w:rsidRPr="00404A05">
        <w:rPr>
          <w:rStyle w:val="tlid-translation"/>
          <w:lang w:val="sr-Cyrl-RS"/>
        </w:rPr>
        <w:t>а</w:t>
      </w:r>
      <w:r w:rsidRPr="00404A05">
        <w:rPr>
          <w:rStyle w:val="tlid-translation"/>
          <w:lang w:val="sr-Latn-CS"/>
        </w:rPr>
        <w:t xml:space="preserve"> филтер</w:t>
      </w:r>
      <w:r w:rsidRPr="00404A05">
        <w:rPr>
          <w:rStyle w:val="tlid-translation"/>
          <w:lang w:val="sr-Cyrl-RS"/>
        </w:rPr>
        <w:t>а</w:t>
      </w:r>
      <w:r w:rsidRPr="00404A05">
        <w:rPr>
          <w:rStyle w:val="tlid-translation"/>
          <w:lang w:val="sr-Latn-CS"/>
        </w:rPr>
        <w:t xml:space="preserve"> у системском канистеру са течностима.</w:t>
      </w:r>
    </w:p>
    <w:p w14:paraId="467CBFA9" w14:textId="72A8560D" w:rsidR="00E85451" w:rsidRPr="00404A05" w:rsidRDefault="00404A05" w:rsidP="00404A05">
      <w:pPr>
        <w:jc w:val="both"/>
        <w:rPr>
          <w:i/>
          <w:noProof/>
          <w:u w:val="single"/>
          <w:lang w:val="sr-Cyrl-RS"/>
        </w:rPr>
      </w:pPr>
      <w:r w:rsidRPr="00404A05">
        <w:rPr>
          <w:rStyle w:val="tlid-translation"/>
          <w:lang w:val="sr-Latn-CS"/>
        </w:rPr>
        <w:t xml:space="preserve">- </w:t>
      </w:r>
      <w:r w:rsidRPr="00404A05">
        <w:rPr>
          <w:rStyle w:val="tlid-translation"/>
          <w:lang w:val="sr-Cyrl-RS"/>
        </w:rPr>
        <w:t xml:space="preserve">Чишћење </w:t>
      </w:r>
      <w:r w:rsidRPr="00404A05">
        <w:rPr>
          <w:rStyle w:val="tlid-translation"/>
          <w:lang w:val="sr-Latn-CS"/>
        </w:rPr>
        <w:t>канал</w:t>
      </w:r>
      <w:r w:rsidRPr="00404A05">
        <w:rPr>
          <w:rStyle w:val="tlid-translation"/>
          <w:lang w:val="sr-Cyrl-RS"/>
        </w:rPr>
        <w:t>а</w:t>
      </w:r>
      <w:r w:rsidRPr="00404A05">
        <w:rPr>
          <w:rStyle w:val="tlid-translation"/>
          <w:lang w:val="sr-Latn-CS"/>
        </w:rPr>
        <w:t xml:space="preserve"> за дозирање и аспирацију чешља за прање помоћу игле.</w:t>
      </w:r>
    </w:p>
    <w:p w14:paraId="0B7FA636" w14:textId="77777777" w:rsidR="00BF6056" w:rsidRDefault="00BF6056" w:rsidP="00E27C53">
      <w:pPr>
        <w:jc w:val="both"/>
        <w:rPr>
          <w:noProof/>
          <w:highlight w:val="yellow"/>
          <w:lang w:val="sr-Cyrl-RS"/>
        </w:rPr>
      </w:pPr>
    </w:p>
    <w:p w14:paraId="69D0B7AA" w14:textId="77777777" w:rsidR="00E85451" w:rsidRDefault="00E85451" w:rsidP="00E85451">
      <w:pPr>
        <w:ind w:right="-1134"/>
        <w:jc w:val="both"/>
        <w:rPr>
          <w:i/>
          <w:noProof/>
          <w:u w:val="single"/>
          <w:lang w:val="en-US"/>
        </w:rPr>
      </w:pPr>
      <w:r w:rsidRPr="00CC0E5F">
        <w:rPr>
          <w:i/>
          <w:noProof/>
          <w:u w:val="single"/>
          <w:lang w:val="en-US"/>
        </w:rPr>
        <w:t>Ткивни процесор-“ESPECIALIDADES MEDICAS MYR”</w:t>
      </w:r>
    </w:p>
    <w:p w14:paraId="0722E5D4" w14:textId="77777777" w:rsidR="00E85451" w:rsidRPr="008B4FB2" w:rsidRDefault="00E85451" w:rsidP="00E85451">
      <w:pPr>
        <w:jc w:val="both"/>
        <w:rPr>
          <w:color w:val="000000"/>
          <w:lang w:val="sr-Cyrl-RS"/>
        </w:rPr>
      </w:pPr>
      <w:r w:rsidRPr="008B4FB2">
        <w:rPr>
          <w:color w:val="000000"/>
        </w:rPr>
        <w:t>Активирање  сензора, искључивање  сензора и рестарт уређаја ради поновног покретања. Проверу рада свих електронских модула, позиционирање на почетку и на крају кретања. Подмазивање покретних делова. Рад апарата без мрежног напа</w:t>
      </w:r>
      <w:r>
        <w:rPr>
          <w:color w:val="000000"/>
        </w:rPr>
        <w:t>ja</w:t>
      </w:r>
      <w:r w:rsidRPr="008B4FB2">
        <w:rPr>
          <w:color w:val="000000"/>
        </w:rPr>
        <w:t xml:space="preserve">ња и његово безбедно искључивање. </w:t>
      </w:r>
    </w:p>
    <w:p w14:paraId="5AE0E9EC" w14:textId="77777777" w:rsidR="00E85451" w:rsidRDefault="00E85451" w:rsidP="00E27C53">
      <w:pPr>
        <w:jc w:val="both"/>
        <w:rPr>
          <w:noProof/>
          <w:highlight w:val="yellow"/>
          <w:lang w:val="sr-Cyrl-RS"/>
        </w:rPr>
      </w:pPr>
    </w:p>
    <w:p w14:paraId="017AD995" w14:textId="167CC8CB" w:rsidR="00E85451" w:rsidRPr="00052BA6" w:rsidRDefault="00BF6056" w:rsidP="00BF6056">
      <w:pPr>
        <w:ind w:right="-1134"/>
        <w:jc w:val="both"/>
        <w:rPr>
          <w:i/>
          <w:strike/>
          <w:noProof/>
          <w:color w:val="FF0000"/>
          <w:u w:val="single"/>
          <w:lang w:val="en-US"/>
        </w:rPr>
      </w:pPr>
      <w:r w:rsidRPr="00052BA6">
        <w:rPr>
          <w:i/>
          <w:strike/>
          <w:noProof/>
          <w:color w:val="FF0000"/>
          <w:u w:val="single"/>
          <w:lang w:val="en-US"/>
        </w:rPr>
        <w:t>Biosan</w:t>
      </w:r>
    </w:p>
    <w:p w14:paraId="63FDF59B" w14:textId="65092D79" w:rsidR="00404A05" w:rsidRPr="00052BA6" w:rsidRDefault="003A6A6A" w:rsidP="00BF6056">
      <w:pPr>
        <w:ind w:right="-1134"/>
        <w:jc w:val="both"/>
        <w:rPr>
          <w:strike/>
          <w:noProof/>
          <w:color w:val="FF0000"/>
          <w:lang w:val="sr-Cyrl-RS"/>
        </w:rPr>
      </w:pPr>
      <w:r w:rsidRPr="00052BA6">
        <w:rPr>
          <w:strike/>
          <w:noProof/>
          <w:color w:val="FF0000"/>
          <w:lang w:val="sr-Cyrl-RS"/>
        </w:rPr>
        <w:t>Провера</w:t>
      </w:r>
      <w:r w:rsidR="00404A05" w:rsidRPr="00052BA6">
        <w:rPr>
          <w:strike/>
          <w:noProof/>
          <w:color w:val="FF0000"/>
          <w:lang w:val="sr-Cyrl-RS"/>
        </w:rPr>
        <w:t xml:space="preserve"> радних карактеристика апарата према произвођа</w:t>
      </w:r>
      <w:r w:rsidRPr="00052BA6">
        <w:rPr>
          <w:strike/>
          <w:noProof/>
          <w:color w:val="FF0000"/>
          <w:lang w:val="sr-Cyrl-RS"/>
        </w:rPr>
        <w:t>ч</w:t>
      </w:r>
      <w:r w:rsidR="00404A05" w:rsidRPr="00052BA6">
        <w:rPr>
          <w:strike/>
          <w:noProof/>
          <w:color w:val="FF0000"/>
          <w:lang w:val="sr-Cyrl-RS"/>
        </w:rPr>
        <w:t>кој спецификацији.</w:t>
      </w:r>
    </w:p>
    <w:p w14:paraId="16FCD543" w14:textId="0BAB5C98" w:rsidR="00404A05" w:rsidRPr="00052BA6" w:rsidRDefault="00404A05" w:rsidP="00BF6056">
      <w:pPr>
        <w:ind w:right="-1134"/>
        <w:jc w:val="both"/>
        <w:rPr>
          <w:strike/>
          <w:color w:val="FF0000"/>
          <w:lang w:val="sr-Cyrl-RS"/>
        </w:rPr>
      </w:pPr>
      <w:r w:rsidRPr="00052BA6">
        <w:rPr>
          <w:strike/>
          <w:noProof/>
          <w:color w:val="FF0000"/>
          <w:lang w:val="sr-Cyrl-RS"/>
        </w:rPr>
        <w:t xml:space="preserve">Код </w:t>
      </w:r>
      <w:r w:rsidRPr="00052BA6">
        <w:rPr>
          <w:strike/>
          <w:color w:val="FF0000"/>
          <w:lang w:val="sr-Latn-RS"/>
        </w:rPr>
        <w:t>UV</w:t>
      </w:r>
      <w:r w:rsidRPr="00052BA6">
        <w:rPr>
          <w:strike/>
          <w:color w:val="FF0000"/>
          <w:lang w:val="sr-Cyrl-RS"/>
        </w:rPr>
        <w:t xml:space="preserve"> кабинета се мења </w:t>
      </w:r>
      <w:r w:rsidRPr="00052BA6">
        <w:rPr>
          <w:strike/>
          <w:color w:val="FF0000"/>
          <w:lang w:val="sr-Latn-RS"/>
        </w:rPr>
        <w:t>UV</w:t>
      </w:r>
      <w:r w:rsidRPr="00052BA6">
        <w:rPr>
          <w:strike/>
          <w:color w:val="FF0000"/>
          <w:lang w:val="sr-Cyrl-RS"/>
        </w:rPr>
        <w:t xml:space="preserve"> и </w:t>
      </w:r>
      <w:r w:rsidRPr="00052BA6">
        <w:rPr>
          <w:strike/>
          <w:color w:val="FF0000"/>
          <w:lang w:val="sr-Latn-RS"/>
        </w:rPr>
        <w:t>VIS</w:t>
      </w:r>
      <w:r w:rsidRPr="00052BA6">
        <w:rPr>
          <w:strike/>
          <w:color w:val="FF0000"/>
          <w:lang w:val="sr-Cyrl-RS"/>
        </w:rPr>
        <w:t xml:space="preserve"> лампа уколико су неисправне, док се код </w:t>
      </w:r>
      <w:r w:rsidRPr="00052BA6">
        <w:rPr>
          <w:strike/>
          <w:color w:val="FF0000"/>
          <w:lang w:val="sr-Latn-RS"/>
        </w:rPr>
        <w:t>Dry blok Thermostat Bio TDB-120</w:t>
      </w:r>
      <w:r w:rsidRPr="00052BA6">
        <w:rPr>
          <w:strike/>
          <w:color w:val="FF0000"/>
          <w:lang w:val="sr-Cyrl-RS"/>
        </w:rPr>
        <w:t xml:space="preserve"> проверава температура и ради се калибрација.</w:t>
      </w:r>
    </w:p>
    <w:p w14:paraId="480BE6B2" w14:textId="71FAB3A3" w:rsidR="00404A05" w:rsidRPr="00404A05" w:rsidRDefault="00404A05" w:rsidP="00BF6056">
      <w:pPr>
        <w:ind w:right="-1134"/>
        <w:jc w:val="both"/>
        <w:rPr>
          <w:noProof/>
          <w:lang w:val="sr-Cyrl-RS"/>
        </w:rPr>
      </w:pPr>
      <w:r w:rsidRPr="00052BA6">
        <w:rPr>
          <w:strike/>
          <w:color w:val="FF0000"/>
          <w:lang w:val="sr-Cyrl-RS"/>
        </w:rPr>
        <w:t>За остале апарате вортекс, шејкер, центрифуга – ради се провера рада.</w:t>
      </w:r>
    </w:p>
    <w:p w14:paraId="721D61B1" w14:textId="77777777" w:rsidR="00BF6056" w:rsidRDefault="00BF6056" w:rsidP="00E27C53">
      <w:pPr>
        <w:jc w:val="both"/>
        <w:rPr>
          <w:noProof/>
          <w:highlight w:val="yellow"/>
          <w:lang w:val="sr-Cyrl-RS"/>
        </w:rPr>
      </w:pPr>
    </w:p>
    <w:p w14:paraId="7322B3DE" w14:textId="432D5ACB" w:rsidR="00236268" w:rsidRDefault="00BF6056" w:rsidP="00BF6056">
      <w:pPr>
        <w:ind w:right="-1134"/>
        <w:jc w:val="both"/>
        <w:rPr>
          <w:i/>
          <w:noProof/>
          <w:u w:val="single"/>
          <w:lang w:val="sr-Cyrl-RS"/>
        </w:rPr>
      </w:pPr>
      <w:r w:rsidRPr="00BF6056">
        <w:rPr>
          <w:i/>
          <w:noProof/>
          <w:u w:val="single"/>
          <w:lang w:val="en-US"/>
        </w:rPr>
        <w:t>C-[MaxPro]³-130, Citostatik bezbednosni kabinet Berner FlowSafe®</w:t>
      </w:r>
    </w:p>
    <w:p w14:paraId="4EF1DE10" w14:textId="5770B1DF" w:rsidR="00BF6056" w:rsidRPr="00BF6056" w:rsidRDefault="00BF6056" w:rsidP="00BF6056">
      <w:pPr>
        <w:ind w:right="-1134"/>
        <w:jc w:val="both"/>
        <w:rPr>
          <w:noProof/>
          <w:lang w:val="sr-Cyrl-RS"/>
        </w:rPr>
      </w:pPr>
      <w:r>
        <w:rPr>
          <w:noProof/>
          <w:lang w:val="sr-Cyrl-RS"/>
        </w:rPr>
        <w:t>Деконтаминација коморе, замена свих филтера, преузимање и складиштење старих филтера и валидација коморе.</w:t>
      </w:r>
    </w:p>
    <w:p w14:paraId="1BC5EAE7" w14:textId="77777777" w:rsidR="00DA6229" w:rsidRDefault="00DA6229">
      <w:pPr>
        <w:rPr>
          <w:noProof/>
          <w:highlight w:val="yellow"/>
          <w:lang w:val="sr-Cyrl-RS"/>
        </w:rPr>
      </w:pPr>
    </w:p>
    <w:p w14:paraId="12D16DD9" w14:textId="4472B611" w:rsidR="00DA6229" w:rsidRPr="00972328" w:rsidRDefault="00D1477B" w:rsidP="00DA6229">
      <w:pPr>
        <w:ind w:right="-1134"/>
        <w:jc w:val="both"/>
        <w:rPr>
          <w:i/>
          <w:u w:val="single"/>
          <w:lang w:val="sr-Cyrl-RS"/>
        </w:rPr>
      </w:pPr>
      <w:r w:rsidRPr="00D1477B">
        <w:rPr>
          <w:bCs/>
          <w:iCs/>
          <w:u w:val="single"/>
          <w:lang w:val="sr-Cyrl-RS"/>
        </w:rPr>
        <w:t>Наручилац захтева од понуђача да р</w:t>
      </w:r>
      <w:r w:rsidR="00DA6229" w:rsidRPr="00D1477B">
        <w:rPr>
          <w:bCs/>
          <w:iCs/>
          <w:u w:val="single"/>
          <w:lang w:val="sr-Cyrl-RS"/>
        </w:rPr>
        <w:t>едован с</w:t>
      </w:r>
      <w:r w:rsidR="00DA6229" w:rsidRPr="00D1477B">
        <w:rPr>
          <w:bCs/>
          <w:iCs/>
          <w:u w:val="single"/>
        </w:rPr>
        <w:t>ервис</w:t>
      </w:r>
      <w:r w:rsidRPr="00D1477B">
        <w:rPr>
          <w:bCs/>
          <w:iCs/>
        </w:rPr>
        <w:t xml:space="preserve"> обухват</w:t>
      </w:r>
      <w:r w:rsidRPr="00D1477B">
        <w:rPr>
          <w:bCs/>
          <w:iCs/>
          <w:lang w:val="sr-Cyrl-RS"/>
        </w:rPr>
        <w:t>и</w:t>
      </w:r>
      <w:r w:rsidRPr="00D1477B">
        <w:rPr>
          <w:bCs/>
          <w:iCs/>
        </w:rPr>
        <w:t xml:space="preserve"> цену радног сата</w:t>
      </w:r>
      <w:r w:rsidRPr="00D1477B">
        <w:rPr>
          <w:bCs/>
          <w:iCs/>
          <w:lang w:val="sr-Cyrl-RS"/>
        </w:rPr>
        <w:t xml:space="preserve"> и</w:t>
      </w:r>
      <w:r w:rsidR="00DA6229" w:rsidRPr="00D1477B">
        <w:rPr>
          <w:bCs/>
          <w:iCs/>
        </w:rPr>
        <w:t xml:space="preserve"> трошкове пута.</w:t>
      </w:r>
    </w:p>
    <w:p w14:paraId="076FCDB7" w14:textId="77777777" w:rsidR="00DA6229" w:rsidRDefault="00DA6229" w:rsidP="00DA6229">
      <w:pPr>
        <w:jc w:val="both"/>
        <w:rPr>
          <w:bCs/>
          <w:iCs/>
          <w:highlight w:val="yellow"/>
          <w:u w:val="single"/>
          <w:lang w:val="sr-Cyrl-RS"/>
        </w:rPr>
      </w:pPr>
    </w:p>
    <w:p w14:paraId="5970561C" w14:textId="77777777" w:rsidR="00052BA6" w:rsidRDefault="00052BA6" w:rsidP="00DA6229">
      <w:pPr>
        <w:jc w:val="both"/>
        <w:rPr>
          <w:bCs/>
          <w:iCs/>
          <w:highlight w:val="yellow"/>
          <w:u w:val="single"/>
          <w:lang w:val="sr-Cyrl-RS"/>
        </w:rPr>
      </w:pPr>
    </w:p>
    <w:p w14:paraId="186A33FD" w14:textId="77777777" w:rsidR="00DB6AF3" w:rsidRDefault="00DB6AF3" w:rsidP="00DA6229">
      <w:pPr>
        <w:jc w:val="both"/>
        <w:rPr>
          <w:bCs/>
          <w:iCs/>
          <w:highlight w:val="yellow"/>
          <w:u w:val="single"/>
          <w:lang w:val="sr-Cyrl-RS"/>
        </w:rPr>
      </w:pPr>
    </w:p>
    <w:p w14:paraId="3D59207D" w14:textId="77777777" w:rsidR="00DB6AF3" w:rsidRDefault="00DB6AF3" w:rsidP="00DA6229">
      <w:pPr>
        <w:jc w:val="both"/>
        <w:rPr>
          <w:bCs/>
          <w:iCs/>
          <w:highlight w:val="yellow"/>
          <w:u w:val="single"/>
          <w:lang w:val="sr-Cyrl-RS"/>
        </w:rPr>
      </w:pPr>
    </w:p>
    <w:p w14:paraId="1F40425D" w14:textId="77777777" w:rsidR="00DB6AF3" w:rsidRDefault="00DB6AF3" w:rsidP="00DA6229">
      <w:pPr>
        <w:jc w:val="both"/>
        <w:rPr>
          <w:bCs/>
          <w:iCs/>
          <w:highlight w:val="yellow"/>
          <w:u w:val="single"/>
          <w:lang w:val="sr-Cyrl-RS"/>
        </w:rPr>
      </w:pPr>
    </w:p>
    <w:p w14:paraId="7F3EB349" w14:textId="77777777" w:rsidR="00DB6AF3" w:rsidRDefault="00DB6AF3" w:rsidP="00DA6229">
      <w:pPr>
        <w:jc w:val="both"/>
        <w:rPr>
          <w:bCs/>
          <w:iCs/>
          <w:highlight w:val="yellow"/>
          <w:u w:val="single"/>
          <w:lang w:val="sr-Cyrl-RS"/>
        </w:rPr>
      </w:pPr>
    </w:p>
    <w:p w14:paraId="37100BAB" w14:textId="2EF3C8EF" w:rsidR="00052BA6" w:rsidRPr="00052BA6" w:rsidRDefault="00052BA6" w:rsidP="00DA6229">
      <w:pPr>
        <w:jc w:val="both"/>
        <w:rPr>
          <w:bCs/>
          <w:iCs/>
          <w:color w:val="FF0000"/>
          <w:u w:val="single"/>
          <w:lang w:val="sr-Cyrl-RS"/>
        </w:rPr>
      </w:pPr>
      <w:r w:rsidRPr="00052BA6">
        <w:rPr>
          <w:bCs/>
          <w:iCs/>
          <w:color w:val="FF0000"/>
          <w:u w:val="single"/>
          <w:lang w:val="sr-Cyrl-RS"/>
        </w:rPr>
        <w:lastRenderedPageBreak/>
        <w:t>Партија 2.</w:t>
      </w:r>
    </w:p>
    <w:p w14:paraId="7D9C6BD8" w14:textId="77777777" w:rsidR="00052BA6" w:rsidRDefault="00052BA6" w:rsidP="00DA6229">
      <w:pPr>
        <w:jc w:val="both"/>
        <w:rPr>
          <w:bCs/>
          <w:iCs/>
          <w:highlight w:val="yellow"/>
          <w:u w:val="single"/>
          <w:lang w:val="sr-Cyrl-RS"/>
        </w:rPr>
      </w:pPr>
    </w:p>
    <w:p w14:paraId="081B12E9" w14:textId="5B6B2DFF" w:rsidR="00B225E8" w:rsidRPr="00B225E8" w:rsidRDefault="00B225E8" w:rsidP="00B225E8">
      <w:pPr>
        <w:rPr>
          <w:color w:val="FF0000"/>
        </w:rPr>
      </w:pPr>
      <w:r w:rsidRPr="00B225E8">
        <w:rPr>
          <w:color w:val="FF0000"/>
        </w:rPr>
        <w:t>Услуга подразумева редован и ванредни сервис апарата произвођача: „ Biosan“ за потребе Клиничког центра Војводине</w:t>
      </w:r>
    </w:p>
    <w:p w14:paraId="2DDF6FDB" w14:textId="77777777" w:rsidR="00B225E8" w:rsidRDefault="00B225E8" w:rsidP="00DA6229">
      <w:pPr>
        <w:jc w:val="both"/>
        <w:rPr>
          <w:bCs/>
          <w:iCs/>
          <w:highlight w:val="yellow"/>
          <w:u w:val="single"/>
          <w:lang w:val="sr-Cyrl-RS"/>
        </w:rPr>
      </w:pPr>
    </w:p>
    <w:p w14:paraId="04881E85" w14:textId="77777777" w:rsidR="00052BA6" w:rsidRDefault="00052BA6" w:rsidP="00052BA6">
      <w:pPr>
        <w:rPr>
          <w:bCs/>
          <w:iCs/>
          <w:color w:val="FF0000"/>
          <w:u w:val="single"/>
          <w:lang w:val="sr-Cyrl-RS"/>
        </w:rPr>
      </w:pPr>
      <w:r w:rsidRPr="00052BA6">
        <w:rPr>
          <w:bCs/>
          <w:iCs/>
          <w:color w:val="FF0000"/>
          <w:u w:val="single"/>
          <w:lang w:val="sr-Cyrl-RS"/>
        </w:rPr>
        <w:t>Списак апарата</w:t>
      </w:r>
    </w:p>
    <w:tbl>
      <w:tblPr>
        <w:tblW w:w="532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4A0" w:firstRow="1" w:lastRow="0" w:firstColumn="1" w:lastColumn="0" w:noHBand="0" w:noVBand="1"/>
      </w:tblPr>
      <w:tblGrid>
        <w:gridCol w:w="712"/>
        <w:gridCol w:w="5668"/>
        <w:gridCol w:w="2134"/>
        <w:gridCol w:w="1374"/>
      </w:tblGrid>
      <w:tr w:rsidR="00052BA6" w:rsidRPr="00052BA6" w14:paraId="5FF03353" w14:textId="77777777" w:rsidTr="00052BA6">
        <w:trPr>
          <w:trHeight w:val="288"/>
        </w:trPr>
        <w:tc>
          <w:tcPr>
            <w:tcW w:w="360" w:type="pct"/>
            <w:shd w:val="clear" w:color="auto" w:fill="DBE5F1" w:themeFill="accent1" w:themeFillTint="33"/>
            <w:noWrap/>
            <w:vAlign w:val="bottom"/>
            <w:hideMark/>
          </w:tcPr>
          <w:p w14:paraId="4A370E3F" w14:textId="77777777" w:rsidR="00052BA6" w:rsidRPr="00052BA6" w:rsidRDefault="00052BA6" w:rsidP="00DB6AF3">
            <w:pPr>
              <w:jc w:val="center"/>
              <w:rPr>
                <w:b/>
                <w:bCs/>
                <w:color w:val="FF0000"/>
                <w:lang w:val="sr-Cyrl-RS"/>
              </w:rPr>
            </w:pPr>
            <w:r w:rsidRPr="00052BA6">
              <w:rPr>
                <w:b/>
                <w:bCs/>
                <w:color w:val="FF0000"/>
                <w:lang w:val="sr-Cyrl-RS"/>
              </w:rPr>
              <w:t>РБ</w:t>
            </w:r>
          </w:p>
        </w:tc>
        <w:tc>
          <w:tcPr>
            <w:tcW w:w="2866" w:type="pct"/>
            <w:shd w:val="clear" w:color="auto" w:fill="DBE5F1" w:themeFill="accent1" w:themeFillTint="33"/>
            <w:noWrap/>
            <w:vAlign w:val="bottom"/>
            <w:hideMark/>
          </w:tcPr>
          <w:p w14:paraId="3D2A6E10" w14:textId="77777777" w:rsidR="00052BA6" w:rsidRPr="00052BA6" w:rsidRDefault="00052BA6" w:rsidP="00DB6AF3">
            <w:pPr>
              <w:jc w:val="center"/>
              <w:rPr>
                <w:b/>
                <w:bCs/>
                <w:color w:val="FF0000"/>
                <w:lang w:val="sr-Cyrl-RS"/>
              </w:rPr>
            </w:pPr>
            <w:r w:rsidRPr="00052BA6">
              <w:rPr>
                <w:b/>
                <w:bCs/>
                <w:color w:val="FF0000"/>
                <w:lang w:val="sr-Cyrl-RS"/>
              </w:rPr>
              <w:t>Назив апарата</w:t>
            </w:r>
          </w:p>
        </w:tc>
        <w:tc>
          <w:tcPr>
            <w:tcW w:w="1079" w:type="pct"/>
            <w:shd w:val="clear" w:color="auto" w:fill="DBE5F1" w:themeFill="accent1" w:themeFillTint="33"/>
          </w:tcPr>
          <w:p w14:paraId="1FCD3A39" w14:textId="77777777" w:rsidR="00052BA6" w:rsidRPr="00052BA6" w:rsidRDefault="00052BA6" w:rsidP="00DB6AF3">
            <w:pPr>
              <w:jc w:val="center"/>
              <w:rPr>
                <w:b/>
                <w:bCs/>
                <w:color w:val="FF0000"/>
                <w:lang w:val="sr-Cyrl-RS"/>
              </w:rPr>
            </w:pPr>
            <w:r w:rsidRPr="00052BA6">
              <w:rPr>
                <w:b/>
                <w:bCs/>
                <w:color w:val="FF0000"/>
                <w:lang w:val="sr-Cyrl-RS"/>
              </w:rPr>
              <w:t>Произвођач</w:t>
            </w:r>
          </w:p>
        </w:tc>
        <w:tc>
          <w:tcPr>
            <w:tcW w:w="695" w:type="pct"/>
            <w:shd w:val="clear" w:color="auto" w:fill="DBE5F1" w:themeFill="accent1" w:themeFillTint="33"/>
            <w:noWrap/>
            <w:vAlign w:val="bottom"/>
            <w:hideMark/>
          </w:tcPr>
          <w:p w14:paraId="1F3F7174" w14:textId="77777777" w:rsidR="00052BA6" w:rsidRPr="00052BA6" w:rsidRDefault="00052BA6" w:rsidP="00DB6AF3">
            <w:pPr>
              <w:jc w:val="center"/>
              <w:rPr>
                <w:b/>
                <w:bCs/>
                <w:color w:val="FF0000"/>
                <w:lang w:val="sr-Cyrl-RS"/>
              </w:rPr>
            </w:pPr>
            <w:r w:rsidRPr="00052BA6">
              <w:rPr>
                <w:b/>
                <w:bCs/>
                <w:color w:val="FF0000"/>
                <w:lang w:val="sr-Cyrl-RS"/>
              </w:rPr>
              <w:t>Количина</w:t>
            </w:r>
          </w:p>
        </w:tc>
      </w:tr>
      <w:tr w:rsidR="00052BA6" w:rsidRPr="00052BA6" w14:paraId="1019BD9C" w14:textId="77777777" w:rsidTr="00052BA6">
        <w:trPr>
          <w:trHeight w:val="288"/>
        </w:trPr>
        <w:tc>
          <w:tcPr>
            <w:tcW w:w="360" w:type="pct"/>
            <w:shd w:val="clear" w:color="auto" w:fill="DBE5F1" w:themeFill="accent1" w:themeFillTint="33"/>
            <w:noWrap/>
            <w:vAlign w:val="center"/>
          </w:tcPr>
          <w:p w14:paraId="2B90A82C" w14:textId="1B76090D" w:rsidR="00052BA6" w:rsidRPr="00052BA6" w:rsidRDefault="00052BA6" w:rsidP="00DB6AF3">
            <w:pPr>
              <w:jc w:val="center"/>
              <w:rPr>
                <w:b/>
                <w:bCs/>
                <w:color w:val="FF0000"/>
                <w:lang w:val="sr-Latn-RS"/>
              </w:rPr>
            </w:pPr>
            <w:r w:rsidRPr="00052BA6">
              <w:rPr>
                <w:b/>
                <w:bCs/>
                <w:color w:val="FF0000"/>
                <w:lang w:val="sr-Latn-RS"/>
              </w:rPr>
              <w:t>1.</w:t>
            </w:r>
          </w:p>
        </w:tc>
        <w:tc>
          <w:tcPr>
            <w:tcW w:w="2866" w:type="pct"/>
            <w:shd w:val="clear" w:color="auto" w:fill="DBE5F1" w:themeFill="accent1" w:themeFillTint="33"/>
            <w:noWrap/>
            <w:vAlign w:val="center"/>
          </w:tcPr>
          <w:p w14:paraId="67907148" w14:textId="77777777" w:rsidR="00052BA6" w:rsidRPr="00052BA6" w:rsidRDefault="00052BA6" w:rsidP="00DB6AF3">
            <w:pPr>
              <w:rPr>
                <w:b/>
                <w:noProof/>
                <w:color w:val="FF0000"/>
                <w:lang w:val="en-US"/>
              </w:rPr>
            </w:pPr>
            <w:r w:rsidRPr="00052BA6">
              <w:rPr>
                <w:b/>
                <w:noProof/>
                <w:color w:val="FF0000"/>
                <w:lang w:val="en-US"/>
              </w:rPr>
              <w:t>Biosan – centrifuga, šejker, vortex, UV kabinet, Dry blok (termostat Bio TDB-1200)</w:t>
            </w:r>
          </w:p>
        </w:tc>
        <w:tc>
          <w:tcPr>
            <w:tcW w:w="1079" w:type="pct"/>
            <w:shd w:val="clear" w:color="auto" w:fill="DBE5F1" w:themeFill="accent1" w:themeFillTint="33"/>
            <w:vAlign w:val="center"/>
          </w:tcPr>
          <w:p w14:paraId="2B56B412" w14:textId="77777777" w:rsidR="00052BA6" w:rsidRPr="00052BA6" w:rsidRDefault="00052BA6" w:rsidP="00DB6AF3">
            <w:pPr>
              <w:jc w:val="center"/>
              <w:rPr>
                <w:b/>
                <w:bCs/>
                <w:color w:val="FF0000"/>
                <w:lang w:val="sr-Latn-RS"/>
              </w:rPr>
            </w:pPr>
            <w:r w:rsidRPr="00052BA6">
              <w:rPr>
                <w:b/>
                <w:bCs/>
                <w:color w:val="FF0000"/>
                <w:lang w:val="sr-Cyrl-RS"/>
              </w:rPr>
              <w:t>“</w:t>
            </w:r>
            <w:r w:rsidRPr="00052BA6">
              <w:rPr>
                <w:b/>
                <w:bCs/>
                <w:color w:val="FF0000"/>
                <w:lang w:val="sr-Latn-RS"/>
              </w:rPr>
              <w:t>BIOSAN“</w:t>
            </w:r>
          </w:p>
        </w:tc>
        <w:tc>
          <w:tcPr>
            <w:tcW w:w="695" w:type="pct"/>
            <w:shd w:val="clear" w:color="auto" w:fill="DBE5F1" w:themeFill="accent1" w:themeFillTint="33"/>
            <w:noWrap/>
            <w:vAlign w:val="center"/>
          </w:tcPr>
          <w:p w14:paraId="3846D302" w14:textId="77777777" w:rsidR="00052BA6" w:rsidRPr="00052BA6" w:rsidRDefault="00052BA6" w:rsidP="00DB6AF3">
            <w:pPr>
              <w:jc w:val="center"/>
              <w:rPr>
                <w:b/>
                <w:bCs/>
                <w:color w:val="FF0000"/>
                <w:lang w:val="sr-Latn-RS"/>
              </w:rPr>
            </w:pPr>
            <w:r w:rsidRPr="00052BA6">
              <w:rPr>
                <w:b/>
                <w:bCs/>
                <w:color w:val="FF0000"/>
                <w:lang w:val="sr-Latn-RS"/>
              </w:rPr>
              <w:t>5</w:t>
            </w:r>
          </w:p>
        </w:tc>
      </w:tr>
    </w:tbl>
    <w:p w14:paraId="74E23DAB" w14:textId="77777777" w:rsidR="00052BA6" w:rsidRDefault="00052BA6" w:rsidP="00DA6229">
      <w:pPr>
        <w:jc w:val="both"/>
        <w:rPr>
          <w:bCs/>
          <w:iCs/>
          <w:highlight w:val="yellow"/>
          <w:u w:val="single"/>
          <w:lang w:val="sr-Cyrl-RS"/>
        </w:rPr>
      </w:pPr>
    </w:p>
    <w:p w14:paraId="5E7A2597" w14:textId="77777777" w:rsidR="00052BA6" w:rsidRPr="00052BA6" w:rsidRDefault="00052BA6" w:rsidP="00052BA6">
      <w:pPr>
        <w:jc w:val="both"/>
        <w:rPr>
          <w:noProof/>
          <w:color w:val="FF0000"/>
        </w:rPr>
      </w:pPr>
      <w:r w:rsidRPr="00052BA6">
        <w:rPr>
          <w:noProof/>
          <w:color w:val="FF0000"/>
        </w:rPr>
        <w:t>Место извршења</w:t>
      </w:r>
      <w:r w:rsidRPr="00052BA6">
        <w:rPr>
          <w:noProof/>
          <w:color w:val="FF0000"/>
          <w:lang w:val="sr-Cyrl-RS"/>
        </w:rPr>
        <w:t xml:space="preserve"> је </w:t>
      </w:r>
      <w:r w:rsidRPr="00052BA6">
        <w:rPr>
          <w:noProof/>
          <w:color w:val="FF0000"/>
        </w:rPr>
        <w:t>Клинички центар Војводине, Хајдук Вељкова 1</w:t>
      </w:r>
      <w:r w:rsidRPr="00052BA6">
        <w:rPr>
          <w:noProof/>
          <w:color w:val="FF0000"/>
          <w:lang w:val="sr-Cyrl-RS"/>
        </w:rPr>
        <w:t>-9</w:t>
      </w:r>
      <w:r w:rsidRPr="00052BA6">
        <w:rPr>
          <w:noProof/>
          <w:color w:val="FF0000"/>
        </w:rPr>
        <w:t>, Нови Сад.</w:t>
      </w:r>
    </w:p>
    <w:p w14:paraId="0F00F656" w14:textId="77777777" w:rsidR="00052BA6" w:rsidRPr="00052BA6" w:rsidRDefault="00052BA6" w:rsidP="00052BA6">
      <w:pPr>
        <w:jc w:val="both"/>
        <w:rPr>
          <w:noProof/>
          <w:color w:val="FF0000"/>
        </w:rPr>
      </w:pPr>
    </w:p>
    <w:p w14:paraId="32F70AF9" w14:textId="77777777" w:rsidR="00052BA6" w:rsidRPr="00052BA6" w:rsidRDefault="00052BA6" w:rsidP="00052BA6">
      <w:pPr>
        <w:jc w:val="both"/>
        <w:rPr>
          <w:noProof/>
          <w:color w:val="FF0000"/>
          <w:highlight w:val="yellow"/>
          <w:lang w:val="sr-Latn-RS"/>
        </w:rPr>
      </w:pPr>
      <w:r w:rsidRPr="00052BA6">
        <w:rPr>
          <w:noProof/>
          <w:color w:val="FF0000"/>
        </w:rPr>
        <w:t>Наручи</w:t>
      </w:r>
      <w:r w:rsidRPr="00052BA6">
        <w:rPr>
          <w:noProof/>
          <w:color w:val="FF0000"/>
          <w:lang w:val="sr-Cyrl-RS"/>
        </w:rPr>
        <w:t>лац</w:t>
      </w:r>
      <w:r w:rsidRPr="00052BA6">
        <w:rPr>
          <w:noProof/>
          <w:color w:val="FF0000"/>
        </w:rPr>
        <w:t xml:space="preserve"> ће сукцесивно упућивати захтеве за извршењем.</w:t>
      </w:r>
    </w:p>
    <w:p w14:paraId="4A6CC21B" w14:textId="77777777" w:rsidR="00052BA6" w:rsidRPr="00052BA6" w:rsidRDefault="00052BA6" w:rsidP="00052BA6">
      <w:pPr>
        <w:jc w:val="both"/>
        <w:rPr>
          <w:noProof/>
          <w:color w:val="FF0000"/>
          <w:highlight w:val="yellow"/>
          <w:lang w:val="sr-Latn-RS"/>
        </w:rPr>
      </w:pPr>
    </w:p>
    <w:p w14:paraId="7E190D72" w14:textId="77777777" w:rsidR="00052BA6" w:rsidRDefault="00052BA6" w:rsidP="00052BA6">
      <w:pPr>
        <w:jc w:val="both"/>
        <w:rPr>
          <w:noProof/>
          <w:color w:val="FF0000"/>
          <w:u w:val="single"/>
          <w:lang w:val="sr-Cyrl-RS"/>
        </w:rPr>
      </w:pPr>
      <w:r w:rsidRPr="00052BA6">
        <w:rPr>
          <w:noProof/>
          <w:color w:val="FF0000"/>
          <w:u w:val="single"/>
          <w:lang w:val="sr-Cyrl-RS"/>
        </w:rPr>
        <w:t>Редован сервис подразумева</w:t>
      </w:r>
      <w:r>
        <w:rPr>
          <w:noProof/>
          <w:color w:val="FF0000"/>
          <w:u w:val="single"/>
          <w:lang w:val="sr-Cyrl-RS"/>
        </w:rPr>
        <w:t>:</w:t>
      </w:r>
    </w:p>
    <w:p w14:paraId="20296CED" w14:textId="77777777" w:rsidR="00052BA6" w:rsidRDefault="00052BA6" w:rsidP="00052BA6">
      <w:pPr>
        <w:jc w:val="both"/>
        <w:rPr>
          <w:noProof/>
          <w:color w:val="FF0000"/>
          <w:u w:val="single"/>
          <w:lang w:val="sr-Cyrl-RS"/>
        </w:rPr>
      </w:pPr>
    </w:p>
    <w:p w14:paraId="2FD69603" w14:textId="2225D357" w:rsidR="00052BA6" w:rsidRPr="00052BA6" w:rsidRDefault="00052BA6" w:rsidP="00052BA6">
      <w:pPr>
        <w:jc w:val="both"/>
        <w:rPr>
          <w:bCs/>
          <w:iCs/>
          <w:color w:val="FF0000"/>
          <w:highlight w:val="yellow"/>
          <w:u w:val="single"/>
          <w:lang w:val="sr-Cyrl-RS"/>
        </w:rPr>
      </w:pPr>
      <w:r w:rsidRPr="00052BA6">
        <w:rPr>
          <w:noProof/>
          <w:color w:val="FF0000"/>
          <w:lang w:val="sr-Cyrl-RS"/>
        </w:rPr>
        <w:t>Провера радних карактеристика апарата према произвођачкој спецификацији.</w:t>
      </w:r>
    </w:p>
    <w:p w14:paraId="5645B86C" w14:textId="77777777" w:rsidR="00052BA6" w:rsidRPr="00052BA6" w:rsidRDefault="00052BA6" w:rsidP="00052BA6">
      <w:pPr>
        <w:ind w:right="-1134"/>
        <w:jc w:val="both"/>
        <w:rPr>
          <w:color w:val="FF0000"/>
          <w:lang w:val="sr-Cyrl-RS"/>
        </w:rPr>
      </w:pPr>
      <w:r w:rsidRPr="00052BA6">
        <w:rPr>
          <w:noProof/>
          <w:color w:val="FF0000"/>
          <w:lang w:val="sr-Cyrl-RS"/>
        </w:rPr>
        <w:t xml:space="preserve">Код </w:t>
      </w:r>
      <w:r w:rsidRPr="00052BA6">
        <w:rPr>
          <w:color w:val="FF0000"/>
          <w:lang w:val="sr-Latn-RS"/>
        </w:rPr>
        <w:t>UV</w:t>
      </w:r>
      <w:r w:rsidRPr="00052BA6">
        <w:rPr>
          <w:color w:val="FF0000"/>
          <w:lang w:val="sr-Cyrl-RS"/>
        </w:rPr>
        <w:t xml:space="preserve"> кабинета се мења </w:t>
      </w:r>
      <w:r w:rsidRPr="00052BA6">
        <w:rPr>
          <w:color w:val="FF0000"/>
          <w:lang w:val="sr-Latn-RS"/>
        </w:rPr>
        <w:t>UV</w:t>
      </w:r>
      <w:r w:rsidRPr="00052BA6">
        <w:rPr>
          <w:color w:val="FF0000"/>
          <w:lang w:val="sr-Cyrl-RS"/>
        </w:rPr>
        <w:t xml:space="preserve"> и </w:t>
      </w:r>
      <w:r w:rsidRPr="00052BA6">
        <w:rPr>
          <w:color w:val="FF0000"/>
          <w:lang w:val="sr-Latn-RS"/>
        </w:rPr>
        <w:t>VIS</w:t>
      </w:r>
      <w:r w:rsidRPr="00052BA6">
        <w:rPr>
          <w:color w:val="FF0000"/>
          <w:lang w:val="sr-Cyrl-RS"/>
        </w:rPr>
        <w:t xml:space="preserve"> лампа уколико су неисправне, док се код </w:t>
      </w:r>
      <w:r w:rsidRPr="00052BA6">
        <w:rPr>
          <w:color w:val="FF0000"/>
          <w:lang w:val="sr-Latn-RS"/>
        </w:rPr>
        <w:t>Dry blok Thermostat Bio TDB-120</w:t>
      </w:r>
      <w:r w:rsidRPr="00052BA6">
        <w:rPr>
          <w:color w:val="FF0000"/>
          <w:lang w:val="sr-Cyrl-RS"/>
        </w:rPr>
        <w:t xml:space="preserve"> проверава температура и ради се калибрација.</w:t>
      </w:r>
    </w:p>
    <w:p w14:paraId="5902D752" w14:textId="4BC0DE13" w:rsidR="00052BA6" w:rsidRPr="00052BA6" w:rsidRDefault="00052BA6" w:rsidP="00052BA6">
      <w:pPr>
        <w:jc w:val="both"/>
        <w:rPr>
          <w:bCs/>
          <w:iCs/>
          <w:highlight w:val="yellow"/>
          <w:u w:val="single"/>
          <w:lang w:val="sr-Cyrl-RS"/>
        </w:rPr>
      </w:pPr>
      <w:r w:rsidRPr="00052BA6">
        <w:rPr>
          <w:color w:val="FF0000"/>
          <w:lang w:val="sr-Cyrl-RS"/>
        </w:rPr>
        <w:t>За остале апарате вортекс, шејкер, центрифуга – ради се провера рада.</w:t>
      </w:r>
    </w:p>
    <w:p w14:paraId="13524BB3" w14:textId="77777777" w:rsidR="00052BA6" w:rsidRDefault="00052BA6" w:rsidP="00DA6229">
      <w:pPr>
        <w:jc w:val="both"/>
        <w:rPr>
          <w:bCs/>
          <w:iCs/>
          <w:highlight w:val="yellow"/>
          <w:u w:val="single"/>
          <w:lang w:val="sr-Cyrl-RS"/>
        </w:rPr>
      </w:pPr>
    </w:p>
    <w:p w14:paraId="67339B94" w14:textId="0BBC9DD5" w:rsidR="00DA6229" w:rsidRPr="000D6E29" w:rsidRDefault="00DA6229" w:rsidP="00DA6229">
      <w:pPr>
        <w:jc w:val="both"/>
        <w:rPr>
          <w:bCs/>
          <w:iCs/>
        </w:rPr>
      </w:pPr>
      <w:r w:rsidRPr="005A6AD5">
        <w:rPr>
          <w:bCs/>
          <w:iCs/>
          <w:u w:val="single"/>
          <w:lang w:val="sr-Cyrl-RS"/>
        </w:rPr>
        <w:t>Ванредни сервис</w:t>
      </w:r>
      <w:r w:rsidR="005A6AD5" w:rsidRPr="005A6AD5">
        <w:rPr>
          <w:bCs/>
          <w:iCs/>
          <w:u w:val="single"/>
          <w:lang w:val="sr-Cyrl-RS"/>
        </w:rPr>
        <w:t xml:space="preserve"> за све наведене апарате</w:t>
      </w:r>
      <w:r w:rsidRPr="005A6AD5">
        <w:rPr>
          <w:bCs/>
          <w:iCs/>
          <w:lang w:val="sr-Cyrl-RS"/>
        </w:rPr>
        <w:t xml:space="preserve"> подразумева сервис по указаној потреби наручиоца (укључујући викенде и празнике),</w:t>
      </w:r>
      <w:r w:rsidRPr="000D6E29">
        <w:rPr>
          <w:bCs/>
          <w:iCs/>
          <w:lang w:val="sr-Cyrl-RS"/>
        </w:rPr>
        <w:t xml:space="preserve"> по ценама оригиналних резервних делова и радног сата код </w:t>
      </w:r>
      <w:r w:rsidRPr="000D6E29">
        <w:rPr>
          <w:bCs/>
          <w:iCs/>
        </w:rPr>
        <w:t>ванредног сервисирања</w:t>
      </w:r>
      <w:r w:rsidRPr="000D6E29">
        <w:rPr>
          <w:bCs/>
          <w:iCs/>
          <w:lang w:val="sr-Cyrl-RS"/>
        </w:rPr>
        <w:t xml:space="preserve"> из Обрасца понуде</w:t>
      </w:r>
      <w:r w:rsidRPr="000D6E29">
        <w:rPr>
          <w:bCs/>
          <w:iCs/>
        </w:rPr>
        <w:t>.</w:t>
      </w:r>
    </w:p>
    <w:p w14:paraId="41E45C26" w14:textId="77777777" w:rsidR="00DA6229" w:rsidRPr="000D6E29" w:rsidRDefault="00DA6229" w:rsidP="00DA6229">
      <w:pPr>
        <w:pStyle w:val="ListParagraph"/>
        <w:ind w:left="0"/>
        <w:jc w:val="both"/>
      </w:pPr>
    </w:p>
    <w:p w14:paraId="70B00068" w14:textId="46C98797" w:rsidR="00DA6229" w:rsidRPr="000D6E29" w:rsidRDefault="00B225E8" w:rsidP="00DA6229">
      <w:pPr>
        <w:suppressAutoHyphens/>
        <w:spacing w:line="100" w:lineRule="atLeast"/>
        <w:ind w:firstLine="720"/>
        <w:jc w:val="both"/>
        <w:rPr>
          <w:noProof/>
          <w:lang w:val="sr-Cyrl-RS"/>
        </w:rPr>
      </w:pPr>
      <w:r>
        <w:rPr>
          <w:bCs/>
          <w:noProof/>
          <w:color w:val="FF0000"/>
          <w:lang w:val="sr-Cyrl-RS"/>
        </w:rPr>
        <w:t>Важи з</w:t>
      </w:r>
      <w:r w:rsidRPr="00B225E8">
        <w:rPr>
          <w:bCs/>
          <w:noProof/>
          <w:color w:val="FF0000"/>
          <w:lang w:val="sr-Cyrl-RS"/>
        </w:rPr>
        <w:t>а партију бр. 1 и 2</w:t>
      </w:r>
      <w:r>
        <w:rPr>
          <w:bCs/>
          <w:noProof/>
          <w:lang w:val="sr-Cyrl-RS"/>
        </w:rPr>
        <w:t xml:space="preserve">: </w:t>
      </w:r>
      <w:r w:rsidR="00DA6229" w:rsidRPr="000D6E29">
        <w:rPr>
          <w:bCs/>
          <w:noProof/>
          <w:lang w:val="sr-Cyrl-RS"/>
        </w:rPr>
        <w:t>Понуђач је у обавези да изврши сервис по позиву, који подразумева поправку набројане опреме, у случају квара. Сервис по позиву подразумева поправку свих апарата,</w:t>
      </w:r>
      <w:r w:rsidR="00DA6229" w:rsidRPr="000D6E29">
        <w:rPr>
          <w:noProof/>
          <w:lang w:val="sr-Cyrl-RS"/>
        </w:rPr>
        <w:t xml:space="preserve"> при чему је Наручилац дужан да обавести Понуђача о насталом квару писаним путем на факс или електронском поштом. Позив се упућује телефоном или е-мејлом, на контакте које достави Понуђач.</w:t>
      </w:r>
    </w:p>
    <w:p w14:paraId="2B0C977C" w14:textId="77777777" w:rsidR="00DA6229" w:rsidRPr="000D6E29" w:rsidRDefault="00DA6229" w:rsidP="00DA6229">
      <w:pPr>
        <w:ind w:firstLine="720"/>
        <w:jc w:val="both"/>
        <w:rPr>
          <w:bCs/>
          <w:noProof/>
          <w:lang w:val="sr-Cyrl-RS"/>
        </w:rPr>
      </w:pPr>
      <w:r w:rsidRPr="000D6E29">
        <w:rPr>
          <w:bCs/>
          <w:noProof/>
          <w:lang w:val="sr-Cyrl-RS"/>
        </w:rPr>
        <w:t>Испоручилац услуге и резервних делова приликом стручног прегледа и поправке сачињава уредну документацију о пријему и прегледу апарата, о извршеној услузи и утрошеном материјалу.</w:t>
      </w:r>
      <w:r w:rsidRPr="000D6E29">
        <w:rPr>
          <w:bCs/>
          <w:noProof/>
          <w:lang w:val="sr-Latn-CS"/>
        </w:rPr>
        <w:t xml:space="preserve"> </w:t>
      </w:r>
      <w:r w:rsidRPr="000D6E29">
        <w:rPr>
          <w:bCs/>
          <w:noProof/>
          <w:lang w:val="sr-Cyrl-RS"/>
        </w:rPr>
        <w:t xml:space="preserve">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 </w:t>
      </w:r>
      <w:r w:rsidRPr="000D6E29">
        <w:rPr>
          <w:bCs/>
          <w:noProof/>
        </w:rPr>
        <w:t>Понуђач се обавезује да након сваке извршене сервисне услуге попуни „СЕРВИСНУ КЊИЖИЦУ“ апарата.</w:t>
      </w:r>
    </w:p>
    <w:p w14:paraId="1D1C33B6" w14:textId="77777777" w:rsidR="00DA6229" w:rsidRPr="000D6E29" w:rsidRDefault="00DA6229" w:rsidP="00DA6229">
      <w:pPr>
        <w:ind w:firstLine="720"/>
        <w:jc w:val="both"/>
        <w:rPr>
          <w:bCs/>
          <w:noProof/>
          <w:lang w:val="sr-Latn-RS"/>
        </w:rPr>
      </w:pPr>
      <w:r w:rsidRPr="000D6E29">
        <w:rPr>
          <w:bCs/>
          <w:noProof/>
        </w:rPr>
        <w:t xml:space="preserve">Понуђач се обавезује да након </w:t>
      </w:r>
      <w:r w:rsidRPr="000D6E29">
        <w:rPr>
          <w:bCs/>
          <w:noProof/>
          <w:lang w:val="sr-Cyrl-RS"/>
        </w:rPr>
        <w:t>замене резервног дела</w:t>
      </w:r>
      <w:r w:rsidRPr="000D6E29">
        <w:rPr>
          <w:bCs/>
          <w:noProof/>
        </w:rPr>
        <w:t xml:space="preserve"> попуни </w:t>
      </w:r>
      <w:r w:rsidRPr="000D6E29">
        <w:rPr>
          <w:bCs/>
          <w:noProof/>
          <w:lang w:val="sr-Cyrl-RS"/>
        </w:rPr>
        <w:t>спецификацију која подразумева спецификацију услуга и замену резервних делова. Спецификација треба да садржи број сати за извршену појединачну услугу, као и назив замењеног и преузетог резервног дела, са ценама из достављеног списка резервних делова, који се достављају уз понуду.</w:t>
      </w:r>
    </w:p>
    <w:p w14:paraId="5DF8816A" w14:textId="77777777" w:rsidR="00DA6229" w:rsidRPr="000D6E29" w:rsidRDefault="00DA6229" w:rsidP="00DA6229">
      <w:pPr>
        <w:ind w:firstLine="720"/>
        <w:jc w:val="both"/>
        <w:rPr>
          <w:bCs/>
          <w:noProof/>
          <w:lang w:val="sr-Cyrl-RS"/>
        </w:rPr>
      </w:pPr>
      <w:r w:rsidRPr="000D6E29">
        <w:rPr>
          <w:bCs/>
          <w:iCs/>
        </w:rPr>
        <w:t>Понуђач је у обавези да достави ценовник оригиналних  резервних делова који би се користили приликом поправке апарата</w:t>
      </w:r>
      <w:r w:rsidRPr="000D6E29">
        <w:rPr>
          <w:bCs/>
          <w:iCs/>
          <w:lang w:val="sr-Cyrl-RS"/>
        </w:rPr>
        <w:t>,</w:t>
      </w:r>
      <w:r w:rsidRPr="000D6E29">
        <w:rPr>
          <w:bCs/>
          <w:iCs/>
        </w:rPr>
        <w:t xml:space="preserve"> као и цену радног сата редовног, односно ванредног сервисирања</w:t>
      </w:r>
      <w:r w:rsidRPr="000D6E29">
        <w:rPr>
          <w:bCs/>
          <w:iCs/>
          <w:lang w:val="sr-Latn-RS"/>
        </w:rPr>
        <w:t xml:space="preserve">, </w:t>
      </w:r>
      <w:r w:rsidRPr="000D6E29">
        <w:rPr>
          <w:bCs/>
          <w:iCs/>
          <w:lang w:val="sr-Cyrl-RS"/>
        </w:rPr>
        <w:t>а достављене цене за резервни део и радни сат како редовног тако и ванредног сервиса неће се мењати током трајања уговора.</w:t>
      </w:r>
    </w:p>
    <w:p w14:paraId="2189B778" w14:textId="77777777" w:rsidR="00DA6229" w:rsidRPr="00CE7D0F" w:rsidRDefault="00DA6229" w:rsidP="00DA6229">
      <w:pPr>
        <w:ind w:firstLine="709"/>
        <w:jc w:val="both"/>
        <w:rPr>
          <w:bCs/>
          <w:noProof/>
          <w:lang w:val="sr-Cyrl-RS"/>
        </w:rPr>
      </w:pPr>
      <w:r w:rsidRPr="000D6E29">
        <w:rPr>
          <w:bCs/>
          <w:noProof/>
          <w:lang w:val="sr-Cyrl-RS"/>
        </w:rPr>
        <w:t xml:space="preserve">Место извршења услуге су објекти </w:t>
      </w:r>
      <w:r w:rsidRPr="000D6E29">
        <w:rPr>
          <w:noProof/>
          <w:lang w:val="sr-Cyrl-RS"/>
        </w:rPr>
        <w:t>Клиничког центра Војводине,  у Новом Саду</w:t>
      </w:r>
      <w:r w:rsidRPr="000D6E29">
        <w:rPr>
          <w:b/>
          <w:noProof/>
          <w:lang w:val="sr-Cyrl-RS"/>
        </w:rPr>
        <w:t xml:space="preserve"> </w:t>
      </w:r>
      <w:r w:rsidRPr="000D6E29">
        <w:rPr>
          <w:bCs/>
          <w:noProof/>
          <w:lang w:val="sr-Cyrl-RS"/>
        </w:rPr>
        <w:t>осим у изузетним случајевима када је поправку због обима и врсте  неопходн</w:t>
      </w:r>
      <w:r w:rsidRPr="00CE7D0F">
        <w:rPr>
          <w:bCs/>
          <w:noProof/>
          <w:lang w:val="sr-Cyrl-RS"/>
        </w:rPr>
        <w:t xml:space="preserve">о извршити у сервису Понуђача што ће се обавити на основу </w:t>
      </w:r>
      <w:r>
        <w:rPr>
          <w:bCs/>
          <w:noProof/>
          <w:lang w:val="sr-Cyrl-RS"/>
        </w:rPr>
        <w:t xml:space="preserve">писане </w:t>
      </w:r>
      <w:r w:rsidRPr="00CE7D0F">
        <w:rPr>
          <w:bCs/>
          <w:noProof/>
          <w:lang w:val="sr-Cyrl-RS"/>
        </w:rPr>
        <w:t xml:space="preserve">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14:paraId="3B504904" w14:textId="77777777" w:rsidR="00DA6229" w:rsidRPr="00CE7D0F" w:rsidRDefault="00DA6229" w:rsidP="00DA6229">
      <w:pPr>
        <w:ind w:firstLine="600"/>
        <w:jc w:val="both"/>
        <w:rPr>
          <w:bCs/>
          <w:noProof/>
          <w:lang w:val="sr-Cyrl-RS"/>
        </w:rPr>
      </w:pPr>
      <w:r w:rsidRPr="000D6E29">
        <w:rPr>
          <w:bCs/>
          <w:noProof/>
          <w:lang w:val="sr-Cyrl-RS"/>
        </w:rPr>
        <w:lastRenderedPageBreak/>
        <w:t>Понуђач је дужан 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14:paraId="120DF0CD" w14:textId="77777777" w:rsidR="00DA6229" w:rsidRPr="00FF72AE" w:rsidRDefault="00DA6229" w:rsidP="00DA6229">
      <w:pPr>
        <w:jc w:val="both"/>
        <w:rPr>
          <w:bCs/>
          <w:iCs/>
          <w:lang w:val="sr-Cyrl-RS"/>
        </w:rPr>
      </w:pPr>
    </w:p>
    <w:p w14:paraId="3BDBB3DA" w14:textId="77777777" w:rsidR="00DA6229" w:rsidRPr="00DA37BE" w:rsidRDefault="00DA6229" w:rsidP="00DA6229">
      <w:pPr>
        <w:jc w:val="both"/>
        <w:rPr>
          <w:bCs/>
          <w:noProof/>
          <w:lang w:val="sr-Latn-RS"/>
        </w:rPr>
      </w:pPr>
      <w:r w:rsidRPr="00DA37BE">
        <w:rPr>
          <w:noProof/>
        </w:rPr>
        <w:t>Ако у току реализације уговора настане потреба за заменом неког дел</w:t>
      </w:r>
      <w:r w:rsidRPr="00DA37BE">
        <w:rPr>
          <w:noProof/>
          <w:lang w:val="sr-Cyrl-CS"/>
        </w:rPr>
        <w:t xml:space="preserve">а </w:t>
      </w:r>
      <w:r w:rsidRPr="00DA37BE">
        <w:rPr>
          <w:noProof/>
        </w:rPr>
        <w:t xml:space="preserve">који се не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sidRPr="00DA37BE">
        <w:rPr>
          <w:noProof/>
          <w:lang w:val="sr-Cyrl-CS"/>
        </w:rPr>
        <w:t>понуђач</w:t>
      </w:r>
      <w:r w:rsidRPr="00DA37BE">
        <w:rPr>
          <w:lang w:val="sr-Latn-CS"/>
        </w:rPr>
        <w:t xml:space="preserve"> 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14:paraId="768F81B1" w14:textId="77777777" w:rsidR="00DA6229" w:rsidRPr="000D6E29" w:rsidRDefault="00DA6229" w:rsidP="00DA6229">
      <w:pPr>
        <w:jc w:val="both"/>
        <w:rPr>
          <w:bCs/>
          <w:noProof/>
          <w:lang w:val="sr-Cyrl-RS"/>
        </w:rPr>
      </w:pPr>
      <w:r w:rsidRPr="00DA37BE">
        <w:rPr>
          <w:bCs/>
          <w:noProof/>
          <w:lang w:val="sr-Cyrl-RS"/>
        </w:rPr>
        <w:t xml:space="preserve">Понуђач се обавезује да пре </w:t>
      </w:r>
      <w:r w:rsidRPr="00DA37BE">
        <w:rPr>
          <w:noProof/>
        </w:rPr>
        <w:t>замен</w:t>
      </w:r>
      <w:r w:rsidRPr="00DA37BE">
        <w:rPr>
          <w:noProof/>
          <w:lang w:val="sr-Cyrl-RS"/>
        </w:rPr>
        <w:t xml:space="preserve">е </w:t>
      </w:r>
      <w:r w:rsidRPr="000D6E29">
        <w:rPr>
          <w:bCs/>
          <w:noProof/>
        </w:rPr>
        <w:t>резервног дела кој</w:t>
      </w:r>
      <w:r w:rsidRPr="000D6E29">
        <w:rPr>
          <w:bCs/>
          <w:noProof/>
          <w:lang w:val="sr-Cyrl-RS"/>
        </w:rPr>
        <w:t>и</w:t>
      </w:r>
      <w:r w:rsidRPr="000D6E29">
        <w:rPr>
          <w:bCs/>
          <w:noProof/>
        </w:rPr>
        <w:t xml:space="preserve"> се не налази у </w:t>
      </w:r>
      <w:r w:rsidRPr="000D6E29">
        <w:rPr>
          <w:noProof/>
          <w:lang w:val="sr-Cyrl-RS"/>
        </w:rPr>
        <w:t>Обрасцу понуде</w:t>
      </w:r>
      <w:r w:rsidRPr="000D6E29">
        <w:rPr>
          <w:bCs/>
          <w:noProof/>
          <w:lang w:val="sr-Cyrl-RS"/>
        </w:rPr>
        <w:t xml:space="preserve">,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обрачуна ону маржу која је наведена у </w:t>
      </w:r>
      <w:r w:rsidRPr="000D6E29">
        <w:rPr>
          <w:noProof/>
          <w:lang w:val="sr-Cyrl-RS"/>
        </w:rPr>
        <w:t>Обрасцу понуде</w:t>
      </w:r>
      <w:r w:rsidRPr="000D6E29">
        <w:rPr>
          <w:bCs/>
          <w:noProof/>
          <w:lang w:val="sr-Cyrl-RS"/>
        </w:rPr>
        <w:t>.</w:t>
      </w:r>
    </w:p>
    <w:p w14:paraId="7A6F58C9" w14:textId="77777777" w:rsidR="00DA6229" w:rsidRPr="000D6E29" w:rsidRDefault="00DA6229" w:rsidP="00DA6229">
      <w:pPr>
        <w:jc w:val="both"/>
        <w:rPr>
          <w:bCs/>
          <w:noProof/>
          <w:lang w:val="sr-Cyrl-RS"/>
        </w:rPr>
      </w:pPr>
      <w:r w:rsidRPr="000D6E29">
        <w:rPr>
          <w:noProof/>
          <w:lang w:val="sr-Cyrl-RS"/>
        </w:rPr>
        <w:t xml:space="preserve">Понуђач </w:t>
      </w:r>
      <w:r w:rsidRPr="000D6E29">
        <w:rPr>
          <w:noProof/>
        </w:rPr>
        <w:t xml:space="preserve">се обавезује да замену </w:t>
      </w:r>
      <w:r w:rsidRPr="000D6E29">
        <w:rPr>
          <w:bCs/>
          <w:noProof/>
        </w:rPr>
        <w:t>резервног дела кој</w:t>
      </w:r>
      <w:r w:rsidRPr="000D6E29">
        <w:rPr>
          <w:bCs/>
          <w:noProof/>
          <w:lang w:val="sr-Cyrl-RS"/>
        </w:rPr>
        <w:t>и</w:t>
      </w:r>
      <w:r w:rsidRPr="000D6E29">
        <w:rPr>
          <w:bCs/>
          <w:noProof/>
        </w:rPr>
        <w:t xml:space="preserve"> се не налази у</w:t>
      </w:r>
      <w:r w:rsidRPr="000D6E29">
        <w:rPr>
          <w:bCs/>
          <w:noProof/>
          <w:lang w:val="sr-Cyrl-RS"/>
        </w:rPr>
        <w:t xml:space="preserve"> </w:t>
      </w:r>
      <w:r w:rsidRPr="000D6E29">
        <w:rPr>
          <w:noProof/>
          <w:lang w:val="sr-Cyrl-RS"/>
        </w:rPr>
        <w:t>Обрасцу понуде</w:t>
      </w:r>
      <w:r w:rsidRPr="000D6E29">
        <w:rPr>
          <w:bCs/>
          <w:noProof/>
        </w:rPr>
        <w:t xml:space="preserve"> </w:t>
      </w:r>
      <w:r w:rsidRPr="000D6E29">
        <w:rPr>
          <w:noProof/>
          <w:lang w:val="sr-Cyrl-RS"/>
        </w:rPr>
        <w:t xml:space="preserve">изврши </w:t>
      </w:r>
      <w:r w:rsidRPr="000D6E29">
        <w:rPr>
          <w:bCs/>
          <w:noProof/>
        </w:rPr>
        <w:t xml:space="preserve">тек по добијању писаног налога и одобрења </w:t>
      </w:r>
      <w:r w:rsidRPr="000D6E29">
        <w:rPr>
          <w:bCs/>
          <w:noProof/>
          <w:lang w:val="sr-Cyrl-RS"/>
        </w:rPr>
        <w:t xml:space="preserve"> од стране овлашћеног </w:t>
      </w:r>
      <w:r w:rsidRPr="000D6E29">
        <w:rPr>
          <w:bCs/>
          <w:noProof/>
        </w:rPr>
        <w:t>лиц</w:t>
      </w:r>
      <w:r w:rsidRPr="000D6E29">
        <w:rPr>
          <w:bCs/>
          <w:noProof/>
          <w:lang w:val="sr-Cyrl-RS"/>
        </w:rPr>
        <w:t>а</w:t>
      </w:r>
      <w:r w:rsidRPr="000D6E29">
        <w:rPr>
          <w:bCs/>
          <w:noProof/>
          <w:lang w:val="sr-Latn-RS"/>
        </w:rPr>
        <w:t xml:space="preserve"> </w:t>
      </w:r>
      <w:r w:rsidRPr="000D6E29">
        <w:rPr>
          <w:bCs/>
          <w:noProof/>
          <w:lang w:val="sr-Cyrl-RS"/>
        </w:rPr>
        <w:t>код наручиоца,</w:t>
      </w:r>
      <w:r w:rsidRPr="000D6E29">
        <w:rPr>
          <w:bCs/>
          <w:noProof/>
          <w:lang w:val="sr-Cyrl-CS"/>
        </w:rPr>
        <w:t xml:space="preserve"> у супротном наручилац нема обавезу да понуђачу плати замењен резервни део</w:t>
      </w:r>
      <w:r w:rsidRPr="000D6E29">
        <w:rPr>
          <w:bCs/>
          <w:noProof/>
        </w:rPr>
        <w:t>.</w:t>
      </w:r>
    </w:p>
    <w:p w14:paraId="1CAE1008" w14:textId="77777777" w:rsidR="00DA6229" w:rsidRPr="000D6E29" w:rsidRDefault="00DA6229" w:rsidP="00DA6229"/>
    <w:p w14:paraId="2FE0E3C8" w14:textId="5CA9C3DE" w:rsidR="00DA6229" w:rsidRDefault="00DA6229" w:rsidP="00DA6229">
      <w:pPr>
        <w:rPr>
          <w:noProof/>
          <w:highlight w:val="yellow"/>
          <w:lang w:val="sr-Cyrl-RS"/>
        </w:rPr>
      </w:pPr>
      <w:r w:rsidRPr="000D6E29">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0D6E29">
        <w:rPr>
          <w:bCs/>
          <w:i/>
          <w:iCs/>
          <w:lang w:val="sr-Cyrl-RS"/>
        </w:rPr>
        <w:t>.</w:t>
      </w:r>
      <w:r>
        <w:rPr>
          <w:noProof/>
          <w:highlight w:val="yellow"/>
          <w:lang w:val="sr-Cyrl-RS"/>
        </w:rPr>
        <w:br w:type="page"/>
      </w:r>
    </w:p>
    <w:p w14:paraId="2CB3A184" w14:textId="77777777" w:rsidR="00E27C53" w:rsidRPr="00CC366C" w:rsidRDefault="00E27C53" w:rsidP="002576AA">
      <w:pPr>
        <w:pStyle w:val="Heading1"/>
        <w:numPr>
          <w:ilvl w:val="0"/>
          <w:numId w:val="15"/>
        </w:numPr>
        <w:jc w:val="center"/>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26359830"/>
      <w:r w:rsidRPr="00CC366C">
        <w:lastRenderedPageBreak/>
        <w:t>УСЛОВИ ЗА УЧЕШЋЕ У ПОСТУПКУ ЈАВНЕ НАБАВКЕ</w:t>
      </w:r>
      <w:bookmarkEnd w:id="28"/>
      <w:bookmarkEnd w:id="29"/>
      <w:r w:rsidRPr="00CC366C">
        <w:t xml:space="preserve"> </w:t>
      </w:r>
      <w:r>
        <w:t xml:space="preserve">ИЗ ЧЛ. 75. И 76. ЗАКОНА И УПУТСТВО КАКО СЕ ДОКАЗУЈЕ </w:t>
      </w:r>
      <w:r w:rsidRPr="00CC366C">
        <w:t>ИСПУЊЕНОСТ ТИХ УСЛОВА</w:t>
      </w:r>
      <w:bookmarkEnd w:id="30"/>
      <w:bookmarkEnd w:id="31"/>
      <w:bookmarkEnd w:id="32"/>
      <w:bookmarkEnd w:id="33"/>
      <w:bookmarkEnd w:id="34"/>
      <w:bookmarkEnd w:id="35"/>
    </w:p>
    <w:p w14:paraId="7318C57B" w14:textId="659DF0FE" w:rsidR="00E27C53" w:rsidRPr="00DA6229" w:rsidRDefault="00E27C53" w:rsidP="00DA6229">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24"/>
        <w:gridCol w:w="77"/>
        <w:gridCol w:w="2900"/>
        <w:gridCol w:w="283"/>
        <w:gridCol w:w="5528"/>
      </w:tblGrid>
      <w:tr w:rsidR="00DA6229" w:rsidRPr="00AE1407" w14:paraId="13EA95B3" w14:textId="77777777" w:rsidTr="00DA6229">
        <w:trPr>
          <w:trHeight w:val="972"/>
        </w:trPr>
        <w:tc>
          <w:tcPr>
            <w:tcW w:w="801" w:type="dxa"/>
            <w:gridSpan w:val="2"/>
            <w:vAlign w:val="center"/>
          </w:tcPr>
          <w:p w14:paraId="185CE42A" w14:textId="77777777" w:rsidR="00DA6229" w:rsidRPr="00AE1407" w:rsidRDefault="00DA6229" w:rsidP="005B3304">
            <w:pPr>
              <w:jc w:val="center"/>
              <w:rPr>
                <w:noProof/>
              </w:rPr>
            </w:pPr>
            <w:r w:rsidRPr="00AE1407">
              <w:rPr>
                <w:noProof/>
              </w:rPr>
              <w:t>Бр.</w:t>
            </w:r>
          </w:p>
        </w:tc>
        <w:tc>
          <w:tcPr>
            <w:tcW w:w="3183" w:type="dxa"/>
            <w:gridSpan w:val="2"/>
            <w:vAlign w:val="center"/>
          </w:tcPr>
          <w:p w14:paraId="3EA9E910" w14:textId="77777777" w:rsidR="00DA6229" w:rsidRPr="00AE1407" w:rsidRDefault="00DA6229" w:rsidP="005B3304">
            <w:pPr>
              <w:jc w:val="center"/>
              <w:rPr>
                <w:noProof/>
              </w:rPr>
            </w:pPr>
            <w:r w:rsidRPr="00AE1407">
              <w:rPr>
                <w:noProof/>
              </w:rPr>
              <w:t>УСЛОВИ</w:t>
            </w:r>
          </w:p>
        </w:tc>
        <w:tc>
          <w:tcPr>
            <w:tcW w:w="5528" w:type="dxa"/>
            <w:vAlign w:val="center"/>
          </w:tcPr>
          <w:p w14:paraId="175EE16F" w14:textId="77777777" w:rsidR="00DA6229" w:rsidRPr="00AE1407" w:rsidRDefault="00DA6229" w:rsidP="005B3304">
            <w:pPr>
              <w:jc w:val="center"/>
              <w:rPr>
                <w:noProof/>
              </w:rPr>
            </w:pPr>
            <w:r w:rsidRPr="00AE1407">
              <w:rPr>
                <w:noProof/>
              </w:rPr>
              <w:t>ДОКАЗИ</w:t>
            </w:r>
          </w:p>
        </w:tc>
      </w:tr>
      <w:tr w:rsidR="00DA6229" w:rsidRPr="00AE1407" w14:paraId="57750AA2" w14:textId="77777777" w:rsidTr="00DA6229">
        <w:trPr>
          <w:trHeight w:val="505"/>
        </w:trPr>
        <w:tc>
          <w:tcPr>
            <w:tcW w:w="9512" w:type="dxa"/>
            <w:gridSpan w:val="5"/>
          </w:tcPr>
          <w:p w14:paraId="297DB225" w14:textId="77777777" w:rsidR="00DA6229" w:rsidRPr="00AE1407" w:rsidRDefault="00DA6229" w:rsidP="005B3304">
            <w:pPr>
              <w:jc w:val="center"/>
              <w:rPr>
                <w:b/>
                <w:noProof/>
              </w:rPr>
            </w:pPr>
            <w:r w:rsidRPr="00AE1407">
              <w:rPr>
                <w:b/>
                <w:noProof/>
              </w:rPr>
              <w:t>ОБАВЕЗНИ УСЛОВИ ЗА УЧЕШЋЕ У ПОСТУПКУ ЈАВНЕ НАБАВКЕ ИЗ ЧЛАНА 75. ЗАКОНА</w:t>
            </w:r>
          </w:p>
        </w:tc>
      </w:tr>
      <w:tr w:rsidR="00DA6229" w:rsidRPr="00AE1407" w14:paraId="113FD09F" w14:textId="77777777" w:rsidTr="00DA6229">
        <w:trPr>
          <w:trHeight w:val="505"/>
        </w:trPr>
        <w:tc>
          <w:tcPr>
            <w:tcW w:w="801" w:type="dxa"/>
            <w:gridSpan w:val="2"/>
            <w:vAlign w:val="center"/>
          </w:tcPr>
          <w:p w14:paraId="4025C5EA" w14:textId="77777777" w:rsidR="00DA6229" w:rsidRPr="00AE1407" w:rsidRDefault="00DA6229" w:rsidP="002576AA">
            <w:pPr>
              <w:pStyle w:val="ListParagraph"/>
              <w:numPr>
                <w:ilvl w:val="0"/>
                <w:numId w:val="11"/>
              </w:numPr>
              <w:rPr>
                <w:noProof/>
              </w:rPr>
            </w:pPr>
          </w:p>
        </w:tc>
        <w:tc>
          <w:tcPr>
            <w:tcW w:w="3183" w:type="dxa"/>
            <w:gridSpan w:val="2"/>
          </w:tcPr>
          <w:p w14:paraId="04266C6A" w14:textId="77777777" w:rsidR="00DA6229" w:rsidRPr="00AE1407" w:rsidRDefault="00DA6229"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528" w:type="dxa"/>
          </w:tcPr>
          <w:p w14:paraId="5119E025" w14:textId="77777777" w:rsidR="00DA6229" w:rsidRDefault="00DA6229"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DA6229" w:rsidRPr="00B741B2" w:rsidRDefault="00DA6229"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DA6229" w:rsidRPr="009937B8" w:rsidRDefault="00DA6229"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DA6229" w:rsidRPr="00B741B2" w:rsidRDefault="00DA6229"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DA6229" w:rsidRPr="00AE1407" w14:paraId="4FD9DAA7" w14:textId="77777777" w:rsidTr="00DA6229">
        <w:trPr>
          <w:trHeight w:val="458"/>
        </w:trPr>
        <w:tc>
          <w:tcPr>
            <w:tcW w:w="801" w:type="dxa"/>
            <w:gridSpan w:val="2"/>
            <w:vAlign w:val="center"/>
          </w:tcPr>
          <w:p w14:paraId="5833271F" w14:textId="77777777" w:rsidR="00DA6229" w:rsidRPr="00AE1407" w:rsidRDefault="00DA6229" w:rsidP="002576AA">
            <w:pPr>
              <w:pStyle w:val="ListParagraph"/>
              <w:numPr>
                <w:ilvl w:val="0"/>
                <w:numId w:val="11"/>
              </w:numPr>
              <w:rPr>
                <w:noProof/>
              </w:rPr>
            </w:pPr>
          </w:p>
        </w:tc>
        <w:tc>
          <w:tcPr>
            <w:tcW w:w="3183" w:type="dxa"/>
            <w:gridSpan w:val="2"/>
          </w:tcPr>
          <w:p w14:paraId="3D70B56A" w14:textId="77777777" w:rsidR="00DA6229" w:rsidRPr="00AE1407" w:rsidRDefault="00DA6229"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28" w:type="dxa"/>
          </w:tcPr>
          <w:p w14:paraId="27EC8597" w14:textId="77777777" w:rsidR="00DA6229" w:rsidRPr="009937B8" w:rsidRDefault="00DA6229"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DA6229" w:rsidRPr="000738FF" w:rsidRDefault="00DA6229"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DA6229" w:rsidRPr="00AE1407" w:rsidRDefault="00DA6229"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DA6229" w:rsidRPr="005B07C0" w:rsidRDefault="00DA6229"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w:t>
            </w:r>
            <w:r w:rsidRPr="00AE1407">
              <w:rPr>
                <w:rFonts w:ascii="Times New Roman" w:hAnsi="Times New Roman" w:cs="Times New Roman"/>
                <w:iCs/>
                <w:color w:val="auto"/>
              </w:rPr>
              <w:lastRenderedPageBreak/>
              <w:t xml:space="preserve">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DA6229" w:rsidRPr="009937B8" w:rsidRDefault="00DA6229"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DA6229" w:rsidRPr="0028014B" w:rsidRDefault="00DA6229"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DA6229" w:rsidRPr="00AE1407" w14:paraId="6CF4DF9E" w14:textId="77777777" w:rsidTr="00DA6229">
        <w:trPr>
          <w:trHeight w:val="789"/>
        </w:trPr>
        <w:tc>
          <w:tcPr>
            <w:tcW w:w="801" w:type="dxa"/>
            <w:gridSpan w:val="2"/>
            <w:vAlign w:val="center"/>
          </w:tcPr>
          <w:p w14:paraId="73A61DE5" w14:textId="77777777" w:rsidR="00DA6229" w:rsidRPr="00AE1407" w:rsidRDefault="00DA6229" w:rsidP="002576AA">
            <w:pPr>
              <w:pStyle w:val="ListParagraph"/>
              <w:numPr>
                <w:ilvl w:val="0"/>
                <w:numId w:val="11"/>
              </w:numPr>
              <w:rPr>
                <w:noProof/>
              </w:rPr>
            </w:pPr>
          </w:p>
        </w:tc>
        <w:tc>
          <w:tcPr>
            <w:tcW w:w="3183" w:type="dxa"/>
            <w:gridSpan w:val="2"/>
          </w:tcPr>
          <w:p w14:paraId="46D5DA3E" w14:textId="77777777" w:rsidR="00DA6229" w:rsidRPr="00AE1407" w:rsidRDefault="00DA6229"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28" w:type="dxa"/>
          </w:tcPr>
          <w:p w14:paraId="152266B3" w14:textId="77777777" w:rsidR="00DA6229" w:rsidRPr="00AE1407" w:rsidRDefault="00DA6229"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DA6229" w:rsidRPr="00753D5C" w:rsidRDefault="00DA6229"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DA6229" w:rsidRPr="00AE1407" w14:paraId="239070FE" w14:textId="77777777" w:rsidTr="00DA6229">
        <w:trPr>
          <w:trHeight w:val="848"/>
        </w:trPr>
        <w:tc>
          <w:tcPr>
            <w:tcW w:w="9512" w:type="dxa"/>
            <w:gridSpan w:val="5"/>
            <w:vAlign w:val="center"/>
          </w:tcPr>
          <w:p w14:paraId="65B46B97" w14:textId="77777777" w:rsidR="00DA6229" w:rsidRPr="001E45F1" w:rsidRDefault="00DA6229" w:rsidP="005B3304">
            <w:pPr>
              <w:jc w:val="center"/>
              <w:rPr>
                <w:b/>
                <w:noProof/>
              </w:rPr>
            </w:pPr>
            <w:r w:rsidRPr="00DA6229">
              <w:rPr>
                <w:b/>
                <w:noProof/>
              </w:rPr>
              <w:t>ДОДАТНИ УСЛОВИ ЗА УЧЕШЋЕ У ПОСТУПКУ ЈАВНЕ НАБАВКЕ ИЗ ЧЛАНА 76. ЗАКОНА</w:t>
            </w:r>
          </w:p>
        </w:tc>
      </w:tr>
      <w:tr w:rsidR="00DA6229" w:rsidRPr="00AE1407" w14:paraId="53A9787E" w14:textId="77777777" w:rsidTr="00D63927">
        <w:trPr>
          <w:trHeight w:val="132"/>
        </w:trPr>
        <w:tc>
          <w:tcPr>
            <w:tcW w:w="724" w:type="dxa"/>
            <w:shd w:val="clear" w:color="auto" w:fill="auto"/>
            <w:vAlign w:val="center"/>
          </w:tcPr>
          <w:p w14:paraId="1F2CB307" w14:textId="77777777" w:rsidR="00DA6229" w:rsidRPr="00D63927" w:rsidRDefault="00DA6229" w:rsidP="002576AA">
            <w:pPr>
              <w:pStyle w:val="ListParagraph"/>
              <w:numPr>
                <w:ilvl w:val="0"/>
                <w:numId w:val="13"/>
              </w:numPr>
              <w:rPr>
                <w:noProof/>
              </w:rPr>
            </w:pPr>
          </w:p>
        </w:tc>
        <w:tc>
          <w:tcPr>
            <w:tcW w:w="2977" w:type="dxa"/>
            <w:gridSpan w:val="2"/>
            <w:shd w:val="clear" w:color="auto" w:fill="auto"/>
          </w:tcPr>
          <w:p w14:paraId="2370FEFE" w14:textId="6D732707" w:rsidR="00DB6AF3" w:rsidRPr="00DB6AF3" w:rsidRDefault="00DB6AF3" w:rsidP="005B3304">
            <w:pPr>
              <w:jc w:val="both"/>
              <w:rPr>
                <w:noProof/>
                <w:u w:val="single"/>
                <w:lang w:val="sr-Cyrl-RS"/>
              </w:rPr>
            </w:pPr>
            <w:r w:rsidRPr="00DB6AF3">
              <w:rPr>
                <w:noProof/>
                <w:color w:val="FF0000"/>
                <w:u w:val="single"/>
                <w:lang w:val="sr-Cyrl-RS"/>
              </w:rPr>
              <w:t>За партију 1:</w:t>
            </w:r>
          </w:p>
          <w:p w14:paraId="40F31956" w14:textId="77777777" w:rsidR="00DB6AF3" w:rsidRDefault="00DB6AF3" w:rsidP="005B3304">
            <w:pPr>
              <w:jc w:val="both"/>
              <w:rPr>
                <w:noProof/>
                <w:lang w:val="sr-Cyrl-RS"/>
              </w:rPr>
            </w:pPr>
          </w:p>
          <w:p w14:paraId="10DCD363" w14:textId="5EC074CA" w:rsidR="00DA6229" w:rsidRPr="00D63927" w:rsidRDefault="00DA6229" w:rsidP="005B3304">
            <w:pPr>
              <w:jc w:val="both"/>
              <w:rPr>
                <w:noProof/>
              </w:rPr>
            </w:pPr>
            <w:r w:rsidRPr="00D63927">
              <w:rPr>
                <w:noProof/>
                <w:lang w:val="sr-Cyrl-RS"/>
              </w:rPr>
              <w:t>П</w:t>
            </w:r>
            <w:r w:rsidRPr="00D63927">
              <w:rPr>
                <w:noProof/>
              </w:rPr>
              <w:t xml:space="preserve">онуђач </w:t>
            </w:r>
            <w:r w:rsidRPr="00D63927">
              <w:rPr>
                <w:noProof/>
                <w:lang w:val="sr-Cyrl-RS"/>
              </w:rPr>
              <w:t xml:space="preserve">је </w:t>
            </w:r>
            <w:r w:rsidRPr="00D63927">
              <w:rPr>
                <w:noProof/>
              </w:rPr>
              <w:t>остварио</w:t>
            </w:r>
            <w:r w:rsidRPr="00D63927">
              <w:rPr>
                <w:noProof/>
                <w:lang w:val="sr-Cyrl-RS"/>
              </w:rPr>
              <w:t xml:space="preserve"> </w:t>
            </w:r>
            <w:r w:rsidR="00D63927" w:rsidRPr="00D47123">
              <w:rPr>
                <w:noProof/>
              </w:rPr>
              <w:t xml:space="preserve">најмање </w:t>
            </w:r>
            <w:r w:rsidR="00D47123" w:rsidRPr="00DB6AF3">
              <w:rPr>
                <w:strike/>
                <w:noProof/>
                <w:color w:val="FF0000"/>
              </w:rPr>
              <w:t>1</w:t>
            </w:r>
            <w:r w:rsidRPr="00DB6AF3">
              <w:rPr>
                <w:strike/>
                <w:noProof/>
                <w:color w:val="FF0000"/>
              </w:rPr>
              <w:t>.</w:t>
            </w:r>
            <w:r w:rsidR="00D47123" w:rsidRPr="00DB6AF3">
              <w:rPr>
                <w:strike/>
                <w:noProof/>
                <w:color w:val="FF0000"/>
              </w:rPr>
              <w:t>2</w:t>
            </w:r>
            <w:r w:rsidRPr="00DB6AF3">
              <w:rPr>
                <w:strike/>
                <w:noProof/>
                <w:color w:val="FF0000"/>
              </w:rPr>
              <w:t>00.000,00</w:t>
            </w:r>
            <w:r w:rsidR="00DB6AF3">
              <w:rPr>
                <w:noProof/>
                <w:lang w:val="sr-Cyrl-RS"/>
              </w:rPr>
              <w:t xml:space="preserve"> </w:t>
            </w:r>
            <w:r w:rsidR="00DB6AF3" w:rsidRPr="00DB6AF3">
              <w:rPr>
                <w:noProof/>
                <w:color w:val="FF0000"/>
                <w:lang w:val="sr-Cyrl-RS"/>
              </w:rPr>
              <w:t>1.120.000,00</w:t>
            </w:r>
            <w:r w:rsidRPr="00D47123">
              <w:rPr>
                <w:noProof/>
              </w:rPr>
              <w:t xml:space="preserve"> дин. прихода у последње </w:t>
            </w:r>
            <w:r w:rsidRPr="00D47123">
              <w:rPr>
                <w:noProof/>
                <w:lang w:val="sr-Cyrl-RS"/>
              </w:rPr>
              <w:t>три</w:t>
            </w:r>
            <w:r w:rsidRPr="00D47123">
              <w:rPr>
                <w:noProof/>
              </w:rPr>
              <w:t xml:space="preserve"> године.</w:t>
            </w:r>
          </w:p>
          <w:p w14:paraId="02A62727" w14:textId="77777777" w:rsidR="00DA6229" w:rsidRPr="00D63927" w:rsidRDefault="00DA6229" w:rsidP="005B3304">
            <w:pPr>
              <w:jc w:val="both"/>
              <w:rPr>
                <w:lang w:val="sr-Latn-CS"/>
              </w:rPr>
            </w:pPr>
          </w:p>
        </w:tc>
        <w:tc>
          <w:tcPr>
            <w:tcW w:w="5811" w:type="dxa"/>
            <w:gridSpan w:val="2"/>
            <w:shd w:val="clear" w:color="auto" w:fill="auto"/>
            <w:vAlign w:val="center"/>
          </w:tcPr>
          <w:p w14:paraId="3B38C0C2" w14:textId="77777777" w:rsidR="00DA6229" w:rsidRPr="00D63927" w:rsidRDefault="00DA6229" w:rsidP="005B3304">
            <w:pPr>
              <w:pStyle w:val="Default"/>
              <w:jc w:val="both"/>
              <w:rPr>
                <w:rFonts w:ascii="Times New Roman" w:hAnsi="Times New Roman" w:cs="Times New Roman"/>
                <w:b/>
                <w:iCs/>
                <w:color w:val="auto"/>
              </w:rPr>
            </w:pPr>
            <w:r w:rsidRPr="00D63927">
              <w:rPr>
                <w:rFonts w:ascii="Times New Roman" w:hAnsi="Times New Roman" w:cs="Times New Roman"/>
                <w:iCs/>
                <w:color w:val="auto"/>
              </w:rPr>
              <w:t xml:space="preserve">Доказ за </w:t>
            </w:r>
            <w:r w:rsidRPr="00D63927">
              <w:rPr>
                <w:rFonts w:ascii="Times New Roman" w:hAnsi="Times New Roman" w:cs="Times New Roman"/>
                <w:b/>
                <w:iCs/>
                <w:color w:val="auto"/>
              </w:rPr>
              <w:t>правна лица / предузетнике / физичка лица:</w:t>
            </w:r>
          </w:p>
          <w:p w14:paraId="0B47B829" w14:textId="703C4FAA" w:rsidR="00DA6229" w:rsidRPr="00D63927" w:rsidRDefault="00DA6229" w:rsidP="00677E90">
            <w:pPr>
              <w:pStyle w:val="Default"/>
              <w:jc w:val="both"/>
              <w:rPr>
                <w:rFonts w:ascii="Times New Roman" w:hAnsi="Times New Roman" w:cs="Times New Roman"/>
                <w:iCs/>
                <w:color w:val="auto"/>
              </w:rPr>
            </w:pPr>
            <w:r w:rsidRPr="00D63927">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D63927">
              <w:rPr>
                <w:rFonts w:ascii="Times New Roman" w:hAnsi="Times New Roman" w:cs="Times New Roman"/>
                <w:noProof/>
                <w:lang w:val="sr-Cyrl-RS"/>
              </w:rPr>
              <w:t>три</w:t>
            </w:r>
            <w:r w:rsidRPr="00D63927">
              <w:rPr>
                <w:rFonts w:ascii="Times New Roman" w:hAnsi="Times New Roman" w:cs="Times New Roman"/>
                <w:noProof/>
              </w:rPr>
              <w:t xml:space="preserve"> обрачунске године (</w:t>
            </w:r>
            <w:r w:rsidRPr="00D63927">
              <w:rPr>
                <w:rFonts w:ascii="Times New Roman" w:hAnsi="Times New Roman" w:cs="Times New Roman"/>
                <w:noProof/>
                <w:lang w:val="sr-Cyrl-RS"/>
              </w:rPr>
              <w:t>201</w:t>
            </w:r>
            <w:r w:rsidR="00D63927" w:rsidRPr="00D63927">
              <w:rPr>
                <w:rFonts w:ascii="Times New Roman" w:hAnsi="Times New Roman" w:cs="Times New Roman"/>
                <w:noProof/>
                <w:lang w:val="sr-Cyrl-RS"/>
              </w:rPr>
              <w:t>6</w:t>
            </w:r>
            <w:r w:rsidRPr="00D63927">
              <w:rPr>
                <w:rFonts w:ascii="Times New Roman" w:hAnsi="Times New Roman" w:cs="Times New Roman"/>
                <w:noProof/>
                <w:lang w:val="sr-Cyrl-RS"/>
              </w:rPr>
              <w:t xml:space="preserve">, </w:t>
            </w:r>
            <w:r w:rsidRPr="00D63927">
              <w:rPr>
                <w:rFonts w:ascii="Times New Roman" w:hAnsi="Times New Roman" w:cs="Times New Roman"/>
                <w:noProof/>
              </w:rPr>
              <w:t>201</w:t>
            </w:r>
            <w:r w:rsidR="00D63927" w:rsidRPr="00D63927">
              <w:rPr>
                <w:rFonts w:ascii="Times New Roman" w:hAnsi="Times New Roman" w:cs="Times New Roman"/>
                <w:noProof/>
                <w:lang w:val="sr-Cyrl-RS"/>
              </w:rPr>
              <w:t>7</w:t>
            </w:r>
            <w:r w:rsidRPr="00D63927">
              <w:rPr>
                <w:rFonts w:ascii="Times New Roman" w:hAnsi="Times New Roman" w:cs="Times New Roman"/>
                <w:noProof/>
              </w:rPr>
              <w:t>. и 201</w:t>
            </w:r>
            <w:r w:rsidR="00D63927" w:rsidRPr="00D63927">
              <w:rPr>
                <w:rFonts w:ascii="Times New Roman" w:hAnsi="Times New Roman" w:cs="Times New Roman"/>
                <w:noProof/>
                <w:lang w:val="sr-Cyrl-RS"/>
              </w:rPr>
              <w:t>8</w:t>
            </w:r>
            <w:r w:rsidRPr="00D63927">
              <w:rPr>
                <w:rFonts w:ascii="Times New Roman" w:hAnsi="Times New Roman" w:cs="Times New Roman"/>
                <w:noProof/>
              </w:rPr>
              <w:t>.</w:t>
            </w:r>
            <w:r w:rsidRPr="00D63927">
              <w:rPr>
                <w:rFonts w:ascii="Times New Roman" w:hAnsi="Times New Roman" w:cs="Times New Roman"/>
                <w:noProof/>
                <w:lang w:val="sr-Cyrl-RS"/>
              </w:rPr>
              <w:t xml:space="preserve"> </w:t>
            </w:r>
            <w:r w:rsidRPr="00D63927">
              <w:rPr>
                <w:rFonts w:ascii="Times New Roman" w:hAnsi="Times New Roman" w:cs="Times New Roman"/>
                <w:noProof/>
              </w:rPr>
              <w:t xml:space="preserve">год.). </w:t>
            </w:r>
          </w:p>
        </w:tc>
      </w:tr>
      <w:tr w:rsidR="00DA6229" w:rsidRPr="00AE1407" w14:paraId="5FDE1F1D" w14:textId="77777777" w:rsidTr="00D63927">
        <w:trPr>
          <w:trHeight w:val="132"/>
        </w:trPr>
        <w:tc>
          <w:tcPr>
            <w:tcW w:w="724" w:type="dxa"/>
            <w:shd w:val="clear" w:color="auto" w:fill="auto"/>
            <w:vAlign w:val="center"/>
          </w:tcPr>
          <w:p w14:paraId="27805DA8" w14:textId="77777777" w:rsidR="00DA6229" w:rsidRPr="00D63927" w:rsidRDefault="00DA6229" w:rsidP="002576AA">
            <w:pPr>
              <w:pStyle w:val="ListParagraph"/>
              <w:numPr>
                <w:ilvl w:val="0"/>
                <w:numId w:val="13"/>
              </w:numPr>
              <w:rPr>
                <w:noProof/>
              </w:rPr>
            </w:pPr>
          </w:p>
        </w:tc>
        <w:tc>
          <w:tcPr>
            <w:tcW w:w="2977" w:type="dxa"/>
            <w:gridSpan w:val="2"/>
            <w:shd w:val="clear" w:color="auto" w:fill="auto"/>
          </w:tcPr>
          <w:p w14:paraId="184D63F8" w14:textId="4D402B86" w:rsidR="00DB6AF3" w:rsidRPr="00DB6AF3" w:rsidRDefault="00DB6AF3" w:rsidP="005B3304">
            <w:pPr>
              <w:jc w:val="both"/>
              <w:rPr>
                <w:u w:val="single"/>
                <w:lang w:val="sr-Cyrl-RS"/>
              </w:rPr>
            </w:pPr>
            <w:r w:rsidRPr="00DB6AF3">
              <w:rPr>
                <w:color w:val="FF0000"/>
                <w:u w:val="single"/>
                <w:lang w:val="sr-Cyrl-RS"/>
              </w:rPr>
              <w:t>За партију 1 и 2:</w:t>
            </w:r>
          </w:p>
          <w:p w14:paraId="6C00DADC" w14:textId="77777777" w:rsidR="00DB6AF3" w:rsidRDefault="00DB6AF3" w:rsidP="005B3304">
            <w:pPr>
              <w:jc w:val="both"/>
              <w:rPr>
                <w:lang w:val="sr-Cyrl-RS"/>
              </w:rPr>
            </w:pPr>
          </w:p>
          <w:p w14:paraId="0295AE62" w14:textId="77777777" w:rsidR="00DA6229" w:rsidRPr="00D63927" w:rsidRDefault="00DA6229" w:rsidP="005B3304">
            <w:pPr>
              <w:jc w:val="both"/>
            </w:pPr>
            <w:r w:rsidRPr="00D63927">
              <w:rPr>
                <w:lang w:val="sr-Latn-CS"/>
              </w:rPr>
              <w:t xml:space="preserve">Понуђач има минимум </w:t>
            </w:r>
            <w:r w:rsidRPr="00D63927">
              <w:rPr>
                <w:lang w:val="sr-Cyrl-RS"/>
              </w:rPr>
              <w:t>два</w:t>
            </w:r>
            <w:r w:rsidRPr="00D63927">
              <w:t xml:space="preserve"> радно ангажована сервисера са важећим сертификатима произвођача </w:t>
            </w:r>
            <w:r w:rsidRPr="00D63927">
              <w:rPr>
                <w:lang w:val="sr-Cyrl-RS"/>
              </w:rPr>
              <w:t>опреме</w:t>
            </w:r>
            <w:r w:rsidRPr="00D63927">
              <w:t>.</w:t>
            </w:r>
          </w:p>
        </w:tc>
        <w:tc>
          <w:tcPr>
            <w:tcW w:w="5811" w:type="dxa"/>
            <w:gridSpan w:val="2"/>
            <w:shd w:val="clear" w:color="auto" w:fill="auto"/>
            <w:vAlign w:val="center"/>
          </w:tcPr>
          <w:p w14:paraId="434F897E" w14:textId="77777777" w:rsidR="00DA6229" w:rsidRPr="00D63927" w:rsidRDefault="00DA6229" w:rsidP="005B3304">
            <w:pPr>
              <w:pStyle w:val="Default"/>
              <w:jc w:val="both"/>
              <w:rPr>
                <w:rFonts w:ascii="Times New Roman" w:hAnsi="Times New Roman" w:cs="Times New Roman"/>
                <w:b/>
                <w:iCs/>
                <w:color w:val="auto"/>
              </w:rPr>
            </w:pPr>
            <w:r w:rsidRPr="00D63927">
              <w:rPr>
                <w:rFonts w:ascii="Times New Roman" w:hAnsi="Times New Roman" w:cs="Times New Roman"/>
                <w:iCs/>
                <w:color w:val="auto"/>
              </w:rPr>
              <w:t xml:space="preserve">Доказ за </w:t>
            </w:r>
            <w:r w:rsidRPr="00D63927">
              <w:rPr>
                <w:rFonts w:ascii="Times New Roman" w:hAnsi="Times New Roman" w:cs="Times New Roman"/>
                <w:b/>
                <w:iCs/>
                <w:color w:val="auto"/>
              </w:rPr>
              <w:t>правна лица / предузетнике / физичка лица:</w:t>
            </w:r>
          </w:p>
          <w:p w14:paraId="5D5A80D7" w14:textId="3305C8BE" w:rsidR="00DA6229" w:rsidRDefault="00DA6229" w:rsidP="002576AA">
            <w:pPr>
              <w:pStyle w:val="ListParagraph"/>
              <w:numPr>
                <w:ilvl w:val="0"/>
                <w:numId w:val="16"/>
              </w:numPr>
              <w:jc w:val="both"/>
              <w:rPr>
                <w:lang w:val="sr-Latn-CS"/>
              </w:rPr>
            </w:pPr>
            <w:r w:rsidRPr="00D63927">
              <w:rPr>
                <w:lang w:val="sr-Latn-CS"/>
              </w:rPr>
              <w:t>М-А (</w:t>
            </w:r>
            <w:r w:rsidR="00D63927" w:rsidRPr="00D63927">
              <w:rPr>
                <w:lang w:val="sr-Latn-CS"/>
              </w:rPr>
              <w:t>стари М2) образац за запослене</w:t>
            </w:r>
            <w:r w:rsidR="00D63927" w:rsidRPr="00D63927">
              <w:rPr>
                <w:lang w:val="sr-Cyrl-RS"/>
              </w:rPr>
              <w:t xml:space="preserve"> или </w:t>
            </w:r>
            <w:r w:rsidRPr="00D63927">
              <w:rPr>
                <w:lang w:val="sr-Latn-CS"/>
              </w:rPr>
              <w:t>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54C91522" w14:textId="157815D2" w:rsidR="00677E90" w:rsidRPr="00677E90" w:rsidRDefault="00677E90" w:rsidP="00677E90">
            <w:r w:rsidRPr="00677E90">
              <w:t xml:space="preserve">Поред наведеног за сва радно ангажована лица доставити и </w:t>
            </w:r>
          </w:p>
          <w:p w14:paraId="5B314667" w14:textId="63231D52" w:rsidR="00DA6229" w:rsidRPr="00D63927" w:rsidRDefault="00DA6229" w:rsidP="00D63927">
            <w:pPr>
              <w:pStyle w:val="ListParagraph"/>
              <w:numPr>
                <w:ilvl w:val="0"/>
                <w:numId w:val="16"/>
              </w:numPr>
              <w:jc w:val="both"/>
              <w:rPr>
                <w:lang w:val="sr-Latn-CS"/>
              </w:rPr>
            </w:pPr>
            <w:r w:rsidRPr="00D63927">
              <w:rPr>
                <w:lang w:val="sr-Cyrl-RS"/>
              </w:rPr>
              <w:t>Сертификат произвођача опреме за радно ангажована лица.</w:t>
            </w:r>
          </w:p>
        </w:tc>
      </w:tr>
      <w:tr w:rsidR="00DA6229" w:rsidRPr="00AE1407" w14:paraId="25D97E68" w14:textId="77777777" w:rsidTr="00D63927">
        <w:trPr>
          <w:trHeight w:val="132"/>
        </w:trPr>
        <w:tc>
          <w:tcPr>
            <w:tcW w:w="724" w:type="dxa"/>
            <w:shd w:val="clear" w:color="auto" w:fill="auto"/>
            <w:vAlign w:val="center"/>
          </w:tcPr>
          <w:p w14:paraId="675C95D1" w14:textId="77777777" w:rsidR="00DA6229" w:rsidRPr="00A32D6B" w:rsidRDefault="00DA6229" w:rsidP="002576AA">
            <w:pPr>
              <w:pStyle w:val="ListParagraph"/>
              <w:numPr>
                <w:ilvl w:val="0"/>
                <w:numId w:val="13"/>
              </w:numPr>
              <w:rPr>
                <w:noProof/>
              </w:rPr>
            </w:pPr>
          </w:p>
        </w:tc>
        <w:tc>
          <w:tcPr>
            <w:tcW w:w="2977" w:type="dxa"/>
            <w:gridSpan w:val="2"/>
            <w:shd w:val="clear" w:color="auto" w:fill="auto"/>
          </w:tcPr>
          <w:p w14:paraId="5526A37B" w14:textId="7A9D099D" w:rsidR="00DB6AF3" w:rsidRPr="00DB6AF3" w:rsidRDefault="00DB6AF3" w:rsidP="005B3304">
            <w:pPr>
              <w:jc w:val="both"/>
              <w:rPr>
                <w:u w:val="single"/>
                <w:lang w:val="sr-Cyrl-RS"/>
              </w:rPr>
            </w:pPr>
            <w:r w:rsidRPr="00DB6AF3">
              <w:rPr>
                <w:color w:val="FF0000"/>
                <w:u w:val="single"/>
                <w:lang w:val="sr-Cyrl-RS"/>
              </w:rPr>
              <w:t>За партију 1 и 2:</w:t>
            </w:r>
          </w:p>
          <w:p w14:paraId="465A8943" w14:textId="77777777" w:rsidR="00DB6AF3" w:rsidRDefault="00DB6AF3" w:rsidP="005B3304">
            <w:pPr>
              <w:jc w:val="both"/>
              <w:rPr>
                <w:lang w:val="sr-Cyrl-RS"/>
              </w:rPr>
            </w:pPr>
          </w:p>
          <w:p w14:paraId="65EC5D8C" w14:textId="77777777" w:rsidR="00DA6229" w:rsidRPr="00D63927" w:rsidRDefault="00DA6229" w:rsidP="005B3304">
            <w:pPr>
              <w:jc w:val="both"/>
              <w:rPr>
                <w:lang w:val="sr-Cyrl-RS"/>
              </w:rPr>
            </w:pPr>
            <w:r w:rsidRPr="00D63927">
              <w:rPr>
                <w:lang w:val="sr-Latn-CS"/>
              </w:rPr>
              <w:lastRenderedPageBreak/>
              <w:t>Понуђач има</w:t>
            </w:r>
            <w:r w:rsidRPr="00D63927">
              <w:rPr>
                <w:lang w:val="sr-Cyrl-RS"/>
              </w:rPr>
              <w:t>:</w:t>
            </w:r>
          </w:p>
          <w:p w14:paraId="37CDAFE8" w14:textId="77777777" w:rsidR="00DA6229" w:rsidRPr="00D63927" w:rsidRDefault="00DA6229" w:rsidP="002576AA">
            <w:pPr>
              <w:pStyle w:val="ListParagraph"/>
              <w:numPr>
                <w:ilvl w:val="0"/>
                <w:numId w:val="19"/>
              </w:numPr>
              <w:jc w:val="both"/>
              <w:rPr>
                <w:lang w:val="sr-Cyrl-RS"/>
              </w:rPr>
            </w:pPr>
            <w:r w:rsidRPr="00D63927">
              <w:rPr>
                <w:lang w:val="sr-Cyrl-RS"/>
              </w:rPr>
              <w:t>Тестер ел. безбедности</w:t>
            </w:r>
          </w:p>
          <w:p w14:paraId="68E22E45" w14:textId="41DBD277" w:rsidR="00DA6229" w:rsidRPr="00D63927" w:rsidRDefault="00D63927" w:rsidP="002576AA">
            <w:pPr>
              <w:pStyle w:val="ListParagraph"/>
              <w:numPr>
                <w:ilvl w:val="0"/>
                <w:numId w:val="19"/>
              </w:numPr>
              <w:jc w:val="both"/>
              <w:rPr>
                <w:lang w:val="sr-Cyrl-RS"/>
              </w:rPr>
            </w:pPr>
            <w:r w:rsidRPr="00D63927">
              <w:rPr>
                <w:lang w:val="sr-Cyrl-RS"/>
              </w:rPr>
              <w:t>Важеће уверење о еталонирању издато од сертификоване лабораторије</w:t>
            </w:r>
          </w:p>
        </w:tc>
        <w:tc>
          <w:tcPr>
            <w:tcW w:w="5811" w:type="dxa"/>
            <w:gridSpan w:val="2"/>
            <w:shd w:val="clear" w:color="auto" w:fill="auto"/>
            <w:vAlign w:val="center"/>
          </w:tcPr>
          <w:p w14:paraId="481608D9" w14:textId="77777777" w:rsidR="00DA6229" w:rsidRPr="00D63927" w:rsidRDefault="00DA6229" w:rsidP="005B3304">
            <w:pPr>
              <w:pStyle w:val="Default"/>
              <w:jc w:val="both"/>
              <w:rPr>
                <w:rFonts w:ascii="Times New Roman" w:hAnsi="Times New Roman" w:cs="Times New Roman"/>
                <w:b/>
                <w:iCs/>
                <w:color w:val="auto"/>
              </w:rPr>
            </w:pPr>
            <w:r w:rsidRPr="00D63927">
              <w:rPr>
                <w:rFonts w:ascii="Times New Roman" w:hAnsi="Times New Roman" w:cs="Times New Roman"/>
                <w:iCs/>
                <w:color w:val="auto"/>
              </w:rPr>
              <w:lastRenderedPageBreak/>
              <w:t xml:space="preserve">Доказ за </w:t>
            </w:r>
            <w:r w:rsidRPr="00D63927">
              <w:rPr>
                <w:rFonts w:ascii="Times New Roman" w:hAnsi="Times New Roman" w:cs="Times New Roman"/>
                <w:b/>
                <w:iCs/>
                <w:color w:val="auto"/>
              </w:rPr>
              <w:t>правна лица / предузетнике / физичка лица:</w:t>
            </w:r>
          </w:p>
          <w:p w14:paraId="105E495F" w14:textId="77777777" w:rsidR="00DA6229" w:rsidRPr="00D63927" w:rsidRDefault="00DA6229" w:rsidP="002576AA">
            <w:pPr>
              <w:pStyle w:val="Default"/>
              <w:numPr>
                <w:ilvl w:val="0"/>
                <w:numId w:val="17"/>
              </w:numPr>
              <w:jc w:val="both"/>
              <w:rPr>
                <w:rFonts w:ascii="Times New Roman" w:hAnsi="Times New Roman" w:cs="Times New Roman"/>
                <w:iCs/>
                <w:color w:val="auto"/>
                <w:lang w:val="sr-Cyrl-RS"/>
              </w:rPr>
            </w:pPr>
            <w:r w:rsidRPr="00D63927">
              <w:rPr>
                <w:rFonts w:ascii="Times New Roman" w:hAnsi="Times New Roman" w:cs="Times New Roman"/>
                <w:iCs/>
                <w:color w:val="auto"/>
                <w:lang w:val="sr-Cyrl-RS"/>
              </w:rPr>
              <w:lastRenderedPageBreak/>
              <w:t>Пописна листа понуђача у којој је наведена тражена опрема са типом и серијским бројем или</w:t>
            </w:r>
          </w:p>
          <w:p w14:paraId="0C318181" w14:textId="77777777" w:rsidR="00DA6229" w:rsidRPr="00D63927" w:rsidRDefault="00DA6229" w:rsidP="005B3304">
            <w:pPr>
              <w:pStyle w:val="Default"/>
              <w:ind w:left="360"/>
              <w:jc w:val="both"/>
              <w:rPr>
                <w:rFonts w:ascii="Times New Roman" w:hAnsi="Times New Roman" w:cs="Times New Roman"/>
                <w:iCs/>
                <w:color w:val="auto"/>
                <w:lang w:val="sr-Cyrl-RS"/>
              </w:rPr>
            </w:pPr>
            <w:r w:rsidRPr="00D63927">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6241E9FC" w14:textId="77777777" w:rsidR="00DA6229" w:rsidRPr="00D63927" w:rsidRDefault="00DA6229" w:rsidP="002576AA">
            <w:pPr>
              <w:pStyle w:val="Default"/>
              <w:numPr>
                <w:ilvl w:val="0"/>
                <w:numId w:val="17"/>
              </w:numPr>
              <w:jc w:val="both"/>
              <w:rPr>
                <w:rFonts w:ascii="Times New Roman" w:hAnsi="Times New Roman" w:cs="Times New Roman"/>
                <w:iCs/>
                <w:color w:val="auto"/>
                <w:lang w:val="sr-Cyrl-RS"/>
              </w:rPr>
            </w:pPr>
            <w:r w:rsidRPr="00D63927">
              <w:rPr>
                <w:rFonts w:ascii="Times New Roman" w:hAnsi="Times New Roman" w:cs="Times New Roman"/>
                <w:color w:val="auto"/>
                <w:lang w:val="sr-Cyrl-RS"/>
              </w:rPr>
              <w:t>Важеће уверење о еталонирању издато од сертификоване лабораторије</w:t>
            </w:r>
            <w:r w:rsidRPr="00D63927">
              <w:rPr>
                <w:rFonts w:ascii="Times New Roman" w:hAnsi="Times New Roman" w:cs="Times New Roman"/>
                <w:color w:val="auto"/>
                <w:lang w:val="en-GB"/>
              </w:rPr>
              <w:t xml:space="preserve"> или</w:t>
            </w:r>
            <w:r w:rsidRPr="00D63927">
              <w:rPr>
                <w:rFonts w:ascii="Times New Roman" w:hAnsi="Times New Roman" w:cs="Times New Roman"/>
                <w:color w:val="auto"/>
                <w:lang w:val="sr-Cyrl-RS"/>
              </w:rPr>
              <w:t xml:space="preserve"> </w:t>
            </w:r>
            <w:r w:rsidRPr="00D63927">
              <w:rPr>
                <w:rFonts w:ascii="Times New Roman" w:hAnsi="Times New Roman" w:cs="Times New Roman"/>
                <w:color w:val="auto"/>
              </w:rPr>
              <w:t>важећа потврда или сертификат о калибрацији коју је издао произвођач</w:t>
            </w:r>
            <w:r w:rsidRPr="00D63927">
              <w:rPr>
                <w:rFonts w:ascii="Times New Roman" w:hAnsi="Times New Roman" w:cs="Times New Roman"/>
                <w:lang w:val="en-GB"/>
              </w:rPr>
              <w:t>.</w:t>
            </w:r>
          </w:p>
        </w:tc>
      </w:tr>
      <w:tr w:rsidR="00DA6229" w:rsidRPr="00AE1407" w14:paraId="6BEFB6B3" w14:textId="77777777" w:rsidTr="00D63927">
        <w:trPr>
          <w:trHeight w:val="1244"/>
        </w:trPr>
        <w:tc>
          <w:tcPr>
            <w:tcW w:w="724" w:type="dxa"/>
            <w:shd w:val="clear" w:color="auto" w:fill="auto"/>
            <w:vAlign w:val="center"/>
          </w:tcPr>
          <w:p w14:paraId="2C38C758" w14:textId="77777777" w:rsidR="00DA6229" w:rsidRPr="00D63927" w:rsidRDefault="00DA6229" w:rsidP="002576AA">
            <w:pPr>
              <w:pStyle w:val="ListParagraph"/>
              <w:numPr>
                <w:ilvl w:val="0"/>
                <w:numId w:val="13"/>
              </w:numPr>
              <w:rPr>
                <w:noProof/>
              </w:rPr>
            </w:pPr>
          </w:p>
        </w:tc>
        <w:tc>
          <w:tcPr>
            <w:tcW w:w="2977" w:type="dxa"/>
            <w:gridSpan w:val="2"/>
            <w:shd w:val="clear" w:color="auto" w:fill="auto"/>
          </w:tcPr>
          <w:p w14:paraId="50D74094" w14:textId="4BE125B9" w:rsidR="00DB6AF3" w:rsidRDefault="00DB6AF3" w:rsidP="005B3304">
            <w:pPr>
              <w:jc w:val="both"/>
              <w:rPr>
                <w:lang w:val="sr-Cyrl-RS"/>
              </w:rPr>
            </w:pPr>
            <w:r w:rsidRPr="00DB6AF3">
              <w:rPr>
                <w:color w:val="FF0000"/>
                <w:u w:val="single"/>
                <w:lang w:val="sr-Cyrl-RS"/>
              </w:rPr>
              <w:t>За партију 1 и 2:</w:t>
            </w:r>
          </w:p>
          <w:p w14:paraId="6CD53F0F" w14:textId="77777777" w:rsidR="00DB6AF3" w:rsidRDefault="00DB6AF3" w:rsidP="005B3304">
            <w:pPr>
              <w:jc w:val="both"/>
              <w:rPr>
                <w:lang w:val="sr-Cyrl-RS"/>
              </w:rPr>
            </w:pPr>
          </w:p>
          <w:p w14:paraId="1944344B" w14:textId="77777777" w:rsidR="00DA6229" w:rsidRPr="00D63927" w:rsidRDefault="00DA6229" w:rsidP="005B3304">
            <w:pPr>
              <w:jc w:val="both"/>
              <w:rPr>
                <w:lang w:val="sr-Latn-CS"/>
              </w:rPr>
            </w:pPr>
            <w:r w:rsidRPr="00D63927">
              <w:t xml:space="preserve">Понуђач </w:t>
            </w:r>
            <w:r w:rsidRPr="00D63927">
              <w:rPr>
                <w:lang w:val="sr-Cyrl-RS"/>
              </w:rPr>
              <w:t>је</w:t>
            </w:r>
            <w:r w:rsidRPr="00D63927">
              <w:t xml:space="preserve"> овлашћен за сервис и поправку предметних апарата.</w:t>
            </w:r>
          </w:p>
        </w:tc>
        <w:tc>
          <w:tcPr>
            <w:tcW w:w="5811" w:type="dxa"/>
            <w:gridSpan w:val="2"/>
            <w:shd w:val="clear" w:color="auto" w:fill="auto"/>
          </w:tcPr>
          <w:p w14:paraId="6896D2FF" w14:textId="77777777" w:rsidR="00DA6229" w:rsidRPr="00D63927" w:rsidRDefault="00DA6229" w:rsidP="005B3304">
            <w:pPr>
              <w:pStyle w:val="Default"/>
              <w:jc w:val="both"/>
              <w:rPr>
                <w:rFonts w:ascii="Times New Roman" w:hAnsi="Times New Roman" w:cs="Times New Roman"/>
                <w:b/>
                <w:iCs/>
                <w:color w:val="auto"/>
              </w:rPr>
            </w:pPr>
            <w:r w:rsidRPr="00D63927">
              <w:rPr>
                <w:rFonts w:ascii="Times New Roman" w:hAnsi="Times New Roman" w:cs="Times New Roman"/>
                <w:iCs/>
                <w:color w:val="auto"/>
              </w:rPr>
              <w:t xml:space="preserve">Доказ за </w:t>
            </w:r>
            <w:r w:rsidRPr="00D63927">
              <w:rPr>
                <w:rFonts w:ascii="Times New Roman" w:hAnsi="Times New Roman" w:cs="Times New Roman"/>
                <w:b/>
                <w:iCs/>
                <w:color w:val="auto"/>
              </w:rPr>
              <w:t>правна лица / предузетнике / физичка лица:</w:t>
            </w:r>
          </w:p>
          <w:p w14:paraId="7D2971DA" w14:textId="77777777" w:rsidR="00DA6229" w:rsidRPr="00D63927" w:rsidRDefault="00DA6229" w:rsidP="005B3304">
            <w:pPr>
              <w:pStyle w:val="Default"/>
              <w:jc w:val="both"/>
              <w:rPr>
                <w:rFonts w:ascii="Times New Roman" w:hAnsi="Times New Roman" w:cs="Times New Roman"/>
                <w:iCs/>
                <w:color w:val="auto"/>
              </w:rPr>
            </w:pPr>
            <w:r w:rsidRPr="00D63927">
              <w:rPr>
                <w:rFonts w:ascii="Times New Roman" w:hAnsi="Times New Roman" w:cs="Times New Roman"/>
                <w:iCs/>
              </w:rPr>
              <w:t>Овлашћење произвођача опреме за сервис и поправку предметних апарата.</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7CBE7202" w:rsidR="00E27C53" w:rsidRPr="00DA6229" w:rsidRDefault="00E27C53" w:rsidP="00E27C53">
      <w:pPr>
        <w:pStyle w:val="ListParagraph"/>
        <w:numPr>
          <w:ilvl w:val="0"/>
          <w:numId w:val="1"/>
        </w:numPr>
        <w:ind w:left="405"/>
        <w:jc w:val="both"/>
        <w:rPr>
          <w:noProof/>
        </w:rPr>
      </w:pPr>
      <w:r w:rsidRPr="00DA6229">
        <w:rPr>
          <w:noProof/>
        </w:rPr>
        <w:t>ОБАВЕЗН</w:t>
      </w:r>
      <w:r w:rsidRPr="00DA6229">
        <w:rPr>
          <w:noProof/>
          <w:lang w:val="sr-Cyrl-CS"/>
        </w:rPr>
        <w:t>И</w:t>
      </w:r>
      <w:r w:rsidRPr="00DA6229">
        <w:rPr>
          <w:noProof/>
        </w:rPr>
        <w:t xml:space="preserve">  УСЛОВ</w:t>
      </w:r>
      <w:r w:rsidRPr="00DA6229">
        <w:rPr>
          <w:noProof/>
          <w:lang w:val="sr-Cyrl-CS"/>
        </w:rPr>
        <w:t>И</w:t>
      </w:r>
      <w:r w:rsidRPr="00DA6229">
        <w:rPr>
          <w:noProof/>
        </w:rPr>
        <w:t xml:space="preserve"> ЗА УЧЕШЋЕ У ПОСТУПКУ ЈАВНЕ НАБАВКЕ ИЗ ЧЛАНА 75. ЗАКОНА о ЈН: </w:t>
      </w:r>
      <w:r w:rsidRPr="00DA6229">
        <w:rPr>
          <w:noProof/>
          <w:lang w:val="sr-Cyrl-CS"/>
        </w:rPr>
        <w:t>И</w:t>
      </w:r>
      <w:r w:rsidRPr="00DA6229">
        <w:rPr>
          <w:noProof/>
        </w:rPr>
        <w:t xml:space="preserve">спуњеност услова из тачке </w:t>
      </w:r>
      <w:r w:rsidR="00DA6229" w:rsidRPr="00DA6229">
        <w:rPr>
          <w:noProof/>
          <w:lang w:val="sr-Cyrl-CS"/>
        </w:rPr>
        <w:t>1, 2 и</w:t>
      </w:r>
      <w:r w:rsidRPr="00DA6229">
        <w:rPr>
          <w:noProof/>
          <w:lang w:val="sr-Cyrl-CS"/>
        </w:rPr>
        <w:t xml:space="preserve"> 3</w:t>
      </w:r>
      <w:r w:rsidRPr="00DA6229">
        <w:rPr>
          <w:noProof/>
        </w:rPr>
        <w:t xml:space="preserve"> понуђач доказује достављањем доказа наведених у табели.</w:t>
      </w:r>
    </w:p>
    <w:p w14:paraId="3AC025A4" w14:textId="77777777" w:rsidR="00E27C53" w:rsidRPr="00FC1E62" w:rsidRDefault="00E27C53" w:rsidP="00E27C53">
      <w:pPr>
        <w:pStyle w:val="ListParagraph"/>
        <w:ind w:left="405"/>
        <w:jc w:val="both"/>
        <w:rPr>
          <w:noProof/>
          <w:highlight w:val="yellow"/>
        </w:rPr>
      </w:pPr>
    </w:p>
    <w:p w14:paraId="233E2283" w14:textId="77777777" w:rsidR="00E27C53" w:rsidRPr="00C87537" w:rsidRDefault="00E27C53" w:rsidP="00E27C53">
      <w:pPr>
        <w:pStyle w:val="ListParagraph"/>
        <w:ind w:left="405"/>
        <w:jc w:val="both"/>
        <w:rPr>
          <w:noProof/>
          <w:highlight w:val="yellow"/>
          <w:lang w:val="sr-Cyrl-CS"/>
        </w:rPr>
      </w:pPr>
    </w:p>
    <w:p w14:paraId="21BEC09A" w14:textId="151CE3D9" w:rsidR="00E27C53" w:rsidRPr="00D63927" w:rsidRDefault="00E27C53" w:rsidP="00E27C53">
      <w:pPr>
        <w:pStyle w:val="ListParagraph"/>
        <w:numPr>
          <w:ilvl w:val="0"/>
          <w:numId w:val="1"/>
        </w:numPr>
        <w:ind w:left="405"/>
        <w:jc w:val="both"/>
        <w:rPr>
          <w:noProof/>
        </w:rPr>
      </w:pPr>
      <w:r w:rsidRPr="00D63927">
        <w:rPr>
          <w:noProof/>
        </w:rPr>
        <w:t xml:space="preserve">ДОДАТНИ УСЛОВИ ЗА УЧЕШЋЕ У ПОСТУПКУ ЈАВНЕ НАБАВКЕ ИЗ ЧЛАНА 76. ЗАКОНА о ЈН: </w:t>
      </w:r>
      <w:r w:rsidRPr="00D63927">
        <w:rPr>
          <w:noProof/>
          <w:lang w:val="sr-Cyrl-CS"/>
        </w:rPr>
        <w:t>И</w:t>
      </w:r>
      <w:r w:rsidRPr="00D63927">
        <w:rPr>
          <w:noProof/>
        </w:rPr>
        <w:t>спуњеност услова из тачке 1, 2, 3</w:t>
      </w:r>
      <w:r w:rsidR="00D63927" w:rsidRPr="00D63927">
        <w:rPr>
          <w:noProof/>
          <w:lang w:val="sr-Cyrl-RS"/>
        </w:rPr>
        <w:t xml:space="preserve"> и 4</w:t>
      </w:r>
      <w:r w:rsidRPr="00D63927">
        <w:rPr>
          <w:noProof/>
        </w:rPr>
        <w:t xml:space="preserve"> понуђач доказује достављањем доказа наведених у табели.</w:t>
      </w:r>
    </w:p>
    <w:p w14:paraId="2DEF9296" w14:textId="77777777" w:rsidR="00E27C53" w:rsidRDefault="00E27C53" w:rsidP="00E27C53">
      <w:pPr>
        <w:pStyle w:val="ListParagraph"/>
        <w:ind w:left="405"/>
        <w:jc w:val="both"/>
        <w:rPr>
          <w:noProof/>
          <w:color w:val="FF0000"/>
          <w:lang w:val="sr-Cyrl-CS"/>
        </w:rPr>
      </w:pPr>
    </w:p>
    <w:p w14:paraId="667C950C" w14:textId="754C192B"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036E8D0C"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 xml:space="preserve">Наручилац неће одбити понуду као неприхватљиву, уколико не садржи доказ одређен Законом или конкурсном документацијом, ако понуђач наведе у понуди </w:t>
      </w:r>
      <w:r w:rsidRPr="00F45FF0">
        <w:rPr>
          <w:rFonts w:eastAsia="TimesNewRomanPS-BoldMT"/>
          <w:bCs/>
        </w:rPr>
        <w:lastRenderedPageBreak/>
        <w:t>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3694E62E" w14:textId="77777777" w:rsidR="00251867" w:rsidRPr="00251867"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251867">
        <w:rPr>
          <w:bCs/>
          <w:iCs/>
          <w:lang w:val="sr-Cyrl-CS"/>
        </w:rPr>
        <w:t xml:space="preserve"> Закона.</w:t>
      </w:r>
    </w:p>
    <w:p w14:paraId="481AED0F" w14:textId="4DBC3171"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251867"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356CF7DE"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w:t>
      </w:r>
      <w:r w:rsidR="00677E90">
        <w:rPr>
          <w:bCs/>
          <w:iCs/>
          <w:lang w:val="sr-Cyrl-CS"/>
        </w:rPr>
        <w:t>. став 1. тач. 1) до 3) Закона.</w:t>
      </w:r>
    </w:p>
    <w:p w14:paraId="17BB6388" w14:textId="77777777" w:rsidR="00E27C53" w:rsidRDefault="00E27C53" w:rsidP="00E27C53">
      <w:pPr>
        <w:rPr>
          <w:b/>
          <w:bCs/>
          <w:sz w:val="28"/>
          <w:szCs w:val="28"/>
          <w:lang w:val="hr-HR"/>
        </w:rPr>
      </w:pPr>
      <w:bookmarkStart w:id="36" w:name="_Toc375826007"/>
      <w:bookmarkStart w:id="37" w:name="_Toc389030814"/>
      <w:bookmarkStart w:id="38"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39" w:name="_Toc477327710"/>
      <w:bookmarkStart w:id="40" w:name="_Toc477327993"/>
      <w:bookmarkStart w:id="41" w:name="_Toc477328722"/>
      <w:bookmarkStart w:id="42" w:name="_Toc477329193"/>
      <w:bookmarkStart w:id="43" w:name="_Toc26359831"/>
      <w:r w:rsidRPr="00CC366C">
        <w:lastRenderedPageBreak/>
        <w:t>УПУТСТВО ПОНУЂАЧИМА КАКО ДА САЧИНЕ ПОНУДУ</w:t>
      </w:r>
      <w:bookmarkEnd w:id="36"/>
      <w:bookmarkEnd w:id="37"/>
      <w:bookmarkEnd w:id="38"/>
      <w:bookmarkEnd w:id="39"/>
      <w:bookmarkEnd w:id="40"/>
      <w:bookmarkEnd w:id="41"/>
      <w:bookmarkEnd w:id="42"/>
      <w:bookmarkEnd w:id="43"/>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338DFC16" w:rsidR="00E27C53" w:rsidRPr="007F6F85" w:rsidRDefault="00E27C53" w:rsidP="00251867">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690CB307" w:rsidR="00E27C53" w:rsidRPr="00AE1407" w:rsidRDefault="00E27C53" w:rsidP="00E27C53">
      <w:pPr>
        <w:rPr>
          <w:noProof/>
        </w:rPr>
      </w:pPr>
      <w:r w:rsidRPr="00251867">
        <w:rPr>
          <w:noProof/>
        </w:rPr>
        <w:t xml:space="preserve">Предмет јавне набавке </w:t>
      </w:r>
      <w:r w:rsidRPr="0070670D">
        <w:rPr>
          <w:strike/>
          <w:noProof/>
          <w:color w:val="FF0000"/>
        </w:rPr>
        <w:t>ни</w:t>
      </w:r>
      <w:r w:rsidRPr="00B225E8">
        <w:rPr>
          <w:noProof/>
        </w:rPr>
        <w:t>је</w:t>
      </w:r>
      <w:r w:rsidRPr="00251867">
        <w:rPr>
          <w:noProof/>
        </w:rPr>
        <w:t xml:space="preserve"> обликован по партијама.</w:t>
      </w:r>
    </w:p>
    <w:p w14:paraId="7BE9BE8B" w14:textId="77777777" w:rsidR="00E27C53" w:rsidRDefault="00E27C53" w:rsidP="00E27C53">
      <w:pPr>
        <w:jc w:val="both"/>
        <w:rPr>
          <w:highlight w:val="green"/>
          <w:lang w:val="sr-Cyrl-RS"/>
        </w:rPr>
      </w:pPr>
    </w:p>
    <w:p w14:paraId="4D6562DA" w14:textId="77777777" w:rsidR="0070670D" w:rsidRPr="0070670D" w:rsidRDefault="0070670D" w:rsidP="0070670D">
      <w:pPr>
        <w:jc w:val="both"/>
        <w:rPr>
          <w:color w:val="FF0000"/>
          <w:lang w:val="sr-Cyrl-RS"/>
        </w:rPr>
      </w:pPr>
      <w:r w:rsidRPr="0070670D">
        <w:rPr>
          <w:lang w:val="sr-Cyrl-RS"/>
        </w:rPr>
        <w:t>-</w:t>
      </w:r>
      <w:r w:rsidRPr="0070670D">
        <w:rPr>
          <w:lang w:val="sr-Cyrl-RS"/>
        </w:rPr>
        <w:tab/>
      </w:r>
      <w:r w:rsidRPr="0070670D">
        <w:rPr>
          <w:color w:val="FF0000"/>
          <w:lang w:val="sr-Cyrl-RS"/>
        </w:rPr>
        <w:t>Понуђач може да поднесе понуду за једну или више партија. Понуда мора да обухвати најмање једну целокупну партију.</w:t>
      </w:r>
    </w:p>
    <w:p w14:paraId="458E11B2" w14:textId="77777777" w:rsidR="0070670D" w:rsidRPr="0070670D" w:rsidRDefault="0070670D" w:rsidP="0070670D">
      <w:pPr>
        <w:jc w:val="both"/>
        <w:rPr>
          <w:color w:val="FF0000"/>
          <w:lang w:val="sr-Cyrl-RS"/>
        </w:rPr>
      </w:pPr>
      <w:r w:rsidRPr="0070670D">
        <w:rPr>
          <w:color w:val="FF0000"/>
          <w:lang w:val="sr-Cyrl-RS"/>
        </w:rPr>
        <w:t>-</w:t>
      </w:r>
      <w:r w:rsidRPr="0070670D">
        <w:rPr>
          <w:color w:val="FF0000"/>
          <w:lang w:val="sr-Cyrl-RS"/>
        </w:rPr>
        <w:tab/>
        <w:t>Понуђач је дужан да у понуди наведе да ли се понуда односи на целокупну набавку или само на одређене партије.</w:t>
      </w:r>
    </w:p>
    <w:p w14:paraId="7649C4F5" w14:textId="77777777" w:rsidR="0070670D" w:rsidRPr="0070670D" w:rsidRDefault="0070670D" w:rsidP="0070670D">
      <w:pPr>
        <w:jc w:val="both"/>
        <w:rPr>
          <w:color w:val="FF0000"/>
          <w:lang w:val="sr-Cyrl-RS"/>
        </w:rPr>
      </w:pPr>
      <w:r w:rsidRPr="0070670D">
        <w:rPr>
          <w:color w:val="FF0000"/>
          <w:lang w:val="sr-Cyrl-RS"/>
        </w:rPr>
        <w:t>-</w:t>
      </w:r>
      <w:r w:rsidRPr="0070670D">
        <w:rPr>
          <w:color w:val="FF0000"/>
          <w:lang w:val="sr-Cyrl-RS"/>
        </w:rPr>
        <w:tab/>
        <w:t>У случају да понуђач поднесе понуду за више партија, она мора бити поднета тако да се може оцењивати за сваку партију посебно.</w:t>
      </w:r>
    </w:p>
    <w:p w14:paraId="6021D098" w14:textId="0715EF68" w:rsidR="0070670D" w:rsidRDefault="0070670D" w:rsidP="0070670D">
      <w:pPr>
        <w:jc w:val="both"/>
        <w:rPr>
          <w:highlight w:val="green"/>
          <w:lang w:val="sr-Cyrl-RS"/>
        </w:rPr>
      </w:pPr>
      <w:r w:rsidRPr="0070670D">
        <w:rPr>
          <w:color w:val="FF0000"/>
          <w:lang w:val="sr-Cyrl-RS"/>
        </w:rPr>
        <w:lastRenderedPageBreak/>
        <w:t>-</w:t>
      </w:r>
      <w:r w:rsidRPr="0070670D">
        <w:rPr>
          <w:color w:val="FF0000"/>
          <w:lang w:val="sr-Cyrl-RS"/>
        </w:rPr>
        <w:tab/>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14:paraId="0C4C2E5D" w14:textId="77777777" w:rsidR="0070670D" w:rsidRPr="0070670D" w:rsidRDefault="0070670D" w:rsidP="00E27C53">
      <w:pPr>
        <w:jc w:val="both"/>
        <w:rPr>
          <w:highlight w:val="green"/>
          <w:lang w:val="sr-Cyrl-RS"/>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251867" w:rsidRDefault="00E27C53" w:rsidP="00E27C53">
      <w:pPr>
        <w:jc w:val="both"/>
        <w:rPr>
          <w:bCs/>
          <w:iCs/>
        </w:rPr>
      </w:pPr>
    </w:p>
    <w:p w14:paraId="4C4BE3DB" w14:textId="77777777" w:rsidR="00E27C53" w:rsidRPr="00AE1407" w:rsidRDefault="00E27C53" w:rsidP="00E27C53">
      <w:pPr>
        <w:jc w:val="both"/>
        <w:rPr>
          <w:b/>
          <w:bCs/>
          <w:i/>
          <w:iCs/>
          <w:highlight w:val="yellow"/>
        </w:rPr>
      </w:pPr>
      <w:r w:rsidRPr="00251867">
        <w:rPr>
          <w:bCs/>
          <w:iCs/>
        </w:rPr>
        <w:t xml:space="preserve">Подношење понуде са варијантама </w:t>
      </w:r>
      <w:r w:rsidRPr="00251867">
        <w:rPr>
          <w:bCs/>
          <w:iCs/>
          <w:lang w:val="sr-Cyrl-RS"/>
        </w:rPr>
        <w:t>ни</w:t>
      </w:r>
      <w:r w:rsidRPr="00251867">
        <w:rPr>
          <w:bCs/>
          <w:iCs/>
        </w:rPr>
        <w:t>је дозвољено.</w:t>
      </w:r>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11AF2002"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6ADF31B2" w:rsidR="00E27C53" w:rsidRPr="00AE1407" w:rsidRDefault="00E27C53" w:rsidP="00E27C53">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251867">
        <w:rPr>
          <w:bCs/>
          <w:iCs/>
          <w:lang w:val="sr-Cyrl-CS"/>
        </w:rPr>
        <w:t>поглављу</w:t>
      </w:r>
      <w:r w:rsidRPr="00251867">
        <w:rPr>
          <w:bCs/>
          <w:iCs/>
        </w:rPr>
        <w:t xml:space="preserve"> </w:t>
      </w:r>
      <w:r w:rsidR="00251867" w:rsidRPr="00251867">
        <w:rPr>
          <w:bCs/>
          <w:iCs/>
          <w:lang w:val="sr-Cyrl-RS"/>
        </w:rPr>
        <w:t>3</w:t>
      </w:r>
      <w:r w:rsidRPr="00251867">
        <w:rPr>
          <w:bCs/>
          <w:iCs/>
        </w:rPr>
        <w:t>. конкурсне</w:t>
      </w:r>
      <w:r>
        <w:rPr>
          <w:bCs/>
          <w:iCs/>
        </w:rPr>
        <w:t xml:space="preserve"> документације, у складу са у</w:t>
      </w:r>
      <w:r w:rsidRPr="00651D05">
        <w:rPr>
          <w:bCs/>
          <w:iCs/>
        </w:rPr>
        <w:t>путством како се доказује испуњеност услова.</w:t>
      </w:r>
    </w:p>
    <w:p w14:paraId="4AF5918A" w14:textId="77777777" w:rsidR="00E27C53" w:rsidRPr="00AE1407" w:rsidRDefault="00E27C53" w:rsidP="00E27C53">
      <w:pPr>
        <w:jc w:val="both"/>
        <w:rPr>
          <w:iCs/>
        </w:rPr>
      </w:pPr>
      <w:r w:rsidRPr="00AE1407">
        <w:rPr>
          <w:iCs/>
        </w:rPr>
        <w:lastRenderedPageBreak/>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251867" w:rsidRDefault="00E27C53" w:rsidP="00E27C53">
      <w:pPr>
        <w:jc w:val="both"/>
        <w:rPr>
          <w:iCs/>
        </w:rPr>
      </w:pPr>
      <w:r w:rsidRPr="00AE1407">
        <w:rPr>
          <w:iCs/>
        </w:rPr>
        <w:t xml:space="preserve">Понуђач у потпуности одговара наручиоцу за извршење обавеза из поступка јавне </w:t>
      </w:r>
      <w:r w:rsidRPr="00251867">
        <w:rPr>
          <w:iCs/>
        </w:rPr>
        <w:t xml:space="preserve">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251867">
        <w:rPr>
          <w:iCs/>
        </w:rPr>
        <w:t>Наручилац не дозвољава пренос доспелих потраживања директно подизвођачу у смислу члана 80. став 9. Закона о јавним</w:t>
      </w:r>
      <w:r w:rsidRPr="00AE1407">
        <w:rPr>
          <w:iCs/>
        </w:rPr>
        <w:t xml:space="preserve"> набавкама.</w:t>
      </w:r>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FA4E0D" w:rsidRDefault="00E27C53" w:rsidP="00E27C53">
      <w:pPr>
        <w:pStyle w:val="ListParagraph"/>
        <w:jc w:val="both"/>
        <w:rPr>
          <w:rFonts w:eastAsia="TimesNewRomanPSMT"/>
          <w:bCs/>
        </w:rPr>
      </w:pPr>
    </w:p>
    <w:p w14:paraId="1AC85F24" w14:textId="46665C9B" w:rsidR="00E27C53" w:rsidRPr="00FA4E0D" w:rsidRDefault="00E27C53" w:rsidP="00E27C53">
      <w:pPr>
        <w:jc w:val="both"/>
      </w:pPr>
      <w:r w:rsidRPr="00FA4E0D">
        <w:rPr>
          <w:rFonts w:eastAsia="TimesNewRomanPSMT"/>
          <w:bCs/>
        </w:rPr>
        <w:t xml:space="preserve">Група понуђача је дужна да достави све доказе о испуњености услова који су наведени у </w:t>
      </w:r>
      <w:r w:rsidRPr="00FA4E0D">
        <w:rPr>
          <w:rFonts w:eastAsia="TimesNewRomanPSMT"/>
          <w:bCs/>
          <w:lang w:val="sr-Cyrl-CS"/>
        </w:rPr>
        <w:t>поглављу</w:t>
      </w:r>
      <w:r w:rsidRPr="00FA4E0D">
        <w:rPr>
          <w:rFonts w:eastAsia="TimesNewRomanPSMT"/>
          <w:bCs/>
        </w:rPr>
        <w:t xml:space="preserve"> </w:t>
      </w:r>
      <w:r w:rsidR="00251867" w:rsidRPr="00FA4E0D">
        <w:rPr>
          <w:rFonts w:eastAsia="TimesNewRomanPSMT"/>
          <w:bCs/>
          <w:lang w:val="sr-Cyrl-RS"/>
        </w:rPr>
        <w:t>3</w:t>
      </w:r>
      <w:r w:rsidRPr="00FA4E0D">
        <w:rPr>
          <w:rFonts w:eastAsia="TimesNewRomanPSMT"/>
          <w:bCs/>
        </w:rPr>
        <w:t>.</w:t>
      </w:r>
      <w:r w:rsidRPr="00FA4E0D">
        <w:rPr>
          <w:rFonts w:eastAsia="TimesNewRomanPSMT"/>
          <w:bCs/>
          <w:lang w:val="ru-RU"/>
        </w:rPr>
        <w:t xml:space="preserve"> </w:t>
      </w:r>
      <w:r w:rsidRPr="00FA4E0D">
        <w:rPr>
          <w:rFonts w:eastAsia="TimesNewRomanPSMT"/>
          <w:bCs/>
        </w:rPr>
        <w:t>конкурсне документације, у складу са Упутством како се доказује испуњеност услова.</w:t>
      </w:r>
    </w:p>
    <w:p w14:paraId="13F6B02A" w14:textId="77777777" w:rsidR="00E27C53" w:rsidRPr="00642456" w:rsidRDefault="00E27C53" w:rsidP="00E27C53">
      <w:pPr>
        <w:jc w:val="both"/>
      </w:pPr>
      <w:r w:rsidRPr="00642456">
        <w:t xml:space="preserve">Понуђачи из групе понуђача одговарају неограничено солидарно према наручиоцу. </w:t>
      </w:r>
    </w:p>
    <w:p w14:paraId="79D0E4B1"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7DED9482" w14:textId="77777777" w:rsidR="00FA4E0D" w:rsidRPr="00FA4E0D" w:rsidRDefault="00FA4E0D" w:rsidP="00FA4E0D">
      <w:pPr>
        <w:jc w:val="both"/>
        <w:rPr>
          <w:noProof/>
          <w:lang w:val="sr-Cyrl-CS"/>
        </w:rPr>
      </w:pPr>
      <w:r w:rsidRPr="00FA4E0D">
        <w:rPr>
          <w:noProof/>
          <w:lang w:val="sr-Cyrl-CS"/>
        </w:rPr>
        <w:t>Наручилац захтева да рок плаћања буде 90 дана, од дана доставе исправног рачуна.</w:t>
      </w:r>
    </w:p>
    <w:p w14:paraId="1E672FFF" w14:textId="77777777" w:rsidR="00FA4E0D" w:rsidRPr="00FA4E0D" w:rsidRDefault="00FA4E0D" w:rsidP="00FA4E0D">
      <w:pPr>
        <w:jc w:val="both"/>
        <w:rPr>
          <w:noProof/>
          <w:lang w:val="sr-Cyrl-CS"/>
        </w:rPr>
      </w:pPr>
      <w:r w:rsidRPr="00FA4E0D">
        <w:rPr>
          <w:noProof/>
          <w:lang w:val="sr-Cyrl-CS"/>
        </w:rPr>
        <w:t>Плаћање се врши уплатом на рачун понуђача.</w:t>
      </w:r>
    </w:p>
    <w:p w14:paraId="77A90B59" w14:textId="77777777" w:rsidR="00FA4E0D" w:rsidRPr="00FA4E0D" w:rsidRDefault="00FA4E0D" w:rsidP="00FA4E0D">
      <w:pPr>
        <w:jc w:val="both"/>
        <w:rPr>
          <w:noProof/>
          <w:lang w:val="sr-Cyrl-CS"/>
        </w:rPr>
      </w:pPr>
      <w:r w:rsidRPr="00FA4E0D">
        <w:rPr>
          <w:noProof/>
          <w:lang w:val="sr-Cyrl-CS"/>
        </w:rPr>
        <w:t>Понуђачу није дозвољено да захтева аванс.</w:t>
      </w:r>
    </w:p>
    <w:p w14:paraId="185483B2" w14:textId="1C14AF5A" w:rsidR="005B3304" w:rsidRDefault="00F7328C" w:rsidP="00FA4E0D">
      <w:pPr>
        <w:jc w:val="both"/>
        <w:rPr>
          <w:noProof/>
          <w:highlight w:val="yellow"/>
          <w:lang w:val="sr-Cyrl-CS"/>
        </w:rPr>
      </w:pPr>
      <w:r>
        <w:rPr>
          <w:noProof/>
          <w:lang w:val="sr-Cyrl-CS"/>
        </w:rPr>
        <w:t xml:space="preserve">Рачун се </w:t>
      </w:r>
      <w:r w:rsidR="00FA4E0D" w:rsidRPr="00FA4E0D">
        <w:rPr>
          <w:noProof/>
          <w:lang w:val="sr-Cyrl-CS"/>
        </w:rPr>
        <w:t>испоставља овлашћеном лицу за техничку реализацију уговора, на основу потписаног документа-радног налога којим се верификује квалитет извршених услуга, односно уградња резервног дела.</w:t>
      </w:r>
    </w:p>
    <w:p w14:paraId="6A35E732" w14:textId="77777777" w:rsidR="00FA4E0D" w:rsidRPr="00FA4E0D" w:rsidRDefault="00FA4E0D" w:rsidP="005B3304">
      <w:pPr>
        <w:jc w:val="both"/>
        <w:rPr>
          <w:iCs/>
          <w:highlight w:val="green"/>
          <w:lang w:val="sr-Cyrl-RS"/>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443B6D90" w14:textId="3E7A99D3" w:rsidR="00E27C53" w:rsidRPr="007B4B72" w:rsidRDefault="00FA4E0D" w:rsidP="00E27C53">
      <w:pPr>
        <w:jc w:val="both"/>
        <w:rPr>
          <w:iCs/>
        </w:rPr>
      </w:pPr>
      <w:r w:rsidRPr="00FA4E0D">
        <w:rPr>
          <w:iCs/>
        </w:rPr>
        <w:t>Наручилац захтева да гарантни рок на услугу буде годину дана, а на резервне делове по препоруци произвођача, од дана извршења, односно уградње.</w:t>
      </w:r>
    </w:p>
    <w:p w14:paraId="36E70282" w14:textId="77777777" w:rsidR="00E27C53" w:rsidRPr="002E1A33" w:rsidRDefault="00E27C53" w:rsidP="00E27C53">
      <w:pPr>
        <w:jc w:val="both"/>
        <w:rPr>
          <w:iCs/>
          <w:highlight w:val="yellow"/>
        </w:rPr>
      </w:pPr>
    </w:p>
    <w:p w14:paraId="5757FCDB" w14:textId="77777777" w:rsidR="00E27C53" w:rsidRPr="00FA4E0D" w:rsidRDefault="00E27C53" w:rsidP="002576AA">
      <w:pPr>
        <w:pStyle w:val="ListParagraph"/>
        <w:numPr>
          <w:ilvl w:val="1"/>
          <w:numId w:val="9"/>
        </w:numPr>
        <w:rPr>
          <w:b/>
          <w:u w:val="single"/>
        </w:rPr>
      </w:pPr>
      <w:r w:rsidRPr="00FA4E0D">
        <w:rPr>
          <w:b/>
          <w:u w:val="single"/>
        </w:rPr>
        <w:t>Захтев у погледу рока (испоруке добара, извршења услуге, извођења радова)</w:t>
      </w:r>
    </w:p>
    <w:p w14:paraId="294CFB7D" w14:textId="77777777" w:rsidR="00FA4E0D" w:rsidRPr="00FA4E0D" w:rsidRDefault="00FA4E0D" w:rsidP="00FA4E0D">
      <w:pPr>
        <w:jc w:val="both"/>
        <w:rPr>
          <w:iCs/>
          <w:lang w:val="sr-Cyrl-RS"/>
        </w:rPr>
      </w:pPr>
      <w:r w:rsidRPr="00FA4E0D">
        <w:rPr>
          <w:iCs/>
          <w:lang w:val="sr-Cyrl-RS"/>
        </w:rPr>
        <w:t>Наручилац захтева да рок извршења редовног и ванредног сервиса буде максимално 8 радних дана од дана упућивања позива.</w:t>
      </w:r>
    </w:p>
    <w:p w14:paraId="0958AB4D" w14:textId="77777777" w:rsidR="00FA4E0D" w:rsidRPr="00FA4E0D" w:rsidRDefault="00FA4E0D" w:rsidP="00FA4E0D">
      <w:pPr>
        <w:jc w:val="both"/>
        <w:rPr>
          <w:iCs/>
          <w:lang w:val="sr-Cyrl-RS"/>
        </w:rPr>
      </w:pPr>
      <w:r w:rsidRPr="00FA4E0D">
        <w:rPr>
          <w:iCs/>
          <w:lang w:val="sr-Cyrl-RS"/>
        </w:rPr>
        <w:t>Рок извршења услуге за отклањање квара са заменом резервног дела којег понуђач нема на лагеру је до 30 дана.</w:t>
      </w:r>
    </w:p>
    <w:p w14:paraId="29B067FD" w14:textId="77777777" w:rsidR="00FA4E0D" w:rsidRPr="00FA4E0D" w:rsidRDefault="00FA4E0D" w:rsidP="00FA4E0D">
      <w:pPr>
        <w:jc w:val="both"/>
        <w:rPr>
          <w:iCs/>
          <w:lang w:val="sr-Cyrl-RS"/>
        </w:rPr>
      </w:pPr>
      <w:r w:rsidRPr="00FA4E0D">
        <w:rPr>
          <w:iCs/>
          <w:lang w:val="sr-Cyrl-RS"/>
        </w:rPr>
        <w:t>Рок мора бити изражен у данима као целом броју, и не може се изражавати у децималама или другим јединицама за мерење времена.</w:t>
      </w:r>
    </w:p>
    <w:p w14:paraId="1211F5EE" w14:textId="6F922588" w:rsidR="005B3304" w:rsidRPr="004450CE" w:rsidRDefault="00FA4E0D" w:rsidP="00FA4E0D">
      <w:pPr>
        <w:jc w:val="both"/>
        <w:rPr>
          <w:iCs/>
          <w:lang w:val="sr-Cyrl-RS"/>
        </w:rPr>
      </w:pPr>
      <w:r w:rsidRPr="004450CE">
        <w:rPr>
          <w:iCs/>
          <w:lang w:val="sr-Cyrl-RS"/>
        </w:rPr>
        <w:lastRenderedPageBreak/>
        <w:t>Наручилац упућује позив на контакте које понуђач достави у својој понуди.</w:t>
      </w:r>
    </w:p>
    <w:p w14:paraId="64950641" w14:textId="77777777" w:rsidR="00E27C53" w:rsidRPr="004450CE" w:rsidRDefault="00E27C53" w:rsidP="00E27C53">
      <w:pPr>
        <w:jc w:val="both"/>
        <w:rPr>
          <w:iCs/>
        </w:rPr>
      </w:pPr>
    </w:p>
    <w:p w14:paraId="441DD530" w14:textId="77777777" w:rsidR="00E27C53" w:rsidRPr="004450CE" w:rsidRDefault="00E27C53" w:rsidP="002576AA">
      <w:pPr>
        <w:pStyle w:val="ListParagraph"/>
        <w:numPr>
          <w:ilvl w:val="1"/>
          <w:numId w:val="9"/>
        </w:numPr>
        <w:rPr>
          <w:b/>
          <w:u w:val="single"/>
        </w:rPr>
      </w:pPr>
      <w:r w:rsidRPr="004450CE">
        <w:rPr>
          <w:b/>
          <w:u w:val="single"/>
        </w:rPr>
        <w:t>Захтев у погледу рока важења понуде</w:t>
      </w:r>
    </w:p>
    <w:p w14:paraId="478869A7" w14:textId="77777777" w:rsidR="00E27C53" w:rsidRPr="004450CE" w:rsidRDefault="00E27C53" w:rsidP="00E27C53">
      <w:pPr>
        <w:jc w:val="both"/>
        <w:rPr>
          <w:iCs/>
        </w:rPr>
      </w:pPr>
      <w:r w:rsidRPr="004450CE">
        <w:rPr>
          <w:iCs/>
        </w:rPr>
        <w:t xml:space="preserve">Наручилац захтева </w:t>
      </w:r>
      <w:r w:rsidRPr="004450CE">
        <w:rPr>
          <w:iCs/>
          <w:lang w:val="sr-Cyrl-RS"/>
        </w:rPr>
        <w:t>да р</w:t>
      </w:r>
      <w:r w:rsidRPr="004450CE">
        <w:rPr>
          <w:iCs/>
        </w:rPr>
        <w:t xml:space="preserve">ок важења понуде </w:t>
      </w:r>
      <w:r w:rsidRPr="004450CE">
        <w:rPr>
          <w:iCs/>
          <w:lang w:val="sr-Cyrl-RS"/>
        </w:rPr>
        <w:t>буде најмање</w:t>
      </w:r>
      <w:r w:rsidRPr="004450CE">
        <w:rPr>
          <w:iCs/>
        </w:rPr>
        <w:t xml:space="preserve"> 60 дана од дана отварања понуда.</w:t>
      </w:r>
    </w:p>
    <w:p w14:paraId="574A15FD" w14:textId="77777777" w:rsidR="00E27C53" w:rsidRPr="004450CE" w:rsidRDefault="00E27C53" w:rsidP="00E27C53">
      <w:pPr>
        <w:jc w:val="both"/>
        <w:rPr>
          <w:iCs/>
        </w:rPr>
      </w:pPr>
      <w:r w:rsidRPr="004450CE">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2A52DF" w:rsidRDefault="00E27C53" w:rsidP="00E27C53">
      <w:pPr>
        <w:jc w:val="both"/>
        <w:rPr>
          <w:iCs/>
        </w:rPr>
      </w:pPr>
      <w:r w:rsidRPr="004450CE">
        <w:rPr>
          <w:iCs/>
        </w:rPr>
        <w:t>Понуђач који прихвати захтев за продужење рока важења понуде на може мењати понуду.</w:t>
      </w:r>
    </w:p>
    <w:p w14:paraId="6F84D9E3" w14:textId="77777777" w:rsidR="00E27C53" w:rsidRPr="00C35CDB" w:rsidRDefault="00E27C53" w:rsidP="00E27C53">
      <w:pPr>
        <w:jc w:val="both"/>
        <w:rPr>
          <w:iCs/>
        </w:rPr>
      </w:pPr>
    </w:p>
    <w:p w14:paraId="56A7D3BF" w14:textId="77777777" w:rsidR="00E27C53" w:rsidRPr="004450CE" w:rsidRDefault="00E27C53" w:rsidP="002576AA">
      <w:pPr>
        <w:pStyle w:val="ListParagraph"/>
        <w:numPr>
          <w:ilvl w:val="1"/>
          <w:numId w:val="9"/>
        </w:numPr>
        <w:jc w:val="both"/>
        <w:rPr>
          <w:b/>
          <w:u w:val="single"/>
        </w:rPr>
      </w:pPr>
      <w:r w:rsidRPr="004450CE">
        <w:rPr>
          <w:b/>
          <w:u w:val="single"/>
        </w:rPr>
        <w:t>Други захтеви</w:t>
      </w:r>
    </w:p>
    <w:p w14:paraId="7F733102" w14:textId="5BCCE7AB" w:rsidR="00E27C53" w:rsidRPr="004450CE" w:rsidRDefault="004450CE" w:rsidP="00E27C53">
      <w:pPr>
        <w:jc w:val="both"/>
        <w:rPr>
          <w:iCs/>
          <w:lang w:val="sr-Cyrl-RS"/>
        </w:rPr>
      </w:pPr>
      <w:r w:rsidRPr="004450CE">
        <w:rPr>
          <w:bCs/>
          <w:iCs/>
          <w:lang w:val="sr-Cyrl-RS"/>
        </w:rPr>
        <w:t>Наручилац нема других захтева.</w:t>
      </w:r>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Pr="004450CE" w:rsidRDefault="00E27C53" w:rsidP="00E27C53">
      <w:pPr>
        <w:jc w:val="both"/>
      </w:pPr>
      <w:r w:rsidRPr="004450CE">
        <w:rPr>
          <w:iCs/>
        </w:rPr>
        <w:t>Цена мора бити исказана у динарима, са и без пореза на додату вредност,</w:t>
      </w:r>
      <w:r w:rsidRPr="004450CE">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9D3CA68" w14:textId="77777777" w:rsidR="00E27C53" w:rsidRPr="004450CE" w:rsidRDefault="00E27C53" w:rsidP="00E27C53">
      <w:pPr>
        <w:rPr>
          <w:iCs/>
          <w:noProof/>
          <w:lang w:val="sr-Cyrl-RS"/>
        </w:rPr>
      </w:pPr>
      <w:r w:rsidRPr="004450CE">
        <w:rPr>
          <w:iCs/>
          <w:noProof/>
          <w:lang w:val="sr-Cyrl-RS"/>
        </w:rPr>
        <w:t>У цену редовног сервиса је урачунат и радни сат.</w:t>
      </w:r>
    </w:p>
    <w:p w14:paraId="7D08ED44" w14:textId="77777777" w:rsidR="00E27C53" w:rsidRPr="004450CE" w:rsidRDefault="00E27C53" w:rsidP="00E27C53">
      <w:pPr>
        <w:jc w:val="both"/>
        <w:rPr>
          <w:iCs/>
        </w:rPr>
      </w:pPr>
      <w:r w:rsidRPr="004450CE">
        <w:rPr>
          <w:noProof/>
          <w:lang w:val="sr-Cyrl-RS"/>
        </w:rPr>
        <w:t>Понуђачи цене у својим понудама треба да заокруже на 2 децимале.</w:t>
      </w:r>
    </w:p>
    <w:p w14:paraId="5A8342B6" w14:textId="77777777" w:rsidR="00E27C53" w:rsidRPr="004450CE" w:rsidRDefault="00E27C53" w:rsidP="00E27C53">
      <w:pPr>
        <w:jc w:val="both"/>
        <w:rPr>
          <w:iCs/>
        </w:rPr>
      </w:pPr>
      <w:r w:rsidRPr="004450CE">
        <w:rPr>
          <w:iCs/>
        </w:rPr>
        <w:t>Цена је фиксна и не може се мењати</w:t>
      </w:r>
      <w:r w:rsidRPr="004450CE">
        <w:rPr>
          <w:iCs/>
          <w:lang w:val="sr-Cyrl-RS"/>
        </w:rPr>
        <w:t>, осим у случајевима наведеним у делу ИЗМЕНЕ ТОКОМ ТРАЈАЊА УГОВОРА овог упутства</w:t>
      </w:r>
      <w:r w:rsidRPr="004450CE">
        <w:rPr>
          <w:iCs/>
        </w:rPr>
        <w:t>.</w:t>
      </w:r>
    </w:p>
    <w:p w14:paraId="262D0666" w14:textId="77777777" w:rsidR="00E27C53" w:rsidRDefault="00E27C53" w:rsidP="00E27C53">
      <w:pPr>
        <w:jc w:val="both"/>
      </w:pPr>
      <w:r w:rsidRPr="004450CE">
        <w:t>Ако је у понуди исказана неуобичајено ниска цена, наручилац ће поступити у складу са чланом 92. Закона.</w:t>
      </w:r>
    </w:p>
    <w:p w14:paraId="285B43B5" w14:textId="77777777" w:rsidR="00E27C53" w:rsidRPr="00AE1407" w:rsidRDefault="00E27C53" w:rsidP="00E27C53">
      <w:pPr>
        <w:jc w:val="both"/>
        <w:rPr>
          <w:iCs/>
        </w:rPr>
      </w:pPr>
    </w:p>
    <w:p w14:paraId="504149A0" w14:textId="77777777" w:rsidR="00E27C53" w:rsidRPr="0068551F" w:rsidRDefault="00E27C53" w:rsidP="002576AA">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Pr="004450CE" w:rsidRDefault="00E27C53" w:rsidP="004450CE">
      <w:pPr>
        <w:jc w:val="both"/>
        <w:rPr>
          <w:noProof/>
          <w:highlight w:val="yellow"/>
          <w:lang w:val="sr-Cyrl-RS"/>
        </w:rPr>
      </w:pPr>
    </w:p>
    <w:p w14:paraId="7678E006" w14:textId="5EE07D16" w:rsidR="00E27C53" w:rsidRPr="004450CE" w:rsidRDefault="00E27C53" w:rsidP="00E27C53">
      <w:pPr>
        <w:jc w:val="both"/>
        <w:rPr>
          <w:noProof/>
        </w:rPr>
      </w:pPr>
      <w:r w:rsidRPr="004450CE">
        <w:rPr>
          <w:noProof/>
        </w:rPr>
        <w:t>Понуђач који је изабран као најповољнији је дужан да, приликом потписивања уговора, достави:</w:t>
      </w:r>
    </w:p>
    <w:p w14:paraId="5F8BA6D4" w14:textId="77777777" w:rsidR="00E27C53" w:rsidRPr="004450CE" w:rsidRDefault="00E27C53" w:rsidP="002576AA">
      <w:pPr>
        <w:pStyle w:val="ListParagraph"/>
        <w:numPr>
          <w:ilvl w:val="0"/>
          <w:numId w:val="5"/>
        </w:numPr>
        <w:jc w:val="both"/>
        <w:rPr>
          <w:noProof/>
        </w:rPr>
      </w:pPr>
      <w:r w:rsidRPr="004450CE">
        <w:rPr>
          <w:b/>
        </w:rPr>
        <w:t>регистровану бланко меницу и менично овлашћење</w:t>
      </w:r>
      <w:r w:rsidRPr="004450CE">
        <w:rPr>
          <w:b/>
          <w:noProof/>
        </w:rPr>
        <w:t xml:space="preserve"> за извршење уговорне обавезе</w:t>
      </w:r>
      <w:r w:rsidRPr="004450CE">
        <w:rPr>
          <w:noProof/>
        </w:rPr>
        <w:t>, попуњено на износ од 10% од укупне вредности уговора</w:t>
      </w:r>
      <w:r w:rsidRPr="004450CE">
        <w:rPr>
          <w:noProof/>
          <w:lang w:val="sr-Cyrl-RS"/>
        </w:rPr>
        <w:t xml:space="preserve"> без ПДВ-а</w:t>
      </w:r>
      <w:r w:rsidRPr="004450C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4450CE" w:rsidRDefault="00E27C53" w:rsidP="002576AA">
      <w:pPr>
        <w:pStyle w:val="ListParagraph"/>
        <w:numPr>
          <w:ilvl w:val="0"/>
          <w:numId w:val="5"/>
        </w:numPr>
        <w:jc w:val="both"/>
        <w:rPr>
          <w:noProof/>
        </w:rPr>
      </w:pPr>
      <w:r w:rsidRPr="004450CE">
        <w:rPr>
          <w:b/>
        </w:rPr>
        <w:t>регистровану бланко меницу и менично овлашћење</w:t>
      </w:r>
      <w:r w:rsidRPr="004450CE">
        <w:rPr>
          <w:b/>
          <w:noProof/>
        </w:rPr>
        <w:t xml:space="preserve"> за отклањање недостатака у гарантном року</w:t>
      </w:r>
      <w:r w:rsidRPr="004450CE">
        <w:rPr>
          <w:noProof/>
        </w:rPr>
        <w:t>,</w:t>
      </w:r>
      <w:r w:rsidRPr="004450CE">
        <w:rPr>
          <w:noProof/>
          <w:lang w:val="sr-Cyrl-RS"/>
        </w:rPr>
        <w:t xml:space="preserve"> </w:t>
      </w:r>
      <w:r w:rsidRPr="004450CE">
        <w:rPr>
          <w:noProof/>
        </w:rPr>
        <w:t>попуњено на износ од 10% од укупне вредности уговора</w:t>
      </w:r>
      <w:r w:rsidRPr="004450CE">
        <w:rPr>
          <w:noProof/>
          <w:lang w:val="sr-Cyrl-RS"/>
        </w:rPr>
        <w:t xml:space="preserve"> без ПДВ-а,</w:t>
      </w:r>
      <w:r w:rsidRPr="004450C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Default="00E27C53" w:rsidP="00E27C53">
      <w:pPr>
        <w:jc w:val="both"/>
        <w:rPr>
          <w:noProof/>
          <w:highlight w:val="yellow"/>
        </w:rPr>
      </w:pPr>
    </w:p>
    <w:p w14:paraId="04E68D54" w14:textId="77777777" w:rsidR="00E27C53" w:rsidRPr="004450CE" w:rsidRDefault="00E27C53" w:rsidP="00E27C53">
      <w:pPr>
        <w:jc w:val="both"/>
        <w:rPr>
          <w:rFonts w:eastAsia="TimesNewRomanPSMT"/>
          <w:bCs/>
          <w:iCs/>
          <w:lang w:val="sr-Cyrl-CS"/>
        </w:rPr>
      </w:pPr>
      <w:r w:rsidRPr="004450CE">
        <w:rPr>
          <w:rFonts w:eastAsia="TimesNewRomanPSMT"/>
          <w:bCs/>
          <w:iCs/>
          <w:lang w:val="sr-Cyrl-CS"/>
        </w:rPr>
        <w:t xml:space="preserve">Меница мора бити </w:t>
      </w:r>
      <w:r w:rsidRPr="004450CE">
        <w:rPr>
          <w:rFonts w:eastAsia="TimesNewRomanPSMT"/>
          <w:b/>
          <w:bCs/>
          <w:iCs/>
          <w:lang w:val="sr-Cyrl-CS"/>
        </w:rPr>
        <w:t>оверена печатом и потписана</w:t>
      </w:r>
      <w:r w:rsidRPr="004450CE">
        <w:rPr>
          <w:rFonts w:eastAsia="TimesNewRomanPSMT"/>
          <w:bCs/>
          <w:iCs/>
          <w:lang w:val="sr-Cyrl-CS"/>
        </w:rPr>
        <w:t xml:space="preserve"> од стране лица овлашћеног за заступање, а уз исту мора бити достављено попуњено и оверено </w:t>
      </w:r>
      <w:r w:rsidRPr="004450CE">
        <w:rPr>
          <w:rFonts w:eastAsia="TimesNewRomanPSMT"/>
          <w:b/>
          <w:bCs/>
          <w:iCs/>
          <w:lang w:val="sr-Cyrl-CS"/>
        </w:rPr>
        <w:t>менично овлашћење – писмо</w:t>
      </w:r>
      <w:r w:rsidRPr="004450CE">
        <w:rPr>
          <w:rFonts w:eastAsia="TimesNewRomanPSMT"/>
          <w:bCs/>
          <w:iCs/>
          <w:lang w:val="sr-Cyrl-CS"/>
        </w:rPr>
        <w:t xml:space="preserve">, са назначеним износом, </w:t>
      </w:r>
      <w:r w:rsidRPr="004450CE">
        <w:rPr>
          <w:rFonts w:eastAsia="TimesNewRomanPSMT"/>
          <w:b/>
          <w:bCs/>
          <w:iCs/>
          <w:lang w:val="sr-Cyrl-CS"/>
        </w:rPr>
        <w:t>копија картона депонованих потписа</w:t>
      </w:r>
      <w:r w:rsidRPr="004450CE">
        <w:rPr>
          <w:rFonts w:eastAsia="TimesNewRomanPSMT"/>
          <w:bCs/>
          <w:iCs/>
          <w:lang w:val="sr-Cyrl-CS"/>
        </w:rPr>
        <w:t xml:space="preserve"> који је издат од стране пословне банке коју понуђач наводи у меничном овлашћењу – писму и </w:t>
      </w:r>
      <w:r w:rsidRPr="004450CE">
        <w:rPr>
          <w:rFonts w:eastAsia="TimesNewRomanPSMT"/>
          <w:b/>
          <w:bCs/>
          <w:iCs/>
          <w:lang w:val="sr-Cyrl-CS"/>
        </w:rPr>
        <w:t>образац овере потписа лица овлашћених за заступање  - ОП образац</w:t>
      </w:r>
      <w:r w:rsidRPr="004450CE">
        <w:rPr>
          <w:rFonts w:eastAsia="TimesNewRomanPSMT"/>
          <w:bCs/>
          <w:iCs/>
          <w:lang w:val="sr-Cyrl-CS"/>
        </w:rPr>
        <w:t>.</w:t>
      </w:r>
    </w:p>
    <w:p w14:paraId="1BC87668" w14:textId="77777777" w:rsidR="00E27C53" w:rsidRDefault="00E27C53" w:rsidP="00E27C53">
      <w:pPr>
        <w:jc w:val="both"/>
        <w:rPr>
          <w:noProof/>
        </w:rPr>
      </w:pPr>
      <w:r w:rsidRPr="004450CE">
        <w:rPr>
          <w:noProof/>
        </w:rPr>
        <w:t xml:space="preserve">Понуђач је дужан да достави и </w:t>
      </w:r>
      <w:r w:rsidRPr="004450CE">
        <w:rPr>
          <w:b/>
          <w:noProof/>
        </w:rPr>
        <w:t xml:space="preserve">копију извода из Регистра </w:t>
      </w:r>
      <w:r w:rsidRPr="004450CE">
        <w:rPr>
          <w:noProof/>
        </w:rPr>
        <w:t xml:space="preserve"> </w:t>
      </w:r>
      <w:r w:rsidRPr="004450CE">
        <w:rPr>
          <w:b/>
          <w:noProof/>
        </w:rPr>
        <w:t>меница и овлашћења</w:t>
      </w:r>
      <w:r w:rsidRPr="004450C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w:t>
      </w:r>
      <w:r w:rsidRPr="004450CE">
        <w:rPr>
          <w:noProof/>
        </w:rPr>
        <w:lastRenderedPageBreak/>
        <w:t>садржини и начину вођења регистра меница и овлашћења ( „Сл. гласник Републике Србије“, број 56/2011).</w:t>
      </w:r>
    </w:p>
    <w:p w14:paraId="5A75C3D1" w14:textId="77777777" w:rsidR="00E27C53" w:rsidRPr="004450CE" w:rsidRDefault="00E27C53" w:rsidP="004450CE">
      <w:pPr>
        <w:jc w:val="both"/>
        <w:rPr>
          <w:noProof/>
          <w:lang w:val="sr-Cyrl-RS"/>
        </w:rPr>
      </w:pPr>
    </w:p>
    <w:p w14:paraId="72E5FD24" w14:textId="77777777" w:rsidR="00E27C53" w:rsidRPr="002C4BE3" w:rsidRDefault="00E27C53" w:rsidP="00E27C53">
      <w:pPr>
        <w:jc w:val="both"/>
      </w:pPr>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7C2D5492" w14:textId="77777777" w:rsidR="00E27C53" w:rsidRDefault="00E27C53" w:rsidP="00E27C53">
      <w:pPr>
        <w:jc w:val="both"/>
      </w:pPr>
      <w:r w:rsidRPr="002C4BE3">
        <w:t>Средство обезбеђења не може се вратити понуђачу пре истека рока трајања.</w:t>
      </w:r>
    </w:p>
    <w:p w14:paraId="72126709" w14:textId="77777777" w:rsidR="00E27C53" w:rsidRDefault="00E27C53" w:rsidP="00E27C53">
      <w:pPr>
        <w:jc w:val="both"/>
      </w:pPr>
    </w:p>
    <w:p w14:paraId="5EFA8644" w14:textId="76B8DE08" w:rsidR="00E27C53" w:rsidRDefault="004450CE" w:rsidP="004450CE">
      <w:pPr>
        <w:rPr>
          <w:sz w:val="22"/>
          <w:szCs w:val="22"/>
          <w:highlight w:val="yellow"/>
          <w:lang w:val="sr-Cyrl-CS"/>
        </w:rPr>
      </w:pPr>
      <w:r>
        <w:rPr>
          <w:sz w:val="22"/>
          <w:szCs w:val="22"/>
          <w:highlight w:val="yellow"/>
          <w:lang w:val="sr-Cyrl-CS"/>
        </w:rPr>
        <w:t xml:space="preserve"> </w:t>
      </w:r>
    </w:p>
    <w:p w14:paraId="4BFDBBC3" w14:textId="77777777" w:rsidR="00E27C53" w:rsidRDefault="00E27C53" w:rsidP="00E27C53">
      <w:pPr>
        <w:rPr>
          <w:sz w:val="22"/>
          <w:szCs w:val="22"/>
          <w:highlight w:val="yellow"/>
          <w:lang w:val="sr-Cyrl-CS"/>
        </w:rPr>
      </w:pPr>
      <w:r>
        <w:rPr>
          <w:sz w:val="22"/>
          <w:szCs w:val="22"/>
          <w:highlight w:val="yellow"/>
          <w:lang w:val="sr-Cyrl-CS"/>
        </w:rPr>
        <w:br w:type="page"/>
      </w:r>
    </w:p>
    <w:p w14:paraId="6019189B" w14:textId="77777777" w:rsidR="00E27C53" w:rsidRPr="004450CE" w:rsidRDefault="00E27C53" w:rsidP="00E27C53">
      <w:pPr>
        <w:ind w:firstLine="720"/>
        <w:jc w:val="both"/>
        <w:rPr>
          <w:sz w:val="22"/>
          <w:szCs w:val="22"/>
          <w:lang w:val="sr-Cyrl-CS"/>
        </w:rPr>
      </w:pPr>
      <w:r w:rsidRPr="004450C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4450CE"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4450CE" w14:paraId="613EB526" w14:textId="77777777" w:rsidTr="005B3304">
        <w:tc>
          <w:tcPr>
            <w:tcW w:w="1548" w:type="dxa"/>
            <w:shd w:val="clear" w:color="auto" w:fill="auto"/>
          </w:tcPr>
          <w:p w14:paraId="36B0E709" w14:textId="77777777" w:rsidR="00E27C53" w:rsidRPr="004450CE" w:rsidRDefault="00E27C53" w:rsidP="005B3304">
            <w:pPr>
              <w:rPr>
                <w:b/>
                <w:sz w:val="22"/>
                <w:szCs w:val="22"/>
                <w:lang w:val="sr-Cyrl-CS"/>
              </w:rPr>
            </w:pPr>
            <w:r w:rsidRPr="004450CE">
              <w:rPr>
                <w:b/>
                <w:sz w:val="22"/>
                <w:szCs w:val="22"/>
                <w:lang w:val="sr-Cyrl-CS"/>
              </w:rPr>
              <w:t>ДУЖНИК:</w:t>
            </w:r>
          </w:p>
        </w:tc>
        <w:tc>
          <w:tcPr>
            <w:tcW w:w="8100" w:type="dxa"/>
            <w:shd w:val="clear" w:color="auto" w:fill="auto"/>
          </w:tcPr>
          <w:p w14:paraId="3B9C120C" w14:textId="77777777" w:rsidR="00E27C53" w:rsidRPr="004450CE" w:rsidRDefault="00E27C53" w:rsidP="005B3304">
            <w:pPr>
              <w:rPr>
                <w:b/>
                <w:sz w:val="22"/>
                <w:szCs w:val="22"/>
                <w:lang w:val="sr-Cyrl-CS"/>
              </w:rPr>
            </w:pPr>
            <w:r w:rsidRPr="004450CE">
              <w:rPr>
                <w:b/>
                <w:sz w:val="22"/>
                <w:szCs w:val="22"/>
                <w:lang w:val="sr-Cyrl-CS"/>
              </w:rPr>
              <w:t>Пун назив и седиште:__________________________________________________</w:t>
            </w:r>
          </w:p>
          <w:p w14:paraId="6D6D1EAA" w14:textId="77777777" w:rsidR="00E27C53" w:rsidRPr="004450CE" w:rsidRDefault="00E27C53" w:rsidP="005B3304">
            <w:pPr>
              <w:rPr>
                <w:b/>
                <w:sz w:val="22"/>
                <w:szCs w:val="22"/>
                <w:lang w:val="sr-Cyrl-CS"/>
              </w:rPr>
            </w:pPr>
            <w:r w:rsidRPr="004450CE">
              <w:rPr>
                <w:b/>
                <w:sz w:val="22"/>
                <w:szCs w:val="22"/>
                <w:lang w:val="sr-Cyrl-CS"/>
              </w:rPr>
              <w:t>ПИБ</w:t>
            </w:r>
            <w:r w:rsidRPr="004450CE">
              <w:rPr>
                <w:b/>
                <w:sz w:val="22"/>
                <w:szCs w:val="22"/>
                <w:lang w:val="sr-Latn-CS"/>
              </w:rPr>
              <w:t>:</w:t>
            </w:r>
            <w:r w:rsidRPr="004450CE">
              <w:rPr>
                <w:b/>
                <w:sz w:val="22"/>
                <w:szCs w:val="22"/>
                <w:lang w:val="sr-Cyrl-CS"/>
              </w:rPr>
              <w:t xml:space="preserve"> </w:t>
            </w:r>
            <w:r w:rsidRPr="004450CE">
              <w:rPr>
                <w:b/>
                <w:sz w:val="22"/>
                <w:szCs w:val="22"/>
                <w:lang w:val="sr-Latn-CS"/>
              </w:rPr>
              <w:t>_________________</w:t>
            </w:r>
            <w:r w:rsidRPr="004450CE">
              <w:rPr>
                <w:b/>
                <w:sz w:val="22"/>
                <w:szCs w:val="22"/>
                <w:lang w:val="sr-Cyrl-CS"/>
              </w:rPr>
              <w:t>______  Матични број:___________________________</w:t>
            </w:r>
          </w:p>
          <w:p w14:paraId="0E3E4477" w14:textId="77777777" w:rsidR="00E27C53" w:rsidRPr="004450CE" w:rsidRDefault="00E27C53" w:rsidP="005B3304">
            <w:pPr>
              <w:rPr>
                <w:b/>
                <w:sz w:val="22"/>
                <w:szCs w:val="22"/>
                <w:lang w:val="sr-Cyrl-CS"/>
              </w:rPr>
            </w:pPr>
            <w:r w:rsidRPr="004450CE">
              <w:rPr>
                <w:b/>
                <w:sz w:val="22"/>
                <w:szCs w:val="22"/>
                <w:lang w:val="sr-Cyrl-CS"/>
              </w:rPr>
              <w:t>Текући рачун:____________________код: _____________________(назив банке),</w:t>
            </w:r>
          </w:p>
          <w:p w14:paraId="05D54181" w14:textId="77777777" w:rsidR="00E27C53" w:rsidRPr="004450CE" w:rsidRDefault="00E27C53" w:rsidP="005B3304">
            <w:pPr>
              <w:rPr>
                <w:b/>
                <w:sz w:val="22"/>
                <w:szCs w:val="22"/>
                <w:lang w:val="sr-Cyrl-CS"/>
              </w:rPr>
            </w:pPr>
          </w:p>
        </w:tc>
      </w:tr>
      <w:tr w:rsidR="00E27C53" w:rsidRPr="004450CE" w14:paraId="6307E01C" w14:textId="77777777" w:rsidTr="005B3304">
        <w:tc>
          <w:tcPr>
            <w:tcW w:w="9648" w:type="dxa"/>
            <w:gridSpan w:val="2"/>
            <w:shd w:val="clear" w:color="auto" w:fill="auto"/>
          </w:tcPr>
          <w:p w14:paraId="3DB850FD" w14:textId="77777777" w:rsidR="00E27C53" w:rsidRPr="004450CE" w:rsidRDefault="00E27C53" w:rsidP="005B3304">
            <w:pPr>
              <w:jc w:val="center"/>
              <w:rPr>
                <w:b/>
                <w:sz w:val="22"/>
                <w:szCs w:val="22"/>
                <w:lang w:val="sr-Cyrl-CS"/>
              </w:rPr>
            </w:pPr>
            <w:r w:rsidRPr="004450CE">
              <w:rPr>
                <w:b/>
                <w:sz w:val="22"/>
                <w:szCs w:val="22"/>
                <w:lang w:val="sr-Cyrl-CS"/>
              </w:rPr>
              <w:t>И з д а ј е</w:t>
            </w:r>
          </w:p>
        </w:tc>
      </w:tr>
    </w:tbl>
    <w:p w14:paraId="402D8915" w14:textId="77777777" w:rsidR="00E27C53" w:rsidRPr="004450CE" w:rsidRDefault="00E27C53" w:rsidP="00E27C53">
      <w:pPr>
        <w:rPr>
          <w:b/>
          <w:sz w:val="22"/>
          <w:szCs w:val="22"/>
          <w:lang w:val="sr-Cyrl-CS"/>
        </w:rPr>
      </w:pPr>
    </w:p>
    <w:p w14:paraId="2DF0CE96" w14:textId="77777777" w:rsidR="00E27C53" w:rsidRPr="004450CE" w:rsidRDefault="00E27C53" w:rsidP="00E27C53">
      <w:pPr>
        <w:jc w:val="center"/>
        <w:rPr>
          <w:b/>
          <w:sz w:val="28"/>
          <w:szCs w:val="28"/>
          <w:lang w:val="sr-Cyrl-CS"/>
        </w:rPr>
      </w:pPr>
      <w:r w:rsidRPr="004450CE">
        <w:rPr>
          <w:b/>
          <w:sz w:val="28"/>
          <w:szCs w:val="28"/>
          <w:lang w:val="sr-Cyrl-CS"/>
        </w:rPr>
        <w:t>МЕНИЧНО ПИСМО – ОВЛАШЋЕЊЕ</w:t>
      </w:r>
    </w:p>
    <w:p w14:paraId="0A320FCF" w14:textId="77777777" w:rsidR="00E27C53" w:rsidRPr="004450CE" w:rsidRDefault="00E27C53" w:rsidP="00E27C53">
      <w:pPr>
        <w:jc w:val="center"/>
        <w:rPr>
          <w:b/>
          <w:sz w:val="22"/>
          <w:szCs w:val="22"/>
          <w:lang w:val="sr-Cyrl-CS"/>
        </w:rPr>
      </w:pPr>
      <w:r w:rsidRPr="004450CE">
        <w:rPr>
          <w:b/>
          <w:sz w:val="22"/>
          <w:szCs w:val="22"/>
          <w:lang w:val="sr-Cyrl-CS"/>
        </w:rPr>
        <w:t>ЗА КОРИСНИКА БЛАНКО СОЛО МЕНИЦЕ</w:t>
      </w:r>
    </w:p>
    <w:p w14:paraId="3D953E55" w14:textId="77777777" w:rsidR="00E27C53" w:rsidRPr="004450CE"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4450CE" w14:paraId="5A3B77A0" w14:textId="77777777" w:rsidTr="005B3304">
        <w:tc>
          <w:tcPr>
            <w:tcW w:w="1587" w:type="dxa"/>
            <w:shd w:val="clear" w:color="auto" w:fill="auto"/>
          </w:tcPr>
          <w:p w14:paraId="21851D52" w14:textId="77777777" w:rsidR="00E27C53" w:rsidRPr="004450CE" w:rsidRDefault="00E27C53" w:rsidP="005B3304">
            <w:pPr>
              <w:rPr>
                <w:b/>
                <w:sz w:val="22"/>
                <w:szCs w:val="22"/>
                <w:lang w:val="sr-Cyrl-CS"/>
              </w:rPr>
            </w:pPr>
            <w:r w:rsidRPr="004450CE">
              <w:rPr>
                <w:b/>
                <w:sz w:val="22"/>
                <w:szCs w:val="22"/>
                <w:lang w:val="sr-Cyrl-CS"/>
              </w:rPr>
              <w:t>КОРИСНИК:</w:t>
            </w:r>
          </w:p>
          <w:p w14:paraId="0AC28F7C" w14:textId="77777777" w:rsidR="00E27C53" w:rsidRPr="004450CE" w:rsidRDefault="00E27C53" w:rsidP="005B3304">
            <w:pPr>
              <w:rPr>
                <w:b/>
                <w:sz w:val="22"/>
                <w:szCs w:val="22"/>
                <w:lang w:val="sr-Cyrl-CS"/>
              </w:rPr>
            </w:pPr>
            <w:r w:rsidRPr="004450CE">
              <w:rPr>
                <w:b/>
                <w:sz w:val="22"/>
                <w:szCs w:val="22"/>
                <w:lang w:val="sr-Cyrl-CS"/>
              </w:rPr>
              <w:t>(поверилац)</w:t>
            </w:r>
          </w:p>
        </w:tc>
        <w:tc>
          <w:tcPr>
            <w:tcW w:w="7699" w:type="dxa"/>
            <w:shd w:val="clear" w:color="auto" w:fill="auto"/>
          </w:tcPr>
          <w:p w14:paraId="65074077" w14:textId="77777777" w:rsidR="00E27C53" w:rsidRPr="004450CE" w:rsidRDefault="00E27C53" w:rsidP="005B3304">
            <w:pPr>
              <w:jc w:val="both"/>
              <w:rPr>
                <w:sz w:val="22"/>
                <w:szCs w:val="22"/>
                <w:lang w:val="sr-Cyrl-CS"/>
              </w:rPr>
            </w:pPr>
            <w:r w:rsidRPr="004450CE">
              <w:rPr>
                <w:b/>
                <w:sz w:val="22"/>
                <w:szCs w:val="22"/>
                <w:lang w:val="sr-Cyrl-CS"/>
              </w:rPr>
              <w:t>Пун назив и седиште:</w:t>
            </w:r>
            <w:r w:rsidRPr="004450CE">
              <w:rPr>
                <w:sz w:val="22"/>
                <w:szCs w:val="22"/>
              </w:rPr>
              <w:t xml:space="preserve"> </w:t>
            </w:r>
            <w:r w:rsidRPr="004450CE">
              <w:rPr>
                <w:sz w:val="22"/>
                <w:szCs w:val="22"/>
                <w:lang w:val="sr-Cyrl-CS"/>
              </w:rPr>
              <w:t>КЛИНИЧКИ ЦЕНТАР ВОЈВОДИНЕ, ул. Хајдук Вељкова бр. 1, Нови Сад</w:t>
            </w:r>
          </w:p>
          <w:p w14:paraId="62410CD0" w14:textId="77777777" w:rsidR="00E27C53" w:rsidRPr="004450CE" w:rsidRDefault="00E27C53" w:rsidP="005B3304">
            <w:pPr>
              <w:jc w:val="both"/>
              <w:rPr>
                <w:b/>
                <w:sz w:val="22"/>
                <w:szCs w:val="22"/>
                <w:lang w:val="sr-Cyrl-CS"/>
              </w:rPr>
            </w:pPr>
            <w:r w:rsidRPr="004450CE">
              <w:rPr>
                <w:b/>
                <w:sz w:val="22"/>
                <w:szCs w:val="22"/>
                <w:lang w:val="sr-Cyrl-CS"/>
              </w:rPr>
              <w:t>ПИБ</w:t>
            </w:r>
            <w:r w:rsidRPr="004450CE">
              <w:rPr>
                <w:b/>
                <w:sz w:val="22"/>
                <w:szCs w:val="22"/>
                <w:lang w:val="sr-Latn-CS"/>
              </w:rPr>
              <w:t>:</w:t>
            </w:r>
            <w:r w:rsidRPr="004450CE">
              <w:rPr>
                <w:b/>
                <w:sz w:val="22"/>
                <w:szCs w:val="22"/>
                <w:lang w:val="sr-Cyrl-CS"/>
              </w:rPr>
              <w:t xml:space="preserve"> </w:t>
            </w:r>
            <w:r w:rsidRPr="004450CE">
              <w:rPr>
                <w:sz w:val="22"/>
                <w:szCs w:val="22"/>
                <w:lang w:val="sr-Latn-CS"/>
              </w:rPr>
              <w:t>101696893</w:t>
            </w:r>
            <w:r w:rsidRPr="004450CE">
              <w:rPr>
                <w:b/>
                <w:sz w:val="22"/>
                <w:szCs w:val="22"/>
                <w:lang w:val="sr-Cyrl-CS"/>
              </w:rPr>
              <w:t xml:space="preserve">  Матични број:</w:t>
            </w:r>
            <w:r w:rsidRPr="004450CE">
              <w:rPr>
                <w:sz w:val="22"/>
                <w:szCs w:val="22"/>
              </w:rPr>
              <w:t xml:space="preserve"> </w:t>
            </w:r>
            <w:r w:rsidRPr="004450CE">
              <w:rPr>
                <w:sz w:val="22"/>
                <w:szCs w:val="22"/>
                <w:lang w:val="sr-Cyrl-CS"/>
              </w:rPr>
              <w:t>08664161</w:t>
            </w:r>
          </w:p>
          <w:p w14:paraId="749583DE" w14:textId="77777777" w:rsidR="00E27C53" w:rsidRPr="004450CE" w:rsidRDefault="00E27C53" w:rsidP="005B3304">
            <w:pPr>
              <w:jc w:val="both"/>
              <w:rPr>
                <w:sz w:val="22"/>
                <w:szCs w:val="22"/>
                <w:lang w:val="sr-Cyrl-CS"/>
              </w:rPr>
            </w:pPr>
            <w:r w:rsidRPr="004450CE">
              <w:rPr>
                <w:b/>
                <w:sz w:val="22"/>
                <w:szCs w:val="22"/>
                <w:lang w:val="sr-Cyrl-CS"/>
              </w:rPr>
              <w:t xml:space="preserve">Текући рачун: </w:t>
            </w:r>
            <w:r w:rsidRPr="004450CE">
              <w:rPr>
                <w:sz w:val="22"/>
                <w:szCs w:val="22"/>
                <w:lang w:val="sr-Cyrl-CS"/>
              </w:rPr>
              <w:t>840-577661-50,</w:t>
            </w:r>
            <w:r w:rsidRPr="004450CE">
              <w:rPr>
                <w:b/>
                <w:sz w:val="22"/>
                <w:szCs w:val="22"/>
                <w:lang w:val="sr-Cyrl-CS"/>
              </w:rPr>
              <w:t xml:space="preserve">  код : </w:t>
            </w:r>
            <w:r w:rsidRPr="004450CE">
              <w:rPr>
                <w:sz w:val="22"/>
                <w:szCs w:val="22"/>
                <w:lang w:val="sr-Cyrl-CS"/>
              </w:rPr>
              <w:t>Управа за трезор –Република Србија,</w:t>
            </w:r>
          </w:p>
          <w:p w14:paraId="26F0C29A" w14:textId="77777777" w:rsidR="00E27C53" w:rsidRPr="004450CE" w:rsidRDefault="00E27C53" w:rsidP="005B3304">
            <w:pPr>
              <w:jc w:val="both"/>
              <w:rPr>
                <w:sz w:val="22"/>
                <w:szCs w:val="22"/>
                <w:lang w:val="sr-Cyrl-CS"/>
              </w:rPr>
            </w:pPr>
            <w:r w:rsidRPr="004450CE">
              <w:rPr>
                <w:sz w:val="22"/>
                <w:szCs w:val="22"/>
                <w:lang w:val="sr-Cyrl-CS"/>
              </w:rPr>
              <w:t xml:space="preserve">Министарство финансија, </w:t>
            </w:r>
          </w:p>
          <w:p w14:paraId="7D665799" w14:textId="77777777" w:rsidR="00E27C53" w:rsidRPr="004450CE" w:rsidRDefault="00E27C53" w:rsidP="005B3304">
            <w:pPr>
              <w:jc w:val="both"/>
              <w:rPr>
                <w:b/>
                <w:sz w:val="22"/>
                <w:szCs w:val="22"/>
                <w:lang w:val="sr-Cyrl-CS"/>
              </w:rPr>
            </w:pPr>
          </w:p>
        </w:tc>
      </w:tr>
    </w:tbl>
    <w:p w14:paraId="36691675" w14:textId="77777777" w:rsidR="00E27C53" w:rsidRPr="004450CE" w:rsidRDefault="00E27C53" w:rsidP="00E27C53">
      <w:pPr>
        <w:ind w:firstLine="720"/>
        <w:jc w:val="both"/>
        <w:rPr>
          <w:sz w:val="22"/>
          <w:szCs w:val="22"/>
          <w:lang w:val="sr-Cyrl-CS"/>
        </w:rPr>
      </w:pPr>
      <w:r w:rsidRPr="004450C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450CE">
        <w:rPr>
          <w:b/>
          <w:noProof/>
          <w:sz w:val="22"/>
          <w:szCs w:val="22"/>
        </w:rPr>
        <w:t>за извршење уговорне обавезе</w:t>
      </w:r>
      <w:r w:rsidRPr="004450CE">
        <w:rPr>
          <w:b/>
          <w:noProof/>
          <w:sz w:val="22"/>
          <w:szCs w:val="22"/>
          <w:lang w:val="sr-Cyrl-RS"/>
        </w:rPr>
        <w:t>,</w:t>
      </w:r>
      <w:r w:rsidRPr="004450CE">
        <w:rPr>
          <w:sz w:val="22"/>
          <w:szCs w:val="22"/>
          <w:lang w:val="sr-Cyrl-CS"/>
        </w:rPr>
        <w:t xml:space="preserve"> и овлашћује меничног повериоца да предату меницу може попунити </w:t>
      </w:r>
      <w:r w:rsidRPr="004450CE">
        <w:rPr>
          <w:b/>
          <w:sz w:val="22"/>
          <w:szCs w:val="22"/>
          <w:lang w:val="sr-Cyrl-CS"/>
        </w:rPr>
        <w:t xml:space="preserve">на износ од 10% од уговорене вредности без ПДВ-а </w:t>
      </w:r>
      <w:r w:rsidRPr="004450CE">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4450CE">
        <w:rPr>
          <w:sz w:val="22"/>
          <w:szCs w:val="22"/>
          <w:lang w:val="sr-Latn-RS"/>
        </w:rPr>
        <w:t xml:space="preserve">, </w:t>
      </w:r>
      <w:r w:rsidRPr="004450CE">
        <w:rPr>
          <w:sz w:val="22"/>
          <w:szCs w:val="22"/>
          <w:lang w:val="sr-Cyrl-CS"/>
        </w:rPr>
        <w:t>назив јавне набавке _________________________________________________</w:t>
      </w:r>
      <w:r w:rsidRPr="004450CE">
        <w:rPr>
          <w:sz w:val="22"/>
          <w:szCs w:val="22"/>
          <w:lang w:val="sr-Cyrl-RS"/>
        </w:rPr>
        <w:t xml:space="preserve"> </w:t>
      </w:r>
      <w:r w:rsidRPr="004450CE">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4450CE" w:rsidRDefault="00E27C53" w:rsidP="00E27C53">
      <w:pPr>
        <w:ind w:firstLine="720"/>
        <w:jc w:val="both"/>
        <w:rPr>
          <w:sz w:val="22"/>
          <w:szCs w:val="22"/>
          <w:lang w:val="sr-Cyrl-CS"/>
        </w:rPr>
      </w:pPr>
      <w:r w:rsidRPr="004450CE">
        <w:rPr>
          <w:sz w:val="22"/>
          <w:szCs w:val="22"/>
          <w:lang w:val="sr-Cyrl-CS"/>
        </w:rPr>
        <w:t xml:space="preserve">Рок важности менице и меничног овлашћења _________________ (најмање </w:t>
      </w:r>
      <w:r w:rsidRPr="004450CE">
        <w:rPr>
          <w:sz w:val="22"/>
          <w:szCs w:val="22"/>
        </w:rPr>
        <w:t>3</w:t>
      </w:r>
      <w:r w:rsidRPr="004450CE">
        <w:rPr>
          <w:sz w:val="22"/>
          <w:szCs w:val="22"/>
          <w:lang w:val="sr-Latn-RS"/>
        </w:rPr>
        <w:t>0</w:t>
      </w:r>
      <w:r w:rsidRPr="004450CE">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4450CE" w:rsidRDefault="00E27C53" w:rsidP="00E27C53">
      <w:pPr>
        <w:ind w:firstLine="720"/>
        <w:jc w:val="both"/>
        <w:rPr>
          <w:sz w:val="22"/>
          <w:szCs w:val="22"/>
          <w:lang w:val="sr-Cyrl-CS"/>
        </w:rPr>
      </w:pPr>
      <w:r w:rsidRPr="004450C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4450CE" w:rsidRDefault="00E27C53" w:rsidP="00E27C53">
      <w:pPr>
        <w:ind w:firstLine="720"/>
        <w:jc w:val="both"/>
        <w:rPr>
          <w:sz w:val="22"/>
          <w:szCs w:val="22"/>
          <w:lang w:val="ru-RU"/>
        </w:rPr>
      </w:pPr>
      <w:r w:rsidRPr="004450C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4450CE" w:rsidRDefault="00E27C53" w:rsidP="00E27C53">
      <w:pPr>
        <w:ind w:firstLine="720"/>
        <w:jc w:val="both"/>
        <w:rPr>
          <w:sz w:val="22"/>
          <w:szCs w:val="22"/>
          <w:lang w:val="ru-RU"/>
        </w:rPr>
      </w:pPr>
      <w:r w:rsidRPr="004450CE">
        <w:rPr>
          <w:sz w:val="22"/>
          <w:szCs w:val="22"/>
          <w:lang w:val="ru-RU"/>
        </w:rPr>
        <w:t>Ово менично писмо – овлашћење сачињено је у 2 (два) истоветна</w:t>
      </w:r>
      <w:r w:rsidRPr="004450CE">
        <w:rPr>
          <w:b/>
          <w:sz w:val="22"/>
          <w:szCs w:val="22"/>
          <w:lang w:val="ru-RU"/>
        </w:rPr>
        <w:t xml:space="preserve"> </w:t>
      </w:r>
      <w:r w:rsidRPr="004450CE">
        <w:rPr>
          <w:sz w:val="22"/>
          <w:szCs w:val="22"/>
          <w:lang w:val="ru-RU"/>
        </w:rPr>
        <w:t>примерка, од којих је 1 (један) примерак за Повериоца, а 1 (један) задржава Дужник.</w:t>
      </w:r>
    </w:p>
    <w:p w14:paraId="7CB6C034" w14:textId="77777777" w:rsidR="00E27C53" w:rsidRPr="004450CE" w:rsidRDefault="00E27C53" w:rsidP="00E27C53">
      <w:pPr>
        <w:jc w:val="both"/>
        <w:rPr>
          <w:sz w:val="22"/>
          <w:szCs w:val="22"/>
          <w:lang w:val="sr-Cyrl-CS"/>
        </w:rPr>
      </w:pPr>
    </w:p>
    <w:p w14:paraId="09F88E05" w14:textId="77777777" w:rsidR="00E27C53" w:rsidRPr="004450CE" w:rsidRDefault="00E27C53" w:rsidP="00E27C53">
      <w:pPr>
        <w:jc w:val="both"/>
        <w:rPr>
          <w:sz w:val="22"/>
          <w:szCs w:val="22"/>
          <w:lang w:val="sr-Cyrl-CS"/>
        </w:rPr>
      </w:pPr>
      <w:r w:rsidRPr="004450CE">
        <w:rPr>
          <w:sz w:val="22"/>
          <w:szCs w:val="22"/>
          <w:lang w:val="ru-RU"/>
        </w:rPr>
        <w:t xml:space="preserve">Прилог: - Меница серијски број </w:t>
      </w:r>
      <w:r w:rsidRPr="004450CE">
        <w:rPr>
          <w:sz w:val="22"/>
          <w:szCs w:val="22"/>
          <w:lang w:val="sr-Cyrl-CS"/>
        </w:rPr>
        <w:t xml:space="preserve">_____________________  </w:t>
      </w:r>
    </w:p>
    <w:p w14:paraId="1F6D0480" w14:textId="77777777" w:rsidR="00E27C53" w:rsidRPr="004450CE" w:rsidRDefault="00E27C53" w:rsidP="00E27C53">
      <w:pPr>
        <w:jc w:val="both"/>
        <w:rPr>
          <w:sz w:val="22"/>
          <w:szCs w:val="22"/>
          <w:lang w:val="sr-Cyrl-CS"/>
        </w:rPr>
      </w:pPr>
      <w:r w:rsidRPr="004450CE">
        <w:rPr>
          <w:sz w:val="22"/>
          <w:szCs w:val="22"/>
          <w:lang w:val="sr-Cyrl-CS"/>
        </w:rPr>
        <w:t xml:space="preserve">               - Копија картона депонованих потписа</w:t>
      </w:r>
    </w:p>
    <w:p w14:paraId="34525C32" w14:textId="77777777" w:rsidR="00E27C53" w:rsidRPr="004450CE" w:rsidRDefault="00E27C53" w:rsidP="00E27C53">
      <w:pPr>
        <w:jc w:val="both"/>
        <w:rPr>
          <w:sz w:val="22"/>
          <w:szCs w:val="22"/>
          <w:lang w:val="sr-Cyrl-CS"/>
        </w:rPr>
      </w:pPr>
      <w:r w:rsidRPr="004450CE">
        <w:rPr>
          <w:sz w:val="22"/>
          <w:szCs w:val="22"/>
          <w:lang w:val="sr-Cyrl-CS"/>
        </w:rPr>
        <w:t xml:space="preserve">               - </w:t>
      </w:r>
      <w:r w:rsidRPr="004450CE">
        <w:rPr>
          <w:rFonts w:eastAsia="TimesNewRomanPSMT"/>
          <w:bCs/>
          <w:iCs/>
          <w:sz w:val="22"/>
          <w:szCs w:val="22"/>
          <w:lang w:val="sr-Cyrl-CS"/>
        </w:rPr>
        <w:t>ОП образац</w:t>
      </w:r>
    </w:p>
    <w:p w14:paraId="56A7BEC2" w14:textId="77777777" w:rsidR="00E27C53" w:rsidRPr="004450CE" w:rsidRDefault="00E27C53" w:rsidP="00E27C53">
      <w:pPr>
        <w:jc w:val="both"/>
        <w:rPr>
          <w:sz w:val="22"/>
          <w:szCs w:val="22"/>
          <w:lang w:val="sr-Cyrl-CS"/>
        </w:rPr>
      </w:pPr>
      <w:r w:rsidRPr="004450CE">
        <w:rPr>
          <w:sz w:val="22"/>
          <w:szCs w:val="22"/>
          <w:lang w:val="sr-Cyrl-CS"/>
        </w:rPr>
        <w:t xml:space="preserve">               - </w:t>
      </w:r>
      <w:r w:rsidRPr="004450CE">
        <w:rPr>
          <w:noProof/>
          <w:sz w:val="22"/>
          <w:szCs w:val="22"/>
        </w:rPr>
        <w:t>Копија извода из Регистра  меница и овлашћења</w:t>
      </w:r>
    </w:p>
    <w:p w14:paraId="7C4DF516" w14:textId="77777777" w:rsidR="00E27C53" w:rsidRPr="004450CE" w:rsidRDefault="00E27C53" w:rsidP="00E27C53">
      <w:pPr>
        <w:ind w:firstLine="720"/>
        <w:jc w:val="both"/>
        <w:rPr>
          <w:sz w:val="22"/>
          <w:szCs w:val="22"/>
          <w:lang w:val="sr-Cyrl-CS"/>
        </w:rPr>
      </w:pPr>
      <w:r w:rsidRPr="004450CE">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4450CE" w14:paraId="669B445E" w14:textId="77777777" w:rsidTr="005B3304">
        <w:tc>
          <w:tcPr>
            <w:tcW w:w="4428" w:type="dxa"/>
            <w:shd w:val="clear" w:color="auto" w:fill="auto"/>
          </w:tcPr>
          <w:p w14:paraId="55C03A50" w14:textId="77777777" w:rsidR="00E27C53" w:rsidRPr="004450CE" w:rsidRDefault="00E27C53" w:rsidP="005B3304">
            <w:pPr>
              <w:jc w:val="both"/>
              <w:rPr>
                <w:b/>
                <w:sz w:val="22"/>
                <w:szCs w:val="22"/>
                <w:lang w:val="sr-Cyrl-CS"/>
              </w:rPr>
            </w:pPr>
          </w:p>
        </w:tc>
        <w:tc>
          <w:tcPr>
            <w:tcW w:w="1260" w:type="dxa"/>
            <w:shd w:val="clear" w:color="auto" w:fill="auto"/>
          </w:tcPr>
          <w:p w14:paraId="4A89E980" w14:textId="77777777" w:rsidR="00E27C53" w:rsidRPr="004450CE" w:rsidRDefault="00E27C53" w:rsidP="005B3304">
            <w:pPr>
              <w:jc w:val="both"/>
              <w:rPr>
                <w:b/>
                <w:sz w:val="22"/>
                <w:szCs w:val="22"/>
                <w:lang w:val="sr-Cyrl-CS"/>
              </w:rPr>
            </w:pPr>
          </w:p>
        </w:tc>
        <w:tc>
          <w:tcPr>
            <w:tcW w:w="4140" w:type="dxa"/>
            <w:shd w:val="clear" w:color="auto" w:fill="auto"/>
          </w:tcPr>
          <w:p w14:paraId="27CFB68F" w14:textId="77777777" w:rsidR="00E27C53" w:rsidRPr="004450CE" w:rsidRDefault="00E27C53" w:rsidP="005B3304">
            <w:pPr>
              <w:jc w:val="center"/>
              <w:rPr>
                <w:b/>
                <w:sz w:val="22"/>
                <w:szCs w:val="22"/>
                <w:lang w:val="sr-Cyrl-CS"/>
              </w:rPr>
            </w:pPr>
          </w:p>
        </w:tc>
      </w:tr>
      <w:tr w:rsidR="00E27C53" w:rsidRPr="004450CE" w14:paraId="3F6362A2" w14:textId="77777777" w:rsidTr="005B3304">
        <w:trPr>
          <w:trHeight w:val="212"/>
        </w:trPr>
        <w:tc>
          <w:tcPr>
            <w:tcW w:w="4428" w:type="dxa"/>
            <w:shd w:val="clear" w:color="auto" w:fill="auto"/>
          </w:tcPr>
          <w:p w14:paraId="6D9AC1BB" w14:textId="77777777" w:rsidR="00E27C53" w:rsidRPr="004450CE" w:rsidRDefault="00E27C53" w:rsidP="005B3304">
            <w:pPr>
              <w:jc w:val="center"/>
              <w:rPr>
                <w:b/>
                <w:sz w:val="22"/>
                <w:szCs w:val="22"/>
                <w:lang w:val="sr-Cyrl-CS"/>
              </w:rPr>
            </w:pPr>
            <w:r w:rsidRPr="004450CE">
              <w:rPr>
                <w:b/>
                <w:sz w:val="22"/>
                <w:szCs w:val="22"/>
                <w:lang w:val="sr-Cyrl-CS"/>
              </w:rPr>
              <w:t>Место и датум издавања Овлашћења:</w:t>
            </w:r>
          </w:p>
        </w:tc>
        <w:tc>
          <w:tcPr>
            <w:tcW w:w="1260" w:type="dxa"/>
            <w:shd w:val="clear" w:color="auto" w:fill="auto"/>
          </w:tcPr>
          <w:p w14:paraId="65071F3D" w14:textId="77777777" w:rsidR="00E27C53" w:rsidRPr="004450CE" w:rsidRDefault="00E27C53" w:rsidP="005B3304">
            <w:pPr>
              <w:jc w:val="both"/>
              <w:rPr>
                <w:b/>
                <w:sz w:val="22"/>
                <w:szCs w:val="22"/>
                <w:lang w:val="sr-Cyrl-CS"/>
              </w:rPr>
            </w:pPr>
          </w:p>
        </w:tc>
        <w:tc>
          <w:tcPr>
            <w:tcW w:w="4140" w:type="dxa"/>
            <w:shd w:val="clear" w:color="auto" w:fill="auto"/>
          </w:tcPr>
          <w:p w14:paraId="5D464E2F" w14:textId="77777777" w:rsidR="00E27C53" w:rsidRPr="004450CE" w:rsidRDefault="00E27C53" w:rsidP="005B3304">
            <w:pPr>
              <w:rPr>
                <w:b/>
                <w:sz w:val="22"/>
                <w:szCs w:val="22"/>
                <w:lang w:val="sr-Cyrl-CS"/>
              </w:rPr>
            </w:pPr>
            <w:r w:rsidRPr="004450CE">
              <w:rPr>
                <w:b/>
                <w:sz w:val="22"/>
                <w:szCs w:val="22"/>
                <w:lang w:val="sr-Cyrl-CS"/>
              </w:rPr>
              <w:t>ДУЖНИК – ИЗДАВАЛАЦ МЕНИЦЕ</w:t>
            </w:r>
          </w:p>
          <w:p w14:paraId="6D3257E8" w14:textId="77777777" w:rsidR="00E27C53" w:rsidRPr="004450CE" w:rsidRDefault="00E27C53" w:rsidP="005B3304">
            <w:pPr>
              <w:jc w:val="center"/>
              <w:rPr>
                <w:b/>
                <w:sz w:val="22"/>
                <w:szCs w:val="22"/>
                <w:lang w:val="sr-Cyrl-CS"/>
              </w:rPr>
            </w:pPr>
          </w:p>
        </w:tc>
      </w:tr>
      <w:tr w:rsidR="00E27C53" w:rsidRPr="004450CE" w14:paraId="430FCCA2" w14:textId="77777777" w:rsidTr="005B3304">
        <w:tc>
          <w:tcPr>
            <w:tcW w:w="4428" w:type="dxa"/>
            <w:tcBorders>
              <w:bottom w:val="single" w:sz="4" w:space="0" w:color="auto"/>
            </w:tcBorders>
            <w:shd w:val="clear" w:color="auto" w:fill="auto"/>
          </w:tcPr>
          <w:p w14:paraId="62CBA45C" w14:textId="77777777" w:rsidR="00E27C53" w:rsidRPr="004450CE" w:rsidRDefault="00E27C53" w:rsidP="005B3304">
            <w:pPr>
              <w:rPr>
                <w:sz w:val="22"/>
                <w:szCs w:val="22"/>
                <w:lang w:val="sr-Cyrl-CS"/>
              </w:rPr>
            </w:pPr>
          </w:p>
        </w:tc>
        <w:tc>
          <w:tcPr>
            <w:tcW w:w="1260" w:type="dxa"/>
            <w:shd w:val="clear" w:color="auto" w:fill="auto"/>
          </w:tcPr>
          <w:p w14:paraId="396D5083" w14:textId="77777777" w:rsidR="00E27C53" w:rsidRPr="004450CE" w:rsidRDefault="00E27C53" w:rsidP="005B3304">
            <w:pPr>
              <w:jc w:val="center"/>
              <w:rPr>
                <w:b/>
                <w:sz w:val="22"/>
                <w:szCs w:val="22"/>
                <w:lang w:val="sr-Cyrl-CS"/>
              </w:rPr>
            </w:pPr>
            <w:r w:rsidRPr="004450CE">
              <w:rPr>
                <w:sz w:val="22"/>
                <w:szCs w:val="22"/>
                <w:lang w:val="sr-Cyrl-CS"/>
              </w:rPr>
              <w:t>МП</w:t>
            </w:r>
          </w:p>
        </w:tc>
        <w:tc>
          <w:tcPr>
            <w:tcW w:w="4140" w:type="dxa"/>
            <w:tcBorders>
              <w:bottom w:val="single" w:sz="4" w:space="0" w:color="auto"/>
            </w:tcBorders>
            <w:shd w:val="clear" w:color="auto" w:fill="auto"/>
          </w:tcPr>
          <w:p w14:paraId="31B68B6E" w14:textId="77777777" w:rsidR="00E27C53" w:rsidRPr="004450CE" w:rsidRDefault="00E27C53" w:rsidP="005B3304">
            <w:pPr>
              <w:rPr>
                <w:b/>
                <w:sz w:val="22"/>
                <w:szCs w:val="22"/>
                <w:lang w:val="sr-Cyrl-CS"/>
              </w:rPr>
            </w:pPr>
          </w:p>
        </w:tc>
      </w:tr>
      <w:tr w:rsidR="00E27C53" w:rsidRPr="00252BAC" w14:paraId="7018E5DB" w14:textId="77777777" w:rsidTr="005B3304">
        <w:tc>
          <w:tcPr>
            <w:tcW w:w="4428" w:type="dxa"/>
            <w:tcBorders>
              <w:top w:val="single" w:sz="4" w:space="0" w:color="auto"/>
            </w:tcBorders>
            <w:shd w:val="clear" w:color="auto" w:fill="auto"/>
          </w:tcPr>
          <w:p w14:paraId="502A3C3E" w14:textId="77777777" w:rsidR="00E27C53" w:rsidRPr="004450CE" w:rsidRDefault="00E27C53" w:rsidP="005B3304">
            <w:pPr>
              <w:jc w:val="both"/>
              <w:rPr>
                <w:b/>
                <w:sz w:val="22"/>
                <w:szCs w:val="22"/>
                <w:lang w:val="sr-Cyrl-CS"/>
              </w:rPr>
            </w:pPr>
          </w:p>
        </w:tc>
        <w:tc>
          <w:tcPr>
            <w:tcW w:w="1260" w:type="dxa"/>
            <w:shd w:val="clear" w:color="auto" w:fill="auto"/>
          </w:tcPr>
          <w:p w14:paraId="7F55E4BF" w14:textId="77777777" w:rsidR="00E27C53" w:rsidRPr="004450CE" w:rsidRDefault="00E27C53" w:rsidP="005B3304">
            <w:pPr>
              <w:jc w:val="right"/>
              <w:rPr>
                <w:sz w:val="22"/>
                <w:szCs w:val="22"/>
                <w:lang w:val="sr-Cyrl-CS"/>
              </w:rPr>
            </w:pPr>
          </w:p>
          <w:p w14:paraId="1D356581" w14:textId="77777777" w:rsidR="00E27C53" w:rsidRPr="004450CE" w:rsidRDefault="00E27C53" w:rsidP="005B3304">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4450CE" w:rsidRDefault="00E27C53" w:rsidP="005B3304">
            <w:pPr>
              <w:jc w:val="center"/>
              <w:rPr>
                <w:b/>
                <w:sz w:val="22"/>
                <w:szCs w:val="22"/>
                <w:lang w:val="sr-Cyrl-CS"/>
              </w:rPr>
            </w:pPr>
            <w:r w:rsidRPr="004450CE">
              <w:rPr>
                <w:sz w:val="22"/>
                <w:szCs w:val="22"/>
                <w:lang w:val="sr-Cyrl-CS"/>
              </w:rPr>
              <w:t>Потпис овлашћеног лица</w:t>
            </w:r>
          </w:p>
        </w:tc>
      </w:tr>
    </w:tbl>
    <w:p w14:paraId="0636F953" w14:textId="77777777" w:rsidR="00E27C53" w:rsidRDefault="00E27C53" w:rsidP="00E27C53"/>
    <w:tbl>
      <w:tblPr>
        <w:tblW w:w="9286" w:type="dxa"/>
        <w:tblLook w:val="01E0" w:firstRow="1" w:lastRow="1" w:firstColumn="1" w:lastColumn="1" w:noHBand="0" w:noVBand="0"/>
      </w:tblPr>
      <w:tblGrid>
        <w:gridCol w:w="9286"/>
      </w:tblGrid>
      <w:tr w:rsidR="00E27C53" w:rsidRPr="004450CE" w14:paraId="7D48238A" w14:textId="77777777" w:rsidTr="005B3304">
        <w:tc>
          <w:tcPr>
            <w:tcW w:w="9286" w:type="dxa"/>
            <w:shd w:val="clear" w:color="auto" w:fill="auto"/>
          </w:tcPr>
          <w:p w14:paraId="060794E3" w14:textId="77777777" w:rsidR="00E27C53" w:rsidRPr="004450CE" w:rsidRDefault="00E27C53" w:rsidP="005B3304">
            <w:pPr>
              <w:ind w:firstLine="720"/>
              <w:jc w:val="both"/>
              <w:rPr>
                <w:sz w:val="22"/>
                <w:szCs w:val="22"/>
                <w:lang w:val="sr-Cyrl-CS"/>
              </w:rPr>
            </w:pPr>
            <w:r w:rsidRPr="004450C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4450CE" w:rsidRDefault="00E27C53" w:rsidP="005B3304">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4450CE" w14:paraId="27BA72D4" w14:textId="77777777" w:rsidTr="005B3304">
              <w:tc>
                <w:tcPr>
                  <w:tcW w:w="1548" w:type="dxa"/>
                  <w:shd w:val="clear" w:color="auto" w:fill="auto"/>
                </w:tcPr>
                <w:p w14:paraId="28D891C1" w14:textId="77777777" w:rsidR="00E27C53" w:rsidRPr="004450CE" w:rsidRDefault="00E27C53" w:rsidP="005B3304">
                  <w:pPr>
                    <w:rPr>
                      <w:b/>
                      <w:sz w:val="22"/>
                      <w:szCs w:val="22"/>
                      <w:lang w:val="sr-Cyrl-CS"/>
                    </w:rPr>
                  </w:pPr>
                  <w:r w:rsidRPr="004450CE">
                    <w:rPr>
                      <w:b/>
                      <w:sz w:val="22"/>
                      <w:szCs w:val="22"/>
                      <w:lang w:val="sr-Cyrl-CS"/>
                    </w:rPr>
                    <w:t>ДУЖНИК:</w:t>
                  </w:r>
                </w:p>
              </w:tc>
              <w:tc>
                <w:tcPr>
                  <w:tcW w:w="8100" w:type="dxa"/>
                  <w:shd w:val="clear" w:color="auto" w:fill="auto"/>
                </w:tcPr>
                <w:p w14:paraId="175C54AF" w14:textId="77777777" w:rsidR="00E27C53" w:rsidRPr="004450CE" w:rsidRDefault="00E27C53" w:rsidP="005B3304">
                  <w:pPr>
                    <w:rPr>
                      <w:b/>
                      <w:sz w:val="22"/>
                      <w:szCs w:val="22"/>
                      <w:lang w:val="sr-Cyrl-CS"/>
                    </w:rPr>
                  </w:pPr>
                  <w:r w:rsidRPr="004450CE">
                    <w:rPr>
                      <w:b/>
                      <w:sz w:val="22"/>
                      <w:szCs w:val="22"/>
                      <w:lang w:val="sr-Cyrl-CS"/>
                    </w:rPr>
                    <w:t>Пун назив и седиште:__________________________________________________</w:t>
                  </w:r>
                </w:p>
                <w:p w14:paraId="4C29808F" w14:textId="77777777" w:rsidR="00E27C53" w:rsidRPr="004450CE" w:rsidRDefault="00E27C53" w:rsidP="005B3304">
                  <w:pPr>
                    <w:rPr>
                      <w:b/>
                      <w:sz w:val="22"/>
                      <w:szCs w:val="22"/>
                      <w:lang w:val="sr-Cyrl-CS"/>
                    </w:rPr>
                  </w:pPr>
                  <w:r w:rsidRPr="004450CE">
                    <w:rPr>
                      <w:b/>
                      <w:sz w:val="22"/>
                      <w:szCs w:val="22"/>
                      <w:lang w:val="sr-Cyrl-CS"/>
                    </w:rPr>
                    <w:t>ПИБ</w:t>
                  </w:r>
                  <w:r w:rsidRPr="004450CE">
                    <w:rPr>
                      <w:b/>
                      <w:sz w:val="22"/>
                      <w:szCs w:val="22"/>
                      <w:lang w:val="sr-Latn-CS"/>
                    </w:rPr>
                    <w:t>:</w:t>
                  </w:r>
                  <w:r w:rsidRPr="004450CE">
                    <w:rPr>
                      <w:b/>
                      <w:sz w:val="22"/>
                      <w:szCs w:val="22"/>
                      <w:lang w:val="sr-Cyrl-CS"/>
                    </w:rPr>
                    <w:t xml:space="preserve"> </w:t>
                  </w:r>
                  <w:r w:rsidRPr="004450CE">
                    <w:rPr>
                      <w:b/>
                      <w:sz w:val="22"/>
                      <w:szCs w:val="22"/>
                      <w:lang w:val="sr-Latn-CS"/>
                    </w:rPr>
                    <w:t>_________________</w:t>
                  </w:r>
                  <w:r w:rsidRPr="004450CE">
                    <w:rPr>
                      <w:b/>
                      <w:sz w:val="22"/>
                      <w:szCs w:val="22"/>
                      <w:lang w:val="sr-Cyrl-CS"/>
                    </w:rPr>
                    <w:t>______  Матични број:___________________________</w:t>
                  </w:r>
                </w:p>
                <w:p w14:paraId="6F35D69F" w14:textId="77777777" w:rsidR="00E27C53" w:rsidRPr="004450CE" w:rsidRDefault="00E27C53" w:rsidP="005B3304">
                  <w:pPr>
                    <w:rPr>
                      <w:b/>
                      <w:sz w:val="22"/>
                      <w:szCs w:val="22"/>
                      <w:lang w:val="sr-Cyrl-CS"/>
                    </w:rPr>
                  </w:pPr>
                  <w:r w:rsidRPr="004450CE">
                    <w:rPr>
                      <w:b/>
                      <w:sz w:val="22"/>
                      <w:szCs w:val="22"/>
                      <w:lang w:val="sr-Cyrl-CS"/>
                    </w:rPr>
                    <w:t>Текући рачун:____________________код: _____________________(назив банке),</w:t>
                  </w:r>
                </w:p>
                <w:p w14:paraId="7F778872" w14:textId="77777777" w:rsidR="00E27C53" w:rsidRPr="004450CE" w:rsidRDefault="00E27C53" w:rsidP="005B3304">
                  <w:pPr>
                    <w:rPr>
                      <w:b/>
                      <w:sz w:val="22"/>
                      <w:szCs w:val="22"/>
                      <w:lang w:val="sr-Cyrl-CS"/>
                    </w:rPr>
                  </w:pPr>
                </w:p>
              </w:tc>
            </w:tr>
          </w:tbl>
          <w:p w14:paraId="36D3FAC5" w14:textId="77777777" w:rsidR="00E27C53" w:rsidRPr="004450CE" w:rsidRDefault="00E27C53" w:rsidP="005B3304">
            <w:pPr>
              <w:jc w:val="center"/>
              <w:rPr>
                <w:b/>
                <w:sz w:val="22"/>
                <w:szCs w:val="22"/>
                <w:lang w:val="sr-Cyrl-CS"/>
              </w:rPr>
            </w:pPr>
            <w:r w:rsidRPr="004450CE">
              <w:rPr>
                <w:b/>
                <w:sz w:val="22"/>
                <w:szCs w:val="22"/>
                <w:lang w:val="sr-Cyrl-CS"/>
              </w:rPr>
              <w:t>И з д а ј е</w:t>
            </w:r>
          </w:p>
        </w:tc>
      </w:tr>
    </w:tbl>
    <w:p w14:paraId="53886C61" w14:textId="77777777" w:rsidR="00E27C53" w:rsidRPr="004450CE" w:rsidRDefault="00E27C53" w:rsidP="00E27C53">
      <w:pPr>
        <w:rPr>
          <w:b/>
          <w:sz w:val="22"/>
          <w:szCs w:val="22"/>
          <w:lang w:val="sr-Cyrl-CS"/>
        </w:rPr>
      </w:pPr>
    </w:p>
    <w:p w14:paraId="33B299D5" w14:textId="77777777" w:rsidR="00E27C53" w:rsidRPr="004450CE" w:rsidRDefault="00E27C53" w:rsidP="00E27C53">
      <w:pPr>
        <w:jc w:val="center"/>
        <w:rPr>
          <w:b/>
          <w:sz w:val="28"/>
          <w:szCs w:val="28"/>
          <w:lang w:val="sr-Cyrl-CS"/>
        </w:rPr>
      </w:pPr>
      <w:r w:rsidRPr="004450CE">
        <w:rPr>
          <w:b/>
          <w:sz w:val="28"/>
          <w:szCs w:val="28"/>
          <w:lang w:val="sr-Cyrl-CS"/>
        </w:rPr>
        <w:t>МЕНИЧНО ПИСМО – ОВЛАШЋЕЊЕ</w:t>
      </w:r>
    </w:p>
    <w:p w14:paraId="65C45CFD" w14:textId="77777777" w:rsidR="00E27C53" w:rsidRPr="004450CE" w:rsidRDefault="00E27C53" w:rsidP="00E27C53">
      <w:pPr>
        <w:jc w:val="center"/>
        <w:rPr>
          <w:b/>
          <w:sz w:val="22"/>
          <w:szCs w:val="22"/>
          <w:lang w:val="sr-Cyrl-CS"/>
        </w:rPr>
      </w:pPr>
      <w:r w:rsidRPr="004450CE">
        <w:rPr>
          <w:b/>
          <w:sz w:val="22"/>
          <w:szCs w:val="22"/>
          <w:lang w:val="sr-Cyrl-CS"/>
        </w:rPr>
        <w:t>ЗА КОРИСНИКА БЛАНКО СОЛО МЕНИЦЕ</w:t>
      </w:r>
    </w:p>
    <w:p w14:paraId="3930433B" w14:textId="77777777" w:rsidR="00E27C53" w:rsidRPr="004450CE"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4450CE" w14:paraId="458BF83D" w14:textId="77777777" w:rsidTr="005B3304">
        <w:tc>
          <w:tcPr>
            <w:tcW w:w="1548" w:type="dxa"/>
            <w:shd w:val="clear" w:color="auto" w:fill="auto"/>
          </w:tcPr>
          <w:p w14:paraId="0B9008CD" w14:textId="77777777" w:rsidR="00E27C53" w:rsidRPr="004450CE" w:rsidRDefault="00E27C53" w:rsidP="005B3304">
            <w:pPr>
              <w:rPr>
                <w:b/>
                <w:sz w:val="22"/>
                <w:szCs w:val="22"/>
                <w:lang w:val="sr-Cyrl-CS"/>
              </w:rPr>
            </w:pPr>
            <w:r w:rsidRPr="004450CE">
              <w:rPr>
                <w:b/>
                <w:sz w:val="22"/>
                <w:szCs w:val="22"/>
                <w:lang w:val="sr-Cyrl-CS"/>
              </w:rPr>
              <w:t>КОРИСНИК:</w:t>
            </w:r>
          </w:p>
          <w:p w14:paraId="2FAE5633" w14:textId="77777777" w:rsidR="00E27C53" w:rsidRPr="004450CE" w:rsidRDefault="00E27C53" w:rsidP="005B3304">
            <w:pPr>
              <w:rPr>
                <w:b/>
                <w:sz w:val="22"/>
                <w:szCs w:val="22"/>
                <w:lang w:val="sr-Cyrl-CS"/>
              </w:rPr>
            </w:pPr>
            <w:r w:rsidRPr="004450CE">
              <w:rPr>
                <w:b/>
                <w:sz w:val="22"/>
                <w:szCs w:val="22"/>
                <w:lang w:val="sr-Cyrl-CS"/>
              </w:rPr>
              <w:t>(поверилац)</w:t>
            </w:r>
          </w:p>
        </w:tc>
        <w:tc>
          <w:tcPr>
            <w:tcW w:w="8100" w:type="dxa"/>
            <w:shd w:val="clear" w:color="auto" w:fill="auto"/>
          </w:tcPr>
          <w:p w14:paraId="4E2D9F12" w14:textId="77777777" w:rsidR="00E27C53" w:rsidRPr="004450CE" w:rsidRDefault="00E27C53" w:rsidP="005B3304">
            <w:pPr>
              <w:jc w:val="both"/>
              <w:rPr>
                <w:sz w:val="22"/>
                <w:szCs w:val="22"/>
                <w:lang w:val="sr-Cyrl-CS"/>
              </w:rPr>
            </w:pPr>
            <w:r w:rsidRPr="004450CE">
              <w:rPr>
                <w:b/>
                <w:sz w:val="22"/>
                <w:szCs w:val="22"/>
                <w:lang w:val="sr-Cyrl-CS"/>
              </w:rPr>
              <w:t>Пун назив и седиште:</w:t>
            </w:r>
            <w:r w:rsidRPr="004450CE">
              <w:rPr>
                <w:sz w:val="22"/>
                <w:szCs w:val="22"/>
              </w:rPr>
              <w:t xml:space="preserve"> </w:t>
            </w:r>
            <w:r w:rsidRPr="004450CE">
              <w:rPr>
                <w:sz w:val="22"/>
                <w:szCs w:val="22"/>
                <w:lang w:val="sr-Cyrl-CS"/>
              </w:rPr>
              <w:t>КЛИНИЧКИ ЦЕНТАР ВОЈВОДИНЕ, ул. Хајдук Вељкова бр. 1, Нови Сад</w:t>
            </w:r>
          </w:p>
          <w:p w14:paraId="473C4663" w14:textId="77777777" w:rsidR="00E27C53" w:rsidRPr="004450CE" w:rsidRDefault="00E27C53" w:rsidP="005B3304">
            <w:pPr>
              <w:jc w:val="both"/>
              <w:rPr>
                <w:b/>
                <w:sz w:val="22"/>
                <w:szCs w:val="22"/>
                <w:lang w:val="sr-Cyrl-CS"/>
              </w:rPr>
            </w:pPr>
            <w:r w:rsidRPr="004450CE">
              <w:rPr>
                <w:b/>
                <w:sz w:val="22"/>
                <w:szCs w:val="22"/>
                <w:lang w:val="sr-Cyrl-CS"/>
              </w:rPr>
              <w:t>ПИБ</w:t>
            </w:r>
            <w:r w:rsidRPr="004450CE">
              <w:rPr>
                <w:b/>
                <w:sz w:val="22"/>
                <w:szCs w:val="22"/>
                <w:lang w:val="sr-Latn-CS"/>
              </w:rPr>
              <w:t>:</w:t>
            </w:r>
            <w:r w:rsidRPr="004450CE">
              <w:rPr>
                <w:b/>
                <w:sz w:val="22"/>
                <w:szCs w:val="22"/>
                <w:lang w:val="sr-Cyrl-CS"/>
              </w:rPr>
              <w:t xml:space="preserve"> </w:t>
            </w:r>
            <w:r w:rsidRPr="004450CE">
              <w:rPr>
                <w:sz w:val="22"/>
                <w:szCs w:val="22"/>
                <w:lang w:val="sr-Latn-CS"/>
              </w:rPr>
              <w:t>101696893</w:t>
            </w:r>
            <w:r w:rsidRPr="004450CE">
              <w:rPr>
                <w:b/>
                <w:sz w:val="22"/>
                <w:szCs w:val="22"/>
                <w:lang w:val="sr-Cyrl-CS"/>
              </w:rPr>
              <w:t xml:space="preserve">  Матични број:</w:t>
            </w:r>
            <w:r w:rsidRPr="004450CE">
              <w:rPr>
                <w:sz w:val="22"/>
                <w:szCs w:val="22"/>
              </w:rPr>
              <w:t xml:space="preserve"> </w:t>
            </w:r>
            <w:r w:rsidRPr="004450CE">
              <w:rPr>
                <w:sz w:val="22"/>
                <w:szCs w:val="22"/>
                <w:lang w:val="sr-Cyrl-CS"/>
              </w:rPr>
              <w:t>08664161</w:t>
            </w:r>
          </w:p>
          <w:p w14:paraId="6E651D6D" w14:textId="77777777" w:rsidR="00E27C53" w:rsidRPr="004450CE" w:rsidRDefault="00E27C53" w:rsidP="005B3304">
            <w:pPr>
              <w:jc w:val="both"/>
              <w:rPr>
                <w:sz w:val="22"/>
                <w:szCs w:val="22"/>
                <w:lang w:val="sr-Cyrl-CS"/>
              </w:rPr>
            </w:pPr>
            <w:r w:rsidRPr="004450CE">
              <w:rPr>
                <w:b/>
                <w:sz w:val="22"/>
                <w:szCs w:val="22"/>
                <w:lang w:val="sr-Cyrl-CS"/>
              </w:rPr>
              <w:t xml:space="preserve">Текући рачун: </w:t>
            </w:r>
            <w:r w:rsidRPr="004450CE">
              <w:rPr>
                <w:sz w:val="22"/>
                <w:szCs w:val="22"/>
                <w:lang w:val="sr-Cyrl-CS"/>
              </w:rPr>
              <w:t>840-577661-50,</w:t>
            </w:r>
            <w:r w:rsidRPr="004450CE">
              <w:rPr>
                <w:b/>
                <w:sz w:val="22"/>
                <w:szCs w:val="22"/>
                <w:lang w:val="sr-Cyrl-CS"/>
              </w:rPr>
              <w:t xml:space="preserve">  код : </w:t>
            </w:r>
            <w:r w:rsidRPr="004450CE">
              <w:rPr>
                <w:sz w:val="22"/>
                <w:szCs w:val="22"/>
                <w:lang w:val="sr-Cyrl-CS"/>
              </w:rPr>
              <w:t>Управа за трезор –Република Србија,</w:t>
            </w:r>
          </w:p>
          <w:p w14:paraId="3826DA28" w14:textId="77777777" w:rsidR="00E27C53" w:rsidRPr="004450CE" w:rsidRDefault="00E27C53" w:rsidP="005B3304">
            <w:pPr>
              <w:jc w:val="both"/>
              <w:rPr>
                <w:b/>
                <w:sz w:val="22"/>
                <w:szCs w:val="22"/>
                <w:lang w:val="sr-Cyrl-CS"/>
              </w:rPr>
            </w:pPr>
            <w:r w:rsidRPr="004450CE">
              <w:rPr>
                <w:sz w:val="22"/>
                <w:szCs w:val="22"/>
                <w:lang w:val="sr-Cyrl-CS"/>
              </w:rPr>
              <w:t xml:space="preserve">Министарство финансија, </w:t>
            </w:r>
          </w:p>
        </w:tc>
      </w:tr>
    </w:tbl>
    <w:p w14:paraId="25BF0F7B" w14:textId="77777777" w:rsidR="00E27C53" w:rsidRPr="004450CE" w:rsidRDefault="00E27C53" w:rsidP="00E27C53">
      <w:pPr>
        <w:jc w:val="both"/>
        <w:rPr>
          <w:sz w:val="22"/>
          <w:szCs w:val="22"/>
          <w:lang w:val="sr-Cyrl-CS"/>
        </w:rPr>
      </w:pPr>
    </w:p>
    <w:p w14:paraId="2DC1BAED" w14:textId="77777777" w:rsidR="00E27C53" w:rsidRPr="004450CE" w:rsidRDefault="00E27C53" w:rsidP="00E27C53">
      <w:pPr>
        <w:ind w:firstLine="720"/>
        <w:jc w:val="both"/>
        <w:rPr>
          <w:sz w:val="22"/>
          <w:szCs w:val="22"/>
          <w:lang w:val="sr-Cyrl-CS"/>
        </w:rPr>
      </w:pPr>
      <w:r w:rsidRPr="004450C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450CE">
        <w:rPr>
          <w:b/>
          <w:noProof/>
          <w:sz w:val="22"/>
          <w:szCs w:val="22"/>
        </w:rPr>
        <w:t>за отклањање недостатака у гарантном року</w:t>
      </w:r>
      <w:r w:rsidRPr="004450CE">
        <w:rPr>
          <w:b/>
          <w:noProof/>
          <w:sz w:val="22"/>
          <w:szCs w:val="22"/>
          <w:lang w:val="sr-Cyrl-RS"/>
        </w:rPr>
        <w:t>,</w:t>
      </w:r>
      <w:r w:rsidRPr="004450CE">
        <w:rPr>
          <w:sz w:val="22"/>
          <w:szCs w:val="22"/>
          <w:lang w:val="sr-Cyrl-CS"/>
        </w:rPr>
        <w:t xml:space="preserve"> и овлашћује меничног повериоца да предату меницу може попунити </w:t>
      </w:r>
      <w:r w:rsidRPr="004450CE">
        <w:rPr>
          <w:b/>
          <w:sz w:val="22"/>
          <w:szCs w:val="22"/>
          <w:lang w:val="sr-Cyrl-CS"/>
        </w:rPr>
        <w:t xml:space="preserve">на износ од 10% од уговорене вредности без ПДВ-а </w:t>
      </w:r>
      <w:r w:rsidRPr="004450CE">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4450CE">
        <w:rPr>
          <w:sz w:val="22"/>
          <w:szCs w:val="22"/>
          <w:lang w:val="sr-Cyrl-RS"/>
        </w:rPr>
        <w:t xml:space="preserve"> </w:t>
      </w:r>
      <w:r w:rsidRPr="004450CE">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18A212E" w:rsidR="00E27C53" w:rsidRPr="004450CE" w:rsidRDefault="00E27C53" w:rsidP="00E27C53">
      <w:pPr>
        <w:ind w:firstLine="720"/>
        <w:jc w:val="both"/>
        <w:rPr>
          <w:sz w:val="22"/>
          <w:szCs w:val="22"/>
          <w:lang w:val="sr-Cyrl-CS"/>
        </w:rPr>
      </w:pPr>
      <w:r w:rsidRPr="004450CE">
        <w:rPr>
          <w:sz w:val="22"/>
          <w:szCs w:val="22"/>
          <w:lang w:val="sr-Cyrl-CS"/>
        </w:rPr>
        <w:t xml:space="preserve">Рок важности менице и меничног овлашћења _________________ (најмање </w:t>
      </w:r>
      <w:r w:rsidRPr="004450CE">
        <w:rPr>
          <w:sz w:val="22"/>
          <w:szCs w:val="22"/>
          <w:lang w:val="sr-Latn-RS"/>
        </w:rPr>
        <w:t>30</w:t>
      </w:r>
      <w:r w:rsidRPr="004450CE">
        <w:rPr>
          <w:sz w:val="22"/>
          <w:szCs w:val="22"/>
          <w:lang w:val="sr-Cyrl-CS"/>
        </w:rPr>
        <w:t xml:space="preserve"> дана дужи од дана </w:t>
      </w:r>
      <w:r w:rsidR="007E73BB" w:rsidRPr="004450CE">
        <w:rPr>
          <w:sz w:val="22"/>
          <w:szCs w:val="22"/>
          <w:lang w:val="sr-Cyrl-CS"/>
        </w:rPr>
        <w:t>истека</w:t>
      </w:r>
      <w:r w:rsidR="00910BE9" w:rsidRPr="004450CE">
        <w:rPr>
          <w:sz w:val="22"/>
          <w:szCs w:val="22"/>
          <w:lang w:val="sr-Latn-RS"/>
        </w:rPr>
        <w:t xml:space="preserve"> </w:t>
      </w:r>
      <w:r w:rsidR="00910BE9" w:rsidRPr="004450CE">
        <w:rPr>
          <w:sz w:val="22"/>
          <w:szCs w:val="22"/>
          <w:lang w:val="sr-Cyrl-CS"/>
        </w:rPr>
        <w:t>датог</w:t>
      </w:r>
      <w:r w:rsidR="007E73BB" w:rsidRPr="004450CE">
        <w:rPr>
          <w:sz w:val="22"/>
          <w:szCs w:val="22"/>
          <w:lang w:val="sr-Cyrl-CS"/>
        </w:rPr>
        <w:t xml:space="preserve"> гарантног рока </w:t>
      </w:r>
      <w:r w:rsidRPr="004450CE">
        <w:rPr>
          <w:sz w:val="22"/>
          <w:szCs w:val="22"/>
          <w:lang w:val="sr-Cyrl-CS"/>
        </w:rPr>
        <w:t>за које се меница и менично овлашћење  издаје).</w:t>
      </w:r>
    </w:p>
    <w:p w14:paraId="5F2967F5" w14:textId="77777777" w:rsidR="00E27C53" w:rsidRPr="004450CE" w:rsidRDefault="00E27C53" w:rsidP="00E27C53">
      <w:pPr>
        <w:ind w:firstLine="720"/>
        <w:jc w:val="both"/>
        <w:rPr>
          <w:sz w:val="22"/>
          <w:szCs w:val="22"/>
          <w:lang w:val="sr-Cyrl-CS"/>
        </w:rPr>
      </w:pPr>
      <w:r w:rsidRPr="004450C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4450CE" w:rsidRDefault="00E27C53" w:rsidP="00E27C53">
      <w:pPr>
        <w:ind w:firstLine="720"/>
        <w:jc w:val="both"/>
        <w:rPr>
          <w:sz w:val="22"/>
          <w:szCs w:val="22"/>
          <w:lang w:val="ru-RU"/>
        </w:rPr>
      </w:pPr>
      <w:r w:rsidRPr="004450C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4450CE" w:rsidRDefault="00E27C53" w:rsidP="00E27C53">
      <w:pPr>
        <w:ind w:firstLine="720"/>
        <w:jc w:val="both"/>
        <w:rPr>
          <w:sz w:val="22"/>
          <w:szCs w:val="22"/>
          <w:lang w:val="ru-RU"/>
        </w:rPr>
      </w:pPr>
      <w:r w:rsidRPr="004450CE">
        <w:rPr>
          <w:sz w:val="22"/>
          <w:szCs w:val="22"/>
          <w:lang w:val="ru-RU"/>
        </w:rPr>
        <w:t>Ово менично писмо – овлашћење сачињено је у 2 (два) истоветна</w:t>
      </w:r>
      <w:r w:rsidRPr="004450CE">
        <w:rPr>
          <w:b/>
          <w:sz w:val="22"/>
          <w:szCs w:val="22"/>
          <w:lang w:val="ru-RU"/>
        </w:rPr>
        <w:t xml:space="preserve"> </w:t>
      </w:r>
      <w:r w:rsidRPr="004450CE">
        <w:rPr>
          <w:sz w:val="22"/>
          <w:szCs w:val="22"/>
          <w:lang w:val="ru-RU"/>
        </w:rPr>
        <w:t>примерка, од којих је 1 (један) примерак за Повериоца, а 1 (један) задржава Дужник.</w:t>
      </w:r>
    </w:p>
    <w:p w14:paraId="25954AB3" w14:textId="77777777" w:rsidR="00E27C53" w:rsidRPr="004450CE" w:rsidRDefault="00E27C53" w:rsidP="00E27C53">
      <w:pPr>
        <w:jc w:val="both"/>
        <w:rPr>
          <w:color w:val="FF0000"/>
          <w:sz w:val="22"/>
          <w:szCs w:val="22"/>
          <w:lang w:val="sr-Cyrl-CS"/>
        </w:rPr>
      </w:pPr>
    </w:p>
    <w:p w14:paraId="6B5F875F" w14:textId="77777777" w:rsidR="00E27C53" w:rsidRPr="004450CE" w:rsidRDefault="00E27C53" w:rsidP="00E27C53">
      <w:pPr>
        <w:jc w:val="both"/>
        <w:rPr>
          <w:sz w:val="22"/>
          <w:szCs w:val="22"/>
          <w:lang w:val="sr-Cyrl-CS"/>
        </w:rPr>
      </w:pPr>
      <w:r w:rsidRPr="004450CE">
        <w:rPr>
          <w:sz w:val="22"/>
          <w:szCs w:val="22"/>
          <w:lang w:val="ru-RU"/>
        </w:rPr>
        <w:t xml:space="preserve">Прилог: - Меница серијски број </w:t>
      </w:r>
      <w:r w:rsidRPr="004450CE">
        <w:rPr>
          <w:sz w:val="22"/>
          <w:szCs w:val="22"/>
          <w:lang w:val="sr-Cyrl-CS"/>
        </w:rPr>
        <w:t xml:space="preserve">_____________________  </w:t>
      </w:r>
    </w:p>
    <w:p w14:paraId="4AD93941" w14:textId="77777777" w:rsidR="00E27C53" w:rsidRPr="004450CE" w:rsidRDefault="00E27C53" w:rsidP="00E27C53">
      <w:pPr>
        <w:jc w:val="both"/>
        <w:rPr>
          <w:sz w:val="22"/>
          <w:szCs w:val="22"/>
          <w:lang w:val="sr-Cyrl-CS"/>
        </w:rPr>
      </w:pPr>
      <w:r w:rsidRPr="004450CE">
        <w:rPr>
          <w:sz w:val="22"/>
          <w:szCs w:val="22"/>
          <w:lang w:val="sr-Cyrl-CS"/>
        </w:rPr>
        <w:t xml:space="preserve">               - Копија картона депонованих потписа</w:t>
      </w:r>
    </w:p>
    <w:p w14:paraId="0A764244" w14:textId="77777777" w:rsidR="00E27C53" w:rsidRPr="004450CE" w:rsidRDefault="00E27C53" w:rsidP="00E27C53">
      <w:pPr>
        <w:jc w:val="both"/>
        <w:rPr>
          <w:sz w:val="22"/>
          <w:szCs w:val="22"/>
          <w:lang w:val="sr-Cyrl-CS"/>
        </w:rPr>
      </w:pPr>
      <w:r w:rsidRPr="004450CE">
        <w:rPr>
          <w:sz w:val="22"/>
          <w:szCs w:val="22"/>
          <w:lang w:val="sr-Cyrl-CS"/>
        </w:rPr>
        <w:t xml:space="preserve">               - </w:t>
      </w:r>
      <w:r w:rsidRPr="004450CE">
        <w:rPr>
          <w:rFonts w:eastAsia="TimesNewRomanPSMT"/>
          <w:bCs/>
          <w:iCs/>
          <w:sz w:val="22"/>
          <w:szCs w:val="22"/>
          <w:lang w:val="sr-Cyrl-CS"/>
        </w:rPr>
        <w:t>ОП образац</w:t>
      </w:r>
    </w:p>
    <w:p w14:paraId="75D8E166" w14:textId="77777777" w:rsidR="00E27C53" w:rsidRPr="004450CE" w:rsidRDefault="00E27C53" w:rsidP="00E27C53">
      <w:pPr>
        <w:jc w:val="both"/>
        <w:rPr>
          <w:sz w:val="22"/>
          <w:szCs w:val="22"/>
          <w:lang w:val="sr-Cyrl-CS"/>
        </w:rPr>
      </w:pPr>
      <w:r w:rsidRPr="004450CE">
        <w:rPr>
          <w:sz w:val="22"/>
          <w:szCs w:val="22"/>
          <w:lang w:val="sr-Cyrl-CS"/>
        </w:rPr>
        <w:t xml:space="preserve">               - </w:t>
      </w:r>
      <w:r w:rsidRPr="004450CE">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4450CE" w14:paraId="4FD0CB02" w14:textId="77777777" w:rsidTr="005B3304">
        <w:tc>
          <w:tcPr>
            <w:tcW w:w="4428" w:type="dxa"/>
            <w:shd w:val="clear" w:color="auto" w:fill="auto"/>
          </w:tcPr>
          <w:p w14:paraId="1C4BF6D3" w14:textId="77777777" w:rsidR="00E27C53" w:rsidRPr="004450CE" w:rsidRDefault="00E27C53" w:rsidP="005B3304">
            <w:pPr>
              <w:jc w:val="both"/>
              <w:rPr>
                <w:b/>
                <w:sz w:val="22"/>
                <w:szCs w:val="22"/>
                <w:lang w:val="sr-Cyrl-CS"/>
              </w:rPr>
            </w:pPr>
          </w:p>
        </w:tc>
        <w:tc>
          <w:tcPr>
            <w:tcW w:w="1260" w:type="dxa"/>
            <w:shd w:val="clear" w:color="auto" w:fill="auto"/>
          </w:tcPr>
          <w:p w14:paraId="2948BE5E" w14:textId="77777777" w:rsidR="00E27C53" w:rsidRPr="004450CE" w:rsidRDefault="00E27C53" w:rsidP="005B3304">
            <w:pPr>
              <w:jc w:val="both"/>
              <w:rPr>
                <w:b/>
                <w:sz w:val="22"/>
                <w:szCs w:val="22"/>
                <w:lang w:val="sr-Cyrl-CS"/>
              </w:rPr>
            </w:pPr>
          </w:p>
        </w:tc>
        <w:tc>
          <w:tcPr>
            <w:tcW w:w="4140" w:type="dxa"/>
            <w:shd w:val="clear" w:color="auto" w:fill="auto"/>
          </w:tcPr>
          <w:p w14:paraId="66BBDB16" w14:textId="77777777" w:rsidR="00E27C53" w:rsidRPr="004450CE" w:rsidRDefault="00E27C53" w:rsidP="005B3304">
            <w:pPr>
              <w:jc w:val="center"/>
              <w:rPr>
                <w:b/>
                <w:sz w:val="22"/>
                <w:szCs w:val="22"/>
                <w:lang w:val="sr-Cyrl-CS"/>
              </w:rPr>
            </w:pPr>
          </w:p>
        </w:tc>
      </w:tr>
      <w:tr w:rsidR="00E27C53" w:rsidRPr="004450CE" w14:paraId="3A632681" w14:textId="77777777" w:rsidTr="005B3304">
        <w:trPr>
          <w:trHeight w:val="212"/>
        </w:trPr>
        <w:tc>
          <w:tcPr>
            <w:tcW w:w="4428" w:type="dxa"/>
            <w:shd w:val="clear" w:color="auto" w:fill="auto"/>
          </w:tcPr>
          <w:p w14:paraId="1808FAC6" w14:textId="77777777" w:rsidR="00E27C53" w:rsidRPr="004450CE" w:rsidRDefault="00E27C53" w:rsidP="005B3304">
            <w:pPr>
              <w:jc w:val="center"/>
              <w:rPr>
                <w:b/>
                <w:sz w:val="22"/>
                <w:szCs w:val="22"/>
                <w:lang w:val="sr-Cyrl-CS"/>
              </w:rPr>
            </w:pPr>
            <w:r w:rsidRPr="004450CE">
              <w:rPr>
                <w:b/>
                <w:sz w:val="22"/>
                <w:szCs w:val="22"/>
                <w:lang w:val="sr-Cyrl-CS"/>
              </w:rPr>
              <w:t>Место и датум издавања Овлашћења:</w:t>
            </w:r>
          </w:p>
        </w:tc>
        <w:tc>
          <w:tcPr>
            <w:tcW w:w="1260" w:type="dxa"/>
            <w:shd w:val="clear" w:color="auto" w:fill="auto"/>
          </w:tcPr>
          <w:p w14:paraId="2B8938C0" w14:textId="77777777" w:rsidR="00E27C53" w:rsidRPr="004450CE" w:rsidRDefault="00E27C53" w:rsidP="005B3304">
            <w:pPr>
              <w:jc w:val="both"/>
              <w:rPr>
                <w:b/>
                <w:sz w:val="22"/>
                <w:szCs w:val="22"/>
                <w:lang w:val="sr-Cyrl-CS"/>
              </w:rPr>
            </w:pPr>
          </w:p>
        </w:tc>
        <w:tc>
          <w:tcPr>
            <w:tcW w:w="4140" w:type="dxa"/>
            <w:shd w:val="clear" w:color="auto" w:fill="auto"/>
          </w:tcPr>
          <w:p w14:paraId="4A52E7C7" w14:textId="77777777" w:rsidR="00E27C53" w:rsidRPr="004450CE" w:rsidRDefault="00E27C53" w:rsidP="005B3304">
            <w:pPr>
              <w:rPr>
                <w:b/>
                <w:sz w:val="22"/>
                <w:szCs w:val="22"/>
                <w:lang w:val="sr-Cyrl-CS"/>
              </w:rPr>
            </w:pPr>
            <w:r w:rsidRPr="004450CE">
              <w:rPr>
                <w:b/>
                <w:sz w:val="22"/>
                <w:szCs w:val="22"/>
                <w:lang w:val="sr-Cyrl-CS"/>
              </w:rPr>
              <w:t>ДУЖНИК – ИЗДАВАЛАЦ МЕНИЦЕ</w:t>
            </w:r>
          </w:p>
          <w:p w14:paraId="6992A8D0" w14:textId="77777777" w:rsidR="00E27C53" w:rsidRPr="004450CE" w:rsidRDefault="00E27C53" w:rsidP="005B3304">
            <w:pPr>
              <w:jc w:val="center"/>
              <w:rPr>
                <w:b/>
                <w:sz w:val="22"/>
                <w:szCs w:val="22"/>
                <w:lang w:val="sr-Cyrl-CS"/>
              </w:rPr>
            </w:pPr>
          </w:p>
        </w:tc>
      </w:tr>
      <w:tr w:rsidR="00E27C53" w:rsidRPr="004450CE" w14:paraId="5A708566" w14:textId="77777777" w:rsidTr="005B3304">
        <w:tc>
          <w:tcPr>
            <w:tcW w:w="4428" w:type="dxa"/>
            <w:tcBorders>
              <w:bottom w:val="single" w:sz="4" w:space="0" w:color="auto"/>
            </w:tcBorders>
            <w:shd w:val="clear" w:color="auto" w:fill="auto"/>
          </w:tcPr>
          <w:p w14:paraId="08C8EEC5" w14:textId="77777777" w:rsidR="00E27C53" w:rsidRPr="004450CE" w:rsidRDefault="00E27C53" w:rsidP="005B3304">
            <w:pPr>
              <w:rPr>
                <w:sz w:val="22"/>
                <w:szCs w:val="22"/>
                <w:lang w:val="sr-Cyrl-CS"/>
              </w:rPr>
            </w:pPr>
          </w:p>
        </w:tc>
        <w:tc>
          <w:tcPr>
            <w:tcW w:w="1260" w:type="dxa"/>
            <w:shd w:val="clear" w:color="auto" w:fill="auto"/>
          </w:tcPr>
          <w:p w14:paraId="1F7CAF1F" w14:textId="77777777" w:rsidR="00E27C53" w:rsidRPr="004450CE" w:rsidRDefault="00E27C53" w:rsidP="005B3304">
            <w:pPr>
              <w:jc w:val="center"/>
              <w:rPr>
                <w:b/>
                <w:sz w:val="22"/>
                <w:szCs w:val="22"/>
                <w:lang w:val="sr-Cyrl-CS"/>
              </w:rPr>
            </w:pPr>
            <w:r w:rsidRPr="004450CE">
              <w:rPr>
                <w:sz w:val="22"/>
                <w:szCs w:val="22"/>
                <w:lang w:val="sr-Cyrl-CS"/>
              </w:rPr>
              <w:t>МП</w:t>
            </w:r>
          </w:p>
        </w:tc>
        <w:tc>
          <w:tcPr>
            <w:tcW w:w="4140" w:type="dxa"/>
            <w:tcBorders>
              <w:bottom w:val="single" w:sz="4" w:space="0" w:color="auto"/>
            </w:tcBorders>
            <w:shd w:val="clear" w:color="auto" w:fill="auto"/>
          </w:tcPr>
          <w:p w14:paraId="0D56EA8B" w14:textId="77777777" w:rsidR="00E27C53" w:rsidRPr="004450CE" w:rsidRDefault="00E27C53" w:rsidP="005B3304">
            <w:pPr>
              <w:rPr>
                <w:b/>
                <w:sz w:val="22"/>
                <w:szCs w:val="22"/>
                <w:lang w:val="sr-Cyrl-CS"/>
              </w:rPr>
            </w:pPr>
          </w:p>
        </w:tc>
      </w:tr>
      <w:tr w:rsidR="00E27C53" w:rsidRPr="00252BAC" w14:paraId="7CC17B19" w14:textId="77777777" w:rsidTr="005B3304">
        <w:tc>
          <w:tcPr>
            <w:tcW w:w="4428" w:type="dxa"/>
            <w:tcBorders>
              <w:top w:val="single" w:sz="4" w:space="0" w:color="auto"/>
            </w:tcBorders>
            <w:shd w:val="clear" w:color="auto" w:fill="auto"/>
          </w:tcPr>
          <w:p w14:paraId="29BA8F05" w14:textId="77777777" w:rsidR="00E27C53" w:rsidRPr="004450CE" w:rsidRDefault="00E27C53" w:rsidP="005B3304">
            <w:pPr>
              <w:jc w:val="both"/>
              <w:rPr>
                <w:b/>
                <w:sz w:val="22"/>
                <w:szCs w:val="22"/>
                <w:lang w:val="sr-Cyrl-CS"/>
              </w:rPr>
            </w:pPr>
          </w:p>
        </w:tc>
        <w:tc>
          <w:tcPr>
            <w:tcW w:w="1260" w:type="dxa"/>
            <w:shd w:val="clear" w:color="auto" w:fill="auto"/>
          </w:tcPr>
          <w:p w14:paraId="750D7B0B" w14:textId="77777777" w:rsidR="00E27C53" w:rsidRPr="004450CE" w:rsidRDefault="00E27C53" w:rsidP="005B3304">
            <w:pPr>
              <w:jc w:val="right"/>
              <w:rPr>
                <w:sz w:val="22"/>
                <w:szCs w:val="22"/>
                <w:lang w:val="sr-Cyrl-CS"/>
              </w:rPr>
            </w:pPr>
          </w:p>
          <w:p w14:paraId="21365919" w14:textId="77777777" w:rsidR="00E27C53" w:rsidRPr="004450CE" w:rsidRDefault="00E27C53" w:rsidP="005B3304">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4450CE" w:rsidRDefault="00E27C53" w:rsidP="005B3304">
            <w:pPr>
              <w:jc w:val="center"/>
              <w:rPr>
                <w:b/>
                <w:sz w:val="22"/>
                <w:szCs w:val="22"/>
                <w:lang w:val="sr-Cyrl-CS"/>
              </w:rPr>
            </w:pPr>
            <w:r w:rsidRPr="004450CE">
              <w:rPr>
                <w:sz w:val="22"/>
                <w:szCs w:val="22"/>
                <w:lang w:val="sr-Cyrl-CS"/>
              </w:rPr>
              <w:t>Потпис овлашћеног лица</w:t>
            </w:r>
          </w:p>
        </w:tc>
      </w:tr>
    </w:tbl>
    <w:p w14:paraId="259C7208" w14:textId="77777777" w:rsidR="00E27C53" w:rsidRDefault="00E27C53" w:rsidP="00E27C53">
      <w:pPr>
        <w:rPr>
          <w:sz w:val="22"/>
          <w:szCs w:val="22"/>
          <w:highlight w:val="yellow"/>
          <w:lang w:val="sr-Cyrl-CS"/>
        </w:rPr>
      </w:pPr>
      <w:r>
        <w:rPr>
          <w:sz w:val="22"/>
          <w:szCs w:val="22"/>
          <w:highlight w:val="yellow"/>
          <w:lang w:val="sr-Cyrl-CS"/>
        </w:rPr>
        <w:br w:type="page"/>
      </w:r>
    </w:p>
    <w:p w14:paraId="7DCF71CC" w14:textId="77777777" w:rsidR="00E27C53" w:rsidRPr="004450CE" w:rsidRDefault="00E27C53" w:rsidP="00E27C53">
      <w:pPr>
        <w:jc w:val="both"/>
      </w:pPr>
    </w:p>
    <w:p w14:paraId="1A4D9799" w14:textId="77777777" w:rsidR="00E27C53" w:rsidRPr="004450CE" w:rsidRDefault="00E27C53" w:rsidP="002576AA">
      <w:pPr>
        <w:pStyle w:val="ListParagraph"/>
        <w:numPr>
          <w:ilvl w:val="0"/>
          <w:numId w:val="10"/>
        </w:numPr>
        <w:jc w:val="both"/>
      </w:pPr>
      <w:r w:rsidRPr="004450CE">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r w:rsidRPr="004450CE">
        <w:t>Предметна набавка не садржи поверљиве информације које наручилац ставља на располагање.</w:t>
      </w:r>
    </w:p>
    <w:p w14:paraId="2F7246B4" w14:textId="77777777" w:rsidR="00E27C53" w:rsidRPr="00B50E99" w:rsidRDefault="00E27C53" w:rsidP="00E27C53">
      <w:pPr>
        <w:pStyle w:val="ListParagraph"/>
        <w:ind w:left="360"/>
        <w:jc w:val="both"/>
        <w:rPr>
          <w:b/>
          <w:bC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1F4AE281" w14:textId="7A3B1A2E" w:rsidR="007E73BB" w:rsidRPr="00BF4DE8" w:rsidRDefault="00E27C53" w:rsidP="007E73BB">
      <w:pPr>
        <w:jc w:val="both"/>
        <w:rPr>
          <w:bCs/>
        </w:rPr>
      </w:pPr>
      <w:r w:rsidRPr="00642456">
        <w:rPr>
          <w:bCs/>
        </w:rPr>
        <w:t>Комуникација у поступку јавне набавке врши се искључиво на начин одређен чланом 20. 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lastRenderedPageBreak/>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2D2AE1E0"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4450CE" w:rsidRDefault="00E27C53" w:rsidP="00E27C53">
      <w:pPr>
        <w:jc w:val="both"/>
      </w:pPr>
    </w:p>
    <w:p w14:paraId="49D35394" w14:textId="5CD51510" w:rsidR="00E27C53" w:rsidRDefault="00E27C53" w:rsidP="00E27C53">
      <w:pPr>
        <w:jc w:val="both"/>
        <w:rPr>
          <w:b/>
          <w:bCs/>
          <w:lang w:val="sr-Cyrl-RS"/>
        </w:rPr>
      </w:pPr>
      <w:r w:rsidRPr="004450CE">
        <w:t>Избор најповољније понуде ће се извршити применом критеријума</w:t>
      </w:r>
      <w:r w:rsidRPr="004450CE">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4450CE" w:rsidRPr="004450CE">
            <w:rPr>
              <w:b/>
            </w:rPr>
            <w:t xml:space="preserve">„економски најповољнија понуда“. </w:t>
          </w:r>
        </w:sdtContent>
      </w:sdt>
      <w:r w:rsidRPr="004450CE">
        <w:rPr>
          <w:b/>
          <w:bCs/>
        </w:rPr>
        <w:t xml:space="preserve"> </w:t>
      </w:r>
    </w:p>
    <w:p w14:paraId="3E761032" w14:textId="77777777" w:rsidR="004450CE" w:rsidRPr="004450CE" w:rsidRDefault="004450CE" w:rsidP="00E27C53">
      <w:pPr>
        <w:jc w:val="both"/>
        <w:rPr>
          <w:b/>
          <w:bCs/>
          <w:i/>
          <w:iCs/>
          <w:lang w:val="sr-Cyrl-RS"/>
        </w:rPr>
      </w:pPr>
    </w:p>
    <w:p w14:paraId="4B3A21A4" w14:textId="16AC40BC" w:rsidR="00E27C53" w:rsidRPr="004450CE" w:rsidRDefault="00E27C53" w:rsidP="00E27C53">
      <w:pPr>
        <w:jc w:val="both"/>
        <w:rPr>
          <w:rFonts w:eastAsia="TimesNewRomanPSMT"/>
          <w:bCs/>
        </w:rPr>
      </w:pPr>
      <w:r w:rsidRPr="004450CE">
        <w:rPr>
          <w:bCs/>
          <w:iCs/>
        </w:rPr>
        <w:t xml:space="preserve">Разрада критеријума је </w:t>
      </w:r>
      <w:r w:rsidRPr="004450CE">
        <w:rPr>
          <w:rFonts w:eastAsia="TimesNewRomanPSMT"/>
          <w:bCs/>
        </w:rPr>
        <w:t xml:space="preserve">у </w:t>
      </w:r>
      <w:r w:rsidRPr="004450CE">
        <w:rPr>
          <w:rFonts w:eastAsia="TimesNewRomanPSMT"/>
          <w:bCs/>
          <w:lang w:val="sr-Cyrl-CS"/>
        </w:rPr>
        <w:t>поглављу</w:t>
      </w:r>
      <w:r w:rsidRPr="004450CE">
        <w:rPr>
          <w:rFonts w:eastAsia="TimesNewRomanPSMT"/>
          <w:bCs/>
        </w:rPr>
        <w:t xml:space="preserve"> </w:t>
      </w:r>
      <w:r w:rsidR="004450CE" w:rsidRPr="004450CE">
        <w:rPr>
          <w:rFonts w:eastAsia="TimesNewRomanPSMT"/>
          <w:bCs/>
          <w:lang w:val="sr-Cyrl-RS"/>
        </w:rPr>
        <w:t>5</w:t>
      </w:r>
      <w:r w:rsidRPr="004450CE">
        <w:rPr>
          <w:rFonts w:eastAsia="TimesNewRomanPSMT"/>
          <w:bCs/>
        </w:rPr>
        <w:t>.</w:t>
      </w:r>
      <w:r w:rsidRPr="004450CE">
        <w:rPr>
          <w:rFonts w:eastAsia="TimesNewRomanPSMT"/>
          <w:bCs/>
          <w:lang w:val="ru-RU"/>
        </w:rPr>
        <w:t xml:space="preserve"> </w:t>
      </w:r>
      <w:r w:rsidRPr="004450CE">
        <w:rPr>
          <w:rFonts w:eastAsia="TimesNewRomanPSMT"/>
          <w:bCs/>
        </w:rPr>
        <w:t>конкурсне документације.</w:t>
      </w:r>
    </w:p>
    <w:p w14:paraId="21C32D68" w14:textId="77777777" w:rsidR="00E27C53" w:rsidRPr="004450CE" w:rsidRDefault="00E27C53" w:rsidP="00E27C53">
      <w:pPr>
        <w:jc w:val="both"/>
        <w:rPr>
          <w:highlight w:val="green"/>
          <w:lang w:val="sr-Cyrl-RS"/>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60FFF96C" w14:textId="314724B1" w:rsidR="00E27C53" w:rsidRDefault="00E27C53" w:rsidP="00E27C53">
      <w:pPr>
        <w:jc w:val="both"/>
        <w:rPr>
          <w:noProof/>
          <w:lang w:val="sr-Cyrl-RS"/>
        </w:rPr>
      </w:pPr>
      <w:r w:rsidRPr="004450CE">
        <w:rPr>
          <w:iCs/>
        </w:rPr>
        <w:t>Уколико две или више понуда имају исти број пондера,</w:t>
      </w:r>
      <w:r w:rsidRPr="004450CE">
        <w:rPr>
          <w:noProof/>
        </w:rPr>
        <w:t xml:space="preserve"> </w:t>
      </w:r>
      <w:r w:rsidRPr="004450CE">
        <w:rPr>
          <w:iCs/>
        </w:rPr>
        <w:t xml:space="preserve">као најповољнија биће изабрана понуда оног понуђача </w:t>
      </w:r>
      <w:r w:rsidRPr="004450CE">
        <w:rPr>
          <w:iCs/>
          <w:lang w:val="sr-Cyrl-RS"/>
        </w:rPr>
        <w:t xml:space="preserve">који </w:t>
      </w:r>
      <w:r w:rsidRPr="004450CE">
        <w:rPr>
          <w:noProof/>
        </w:rPr>
        <w:t>понуди дужи гарантни рок</w:t>
      </w:r>
      <w:r w:rsidRPr="004450CE">
        <w:rPr>
          <w:noProof/>
          <w:lang w:val="sr-Cyrl-RS"/>
        </w:rPr>
        <w:t xml:space="preserve"> на услугу</w:t>
      </w:r>
      <w:r w:rsidRPr="004450CE">
        <w:rPr>
          <w:noProof/>
        </w:rPr>
        <w:t xml:space="preserve">; уколико је и то </w:t>
      </w:r>
      <w:r w:rsidRPr="004450CE">
        <w:rPr>
          <w:noProof/>
          <w:lang w:val="sr-Cyrl-RS"/>
        </w:rPr>
        <w:t>исто</w:t>
      </w:r>
      <w:r w:rsidRPr="004450CE">
        <w:rPr>
          <w:iCs/>
        </w:rPr>
        <w:t xml:space="preserve"> као најповољнија биће изабрана понуда оног понуђача </w:t>
      </w:r>
      <w:r w:rsidRPr="004450CE">
        <w:rPr>
          <w:iCs/>
          <w:lang w:val="sr-Cyrl-RS"/>
        </w:rPr>
        <w:t xml:space="preserve">који </w:t>
      </w:r>
      <w:r w:rsidRPr="004450CE">
        <w:rPr>
          <w:noProof/>
        </w:rPr>
        <w:t>понуди</w:t>
      </w:r>
      <w:r w:rsidRPr="004450CE">
        <w:rPr>
          <w:noProof/>
          <w:lang w:val="sr-Cyrl-RS"/>
        </w:rPr>
        <w:t xml:space="preserve"> краћи рок извршења редовног сервиса; </w:t>
      </w:r>
      <w:r w:rsidRPr="004450CE">
        <w:rPr>
          <w:noProof/>
        </w:rPr>
        <w:t xml:space="preserve">уколико је и то </w:t>
      </w:r>
      <w:r w:rsidRPr="004450CE">
        <w:rPr>
          <w:noProof/>
          <w:lang w:val="sr-Cyrl-RS"/>
        </w:rPr>
        <w:t xml:space="preserve">исто </w:t>
      </w:r>
      <w:r w:rsidRPr="004450CE">
        <w:rPr>
          <w:iCs/>
        </w:rPr>
        <w:t xml:space="preserve">најповољнија понуда биће изабрана </w:t>
      </w:r>
      <w:r w:rsidRPr="004450CE">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r w:rsidRPr="007E73BB">
        <w:t xml:space="preserve">Захтев за заштиту права подноси се наручиоцу, а копија се истовремено доставља Републичкој комисији.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r w:rsidRPr="007E73BB">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7E73BB">
        <w:rPr>
          <w:lang w:val="sr-Cyrl-CS"/>
        </w:rPr>
        <w:t xml:space="preserve"> </w:t>
      </w:r>
    </w:p>
    <w:p w14:paraId="1D556FB8" w14:textId="77777777" w:rsidR="00E27C53" w:rsidRPr="007E73BB" w:rsidRDefault="00E27C53" w:rsidP="00E27C53">
      <w:pPr>
        <w:jc w:val="both"/>
      </w:pPr>
      <w:r w:rsidRPr="007E73BB">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Default="00B97B8F" w:rsidP="004450CE">
      <w:pPr>
        <w:jc w:val="both"/>
        <w:rPr>
          <w:lang w:val="sr-Cyrl-RS"/>
        </w:rPr>
      </w:pPr>
    </w:p>
    <w:p w14:paraId="38D5F3B3" w14:textId="77777777" w:rsidR="00B97B8F" w:rsidRPr="004450CE" w:rsidRDefault="00B97B8F" w:rsidP="00B97B8F">
      <w:pPr>
        <w:pStyle w:val="ListParagraph"/>
        <w:numPr>
          <w:ilvl w:val="0"/>
          <w:numId w:val="10"/>
        </w:numPr>
        <w:jc w:val="both"/>
        <w:rPr>
          <w:b/>
          <w:lang w:val="sr-Cyrl-RS"/>
        </w:rPr>
      </w:pPr>
      <w:r w:rsidRPr="004450CE">
        <w:rPr>
          <w:b/>
        </w:rPr>
        <w:t>КОРИШЋЕЊЕ ПЕЧАТА</w:t>
      </w:r>
    </w:p>
    <w:p w14:paraId="399A0A54" w14:textId="77777777" w:rsidR="00B97B8F" w:rsidRPr="004450CE" w:rsidRDefault="00B97B8F" w:rsidP="00B97B8F">
      <w:pPr>
        <w:pStyle w:val="ListParagraph"/>
        <w:ind w:left="360"/>
        <w:jc w:val="both"/>
        <w:rPr>
          <w:b/>
          <w:lang w:val="sr-Cyrl-RS"/>
        </w:rPr>
      </w:pPr>
    </w:p>
    <w:p w14:paraId="2F66D3BA" w14:textId="02F2D9CC" w:rsidR="00B97B8F" w:rsidRDefault="00B97B8F" w:rsidP="004450CE">
      <w:pPr>
        <w:jc w:val="both"/>
      </w:pPr>
      <w:r w:rsidRPr="004450CE">
        <w:t xml:space="preserve"> Понуђач није у обавези да приликом сачињавања понуде употребљава печат.</w:t>
      </w:r>
    </w:p>
    <w:p w14:paraId="658AFA3A" w14:textId="77777777" w:rsidR="00B97B8F" w:rsidRDefault="00B97B8F" w:rsidP="00B97B8F">
      <w:pPr>
        <w:pStyle w:val="ListParagraph"/>
        <w:ind w:left="360"/>
        <w:jc w:val="both"/>
        <w:rPr>
          <w:lang w:val="sr-Cyrl-RS"/>
        </w:rPr>
      </w:pPr>
    </w:p>
    <w:p w14:paraId="571DED6A" w14:textId="77777777" w:rsidR="004450CE" w:rsidRPr="00B97B8F" w:rsidRDefault="004450CE" w:rsidP="00B97B8F">
      <w:pPr>
        <w:pStyle w:val="ListParagraph"/>
        <w:ind w:left="360"/>
        <w:jc w:val="both"/>
        <w:rPr>
          <w:lang w:val="sr-Cyrl-RS"/>
        </w:rPr>
      </w:pPr>
    </w:p>
    <w:p w14:paraId="4A8AF793" w14:textId="77777777" w:rsidR="00E27C53" w:rsidRPr="00066B40" w:rsidRDefault="00E27C53" w:rsidP="00E27C53">
      <w:r w:rsidRPr="00F726E2">
        <w:rPr>
          <w:b/>
        </w:rPr>
        <w:lastRenderedPageBreak/>
        <w:t>НАПОМЕНА</w:t>
      </w:r>
      <w:r w:rsidRPr="00066B40">
        <w:rPr>
          <w:b/>
        </w:rPr>
        <w:t>:</w:t>
      </w:r>
    </w:p>
    <w:p w14:paraId="5048AD66" w14:textId="77777777" w:rsidR="00E27C53" w:rsidRDefault="00E27C53" w:rsidP="00E27C53">
      <w:pPr>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p>
    <w:p w14:paraId="4406773F" w14:textId="77777777" w:rsidR="00E27C53" w:rsidRDefault="00E27C53" w:rsidP="002576AA">
      <w:pPr>
        <w:pStyle w:val="Heading1"/>
        <w:numPr>
          <w:ilvl w:val="0"/>
          <w:numId w:val="15"/>
        </w:numPr>
        <w:jc w:val="center"/>
        <w:rPr>
          <w:lang w:val="sr-Cyrl-RS"/>
        </w:rPr>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26359832"/>
      <w:r w:rsidRPr="00FF59A7">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190330E2" w14:textId="77777777" w:rsidR="0070670D" w:rsidRDefault="0070670D" w:rsidP="0070670D">
      <w:pPr>
        <w:rPr>
          <w:lang w:val="sr-Cyrl-RS"/>
        </w:rPr>
      </w:pPr>
    </w:p>
    <w:p w14:paraId="2A7714D6" w14:textId="77777777" w:rsidR="0070670D" w:rsidRPr="0070670D" w:rsidRDefault="0070670D" w:rsidP="0070670D">
      <w:pPr>
        <w:rPr>
          <w:lang w:val="sr-Cyrl-RS"/>
        </w:rPr>
      </w:pPr>
    </w:p>
    <w:p w14:paraId="471976D1" w14:textId="2E684AE0" w:rsidR="00E27C53" w:rsidRPr="0070670D" w:rsidRDefault="0070670D" w:rsidP="00E27C53">
      <w:pPr>
        <w:rPr>
          <w:color w:val="FF0000"/>
          <w:lang w:val="sr-Cyrl-RS"/>
        </w:rPr>
      </w:pPr>
      <w:r w:rsidRPr="0070670D">
        <w:rPr>
          <w:color w:val="FF0000"/>
          <w:lang w:val="sr-Cyrl-RS"/>
        </w:rPr>
        <w:t>Партија 1:</w:t>
      </w:r>
    </w:p>
    <w:tbl>
      <w:tblPr>
        <w:tblStyle w:val="TableGrid"/>
        <w:tblW w:w="5000" w:type="pct"/>
        <w:jc w:val="center"/>
        <w:tblLook w:val="04A0" w:firstRow="1" w:lastRow="0" w:firstColumn="1" w:lastColumn="0" w:noHBand="0" w:noVBand="1"/>
      </w:tblPr>
      <w:tblGrid>
        <w:gridCol w:w="489"/>
        <w:gridCol w:w="2830"/>
        <w:gridCol w:w="1190"/>
        <w:gridCol w:w="1354"/>
        <w:gridCol w:w="3423"/>
      </w:tblGrid>
      <w:tr w:rsidR="002909F8" w:rsidRPr="005256E9" w14:paraId="228E8AA0" w14:textId="77777777" w:rsidTr="00404A05">
        <w:trPr>
          <w:trHeight w:val="1076"/>
          <w:jc w:val="center"/>
        </w:trPr>
        <w:tc>
          <w:tcPr>
            <w:tcW w:w="263" w:type="pct"/>
          </w:tcPr>
          <w:p w14:paraId="3618420D" w14:textId="77777777" w:rsidR="002909F8" w:rsidRPr="005256E9" w:rsidRDefault="002909F8" w:rsidP="001C0D4A">
            <w:pPr>
              <w:rPr>
                <w:b/>
                <w:sz w:val="22"/>
                <w:szCs w:val="22"/>
                <w:lang w:val="sr-Cyrl-RS"/>
              </w:rPr>
            </w:pPr>
            <w:r w:rsidRPr="005256E9">
              <w:t>РБ</w:t>
            </w:r>
          </w:p>
        </w:tc>
        <w:tc>
          <w:tcPr>
            <w:tcW w:w="1524" w:type="pct"/>
          </w:tcPr>
          <w:p w14:paraId="5BAABEEB" w14:textId="77777777" w:rsidR="002909F8" w:rsidRPr="005256E9" w:rsidRDefault="002909F8" w:rsidP="001C0D4A">
            <w:pPr>
              <w:jc w:val="center"/>
              <w:rPr>
                <w:b/>
                <w:sz w:val="22"/>
                <w:szCs w:val="22"/>
              </w:rPr>
            </w:pPr>
            <w:r w:rsidRPr="005256E9">
              <w:t>КРИТЕРИЈУМ</w:t>
            </w:r>
          </w:p>
        </w:tc>
        <w:tc>
          <w:tcPr>
            <w:tcW w:w="641" w:type="pct"/>
            <w:shd w:val="clear" w:color="auto" w:fill="auto"/>
          </w:tcPr>
          <w:p w14:paraId="406B212D" w14:textId="77777777" w:rsidR="002909F8" w:rsidRPr="005256E9" w:rsidRDefault="002909F8" w:rsidP="001C0D4A">
            <w:pPr>
              <w:jc w:val="center"/>
              <w:rPr>
                <w:b/>
                <w:sz w:val="22"/>
                <w:szCs w:val="22"/>
              </w:rPr>
            </w:pPr>
            <w:r w:rsidRPr="005256E9">
              <w:t>ОЗНАКА</w:t>
            </w:r>
          </w:p>
        </w:tc>
        <w:tc>
          <w:tcPr>
            <w:tcW w:w="729" w:type="pct"/>
            <w:shd w:val="clear" w:color="auto" w:fill="auto"/>
          </w:tcPr>
          <w:p w14:paraId="68E49316" w14:textId="77777777" w:rsidR="002909F8" w:rsidRPr="005256E9" w:rsidRDefault="002909F8" w:rsidP="001C0D4A">
            <w:pPr>
              <w:jc w:val="center"/>
              <w:rPr>
                <w:b/>
                <w:sz w:val="22"/>
                <w:szCs w:val="22"/>
              </w:rPr>
            </w:pPr>
            <w:r w:rsidRPr="005256E9">
              <w:t>МАКС. БР. ПОНДЕРА</w:t>
            </w:r>
          </w:p>
        </w:tc>
        <w:tc>
          <w:tcPr>
            <w:tcW w:w="1844" w:type="pct"/>
            <w:shd w:val="clear" w:color="auto" w:fill="auto"/>
          </w:tcPr>
          <w:p w14:paraId="23EBA7BC" w14:textId="77777777" w:rsidR="002909F8" w:rsidRPr="005256E9" w:rsidRDefault="002909F8" w:rsidP="001C0D4A">
            <w:pPr>
              <w:jc w:val="center"/>
              <w:rPr>
                <w:b/>
                <w:sz w:val="22"/>
                <w:szCs w:val="22"/>
              </w:rPr>
            </w:pPr>
            <w:r w:rsidRPr="005256E9">
              <w:t>ФОРМУЛА</w:t>
            </w:r>
          </w:p>
        </w:tc>
      </w:tr>
      <w:tr w:rsidR="002909F8" w:rsidRPr="005256E9" w14:paraId="47340C33" w14:textId="77777777" w:rsidTr="00404A05">
        <w:trPr>
          <w:trHeight w:val="731"/>
          <w:jc w:val="center"/>
        </w:trPr>
        <w:tc>
          <w:tcPr>
            <w:tcW w:w="263" w:type="pct"/>
          </w:tcPr>
          <w:p w14:paraId="5168DFDC" w14:textId="77777777" w:rsidR="002909F8" w:rsidRPr="005256E9" w:rsidRDefault="002909F8" w:rsidP="002909F8">
            <w:pPr>
              <w:pStyle w:val="ListParagraph"/>
              <w:numPr>
                <w:ilvl w:val="0"/>
                <w:numId w:val="12"/>
              </w:numPr>
              <w:jc w:val="center"/>
              <w:rPr>
                <w:b/>
                <w:noProof/>
                <w:sz w:val="22"/>
                <w:szCs w:val="22"/>
              </w:rPr>
            </w:pPr>
          </w:p>
        </w:tc>
        <w:tc>
          <w:tcPr>
            <w:tcW w:w="1524" w:type="pct"/>
          </w:tcPr>
          <w:p w14:paraId="3F60DC8E" w14:textId="77777777" w:rsidR="002909F8" w:rsidRPr="005256E9" w:rsidRDefault="002909F8" w:rsidP="001C0D4A">
            <w:pPr>
              <w:pStyle w:val="ListParagraph"/>
              <w:ind w:left="0"/>
              <w:jc w:val="both"/>
              <w:rPr>
                <w:b/>
                <w:noProof/>
                <w:sz w:val="22"/>
                <w:szCs w:val="22"/>
                <w:lang w:val="sr-Cyrl-RS"/>
              </w:rPr>
            </w:pPr>
            <w:r w:rsidRPr="005256E9">
              <w:t>Укупна цена редовног сервиса</w:t>
            </w:r>
          </w:p>
        </w:tc>
        <w:tc>
          <w:tcPr>
            <w:tcW w:w="641" w:type="pct"/>
            <w:shd w:val="clear" w:color="auto" w:fill="auto"/>
          </w:tcPr>
          <w:p w14:paraId="01FA0111" w14:textId="77777777" w:rsidR="002909F8" w:rsidRPr="005256E9" w:rsidRDefault="002909F8" w:rsidP="001C0D4A">
            <w:pPr>
              <w:jc w:val="center"/>
              <w:rPr>
                <w:sz w:val="22"/>
                <w:szCs w:val="22"/>
                <w:lang w:val="sr-Cyrl-RS"/>
              </w:rPr>
            </w:pPr>
            <w:r w:rsidRPr="005256E9">
              <w:t>РС</w:t>
            </w:r>
          </w:p>
        </w:tc>
        <w:tc>
          <w:tcPr>
            <w:tcW w:w="729" w:type="pct"/>
            <w:shd w:val="clear" w:color="auto" w:fill="auto"/>
          </w:tcPr>
          <w:p w14:paraId="6F07959B" w14:textId="6C3C057C" w:rsidR="002909F8" w:rsidRPr="00404A05" w:rsidRDefault="00404A05" w:rsidP="001C0D4A">
            <w:pPr>
              <w:jc w:val="center"/>
              <w:rPr>
                <w:sz w:val="22"/>
                <w:szCs w:val="22"/>
                <w:lang w:val="sr-Cyrl-RS"/>
              </w:rPr>
            </w:pPr>
            <w:r>
              <w:rPr>
                <w:lang w:val="sr-Cyrl-RS"/>
              </w:rPr>
              <w:t>50</w:t>
            </w:r>
          </w:p>
        </w:tc>
        <w:tc>
          <w:tcPr>
            <w:tcW w:w="1844" w:type="pct"/>
            <w:shd w:val="clear" w:color="auto" w:fill="auto"/>
          </w:tcPr>
          <w:p w14:paraId="11035081" w14:textId="09C5B9D2" w:rsidR="002909F8" w:rsidRPr="00404A05" w:rsidRDefault="002909F8" w:rsidP="00404A05">
            <w:pPr>
              <w:jc w:val="center"/>
              <w:rPr>
                <w:sz w:val="22"/>
                <w:szCs w:val="22"/>
                <w:lang w:val="sr-Cyrl-RS"/>
              </w:rPr>
            </w:pPr>
            <w:r w:rsidRPr="005256E9">
              <w:t>(Најнижа понуђена цена)/(Понуђена цена)*</w:t>
            </w:r>
            <w:r w:rsidR="00404A05">
              <w:rPr>
                <w:lang w:val="sr-Cyrl-RS"/>
              </w:rPr>
              <w:t>50</w:t>
            </w:r>
          </w:p>
        </w:tc>
      </w:tr>
      <w:tr w:rsidR="002909F8" w:rsidRPr="005256E9" w14:paraId="09C45F98" w14:textId="77777777" w:rsidTr="00404A05">
        <w:trPr>
          <w:trHeight w:val="731"/>
          <w:jc w:val="center"/>
        </w:trPr>
        <w:tc>
          <w:tcPr>
            <w:tcW w:w="263" w:type="pct"/>
          </w:tcPr>
          <w:p w14:paraId="32C4E83B" w14:textId="77777777" w:rsidR="002909F8" w:rsidRPr="005256E9" w:rsidRDefault="002909F8" w:rsidP="002909F8">
            <w:pPr>
              <w:pStyle w:val="ListParagraph"/>
              <w:numPr>
                <w:ilvl w:val="0"/>
                <w:numId w:val="12"/>
              </w:numPr>
              <w:jc w:val="center"/>
              <w:rPr>
                <w:b/>
                <w:noProof/>
                <w:sz w:val="22"/>
                <w:szCs w:val="22"/>
              </w:rPr>
            </w:pPr>
          </w:p>
        </w:tc>
        <w:tc>
          <w:tcPr>
            <w:tcW w:w="1524" w:type="pct"/>
          </w:tcPr>
          <w:p w14:paraId="470DE1E5" w14:textId="77777777" w:rsidR="002909F8" w:rsidRPr="005256E9" w:rsidRDefault="002909F8" w:rsidP="001C0D4A">
            <w:pPr>
              <w:jc w:val="both"/>
              <w:rPr>
                <w:sz w:val="22"/>
                <w:szCs w:val="22"/>
              </w:rPr>
            </w:pPr>
            <w:r w:rsidRPr="005256E9">
              <w:t>Цена радног сата код  ванредног сервиса</w:t>
            </w:r>
          </w:p>
        </w:tc>
        <w:tc>
          <w:tcPr>
            <w:tcW w:w="641" w:type="pct"/>
            <w:shd w:val="clear" w:color="auto" w:fill="auto"/>
          </w:tcPr>
          <w:p w14:paraId="7A9FEC73" w14:textId="77777777" w:rsidR="002909F8" w:rsidRPr="005256E9" w:rsidRDefault="002909F8" w:rsidP="001C0D4A">
            <w:pPr>
              <w:jc w:val="center"/>
              <w:rPr>
                <w:sz w:val="22"/>
                <w:szCs w:val="22"/>
                <w:lang w:val="sr-Cyrl-RS"/>
              </w:rPr>
            </w:pPr>
            <w:r w:rsidRPr="005256E9">
              <w:t>РС</w:t>
            </w:r>
            <w:r>
              <w:rPr>
                <w:lang w:val="sr-Cyrl-RS"/>
              </w:rPr>
              <w:t>В</w:t>
            </w:r>
          </w:p>
        </w:tc>
        <w:tc>
          <w:tcPr>
            <w:tcW w:w="729" w:type="pct"/>
            <w:shd w:val="clear" w:color="auto" w:fill="auto"/>
          </w:tcPr>
          <w:p w14:paraId="643EE4F2" w14:textId="2DC4323B" w:rsidR="002909F8" w:rsidRPr="00404A05" w:rsidRDefault="00404A05" w:rsidP="001C0D4A">
            <w:pPr>
              <w:jc w:val="center"/>
              <w:rPr>
                <w:sz w:val="22"/>
                <w:szCs w:val="22"/>
                <w:lang w:val="sr-Cyrl-RS"/>
              </w:rPr>
            </w:pPr>
            <w:r>
              <w:rPr>
                <w:lang w:val="sr-Cyrl-RS"/>
              </w:rPr>
              <w:t>25</w:t>
            </w:r>
          </w:p>
        </w:tc>
        <w:tc>
          <w:tcPr>
            <w:tcW w:w="1844" w:type="pct"/>
            <w:shd w:val="clear" w:color="auto" w:fill="auto"/>
          </w:tcPr>
          <w:p w14:paraId="5BE20AC7" w14:textId="67B174FA" w:rsidR="002909F8" w:rsidRPr="00404A05" w:rsidRDefault="002909F8" w:rsidP="00404A05">
            <w:pPr>
              <w:jc w:val="center"/>
              <w:rPr>
                <w:sz w:val="22"/>
                <w:szCs w:val="22"/>
                <w:lang w:val="sr-Cyrl-RS"/>
              </w:rPr>
            </w:pPr>
            <w:r w:rsidRPr="005256E9">
              <w:t>(Најнижа понуђена цена)/(Понуђена цена)*</w:t>
            </w:r>
            <w:r w:rsidR="00404A05">
              <w:rPr>
                <w:lang w:val="sr-Cyrl-RS"/>
              </w:rPr>
              <w:t>25</w:t>
            </w:r>
          </w:p>
        </w:tc>
      </w:tr>
      <w:tr w:rsidR="002909F8" w:rsidRPr="005256E9" w14:paraId="55072D8E" w14:textId="77777777" w:rsidTr="00404A05">
        <w:trPr>
          <w:trHeight w:val="731"/>
          <w:jc w:val="center"/>
        </w:trPr>
        <w:tc>
          <w:tcPr>
            <w:tcW w:w="263" w:type="pct"/>
          </w:tcPr>
          <w:p w14:paraId="4D9401E4" w14:textId="77777777" w:rsidR="002909F8" w:rsidRPr="005256E9" w:rsidRDefault="002909F8" w:rsidP="002909F8">
            <w:pPr>
              <w:pStyle w:val="ListParagraph"/>
              <w:numPr>
                <w:ilvl w:val="0"/>
                <w:numId w:val="12"/>
              </w:numPr>
              <w:jc w:val="center"/>
              <w:rPr>
                <w:b/>
                <w:noProof/>
                <w:sz w:val="22"/>
                <w:szCs w:val="22"/>
              </w:rPr>
            </w:pPr>
          </w:p>
        </w:tc>
        <w:tc>
          <w:tcPr>
            <w:tcW w:w="1524" w:type="pct"/>
          </w:tcPr>
          <w:p w14:paraId="42196018" w14:textId="77777777" w:rsidR="002909F8" w:rsidRPr="005256E9" w:rsidRDefault="002909F8" w:rsidP="001C0D4A">
            <w:pPr>
              <w:jc w:val="both"/>
              <w:rPr>
                <w:b/>
                <w:noProof/>
                <w:lang w:val="sr-Cyrl-RS"/>
              </w:rPr>
            </w:pPr>
            <w:r w:rsidRPr="005256E9">
              <w:t>Укупна вредност ценовника оригиналних резервних делова и потрошног материјала</w:t>
            </w:r>
          </w:p>
        </w:tc>
        <w:tc>
          <w:tcPr>
            <w:tcW w:w="641" w:type="pct"/>
            <w:shd w:val="clear" w:color="auto" w:fill="auto"/>
          </w:tcPr>
          <w:p w14:paraId="62885182" w14:textId="77777777" w:rsidR="002909F8" w:rsidRPr="005256E9" w:rsidRDefault="002909F8" w:rsidP="001C0D4A">
            <w:pPr>
              <w:jc w:val="center"/>
              <w:rPr>
                <w:sz w:val="22"/>
                <w:szCs w:val="22"/>
                <w:lang w:val="sr-Cyrl-RS"/>
              </w:rPr>
            </w:pPr>
            <w:r w:rsidRPr="005256E9">
              <w:t>РД</w:t>
            </w:r>
          </w:p>
        </w:tc>
        <w:tc>
          <w:tcPr>
            <w:tcW w:w="729" w:type="pct"/>
            <w:shd w:val="clear" w:color="auto" w:fill="auto"/>
          </w:tcPr>
          <w:p w14:paraId="22ABCB6F" w14:textId="69A9A155" w:rsidR="002909F8" w:rsidRPr="00404A05" w:rsidRDefault="00404A05" w:rsidP="001C0D4A">
            <w:pPr>
              <w:jc w:val="center"/>
              <w:rPr>
                <w:sz w:val="22"/>
                <w:szCs w:val="22"/>
                <w:lang w:val="sr-Cyrl-RS"/>
              </w:rPr>
            </w:pPr>
            <w:r>
              <w:rPr>
                <w:lang w:val="sr-Cyrl-RS"/>
              </w:rPr>
              <w:t>25</w:t>
            </w:r>
          </w:p>
        </w:tc>
        <w:tc>
          <w:tcPr>
            <w:tcW w:w="1844" w:type="pct"/>
            <w:shd w:val="clear" w:color="auto" w:fill="auto"/>
          </w:tcPr>
          <w:p w14:paraId="33A827AF" w14:textId="0B876EC7" w:rsidR="002909F8" w:rsidRPr="00404A05" w:rsidRDefault="002909F8" w:rsidP="00404A05">
            <w:pPr>
              <w:jc w:val="center"/>
              <w:rPr>
                <w:sz w:val="22"/>
                <w:szCs w:val="22"/>
                <w:lang w:val="sr-Cyrl-RS"/>
              </w:rPr>
            </w:pPr>
            <w:r w:rsidRPr="005256E9">
              <w:t>(Најнижа понуђена цена)/(Понуђена цена)*</w:t>
            </w:r>
            <w:r w:rsidR="00404A05">
              <w:rPr>
                <w:lang w:val="sr-Cyrl-RS"/>
              </w:rPr>
              <w:t>25</w:t>
            </w:r>
          </w:p>
        </w:tc>
      </w:tr>
      <w:tr w:rsidR="002909F8" w:rsidRPr="005256E9" w14:paraId="62395E49" w14:textId="77777777" w:rsidTr="00404A05">
        <w:trPr>
          <w:trHeight w:val="332"/>
          <w:jc w:val="center"/>
        </w:trPr>
        <w:tc>
          <w:tcPr>
            <w:tcW w:w="1787" w:type="pct"/>
            <w:gridSpan w:val="2"/>
          </w:tcPr>
          <w:p w14:paraId="46040667" w14:textId="77777777" w:rsidR="002909F8" w:rsidRPr="005256E9" w:rsidRDefault="002909F8" w:rsidP="001C0D4A">
            <w:pPr>
              <w:pStyle w:val="ListParagraph"/>
              <w:ind w:left="0"/>
              <w:jc w:val="center"/>
              <w:rPr>
                <w:b/>
                <w:noProof/>
                <w:sz w:val="22"/>
                <w:szCs w:val="22"/>
              </w:rPr>
            </w:pPr>
            <w:r w:rsidRPr="005256E9">
              <w:t>УКУПНО</w:t>
            </w:r>
          </w:p>
        </w:tc>
        <w:tc>
          <w:tcPr>
            <w:tcW w:w="641" w:type="pct"/>
            <w:shd w:val="clear" w:color="auto" w:fill="auto"/>
          </w:tcPr>
          <w:p w14:paraId="23767C94" w14:textId="77777777" w:rsidR="002909F8" w:rsidRPr="005256E9" w:rsidRDefault="002909F8" w:rsidP="001C0D4A">
            <w:pPr>
              <w:jc w:val="center"/>
              <w:rPr>
                <w:b/>
                <w:sz w:val="22"/>
                <w:szCs w:val="22"/>
              </w:rPr>
            </w:pPr>
            <w:r w:rsidRPr="005256E9">
              <w:t>УК</w:t>
            </w:r>
          </w:p>
        </w:tc>
        <w:tc>
          <w:tcPr>
            <w:tcW w:w="729" w:type="pct"/>
            <w:shd w:val="clear" w:color="auto" w:fill="auto"/>
          </w:tcPr>
          <w:p w14:paraId="13960778" w14:textId="77777777" w:rsidR="002909F8" w:rsidRPr="005256E9" w:rsidRDefault="002909F8" w:rsidP="001C0D4A">
            <w:pPr>
              <w:jc w:val="center"/>
              <w:rPr>
                <w:b/>
                <w:sz w:val="22"/>
                <w:szCs w:val="22"/>
              </w:rPr>
            </w:pPr>
            <w:r w:rsidRPr="005256E9">
              <w:t>100</w:t>
            </w:r>
          </w:p>
        </w:tc>
        <w:tc>
          <w:tcPr>
            <w:tcW w:w="1844" w:type="pct"/>
            <w:shd w:val="clear" w:color="auto" w:fill="auto"/>
          </w:tcPr>
          <w:p w14:paraId="7DA947EE" w14:textId="63A414B9" w:rsidR="002909F8" w:rsidRPr="00404A05" w:rsidRDefault="002909F8" w:rsidP="00404A05">
            <w:pPr>
              <w:jc w:val="center"/>
              <w:rPr>
                <w:b/>
                <w:sz w:val="22"/>
                <w:szCs w:val="22"/>
                <w:lang w:val="sr-Cyrl-RS"/>
              </w:rPr>
            </w:pPr>
            <w:r w:rsidRPr="005256E9">
              <w:t xml:space="preserve">РС + </w:t>
            </w:r>
            <w:r>
              <w:rPr>
                <w:lang w:val="sr-Cyrl-RS"/>
              </w:rPr>
              <w:t>РСВ</w:t>
            </w:r>
            <w:r w:rsidRPr="005256E9">
              <w:t xml:space="preserve"> + РД</w:t>
            </w:r>
          </w:p>
        </w:tc>
      </w:tr>
    </w:tbl>
    <w:p w14:paraId="5C03F72D" w14:textId="77777777" w:rsidR="00E27C53" w:rsidRDefault="00E27C53" w:rsidP="00E27C53">
      <w:pPr>
        <w:rPr>
          <w:highlight w:val="yellow"/>
          <w:lang w:val="sr-Cyrl-RS"/>
        </w:rPr>
      </w:pPr>
    </w:p>
    <w:p w14:paraId="72712D8F" w14:textId="6C88C055" w:rsidR="0070670D" w:rsidRPr="0070670D" w:rsidRDefault="0070670D" w:rsidP="00E27C53">
      <w:pPr>
        <w:rPr>
          <w:color w:val="FF0000"/>
          <w:lang w:val="sr-Cyrl-RS"/>
        </w:rPr>
      </w:pPr>
      <w:r w:rsidRPr="0070670D">
        <w:rPr>
          <w:color w:val="FF0000"/>
          <w:lang w:val="sr-Cyrl-RS"/>
        </w:rPr>
        <w:t>Партија 2:</w:t>
      </w:r>
    </w:p>
    <w:tbl>
      <w:tblPr>
        <w:tblStyle w:val="TableGrid"/>
        <w:tblW w:w="5000" w:type="pct"/>
        <w:jc w:val="center"/>
        <w:tblLook w:val="04A0" w:firstRow="1" w:lastRow="0" w:firstColumn="1" w:lastColumn="0" w:noHBand="0" w:noVBand="1"/>
      </w:tblPr>
      <w:tblGrid>
        <w:gridCol w:w="489"/>
        <w:gridCol w:w="2830"/>
        <w:gridCol w:w="1190"/>
        <w:gridCol w:w="1354"/>
        <w:gridCol w:w="3423"/>
      </w:tblGrid>
      <w:tr w:rsidR="00B225E8" w:rsidRPr="00B225E8" w14:paraId="754E8753" w14:textId="77777777" w:rsidTr="00C90E5F">
        <w:trPr>
          <w:trHeight w:val="1076"/>
          <w:jc w:val="center"/>
        </w:trPr>
        <w:tc>
          <w:tcPr>
            <w:tcW w:w="263" w:type="pct"/>
          </w:tcPr>
          <w:p w14:paraId="1F251F84" w14:textId="77777777" w:rsidR="0070670D" w:rsidRPr="00B225E8" w:rsidRDefault="0070670D" w:rsidP="00C90E5F">
            <w:pPr>
              <w:rPr>
                <w:b/>
                <w:color w:val="FF0000"/>
                <w:sz w:val="22"/>
                <w:szCs w:val="22"/>
                <w:lang w:val="sr-Cyrl-RS"/>
              </w:rPr>
            </w:pPr>
            <w:r w:rsidRPr="00B225E8">
              <w:rPr>
                <w:color w:val="FF0000"/>
              </w:rPr>
              <w:t>РБ</w:t>
            </w:r>
          </w:p>
        </w:tc>
        <w:tc>
          <w:tcPr>
            <w:tcW w:w="1524" w:type="pct"/>
          </w:tcPr>
          <w:p w14:paraId="6E36CA31" w14:textId="77777777" w:rsidR="0070670D" w:rsidRPr="00B225E8" w:rsidRDefault="0070670D" w:rsidP="00C90E5F">
            <w:pPr>
              <w:jc w:val="center"/>
              <w:rPr>
                <w:b/>
                <w:color w:val="FF0000"/>
                <w:sz w:val="22"/>
                <w:szCs w:val="22"/>
              </w:rPr>
            </w:pPr>
            <w:r w:rsidRPr="00B225E8">
              <w:rPr>
                <w:color w:val="FF0000"/>
              </w:rPr>
              <w:t>КРИТЕРИЈУМ</w:t>
            </w:r>
          </w:p>
        </w:tc>
        <w:tc>
          <w:tcPr>
            <w:tcW w:w="641" w:type="pct"/>
            <w:shd w:val="clear" w:color="auto" w:fill="auto"/>
          </w:tcPr>
          <w:p w14:paraId="46F79F54" w14:textId="77777777" w:rsidR="0070670D" w:rsidRPr="00B225E8" w:rsidRDefault="0070670D" w:rsidP="00C90E5F">
            <w:pPr>
              <w:jc w:val="center"/>
              <w:rPr>
                <w:b/>
                <w:color w:val="FF0000"/>
                <w:sz w:val="22"/>
                <w:szCs w:val="22"/>
              </w:rPr>
            </w:pPr>
            <w:r w:rsidRPr="00B225E8">
              <w:rPr>
                <w:color w:val="FF0000"/>
              </w:rPr>
              <w:t>ОЗНАКА</w:t>
            </w:r>
          </w:p>
        </w:tc>
        <w:tc>
          <w:tcPr>
            <w:tcW w:w="729" w:type="pct"/>
            <w:shd w:val="clear" w:color="auto" w:fill="auto"/>
          </w:tcPr>
          <w:p w14:paraId="24A83827" w14:textId="77777777" w:rsidR="0070670D" w:rsidRPr="00B225E8" w:rsidRDefault="0070670D" w:rsidP="00C90E5F">
            <w:pPr>
              <w:jc w:val="center"/>
              <w:rPr>
                <w:b/>
                <w:color w:val="FF0000"/>
                <w:sz w:val="22"/>
                <w:szCs w:val="22"/>
              </w:rPr>
            </w:pPr>
            <w:r w:rsidRPr="00B225E8">
              <w:rPr>
                <w:color w:val="FF0000"/>
              </w:rPr>
              <w:t>МАКС. БР. ПОНДЕРА</w:t>
            </w:r>
          </w:p>
        </w:tc>
        <w:tc>
          <w:tcPr>
            <w:tcW w:w="1844" w:type="pct"/>
            <w:shd w:val="clear" w:color="auto" w:fill="auto"/>
          </w:tcPr>
          <w:p w14:paraId="647EF374" w14:textId="77777777" w:rsidR="0070670D" w:rsidRPr="00B225E8" w:rsidRDefault="0070670D" w:rsidP="00C90E5F">
            <w:pPr>
              <w:jc w:val="center"/>
              <w:rPr>
                <w:b/>
                <w:color w:val="FF0000"/>
                <w:sz w:val="22"/>
                <w:szCs w:val="22"/>
              </w:rPr>
            </w:pPr>
            <w:r w:rsidRPr="00B225E8">
              <w:rPr>
                <w:color w:val="FF0000"/>
              </w:rPr>
              <w:t>ФОРМУЛА</w:t>
            </w:r>
          </w:p>
        </w:tc>
      </w:tr>
      <w:tr w:rsidR="00B225E8" w:rsidRPr="00B225E8" w14:paraId="5E072B96" w14:textId="77777777" w:rsidTr="00C90E5F">
        <w:trPr>
          <w:trHeight w:val="731"/>
          <w:jc w:val="center"/>
        </w:trPr>
        <w:tc>
          <w:tcPr>
            <w:tcW w:w="263" w:type="pct"/>
          </w:tcPr>
          <w:p w14:paraId="60AA615A" w14:textId="77777777" w:rsidR="0070670D" w:rsidRPr="00B225E8" w:rsidRDefault="0070670D" w:rsidP="00C90E5F">
            <w:pPr>
              <w:pStyle w:val="ListParagraph"/>
              <w:numPr>
                <w:ilvl w:val="0"/>
                <w:numId w:val="12"/>
              </w:numPr>
              <w:jc w:val="center"/>
              <w:rPr>
                <w:b/>
                <w:noProof/>
                <w:color w:val="FF0000"/>
                <w:sz w:val="22"/>
                <w:szCs w:val="22"/>
              </w:rPr>
            </w:pPr>
          </w:p>
        </w:tc>
        <w:tc>
          <w:tcPr>
            <w:tcW w:w="1524" w:type="pct"/>
          </w:tcPr>
          <w:p w14:paraId="0365B09C" w14:textId="77777777" w:rsidR="0070670D" w:rsidRPr="00B225E8" w:rsidRDefault="0070670D" w:rsidP="00C90E5F">
            <w:pPr>
              <w:pStyle w:val="ListParagraph"/>
              <w:ind w:left="0"/>
              <w:jc w:val="both"/>
              <w:rPr>
                <w:b/>
                <w:noProof/>
                <w:color w:val="FF0000"/>
                <w:sz w:val="22"/>
                <w:szCs w:val="22"/>
                <w:lang w:val="sr-Cyrl-RS"/>
              </w:rPr>
            </w:pPr>
            <w:r w:rsidRPr="00B225E8">
              <w:rPr>
                <w:color w:val="FF0000"/>
              </w:rPr>
              <w:t>Укупна цена редовног сервиса</w:t>
            </w:r>
          </w:p>
        </w:tc>
        <w:tc>
          <w:tcPr>
            <w:tcW w:w="641" w:type="pct"/>
            <w:shd w:val="clear" w:color="auto" w:fill="auto"/>
          </w:tcPr>
          <w:p w14:paraId="6F350E43" w14:textId="77777777" w:rsidR="0070670D" w:rsidRPr="00B225E8" w:rsidRDefault="0070670D" w:rsidP="00C90E5F">
            <w:pPr>
              <w:jc w:val="center"/>
              <w:rPr>
                <w:color w:val="FF0000"/>
                <w:sz w:val="22"/>
                <w:szCs w:val="22"/>
                <w:lang w:val="sr-Cyrl-RS"/>
              </w:rPr>
            </w:pPr>
            <w:r w:rsidRPr="00B225E8">
              <w:rPr>
                <w:color w:val="FF0000"/>
              </w:rPr>
              <w:t>РС</w:t>
            </w:r>
          </w:p>
        </w:tc>
        <w:tc>
          <w:tcPr>
            <w:tcW w:w="729" w:type="pct"/>
            <w:shd w:val="clear" w:color="auto" w:fill="auto"/>
          </w:tcPr>
          <w:p w14:paraId="61710604" w14:textId="77777777" w:rsidR="0070670D" w:rsidRPr="00B225E8" w:rsidRDefault="0070670D" w:rsidP="00C90E5F">
            <w:pPr>
              <w:jc w:val="center"/>
              <w:rPr>
                <w:color w:val="FF0000"/>
                <w:sz w:val="22"/>
                <w:szCs w:val="22"/>
                <w:lang w:val="sr-Cyrl-RS"/>
              </w:rPr>
            </w:pPr>
            <w:r w:rsidRPr="00B225E8">
              <w:rPr>
                <w:color w:val="FF0000"/>
                <w:lang w:val="sr-Cyrl-RS"/>
              </w:rPr>
              <w:t>50</w:t>
            </w:r>
          </w:p>
        </w:tc>
        <w:tc>
          <w:tcPr>
            <w:tcW w:w="1844" w:type="pct"/>
            <w:shd w:val="clear" w:color="auto" w:fill="auto"/>
          </w:tcPr>
          <w:p w14:paraId="4800B406" w14:textId="77777777" w:rsidR="0070670D" w:rsidRPr="00B225E8" w:rsidRDefault="0070670D" w:rsidP="00C90E5F">
            <w:pPr>
              <w:jc w:val="center"/>
              <w:rPr>
                <w:color w:val="FF0000"/>
                <w:sz w:val="22"/>
                <w:szCs w:val="22"/>
                <w:lang w:val="sr-Cyrl-RS"/>
              </w:rPr>
            </w:pPr>
            <w:r w:rsidRPr="00B225E8">
              <w:rPr>
                <w:color w:val="FF0000"/>
              </w:rPr>
              <w:t>(Најнижа понуђена цена)/(Понуђена цена)*</w:t>
            </w:r>
            <w:r w:rsidRPr="00B225E8">
              <w:rPr>
                <w:color w:val="FF0000"/>
                <w:lang w:val="sr-Cyrl-RS"/>
              </w:rPr>
              <w:t>50</w:t>
            </w:r>
          </w:p>
        </w:tc>
      </w:tr>
      <w:tr w:rsidR="00B225E8" w:rsidRPr="00B225E8" w14:paraId="69926C55" w14:textId="77777777" w:rsidTr="00C90E5F">
        <w:trPr>
          <w:trHeight w:val="731"/>
          <w:jc w:val="center"/>
        </w:trPr>
        <w:tc>
          <w:tcPr>
            <w:tcW w:w="263" w:type="pct"/>
          </w:tcPr>
          <w:p w14:paraId="541FF86D" w14:textId="77777777" w:rsidR="0070670D" w:rsidRPr="00B225E8" w:rsidRDefault="0070670D" w:rsidP="00C90E5F">
            <w:pPr>
              <w:pStyle w:val="ListParagraph"/>
              <w:numPr>
                <w:ilvl w:val="0"/>
                <w:numId w:val="12"/>
              </w:numPr>
              <w:jc w:val="center"/>
              <w:rPr>
                <w:b/>
                <w:noProof/>
                <w:color w:val="FF0000"/>
                <w:sz w:val="22"/>
                <w:szCs w:val="22"/>
              </w:rPr>
            </w:pPr>
          </w:p>
        </w:tc>
        <w:tc>
          <w:tcPr>
            <w:tcW w:w="1524" w:type="pct"/>
          </w:tcPr>
          <w:p w14:paraId="698A4CC1" w14:textId="77777777" w:rsidR="0070670D" w:rsidRPr="00B225E8" w:rsidRDefault="0070670D" w:rsidP="00C90E5F">
            <w:pPr>
              <w:jc w:val="both"/>
              <w:rPr>
                <w:color w:val="FF0000"/>
                <w:sz w:val="22"/>
                <w:szCs w:val="22"/>
              </w:rPr>
            </w:pPr>
            <w:r w:rsidRPr="00B225E8">
              <w:rPr>
                <w:color w:val="FF0000"/>
              </w:rPr>
              <w:t>Цена радног сата код  ванредног сервиса</w:t>
            </w:r>
          </w:p>
        </w:tc>
        <w:tc>
          <w:tcPr>
            <w:tcW w:w="641" w:type="pct"/>
            <w:shd w:val="clear" w:color="auto" w:fill="auto"/>
          </w:tcPr>
          <w:p w14:paraId="79AF7C2D" w14:textId="77777777" w:rsidR="0070670D" w:rsidRPr="00B225E8" w:rsidRDefault="0070670D" w:rsidP="00C90E5F">
            <w:pPr>
              <w:jc w:val="center"/>
              <w:rPr>
                <w:color w:val="FF0000"/>
                <w:sz w:val="22"/>
                <w:szCs w:val="22"/>
                <w:lang w:val="sr-Cyrl-RS"/>
              </w:rPr>
            </w:pPr>
            <w:r w:rsidRPr="00B225E8">
              <w:rPr>
                <w:color w:val="FF0000"/>
              </w:rPr>
              <w:t>РС</w:t>
            </w:r>
            <w:r w:rsidRPr="00B225E8">
              <w:rPr>
                <w:color w:val="FF0000"/>
                <w:lang w:val="sr-Cyrl-RS"/>
              </w:rPr>
              <w:t>В</w:t>
            </w:r>
          </w:p>
        </w:tc>
        <w:tc>
          <w:tcPr>
            <w:tcW w:w="729" w:type="pct"/>
            <w:shd w:val="clear" w:color="auto" w:fill="auto"/>
          </w:tcPr>
          <w:p w14:paraId="5C3BB20C" w14:textId="77777777" w:rsidR="0070670D" w:rsidRPr="00B225E8" w:rsidRDefault="0070670D" w:rsidP="00C90E5F">
            <w:pPr>
              <w:jc w:val="center"/>
              <w:rPr>
                <w:color w:val="FF0000"/>
                <w:sz w:val="22"/>
                <w:szCs w:val="22"/>
                <w:lang w:val="sr-Cyrl-RS"/>
              </w:rPr>
            </w:pPr>
            <w:r w:rsidRPr="00B225E8">
              <w:rPr>
                <w:color w:val="FF0000"/>
                <w:lang w:val="sr-Cyrl-RS"/>
              </w:rPr>
              <w:t>25</w:t>
            </w:r>
          </w:p>
        </w:tc>
        <w:tc>
          <w:tcPr>
            <w:tcW w:w="1844" w:type="pct"/>
            <w:shd w:val="clear" w:color="auto" w:fill="auto"/>
          </w:tcPr>
          <w:p w14:paraId="792A5F2E" w14:textId="77777777" w:rsidR="0070670D" w:rsidRPr="00B225E8" w:rsidRDefault="0070670D" w:rsidP="00C90E5F">
            <w:pPr>
              <w:jc w:val="center"/>
              <w:rPr>
                <w:color w:val="FF0000"/>
                <w:sz w:val="22"/>
                <w:szCs w:val="22"/>
                <w:lang w:val="sr-Cyrl-RS"/>
              </w:rPr>
            </w:pPr>
            <w:r w:rsidRPr="00B225E8">
              <w:rPr>
                <w:color w:val="FF0000"/>
              </w:rPr>
              <w:t>(Најнижа понуђена цена)/(Понуђена цена)*</w:t>
            </w:r>
            <w:r w:rsidRPr="00B225E8">
              <w:rPr>
                <w:color w:val="FF0000"/>
                <w:lang w:val="sr-Cyrl-RS"/>
              </w:rPr>
              <w:t>25</w:t>
            </w:r>
          </w:p>
        </w:tc>
      </w:tr>
      <w:tr w:rsidR="00B225E8" w:rsidRPr="00B225E8" w14:paraId="41E79736" w14:textId="77777777" w:rsidTr="00C90E5F">
        <w:trPr>
          <w:trHeight w:val="731"/>
          <w:jc w:val="center"/>
        </w:trPr>
        <w:tc>
          <w:tcPr>
            <w:tcW w:w="263" w:type="pct"/>
          </w:tcPr>
          <w:p w14:paraId="3152E60D" w14:textId="77777777" w:rsidR="0070670D" w:rsidRPr="00B225E8" w:rsidRDefault="0070670D" w:rsidP="00C90E5F">
            <w:pPr>
              <w:pStyle w:val="ListParagraph"/>
              <w:numPr>
                <w:ilvl w:val="0"/>
                <w:numId w:val="12"/>
              </w:numPr>
              <w:jc w:val="center"/>
              <w:rPr>
                <w:b/>
                <w:noProof/>
                <w:color w:val="FF0000"/>
                <w:sz w:val="22"/>
                <w:szCs w:val="22"/>
              </w:rPr>
            </w:pPr>
          </w:p>
        </w:tc>
        <w:tc>
          <w:tcPr>
            <w:tcW w:w="1524" w:type="pct"/>
          </w:tcPr>
          <w:p w14:paraId="54504D26" w14:textId="77777777" w:rsidR="0070670D" w:rsidRPr="00B225E8" w:rsidRDefault="0070670D" w:rsidP="00C90E5F">
            <w:pPr>
              <w:jc w:val="both"/>
              <w:rPr>
                <w:b/>
                <w:noProof/>
                <w:color w:val="FF0000"/>
                <w:lang w:val="sr-Cyrl-RS"/>
              </w:rPr>
            </w:pPr>
            <w:r w:rsidRPr="00B225E8">
              <w:rPr>
                <w:color w:val="FF0000"/>
              </w:rPr>
              <w:t>Укупна вредност ценовника оригиналних резервних делова и потрошног материјала</w:t>
            </w:r>
          </w:p>
        </w:tc>
        <w:tc>
          <w:tcPr>
            <w:tcW w:w="641" w:type="pct"/>
            <w:shd w:val="clear" w:color="auto" w:fill="auto"/>
          </w:tcPr>
          <w:p w14:paraId="27AC8F23" w14:textId="77777777" w:rsidR="0070670D" w:rsidRPr="00B225E8" w:rsidRDefault="0070670D" w:rsidP="00C90E5F">
            <w:pPr>
              <w:jc w:val="center"/>
              <w:rPr>
                <w:color w:val="FF0000"/>
                <w:sz w:val="22"/>
                <w:szCs w:val="22"/>
                <w:lang w:val="sr-Cyrl-RS"/>
              </w:rPr>
            </w:pPr>
            <w:r w:rsidRPr="00B225E8">
              <w:rPr>
                <w:color w:val="FF0000"/>
              </w:rPr>
              <w:t>РД</w:t>
            </w:r>
          </w:p>
        </w:tc>
        <w:tc>
          <w:tcPr>
            <w:tcW w:w="729" w:type="pct"/>
            <w:shd w:val="clear" w:color="auto" w:fill="auto"/>
          </w:tcPr>
          <w:p w14:paraId="21FBED83" w14:textId="77777777" w:rsidR="0070670D" w:rsidRPr="00B225E8" w:rsidRDefault="0070670D" w:rsidP="00C90E5F">
            <w:pPr>
              <w:jc w:val="center"/>
              <w:rPr>
                <w:color w:val="FF0000"/>
                <w:sz w:val="22"/>
                <w:szCs w:val="22"/>
                <w:lang w:val="sr-Cyrl-RS"/>
              </w:rPr>
            </w:pPr>
            <w:r w:rsidRPr="00B225E8">
              <w:rPr>
                <w:color w:val="FF0000"/>
                <w:lang w:val="sr-Cyrl-RS"/>
              </w:rPr>
              <w:t>25</w:t>
            </w:r>
          </w:p>
        </w:tc>
        <w:tc>
          <w:tcPr>
            <w:tcW w:w="1844" w:type="pct"/>
            <w:shd w:val="clear" w:color="auto" w:fill="auto"/>
          </w:tcPr>
          <w:p w14:paraId="58D36C1E" w14:textId="77777777" w:rsidR="0070670D" w:rsidRPr="00B225E8" w:rsidRDefault="0070670D" w:rsidP="00C90E5F">
            <w:pPr>
              <w:jc w:val="center"/>
              <w:rPr>
                <w:color w:val="FF0000"/>
                <w:sz w:val="22"/>
                <w:szCs w:val="22"/>
                <w:lang w:val="sr-Cyrl-RS"/>
              </w:rPr>
            </w:pPr>
            <w:r w:rsidRPr="00B225E8">
              <w:rPr>
                <w:color w:val="FF0000"/>
              </w:rPr>
              <w:t>(Најнижа понуђена цена)/(Понуђена цена)*</w:t>
            </w:r>
            <w:r w:rsidRPr="00B225E8">
              <w:rPr>
                <w:color w:val="FF0000"/>
                <w:lang w:val="sr-Cyrl-RS"/>
              </w:rPr>
              <w:t>25</w:t>
            </w:r>
          </w:p>
        </w:tc>
      </w:tr>
      <w:tr w:rsidR="0070670D" w:rsidRPr="00B225E8" w14:paraId="5CA2F3D6" w14:textId="77777777" w:rsidTr="00C90E5F">
        <w:trPr>
          <w:trHeight w:val="332"/>
          <w:jc w:val="center"/>
        </w:trPr>
        <w:tc>
          <w:tcPr>
            <w:tcW w:w="1787" w:type="pct"/>
            <w:gridSpan w:val="2"/>
          </w:tcPr>
          <w:p w14:paraId="6CA0C410" w14:textId="77777777" w:rsidR="0070670D" w:rsidRPr="00B225E8" w:rsidRDefault="0070670D" w:rsidP="00C90E5F">
            <w:pPr>
              <w:pStyle w:val="ListParagraph"/>
              <w:ind w:left="0"/>
              <w:jc w:val="center"/>
              <w:rPr>
                <w:b/>
                <w:noProof/>
                <w:color w:val="FF0000"/>
                <w:sz w:val="22"/>
                <w:szCs w:val="22"/>
              </w:rPr>
            </w:pPr>
            <w:r w:rsidRPr="00B225E8">
              <w:rPr>
                <w:color w:val="FF0000"/>
              </w:rPr>
              <w:t>УКУПНО</w:t>
            </w:r>
          </w:p>
        </w:tc>
        <w:tc>
          <w:tcPr>
            <w:tcW w:w="641" w:type="pct"/>
            <w:shd w:val="clear" w:color="auto" w:fill="auto"/>
          </w:tcPr>
          <w:p w14:paraId="6E8E84A8" w14:textId="77777777" w:rsidR="0070670D" w:rsidRPr="00B225E8" w:rsidRDefault="0070670D" w:rsidP="00C90E5F">
            <w:pPr>
              <w:jc w:val="center"/>
              <w:rPr>
                <w:b/>
                <w:color w:val="FF0000"/>
                <w:sz w:val="22"/>
                <w:szCs w:val="22"/>
              </w:rPr>
            </w:pPr>
            <w:r w:rsidRPr="00B225E8">
              <w:rPr>
                <w:color w:val="FF0000"/>
              </w:rPr>
              <w:t>УК</w:t>
            </w:r>
          </w:p>
        </w:tc>
        <w:tc>
          <w:tcPr>
            <w:tcW w:w="729" w:type="pct"/>
            <w:shd w:val="clear" w:color="auto" w:fill="auto"/>
          </w:tcPr>
          <w:p w14:paraId="6C8421FB" w14:textId="77777777" w:rsidR="0070670D" w:rsidRPr="00B225E8" w:rsidRDefault="0070670D" w:rsidP="00C90E5F">
            <w:pPr>
              <w:jc w:val="center"/>
              <w:rPr>
                <w:b/>
                <w:color w:val="FF0000"/>
                <w:sz w:val="22"/>
                <w:szCs w:val="22"/>
              </w:rPr>
            </w:pPr>
            <w:r w:rsidRPr="00B225E8">
              <w:rPr>
                <w:color w:val="FF0000"/>
              </w:rPr>
              <w:t>100</w:t>
            </w:r>
          </w:p>
        </w:tc>
        <w:tc>
          <w:tcPr>
            <w:tcW w:w="1844" w:type="pct"/>
            <w:shd w:val="clear" w:color="auto" w:fill="auto"/>
          </w:tcPr>
          <w:p w14:paraId="24188B41" w14:textId="77777777" w:rsidR="0070670D" w:rsidRPr="00B225E8" w:rsidRDefault="0070670D" w:rsidP="00C90E5F">
            <w:pPr>
              <w:jc w:val="center"/>
              <w:rPr>
                <w:b/>
                <w:color w:val="FF0000"/>
                <w:sz w:val="22"/>
                <w:szCs w:val="22"/>
                <w:lang w:val="sr-Cyrl-RS"/>
              </w:rPr>
            </w:pPr>
            <w:r w:rsidRPr="00B225E8">
              <w:rPr>
                <w:color w:val="FF0000"/>
              </w:rPr>
              <w:t xml:space="preserve">РС + </w:t>
            </w:r>
            <w:r w:rsidRPr="00B225E8">
              <w:rPr>
                <w:color w:val="FF0000"/>
                <w:lang w:val="sr-Cyrl-RS"/>
              </w:rPr>
              <w:t>РСВ</w:t>
            </w:r>
            <w:r w:rsidRPr="00B225E8">
              <w:rPr>
                <w:color w:val="FF0000"/>
              </w:rPr>
              <w:t xml:space="preserve"> + РД</w:t>
            </w:r>
          </w:p>
        </w:tc>
      </w:tr>
    </w:tbl>
    <w:p w14:paraId="1F2E65B2" w14:textId="77777777" w:rsidR="00E27C53" w:rsidRPr="00B225E8" w:rsidRDefault="00E27C53" w:rsidP="00E27C53">
      <w:pPr>
        <w:pStyle w:val="ListParagraph"/>
        <w:ind w:left="0"/>
        <w:jc w:val="center"/>
        <w:rPr>
          <w:color w:val="FF0000"/>
          <w:sz w:val="28"/>
          <w:szCs w:val="28"/>
          <w:highlight w:val="yellow"/>
          <w:lang w:val="sr-Latn-CS"/>
        </w:rPr>
      </w:pPr>
    </w:p>
    <w:p w14:paraId="7D91D235" w14:textId="741F3E6A" w:rsidR="00E27C53" w:rsidRDefault="00E27C53" w:rsidP="00E27C53">
      <w:pPr>
        <w:jc w:val="both"/>
        <w:rPr>
          <w:b/>
          <w:bCs/>
          <w:sz w:val="28"/>
          <w:szCs w:val="28"/>
          <w:lang w:val="hr-HR"/>
        </w:rPr>
      </w:pPr>
      <w:bookmarkStart w:id="57" w:name="_Toc375826009"/>
      <w:bookmarkStart w:id="58" w:name="_Toc389030816"/>
      <w:r>
        <w:rPr>
          <w:sz w:val="28"/>
          <w:szCs w:val="28"/>
        </w:rPr>
        <w:br w:type="page"/>
      </w:r>
    </w:p>
    <w:p w14:paraId="5E3A42CC" w14:textId="77777777" w:rsidR="00E27C53" w:rsidRPr="00CC366C" w:rsidRDefault="00E27C53" w:rsidP="002576AA">
      <w:pPr>
        <w:pStyle w:val="Heading1"/>
        <w:numPr>
          <w:ilvl w:val="0"/>
          <w:numId w:val="15"/>
        </w:numPr>
        <w:jc w:val="center"/>
      </w:pPr>
      <w:bookmarkStart w:id="59" w:name="_Toc448222240"/>
      <w:bookmarkStart w:id="60" w:name="_Toc477327712"/>
      <w:bookmarkStart w:id="61" w:name="_Toc477327995"/>
      <w:bookmarkStart w:id="62" w:name="_Toc477328724"/>
      <w:bookmarkStart w:id="63" w:name="_Toc477329195"/>
      <w:bookmarkStart w:id="64" w:name="_Toc26359833"/>
      <w:r w:rsidRPr="00CC366C">
        <w:lastRenderedPageBreak/>
        <w:t>МОДЕЛ УГОВОРА</w:t>
      </w:r>
      <w:bookmarkEnd w:id="57"/>
      <w:bookmarkEnd w:id="58"/>
      <w:bookmarkEnd w:id="59"/>
      <w:bookmarkEnd w:id="60"/>
      <w:bookmarkEnd w:id="61"/>
      <w:bookmarkEnd w:id="62"/>
      <w:bookmarkEnd w:id="63"/>
      <w:bookmarkEnd w:id="64"/>
      <w:r w:rsidRPr="00CC366C">
        <w:t xml:space="preserve"> </w:t>
      </w:r>
    </w:p>
    <w:p w14:paraId="43B971BC" w14:textId="77777777" w:rsidR="0073415A" w:rsidRPr="0073415A" w:rsidRDefault="0073415A" w:rsidP="0073415A">
      <w:pPr>
        <w:spacing w:before="100" w:beforeAutospacing="1" w:line="210" w:lineRule="atLeast"/>
        <w:ind w:firstLine="720"/>
        <w:contextualSpacing/>
        <w:jc w:val="both"/>
        <w:rPr>
          <w:b/>
          <w:noProof/>
          <w:lang w:val="sr-Cyrl-RS"/>
        </w:rPr>
      </w:pPr>
      <w:bookmarkStart w:id="65" w:name="_Toc375826010"/>
      <w:bookmarkStart w:id="66" w:name="_Toc389030817"/>
      <w:r w:rsidRPr="0073415A">
        <w:rPr>
          <w:noProof/>
        </w:rPr>
        <w:t>На основу члана 112. Закона о јавним набавкама („Службени гласник Републике Србије” бр. 124/12</w:t>
      </w:r>
      <w:r w:rsidRPr="0073415A">
        <w:rPr>
          <w:noProof/>
          <w:lang w:val="sr-Cyrl-RS"/>
        </w:rPr>
        <w:t>, 14/15 и 68/15</w:t>
      </w:r>
      <w:r w:rsidRPr="0073415A">
        <w:rPr>
          <w:noProof/>
        </w:rPr>
        <w:t>), а у складу са извештајем Комисије за јавну набавку и Одлуком о додели уговора, дана _______ године закључује се следећи</w:t>
      </w:r>
      <w:r w:rsidRPr="0073415A">
        <w:rPr>
          <w:noProof/>
          <w:lang w:val="sr-Cyrl-RS"/>
        </w:rPr>
        <w:t>:</w:t>
      </w:r>
    </w:p>
    <w:p w14:paraId="3C4D09D8" w14:textId="77777777" w:rsidR="0073415A" w:rsidRPr="0073415A" w:rsidRDefault="0073415A" w:rsidP="0073415A">
      <w:pPr>
        <w:jc w:val="center"/>
        <w:rPr>
          <w:noProof/>
        </w:rPr>
      </w:pPr>
    </w:p>
    <w:p w14:paraId="727F876C" w14:textId="77777777" w:rsidR="0073415A" w:rsidRPr="0073415A" w:rsidRDefault="0073415A" w:rsidP="0073415A">
      <w:pPr>
        <w:jc w:val="center"/>
        <w:rPr>
          <w:b/>
          <w:noProof/>
        </w:rPr>
      </w:pPr>
      <w:r w:rsidRPr="0073415A">
        <w:rPr>
          <w:b/>
          <w:noProof/>
        </w:rPr>
        <w:t>УГОВОР</w:t>
      </w:r>
    </w:p>
    <w:p w14:paraId="217B1FEA" w14:textId="77777777" w:rsidR="0073415A" w:rsidRPr="0073415A" w:rsidRDefault="0073415A" w:rsidP="0073415A">
      <w:pPr>
        <w:tabs>
          <w:tab w:val="left" w:pos="720"/>
          <w:tab w:val="center" w:pos="4320"/>
          <w:tab w:val="right" w:pos="8640"/>
        </w:tabs>
        <w:jc w:val="center"/>
        <w:rPr>
          <w:b/>
          <w:noProof/>
          <w:lang w:val="sr-Latn-RS"/>
        </w:rPr>
      </w:pPr>
      <w:r w:rsidRPr="0073415A">
        <w:rPr>
          <w:b/>
          <w:noProof/>
        </w:rPr>
        <w:t xml:space="preserve"> О ЈАВНОЈ НАБАВЦИ БРОЈ </w:t>
      </w:r>
      <w:r w:rsidRPr="0073415A">
        <w:rPr>
          <w:b/>
          <w:noProof/>
          <w:lang w:val="sr-Cyrl-RS"/>
        </w:rPr>
        <w:t>272-19</w:t>
      </w:r>
      <w:r w:rsidRPr="0073415A">
        <w:rPr>
          <w:b/>
          <w:noProof/>
          <w:lang w:val="sr-Latn-RS"/>
        </w:rPr>
        <w:t>-O</w:t>
      </w:r>
    </w:p>
    <w:p w14:paraId="0B841A38" w14:textId="77777777" w:rsidR="0073415A" w:rsidRPr="0073415A" w:rsidRDefault="0073415A" w:rsidP="0073415A">
      <w:pPr>
        <w:rPr>
          <w:noProof/>
        </w:rPr>
      </w:pPr>
    </w:p>
    <w:p w14:paraId="65EE9163" w14:textId="77777777" w:rsidR="0073415A" w:rsidRPr="0073415A" w:rsidRDefault="0073415A" w:rsidP="0073415A">
      <w:pPr>
        <w:rPr>
          <w:noProof/>
        </w:rPr>
      </w:pPr>
      <w:r w:rsidRPr="0073415A">
        <w:rPr>
          <w:noProof/>
        </w:rPr>
        <w:t xml:space="preserve">Уговорне стране: </w:t>
      </w:r>
    </w:p>
    <w:p w14:paraId="0C4C61E7" w14:textId="77777777" w:rsidR="0073415A" w:rsidRPr="0073415A" w:rsidRDefault="0073415A" w:rsidP="0073415A">
      <w:pPr>
        <w:rPr>
          <w:noProof/>
        </w:rPr>
      </w:pPr>
    </w:p>
    <w:p w14:paraId="695493B6" w14:textId="77777777" w:rsidR="0073415A" w:rsidRPr="0073415A" w:rsidRDefault="0073415A" w:rsidP="0073415A">
      <w:pPr>
        <w:numPr>
          <w:ilvl w:val="0"/>
          <w:numId w:val="22"/>
        </w:numPr>
        <w:jc w:val="both"/>
        <w:rPr>
          <w:noProof/>
        </w:rPr>
      </w:pPr>
      <w:r w:rsidRPr="0073415A">
        <w:rPr>
          <w:b/>
          <w:noProof/>
        </w:rPr>
        <w:t>КЛИНИЧКИ ЦЕНТАР ВОЈВОДИНЕ</w:t>
      </w:r>
      <w:r w:rsidRPr="0073415A">
        <w:rPr>
          <w:noProof/>
        </w:rPr>
        <w:t xml:space="preserve">,  ул. Хајдук Вељкова бр. 1, Нови Сад, </w:t>
      </w:r>
    </w:p>
    <w:p w14:paraId="6CB3A12E" w14:textId="77777777" w:rsidR="0073415A" w:rsidRPr="0073415A" w:rsidRDefault="0073415A" w:rsidP="0073415A">
      <w:pPr>
        <w:ind w:left="720"/>
        <w:jc w:val="both"/>
        <w:rPr>
          <w:noProof/>
        </w:rPr>
      </w:pPr>
      <w:r w:rsidRPr="0073415A">
        <w:rPr>
          <w:noProof/>
        </w:rPr>
        <w:t>ПИБ: 101696893 Матични број: 08664161,</w:t>
      </w:r>
    </w:p>
    <w:p w14:paraId="423B4969" w14:textId="77777777" w:rsidR="0073415A" w:rsidRPr="0073415A" w:rsidRDefault="0073415A" w:rsidP="0073415A">
      <w:pPr>
        <w:ind w:left="720"/>
        <w:jc w:val="both"/>
        <w:rPr>
          <w:noProof/>
        </w:rPr>
      </w:pPr>
      <w:r w:rsidRPr="0073415A">
        <w:rPr>
          <w:noProof/>
        </w:rPr>
        <w:t xml:space="preserve">Број рачуна: 840-577661-50, </w:t>
      </w:r>
      <w:r w:rsidRPr="0073415A">
        <w:rPr>
          <w:noProof/>
          <w:lang w:val="sr-Cyrl-CS"/>
        </w:rPr>
        <w:t>Управа за трезор - Република Србија Министарство финансија</w:t>
      </w:r>
      <w:r w:rsidRPr="0073415A">
        <w:rPr>
          <w:noProof/>
        </w:rPr>
        <w:t>,</w:t>
      </w:r>
      <w:r w:rsidRPr="0073415A">
        <w:rPr>
          <w:noProof/>
          <w:lang w:val="sr-Cyrl-CS"/>
        </w:rPr>
        <w:t xml:space="preserve"> </w:t>
      </w:r>
      <w:r w:rsidRPr="0073415A">
        <w:rPr>
          <w:noProof/>
        </w:rPr>
        <w:t>Телефон: 021/484-3-484,</w:t>
      </w:r>
    </w:p>
    <w:p w14:paraId="777C29F7" w14:textId="77777777" w:rsidR="0073415A" w:rsidRPr="0073415A" w:rsidRDefault="0073415A" w:rsidP="0073415A">
      <w:pPr>
        <w:ind w:left="720"/>
        <w:jc w:val="both"/>
        <w:rPr>
          <w:noProof/>
        </w:rPr>
      </w:pPr>
      <w:r w:rsidRPr="0073415A">
        <w:rPr>
          <w:noProof/>
        </w:rPr>
        <w:t xml:space="preserve">(у даљем тексту: наручилац), кога заступа </w:t>
      </w:r>
      <w:r w:rsidRPr="0073415A">
        <w:rPr>
          <w:noProof/>
          <w:lang w:val="sr-Cyrl-RS"/>
        </w:rPr>
        <w:t>в.д. директор проф. др Едита Стокић</w:t>
      </w:r>
      <w:r w:rsidRPr="0073415A">
        <w:rPr>
          <w:noProof/>
        </w:rPr>
        <w:t>.</w:t>
      </w:r>
    </w:p>
    <w:p w14:paraId="7162ED5A" w14:textId="77777777" w:rsidR="0073415A" w:rsidRPr="0073415A" w:rsidRDefault="0073415A" w:rsidP="0073415A">
      <w:pPr>
        <w:jc w:val="both"/>
        <w:rPr>
          <w:noProof/>
        </w:rPr>
      </w:pPr>
    </w:p>
    <w:p w14:paraId="7B3882DD" w14:textId="77777777" w:rsidR="0073415A" w:rsidRPr="0073415A" w:rsidRDefault="0073415A" w:rsidP="0073415A">
      <w:pPr>
        <w:numPr>
          <w:ilvl w:val="0"/>
          <w:numId w:val="22"/>
        </w:numPr>
        <w:jc w:val="both"/>
        <w:rPr>
          <w:noProof/>
        </w:rPr>
      </w:pPr>
      <w:r w:rsidRPr="0073415A">
        <w:rPr>
          <w:noProof/>
        </w:rPr>
        <w:t>____________________________________________________________________,</w:t>
      </w:r>
    </w:p>
    <w:p w14:paraId="42014B27" w14:textId="77777777" w:rsidR="0073415A" w:rsidRPr="0073415A" w:rsidRDefault="0073415A" w:rsidP="0073415A">
      <w:pPr>
        <w:jc w:val="center"/>
      </w:pPr>
      <w:r w:rsidRPr="0073415A">
        <w:rPr>
          <w:noProof/>
        </w:rPr>
        <w:t>(</w:t>
      </w:r>
      <w:r w:rsidRPr="0073415A">
        <w:rPr>
          <w:i/>
          <w:noProof/>
        </w:rPr>
        <w:t>назив и адреса)</w:t>
      </w:r>
    </w:p>
    <w:p w14:paraId="46ACDC2D" w14:textId="77777777" w:rsidR="0073415A" w:rsidRPr="0073415A" w:rsidRDefault="0073415A" w:rsidP="0073415A">
      <w:pPr>
        <w:ind w:left="720"/>
        <w:jc w:val="both"/>
        <w:rPr>
          <w:noProof/>
        </w:rPr>
      </w:pPr>
      <w:r w:rsidRPr="0073415A">
        <w:rPr>
          <w:noProof/>
        </w:rPr>
        <w:t>ПИБ:.......................... Матични број: ........................................,</w:t>
      </w:r>
    </w:p>
    <w:p w14:paraId="70878F59" w14:textId="77777777" w:rsidR="0073415A" w:rsidRPr="0073415A" w:rsidRDefault="0073415A" w:rsidP="0073415A">
      <w:pPr>
        <w:ind w:left="720"/>
        <w:jc w:val="both"/>
        <w:rPr>
          <w:noProof/>
        </w:rPr>
      </w:pPr>
      <w:r w:rsidRPr="0073415A">
        <w:rPr>
          <w:noProof/>
        </w:rPr>
        <w:t>Број рачуна: ............................................ Назив банке:......................................,</w:t>
      </w:r>
    </w:p>
    <w:p w14:paraId="1B9343D8" w14:textId="77777777" w:rsidR="0073415A" w:rsidRPr="0073415A" w:rsidRDefault="0073415A" w:rsidP="0073415A">
      <w:pPr>
        <w:ind w:left="720"/>
        <w:jc w:val="both"/>
        <w:rPr>
          <w:noProof/>
        </w:rPr>
      </w:pPr>
      <w:r w:rsidRPr="0073415A">
        <w:rPr>
          <w:noProof/>
        </w:rPr>
        <w:t>Телефон:............................Телефакс:......................................</w:t>
      </w:r>
    </w:p>
    <w:p w14:paraId="7B9E6857" w14:textId="77777777" w:rsidR="0073415A" w:rsidRPr="0073415A" w:rsidRDefault="0073415A" w:rsidP="0073415A">
      <w:pPr>
        <w:ind w:left="720"/>
        <w:jc w:val="both"/>
        <w:rPr>
          <w:noProof/>
        </w:rPr>
      </w:pPr>
      <w:r w:rsidRPr="0073415A">
        <w:rPr>
          <w:noProof/>
        </w:rPr>
        <w:t>(у даљем тексту: добављач), кога заступа ________________________________ .</w:t>
      </w:r>
    </w:p>
    <w:p w14:paraId="0715DEA0" w14:textId="77777777" w:rsidR="0073415A" w:rsidRPr="0073415A" w:rsidRDefault="0073415A" w:rsidP="0073415A">
      <w:pPr>
        <w:jc w:val="both"/>
        <w:rPr>
          <w:noProof/>
          <w:lang w:val="sr-Cyrl-RS"/>
        </w:rPr>
      </w:pPr>
    </w:p>
    <w:p w14:paraId="6D0A4DC1" w14:textId="77777777" w:rsidR="0073415A" w:rsidRPr="0073415A" w:rsidRDefault="0073415A" w:rsidP="0073415A">
      <w:pPr>
        <w:jc w:val="center"/>
        <w:outlineLvl w:val="0"/>
        <w:rPr>
          <w:noProof/>
        </w:rPr>
      </w:pPr>
      <w:bookmarkStart w:id="67" w:name="_Toc26359834"/>
      <w:r w:rsidRPr="0073415A">
        <w:rPr>
          <w:b/>
          <w:noProof/>
        </w:rPr>
        <w:t>Члан 1.</w:t>
      </w:r>
      <w:bookmarkEnd w:id="67"/>
    </w:p>
    <w:p w14:paraId="3F55D6B4" w14:textId="3B131E20" w:rsidR="0073415A" w:rsidRPr="0073415A" w:rsidRDefault="0073415A" w:rsidP="0073415A">
      <w:pPr>
        <w:pStyle w:val="Footer"/>
        <w:jc w:val="both"/>
        <w:rPr>
          <w:b/>
          <w:lang w:val="sr-Cyrl-RS"/>
        </w:rPr>
      </w:pPr>
      <w:r w:rsidRPr="0073415A">
        <w:rPr>
          <w:noProof/>
          <w:lang w:val="sr-Latn-CS"/>
        </w:rPr>
        <w:tab/>
        <w:t xml:space="preserve">         Предмет овог уговора је</w:t>
      </w:r>
      <w:r w:rsidRPr="0073415A">
        <w:rPr>
          <w:noProof/>
          <w:lang w:val="sr-Cyrl-CS"/>
        </w:rPr>
        <w:t xml:space="preserve"> </w:t>
      </w:r>
      <w:r w:rsidRPr="0073415A">
        <w:rPr>
          <w:noProof/>
        </w:rPr>
        <w:t xml:space="preserve">набавка </w:t>
      </w:r>
      <w:r w:rsidRPr="0073415A">
        <w:rPr>
          <w:noProof/>
          <w:lang w:val="sr-Cyrl-RS"/>
        </w:rPr>
        <w:t>услуга</w:t>
      </w:r>
      <w:r w:rsidRPr="0073415A">
        <w:rPr>
          <w:b/>
          <w:noProof/>
        </w:rPr>
        <w:t xml:space="preserve"> - </w:t>
      </w:r>
      <w:r w:rsidRPr="0073415A">
        <w:rPr>
          <w:b/>
          <w:lang w:val="sr-Cyrl-RS"/>
        </w:rPr>
        <w:t>Сервис и одржавање медицинских апарата произвођача: „Euromex, Rayto, Sakura, Snijders, Gram, Euroimun AG, Especialidades Medicas Myr, Biosan, Berner“ за потребе Клиничког центра Војводине</w:t>
      </w:r>
      <w:r w:rsidR="00C90E5F">
        <w:rPr>
          <w:b/>
          <w:lang w:val="sr-Cyrl-RS"/>
        </w:rPr>
        <w:t>,</w:t>
      </w:r>
      <w:r w:rsidR="00C90E5F" w:rsidRPr="00C90E5F">
        <w:rPr>
          <w:i/>
          <w:noProof/>
          <w:lang w:val="sr-Cyrl-RS"/>
        </w:rPr>
        <w:t xml:space="preserve"> </w:t>
      </w:r>
      <w:r w:rsidR="00C90E5F" w:rsidRPr="00C90E5F">
        <w:rPr>
          <w:i/>
          <w:noProof/>
          <w:color w:val="FF0000"/>
          <w:lang w:val="sr-Cyrl-RS"/>
        </w:rPr>
        <w:t>партија бр._______</w:t>
      </w:r>
      <w:r w:rsidR="00C90E5F" w:rsidRPr="00C90E5F">
        <w:rPr>
          <w:i/>
          <w:noProof/>
          <w:color w:val="FF0000"/>
          <w:lang w:val="sr-Latn-RS"/>
        </w:rPr>
        <w:t xml:space="preserve"> </w:t>
      </w:r>
      <w:r w:rsidR="00C90E5F" w:rsidRPr="00C90E5F">
        <w:rPr>
          <w:i/>
          <w:noProof/>
          <w:color w:val="FF0000"/>
        </w:rPr>
        <w:t>–</w:t>
      </w:r>
      <w:r w:rsidR="00C90E5F" w:rsidRPr="00C90E5F">
        <w:rPr>
          <w:i/>
          <w:noProof/>
          <w:color w:val="FF0000"/>
          <w:lang w:val="sr-Cyrl-RS"/>
        </w:rPr>
        <w:t>___________________</w:t>
      </w:r>
      <w:r w:rsidR="00C90E5F" w:rsidRPr="00C90E5F">
        <w:rPr>
          <w:i/>
          <w:noProof/>
          <w:color w:val="FF0000"/>
          <w:lang w:val="sr-Latn-RS"/>
        </w:rPr>
        <w:t xml:space="preserve"> </w:t>
      </w:r>
      <w:r w:rsidR="00C90E5F" w:rsidRPr="00C90E5F">
        <w:rPr>
          <w:i/>
          <w:noProof/>
          <w:color w:val="FF0000"/>
          <w:lang w:val="sr-Cyrl-RS"/>
        </w:rPr>
        <w:t>(назив партије)</w:t>
      </w:r>
      <w:r w:rsidR="00C90E5F" w:rsidRPr="00680900">
        <w:rPr>
          <w:i/>
          <w:noProof/>
          <w:lang w:val="sr-Cyrl-RS"/>
        </w:rPr>
        <w:t>,</w:t>
      </w:r>
      <w:r w:rsidR="00C90E5F" w:rsidRPr="00680900">
        <w:rPr>
          <w:i/>
          <w:noProof/>
          <w:lang w:val="sr-Cyrl-CS"/>
        </w:rPr>
        <w:t xml:space="preserve"> </w:t>
      </w:r>
      <w:r w:rsidR="00C90E5F">
        <w:rPr>
          <w:b/>
          <w:lang w:val="sr-Cyrl-RS"/>
        </w:rPr>
        <w:t xml:space="preserve"> </w:t>
      </w:r>
      <w:r w:rsidRPr="0073415A">
        <w:rPr>
          <w:lang w:val="sr-Latn-CS"/>
        </w:rPr>
        <w:t>кој</w:t>
      </w:r>
      <w:r w:rsidRPr="0073415A">
        <w:t>а</w:t>
      </w:r>
      <w:r w:rsidRPr="0073415A">
        <w:rPr>
          <w:lang w:val="sr-Latn-CS"/>
        </w:rPr>
        <w:t xml:space="preserve"> је тражен</w:t>
      </w:r>
      <w:r w:rsidRPr="0073415A">
        <w:t>а</w:t>
      </w:r>
      <w:r w:rsidRPr="0073415A">
        <w:rPr>
          <w:lang w:val="sr-Latn-CS"/>
        </w:rPr>
        <w:t xml:space="preserve"> у позиву за</w:t>
      </w:r>
      <w:r w:rsidRPr="0073415A">
        <w:t xml:space="preserve"> подношење понуда у </w:t>
      </w:r>
      <w:r w:rsidRPr="0073415A">
        <w:rPr>
          <w:lang w:val="sr-Cyrl-RS"/>
        </w:rPr>
        <w:t xml:space="preserve">отвореном </w:t>
      </w:r>
      <w:r w:rsidRPr="0073415A">
        <w:rPr>
          <w:lang w:val="sr-Latn-CS"/>
        </w:rPr>
        <w:t>поступ</w:t>
      </w:r>
      <w:r w:rsidRPr="0073415A">
        <w:t>ку</w:t>
      </w:r>
      <w:r w:rsidRPr="0073415A">
        <w:rPr>
          <w:lang w:val="sr-Latn-CS"/>
        </w:rPr>
        <w:t xml:space="preserve"> јавне набавке</w:t>
      </w:r>
      <w:r w:rsidRPr="0073415A">
        <w:rPr>
          <w:lang w:val="sr-Cyrl-RS"/>
        </w:rPr>
        <w:t xml:space="preserve"> </w:t>
      </w:r>
      <w:r w:rsidRPr="0073415A">
        <w:rPr>
          <w:lang w:val="sr-Latn-CS"/>
        </w:rPr>
        <w:t xml:space="preserve">број </w:t>
      </w:r>
      <w:r w:rsidRPr="0073415A">
        <w:rPr>
          <w:noProof/>
          <w:lang w:val="sr-Cyrl-RS"/>
        </w:rPr>
        <w:t>272-19</w:t>
      </w:r>
      <w:r w:rsidRPr="0073415A">
        <w:rPr>
          <w:noProof/>
          <w:lang w:val="sr-Latn-RS"/>
        </w:rPr>
        <w:t>-</w:t>
      </w:r>
      <w:r w:rsidRPr="0073415A">
        <w:rPr>
          <w:lang w:val="sr-Cyrl-RS"/>
        </w:rPr>
        <w:t>О</w:t>
      </w:r>
      <w:r w:rsidRPr="0073415A">
        <w:t xml:space="preserve">, </w:t>
      </w:r>
      <w:r w:rsidRPr="0073415A">
        <w:rPr>
          <w:lang w:val="sr-Cyrl-RS"/>
        </w:rPr>
        <w:t>од дана ___________ године.</w:t>
      </w:r>
    </w:p>
    <w:p w14:paraId="5B1A9F51" w14:textId="77777777" w:rsidR="0073415A" w:rsidRPr="0073415A" w:rsidRDefault="0073415A" w:rsidP="0073415A">
      <w:pPr>
        <w:ind w:firstLine="720"/>
        <w:jc w:val="both"/>
        <w:rPr>
          <w:noProof/>
          <w:lang w:val="sr-Cyrl-RS"/>
        </w:rPr>
      </w:pPr>
    </w:p>
    <w:p w14:paraId="275EBDCB" w14:textId="77777777" w:rsidR="0073415A" w:rsidRPr="0073415A" w:rsidRDefault="0073415A" w:rsidP="0073415A">
      <w:pPr>
        <w:jc w:val="center"/>
        <w:outlineLvl w:val="0"/>
        <w:rPr>
          <w:b/>
          <w:noProof/>
        </w:rPr>
      </w:pPr>
      <w:bookmarkStart w:id="68" w:name="_Toc26359835"/>
      <w:r w:rsidRPr="0073415A">
        <w:rPr>
          <w:b/>
          <w:noProof/>
        </w:rPr>
        <w:t>Члан 2.</w:t>
      </w:r>
      <w:bookmarkEnd w:id="68"/>
    </w:p>
    <w:p w14:paraId="78A3E6A4" w14:textId="77777777" w:rsidR="0073415A" w:rsidRPr="0073415A" w:rsidRDefault="0073415A" w:rsidP="0073415A">
      <w:pPr>
        <w:pStyle w:val="BodyTextIndent"/>
        <w:ind w:left="0" w:firstLine="720"/>
        <w:jc w:val="both"/>
        <w:rPr>
          <w:b w:val="0"/>
          <w:noProof/>
        </w:rPr>
      </w:pPr>
      <w:r w:rsidRPr="0073415A">
        <w:rPr>
          <w:b w:val="0"/>
        </w:rPr>
        <w:t>Добављач се обавезује да услугу која је предмет овог уговора изврши у свему према својој понуди број</w:t>
      </w:r>
      <w:r w:rsidRPr="0073415A">
        <w:t xml:space="preserve"> </w:t>
      </w:r>
      <w:r w:rsidRPr="0073415A">
        <w:rPr>
          <w:b w:val="0"/>
          <w:noProof/>
        </w:rPr>
        <w:t>__________ од ___________ године која је саставни део овог уговора.</w:t>
      </w:r>
    </w:p>
    <w:p w14:paraId="42D40FDF" w14:textId="77777777" w:rsidR="0073415A" w:rsidRPr="0073415A" w:rsidRDefault="0073415A" w:rsidP="0073415A">
      <w:pPr>
        <w:pStyle w:val="BodyTextIndent"/>
        <w:ind w:left="0" w:firstLine="708"/>
        <w:jc w:val="both"/>
        <w:rPr>
          <w:lang w:val="sr-Cyrl-RS"/>
        </w:rPr>
      </w:pPr>
      <w:r w:rsidRPr="0073415A">
        <w:rPr>
          <w:b w:val="0"/>
          <w:bCs w:val="0"/>
        </w:rPr>
        <w:t xml:space="preserve">Цена </w:t>
      </w:r>
      <w:r w:rsidRPr="0073415A">
        <w:rPr>
          <w:b w:val="0"/>
          <w:bCs w:val="0"/>
          <w:lang w:val="sr-Cyrl-RS"/>
        </w:rPr>
        <w:t xml:space="preserve">услуге </w:t>
      </w:r>
      <w:r w:rsidRPr="0073415A">
        <w:rPr>
          <w:b w:val="0"/>
          <w:bCs w:val="0"/>
        </w:rPr>
        <w:t xml:space="preserve">из члана 1. овог уговора без пореза на додату вредност износи </w:t>
      </w:r>
      <w:r w:rsidRPr="0073415A">
        <w:rPr>
          <w:b w:val="0"/>
        </w:rPr>
        <w:t>___________</w:t>
      </w:r>
      <w:r w:rsidRPr="0073415A">
        <w:rPr>
          <w:b w:val="0"/>
          <w:bCs w:val="0"/>
        </w:rPr>
        <w:t xml:space="preserve"> (словима: ___________________) </w:t>
      </w:r>
      <w:r w:rsidRPr="0073415A">
        <w:rPr>
          <w:bCs w:val="0"/>
          <w:lang w:val="sr-Cyrl-RS"/>
        </w:rPr>
        <w:t>(попуњава наручилац)</w:t>
      </w:r>
      <w:r w:rsidRPr="0073415A">
        <w:rPr>
          <w:b w:val="0"/>
          <w:bCs w:val="0"/>
        </w:rPr>
        <w:t xml:space="preserve">, односно са порезом на додату вредност износи </w:t>
      </w:r>
      <w:r w:rsidRPr="0073415A">
        <w:rPr>
          <w:b w:val="0"/>
        </w:rPr>
        <w:t>______________________</w:t>
      </w:r>
      <w:r w:rsidRPr="0073415A">
        <w:rPr>
          <w:b w:val="0"/>
          <w:bCs w:val="0"/>
        </w:rPr>
        <w:t xml:space="preserve"> (словима: __________________________)</w:t>
      </w:r>
      <w:r w:rsidRPr="0073415A">
        <w:rPr>
          <w:b w:val="0"/>
          <w:bCs w:val="0"/>
          <w:lang w:val="sr-Cyrl-RS"/>
        </w:rPr>
        <w:t xml:space="preserve"> </w:t>
      </w:r>
      <w:r w:rsidRPr="0073415A">
        <w:rPr>
          <w:bCs w:val="0"/>
          <w:lang w:val="sr-Cyrl-RS"/>
        </w:rPr>
        <w:t>(попуњава наручилац ).</w:t>
      </w:r>
    </w:p>
    <w:p w14:paraId="5C71C63C" w14:textId="77777777" w:rsidR="0073415A" w:rsidRPr="0073415A" w:rsidRDefault="0073415A" w:rsidP="0073415A">
      <w:pPr>
        <w:ind w:firstLine="720"/>
        <w:jc w:val="both"/>
        <w:rPr>
          <w:bCs/>
          <w:noProof/>
        </w:rPr>
      </w:pPr>
      <w:r w:rsidRPr="0073415A">
        <w:t>Овако уговорена цена се сматра фиксном за време трајања уговора.</w:t>
      </w:r>
      <w:r w:rsidRPr="0073415A">
        <w:rPr>
          <w:bCs/>
          <w:noProof/>
        </w:rPr>
        <w:t xml:space="preserve"> </w:t>
      </w:r>
    </w:p>
    <w:p w14:paraId="13CEDF0A" w14:textId="77777777" w:rsidR="0073415A" w:rsidRPr="0073415A" w:rsidRDefault="0073415A" w:rsidP="0073415A">
      <w:pPr>
        <w:rPr>
          <w:noProof/>
          <w:lang w:val="sr-Cyrl-RS"/>
        </w:rPr>
      </w:pPr>
    </w:p>
    <w:p w14:paraId="024F440D" w14:textId="77777777" w:rsidR="0073415A" w:rsidRPr="00B225E8" w:rsidRDefault="0073415A" w:rsidP="0073415A">
      <w:pPr>
        <w:jc w:val="center"/>
        <w:outlineLvl w:val="0"/>
        <w:rPr>
          <w:b/>
          <w:noProof/>
          <w:lang w:val="sr-Cyrl-RS"/>
        </w:rPr>
      </w:pPr>
      <w:bookmarkStart w:id="69" w:name="_Toc26359836"/>
      <w:r w:rsidRPr="00B225E8">
        <w:rPr>
          <w:b/>
          <w:noProof/>
        </w:rPr>
        <w:t>Члан 3.</w:t>
      </w:r>
      <w:bookmarkEnd w:id="69"/>
    </w:p>
    <w:p w14:paraId="35F249CA" w14:textId="686B426B" w:rsidR="0073415A" w:rsidRPr="00B225E8" w:rsidRDefault="0073415A" w:rsidP="0073415A">
      <w:pPr>
        <w:pStyle w:val="Footer"/>
        <w:jc w:val="both"/>
        <w:rPr>
          <w:noProof/>
          <w:lang w:val="sr-Cyrl-RS"/>
        </w:rPr>
      </w:pPr>
      <w:r w:rsidRPr="00B225E8">
        <w:rPr>
          <w:noProof/>
          <w:lang w:val="sr-Cyrl-RS"/>
        </w:rPr>
        <w:t xml:space="preserve"> </w:t>
      </w:r>
      <w:r w:rsidRPr="00B225E8">
        <w:rPr>
          <w:noProof/>
          <w:lang w:val="en-US"/>
        </w:rPr>
        <w:tab/>
        <w:t xml:space="preserve">           </w:t>
      </w:r>
      <w:r w:rsidRPr="00B225E8">
        <w:rPr>
          <w:noProof/>
          <w:lang w:val="sr-Cyrl-RS"/>
        </w:rPr>
        <w:t>Добављач се</w:t>
      </w:r>
      <w:r w:rsidRPr="00B225E8">
        <w:rPr>
          <w:noProof/>
        </w:rPr>
        <w:t xml:space="preserve"> </w:t>
      </w:r>
      <w:r w:rsidRPr="00B225E8">
        <w:rPr>
          <w:noProof/>
          <w:lang w:val="sr-Cyrl-RS"/>
        </w:rPr>
        <w:t xml:space="preserve">обавезује да </w:t>
      </w:r>
      <w:r w:rsidRPr="00B225E8">
        <w:rPr>
          <w:noProof/>
        </w:rPr>
        <w:t xml:space="preserve">изврши </w:t>
      </w:r>
      <w:r w:rsidRPr="00B225E8">
        <w:rPr>
          <w:noProof/>
          <w:lang w:val="sr-Cyrl-RS"/>
        </w:rPr>
        <w:t xml:space="preserve">услугу </w:t>
      </w:r>
      <w:r w:rsidRPr="00B225E8">
        <w:rPr>
          <w:noProof/>
        </w:rPr>
        <w:t xml:space="preserve">одржавањa </w:t>
      </w:r>
      <w:r w:rsidRPr="00B225E8">
        <w:rPr>
          <w:noProof/>
          <w:lang w:val="sr-Cyrl-RS"/>
        </w:rPr>
        <w:t>и сервисирањ</w:t>
      </w:r>
      <w:r w:rsidRPr="00B225E8">
        <w:rPr>
          <w:noProof/>
          <w:lang w:val="sr-Latn-RS"/>
        </w:rPr>
        <w:t xml:space="preserve">a </w:t>
      </w:r>
      <w:r w:rsidRPr="00B225E8">
        <w:rPr>
          <w:noProof/>
          <w:lang w:val="sr-Cyrl-RS"/>
        </w:rPr>
        <w:t>медицинске опреме произвођача</w:t>
      </w:r>
      <w:r w:rsidRPr="00B225E8">
        <w:rPr>
          <w:noProof/>
          <w:lang w:val="sr-Latn-RS"/>
        </w:rPr>
        <w:t xml:space="preserve"> </w:t>
      </w:r>
      <w:r w:rsidRPr="00B225E8">
        <w:rPr>
          <w:lang w:val="sr-Cyrl-RS"/>
        </w:rPr>
        <w:t xml:space="preserve">„Euromex, Rayto, Sakura, Snijders, Gram, Euroimun AG, Especialidades Medicas Myr, </w:t>
      </w:r>
      <w:r w:rsidRPr="00B225E8">
        <w:rPr>
          <w:strike/>
          <w:color w:val="FF0000"/>
          <w:lang w:val="sr-Cyrl-RS"/>
        </w:rPr>
        <w:t>Biosan,</w:t>
      </w:r>
      <w:r w:rsidRPr="00B225E8">
        <w:rPr>
          <w:lang w:val="sr-Cyrl-RS"/>
        </w:rPr>
        <w:t xml:space="preserve"> Berner</w:t>
      </w:r>
      <w:r w:rsidR="00B225E8">
        <w:rPr>
          <w:lang w:val="sr-Cyrl-RS"/>
        </w:rPr>
        <w:t xml:space="preserve"> </w:t>
      </w:r>
      <w:r w:rsidRPr="00B225E8">
        <w:rPr>
          <w:color w:val="FF0000"/>
          <w:lang w:val="sr-Cyrl-RS"/>
        </w:rPr>
        <w:t>“</w:t>
      </w:r>
      <w:r w:rsidR="00B225E8" w:rsidRPr="00B225E8">
        <w:rPr>
          <w:color w:val="FF0000"/>
          <w:lang w:val="sr-Cyrl-RS"/>
        </w:rPr>
        <w:t xml:space="preserve">( за партију бр. 1) </w:t>
      </w:r>
      <w:r w:rsidR="00B225E8">
        <w:rPr>
          <w:lang w:val="sr-Cyrl-RS"/>
        </w:rPr>
        <w:t>/</w:t>
      </w:r>
      <w:r w:rsidR="00B225E8" w:rsidRPr="00B225E8">
        <w:rPr>
          <w:color w:val="FF0000"/>
          <w:lang w:val="sr-Cyrl-RS"/>
        </w:rPr>
        <w:t xml:space="preserve"> Biosan</w:t>
      </w:r>
      <w:r w:rsidR="00B225E8">
        <w:rPr>
          <w:color w:val="FF0000"/>
          <w:lang w:val="sr-Cyrl-RS"/>
        </w:rPr>
        <w:t xml:space="preserve"> </w:t>
      </w:r>
      <w:r w:rsidR="00B225E8" w:rsidRPr="00B225E8">
        <w:rPr>
          <w:color w:val="FF0000"/>
          <w:lang w:val="sr-Cyrl-RS"/>
        </w:rPr>
        <w:t xml:space="preserve">“( за партију бр. </w:t>
      </w:r>
      <w:r w:rsidR="00B225E8">
        <w:rPr>
          <w:color w:val="FF0000"/>
          <w:lang w:val="sr-Cyrl-RS"/>
        </w:rPr>
        <w:t>2</w:t>
      </w:r>
      <w:r w:rsidR="00B225E8" w:rsidRPr="00B225E8">
        <w:rPr>
          <w:color w:val="FF0000"/>
          <w:lang w:val="sr-Cyrl-RS"/>
        </w:rPr>
        <w:t>),</w:t>
      </w:r>
      <w:r w:rsidR="00B225E8" w:rsidRPr="00B225E8">
        <w:rPr>
          <w:lang w:val="sr-Cyrl-RS"/>
        </w:rPr>
        <w:t xml:space="preserve"> </w:t>
      </w:r>
      <w:r w:rsidRPr="00B225E8">
        <w:rPr>
          <w:noProof/>
          <w:lang w:val="sr-Latn-RS"/>
        </w:rPr>
        <w:t xml:space="preserve"> </w:t>
      </w:r>
      <w:r w:rsidRPr="00B225E8">
        <w:rPr>
          <w:noProof/>
          <w:lang w:val="sr-Cyrl-RS"/>
        </w:rPr>
        <w:t>(у даљ</w:t>
      </w:r>
      <w:bookmarkStart w:id="70" w:name="_GoBack"/>
      <w:bookmarkEnd w:id="70"/>
      <w:r w:rsidRPr="00B225E8">
        <w:rPr>
          <w:noProof/>
          <w:lang w:val="sr-Cyrl-RS"/>
        </w:rPr>
        <w:t xml:space="preserve">ем тексту: услуга), која </w:t>
      </w:r>
      <w:r w:rsidRPr="00B225E8">
        <w:rPr>
          <w:noProof/>
          <w:lang w:val="sr-Cyrl-CS"/>
        </w:rPr>
        <w:t xml:space="preserve">подразумева редован и ванредни сервис (укључујући викенде и празнике) </w:t>
      </w:r>
      <w:r w:rsidRPr="00B225E8">
        <w:rPr>
          <w:bCs/>
          <w:iCs/>
          <w:lang w:val="sr-Cyrl-RS"/>
        </w:rPr>
        <w:t xml:space="preserve">по потреби наручиоца, по ценама оригиналних резервних делова и радног сата код </w:t>
      </w:r>
      <w:r w:rsidRPr="00B225E8">
        <w:rPr>
          <w:bCs/>
          <w:iCs/>
        </w:rPr>
        <w:t>ванредног сервисирања</w:t>
      </w:r>
      <w:r w:rsidRPr="00B225E8">
        <w:rPr>
          <w:bCs/>
          <w:iCs/>
          <w:lang w:val="sr-Cyrl-RS"/>
        </w:rPr>
        <w:t xml:space="preserve"> из Обрасца понуде, </w:t>
      </w:r>
      <w:r w:rsidRPr="00B225E8">
        <w:rPr>
          <w:noProof/>
          <w:lang w:val="sr-Cyrl-RS"/>
        </w:rPr>
        <w:t xml:space="preserve">а </w:t>
      </w:r>
      <w:r w:rsidRPr="00B225E8">
        <w:rPr>
          <w:noProof/>
        </w:rPr>
        <w:t>у свему према захтевима наручиоца из конкурсне документације</w:t>
      </w:r>
      <w:r w:rsidRPr="00B225E8">
        <w:rPr>
          <w:noProof/>
          <w:lang w:val="en-US"/>
        </w:rPr>
        <w:t>.</w:t>
      </w:r>
    </w:p>
    <w:p w14:paraId="2B05A487" w14:textId="77777777" w:rsidR="0073415A" w:rsidRPr="00B225E8" w:rsidRDefault="0073415A" w:rsidP="0073415A">
      <w:pPr>
        <w:spacing w:before="40"/>
        <w:ind w:firstLine="600"/>
        <w:jc w:val="both"/>
        <w:rPr>
          <w:noProof/>
          <w:lang w:val="sr-Cyrl-RS"/>
        </w:rPr>
      </w:pPr>
      <w:r w:rsidRPr="00B225E8">
        <w:rPr>
          <w:noProof/>
        </w:rPr>
        <w:lastRenderedPageBreak/>
        <w:t xml:space="preserve">Добављач се обавезује да услугу која је предмет овог уговора врши </w:t>
      </w:r>
      <w:r w:rsidRPr="00B225E8">
        <w:rPr>
          <w:bCs/>
          <w:noProof/>
        </w:rPr>
        <w:t>савесно и благовремено, у циљу обезбеђивања непрекидног рада опреме и продужења њеног века трајања</w:t>
      </w:r>
      <w:r w:rsidRPr="00B225E8">
        <w:rPr>
          <w:noProof/>
        </w:rPr>
        <w:t xml:space="preserve">, и то кроз редован </w:t>
      </w:r>
      <w:r w:rsidRPr="00B225E8">
        <w:rPr>
          <w:noProof/>
          <w:lang w:val="sr-Cyrl-RS"/>
        </w:rPr>
        <w:t xml:space="preserve">и ванредни </w:t>
      </w:r>
      <w:r w:rsidRPr="00B225E8">
        <w:rPr>
          <w:noProof/>
        </w:rPr>
        <w:t>сервис</w:t>
      </w:r>
      <w:r w:rsidRPr="00B225E8">
        <w:rPr>
          <w:noProof/>
          <w:lang w:val="sr-Cyrl-CS"/>
        </w:rPr>
        <w:t xml:space="preserve">, </w:t>
      </w:r>
      <w:r w:rsidRPr="00B225E8">
        <w:rPr>
          <w:noProof/>
        </w:rPr>
        <w:t xml:space="preserve">који </w:t>
      </w:r>
      <w:r w:rsidRPr="00B225E8">
        <w:rPr>
          <w:noProof/>
          <w:lang w:val="sr-Cyrl-RS"/>
        </w:rPr>
        <w:t xml:space="preserve">обухвата и </w:t>
      </w:r>
      <w:r w:rsidRPr="00B225E8">
        <w:rPr>
          <w:noProof/>
        </w:rPr>
        <w:t xml:space="preserve">замену </w:t>
      </w:r>
      <w:r w:rsidRPr="00B225E8">
        <w:rPr>
          <w:bCs/>
          <w:noProof/>
        </w:rPr>
        <w:t>резервних делова</w:t>
      </w:r>
      <w:r w:rsidRPr="00B225E8">
        <w:rPr>
          <w:noProof/>
        </w:rPr>
        <w:t xml:space="preserve"> </w:t>
      </w:r>
      <w:r w:rsidRPr="00B225E8">
        <w:rPr>
          <w:bCs/>
          <w:iCs/>
          <w:lang w:val="sr-Cyrl-RS"/>
        </w:rPr>
        <w:t xml:space="preserve">по ценама оригиналних резервних делова и радног сата код </w:t>
      </w:r>
      <w:r w:rsidRPr="00B225E8">
        <w:rPr>
          <w:bCs/>
          <w:iCs/>
        </w:rPr>
        <w:t>ванредног сервисирања</w:t>
      </w:r>
      <w:r w:rsidRPr="00B225E8">
        <w:rPr>
          <w:bCs/>
          <w:iCs/>
          <w:lang w:val="sr-Cyrl-RS"/>
        </w:rPr>
        <w:t xml:space="preserve"> из Обрасца понуде</w:t>
      </w:r>
      <w:r w:rsidRPr="00B225E8">
        <w:rPr>
          <w:noProof/>
        </w:rPr>
        <w:t>.</w:t>
      </w:r>
    </w:p>
    <w:p w14:paraId="128586DE" w14:textId="77777777" w:rsidR="0073415A" w:rsidRPr="0073415A" w:rsidRDefault="0073415A" w:rsidP="0073415A">
      <w:pPr>
        <w:spacing w:before="40"/>
        <w:ind w:firstLine="600"/>
        <w:jc w:val="both"/>
        <w:rPr>
          <w:noProof/>
          <w:lang w:val="sr-Cyrl-RS"/>
        </w:rPr>
      </w:pPr>
      <w:r w:rsidRPr="00B225E8">
        <w:rPr>
          <w:noProof/>
          <w:lang w:val="sr-Cyrl-RS"/>
        </w:rPr>
        <w:t xml:space="preserve">Добављач се обавезује да ће </w:t>
      </w:r>
      <w:r w:rsidRPr="00B225E8">
        <w:rPr>
          <w:noProof/>
        </w:rPr>
        <w:t>услуг</w:t>
      </w:r>
      <w:r w:rsidRPr="00B225E8">
        <w:rPr>
          <w:noProof/>
          <w:lang w:val="sr-Cyrl-RS"/>
        </w:rPr>
        <w:t>у</w:t>
      </w:r>
      <w:r w:rsidRPr="00B225E8">
        <w:rPr>
          <w:noProof/>
        </w:rPr>
        <w:t xml:space="preserve"> која</w:t>
      </w:r>
      <w:r w:rsidRPr="0073415A">
        <w:rPr>
          <w:noProof/>
        </w:rPr>
        <w:t xml:space="preserve"> је предмет овог уговора</w:t>
      </w:r>
      <w:r w:rsidRPr="0073415A">
        <w:rPr>
          <w:noProof/>
          <w:lang w:val="sr-Cyrl-RS"/>
        </w:rPr>
        <w:t xml:space="preserve"> обављати у објектима наручиоца</w:t>
      </w:r>
      <w:r w:rsidRPr="0073415A">
        <w:rPr>
          <w:noProof/>
        </w:rPr>
        <w:t xml:space="preserve"> у којима је инсталирана опрема</w:t>
      </w:r>
      <w:r w:rsidRPr="0073415A">
        <w:rPr>
          <w:noProof/>
          <w:lang w:val="sr-Cyrl-RS"/>
        </w:rPr>
        <w:t xml:space="preserve">, </w:t>
      </w:r>
      <w:r w:rsidRPr="0073415A">
        <w:rPr>
          <w:bCs/>
          <w:noProof/>
        </w:rPr>
        <w:t xml:space="preserve">осим у изузетним случајевима када је поправку због обима и врсте неопходно извршити у сервису </w:t>
      </w:r>
      <w:r w:rsidRPr="0073415A">
        <w:rPr>
          <w:bCs/>
          <w:noProof/>
          <w:lang w:val="sr-Cyrl-RS"/>
        </w:rPr>
        <w:t>добављача</w:t>
      </w:r>
      <w:r w:rsidRPr="0073415A">
        <w:rPr>
          <w:bCs/>
          <w:noProof/>
        </w:rPr>
        <w:t xml:space="preserve"> што ће се обавити на основу </w:t>
      </w:r>
      <w:r w:rsidRPr="0073415A">
        <w:rPr>
          <w:bCs/>
          <w:noProof/>
          <w:lang w:val="sr-Cyrl-RS"/>
        </w:rPr>
        <w:t xml:space="preserve">писане </w:t>
      </w:r>
      <w:r w:rsidRPr="0073415A">
        <w:rPr>
          <w:bCs/>
          <w:noProof/>
        </w:rPr>
        <w:t xml:space="preserve">сагласности </w:t>
      </w:r>
      <w:r w:rsidRPr="0073415A">
        <w:rPr>
          <w:bCs/>
          <w:noProof/>
          <w:lang w:val="sr-Cyrl-RS"/>
        </w:rPr>
        <w:t xml:space="preserve">овлашћеног </w:t>
      </w:r>
      <w:r w:rsidRPr="0073415A">
        <w:rPr>
          <w:bCs/>
          <w:noProof/>
        </w:rPr>
        <w:t>лиц</w:t>
      </w:r>
      <w:r w:rsidRPr="0073415A">
        <w:rPr>
          <w:bCs/>
          <w:noProof/>
          <w:lang w:val="sr-Cyrl-RS"/>
        </w:rPr>
        <w:t>а</w:t>
      </w:r>
      <w:r w:rsidRPr="0073415A">
        <w:rPr>
          <w:bCs/>
          <w:noProof/>
        </w:rPr>
        <w:t xml:space="preserve"> за </w:t>
      </w:r>
      <w:r w:rsidRPr="0073415A">
        <w:rPr>
          <w:bCs/>
          <w:noProof/>
          <w:lang w:val="sr-Cyrl-RS"/>
        </w:rPr>
        <w:t xml:space="preserve">техничку </w:t>
      </w:r>
      <w:r w:rsidRPr="0073415A">
        <w:rPr>
          <w:bCs/>
          <w:noProof/>
        </w:rPr>
        <w:t>реализациј</w:t>
      </w:r>
      <w:r w:rsidRPr="0073415A">
        <w:rPr>
          <w:bCs/>
          <w:noProof/>
          <w:lang w:val="sr-Cyrl-RS"/>
        </w:rPr>
        <w:t xml:space="preserve">у </w:t>
      </w:r>
      <w:r w:rsidRPr="0073415A">
        <w:rPr>
          <w:bCs/>
          <w:noProof/>
          <w:lang w:val="sr-Cyrl-CS"/>
        </w:rPr>
        <w:t>из члана 11. овог уговора</w:t>
      </w:r>
      <w:r w:rsidRPr="0073415A">
        <w:rPr>
          <w:bCs/>
          <w:noProof/>
          <w:lang w:val="sr-Cyrl-RS"/>
        </w:rPr>
        <w:t xml:space="preserve">, уз обавезу </w:t>
      </w:r>
      <w:r w:rsidRPr="0073415A">
        <w:rPr>
          <w:bCs/>
          <w:noProof/>
        </w:rPr>
        <w:t>да изврши бесплатан превоз</w:t>
      </w:r>
      <w:r w:rsidRPr="0073415A">
        <w:rPr>
          <w:bCs/>
          <w:noProof/>
          <w:lang w:val="sr-Cyrl-RS"/>
        </w:rPr>
        <w:t>,</w:t>
      </w:r>
      <w:r w:rsidRPr="0073415A">
        <w:rPr>
          <w:bCs/>
          <w:noProof/>
        </w:rPr>
        <w:t xml:space="preserve"> одвожење и довожење </w:t>
      </w:r>
      <w:r w:rsidRPr="0073415A">
        <w:rPr>
          <w:bCs/>
          <w:noProof/>
          <w:lang w:val="sr-Cyrl-RS"/>
        </w:rPr>
        <w:t>опреме</w:t>
      </w:r>
      <w:r w:rsidRPr="0073415A">
        <w:rPr>
          <w:bCs/>
          <w:noProof/>
        </w:rPr>
        <w:t xml:space="preserve"> или делова од</w:t>
      </w:r>
      <w:r w:rsidRPr="0073415A">
        <w:rPr>
          <w:bCs/>
          <w:noProof/>
          <w:lang w:val="sr-Cyrl-RS"/>
        </w:rPr>
        <w:t>-</w:t>
      </w:r>
      <w:r w:rsidRPr="0073415A">
        <w:rPr>
          <w:bCs/>
          <w:noProof/>
        </w:rPr>
        <w:t xml:space="preserve">до објекта </w:t>
      </w:r>
      <w:r w:rsidRPr="0073415A">
        <w:rPr>
          <w:bCs/>
          <w:noProof/>
          <w:lang w:val="sr-Cyrl-RS"/>
        </w:rPr>
        <w:t>н</w:t>
      </w:r>
      <w:r w:rsidRPr="0073415A">
        <w:rPr>
          <w:bCs/>
          <w:noProof/>
        </w:rPr>
        <w:t>аручиоца.</w:t>
      </w:r>
    </w:p>
    <w:p w14:paraId="2793B27D" w14:textId="77777777" w:rsidR="0073415A" w:rsidRPr="0073415A" w:rsidRDefault="0073415A" w:rsidP="0073415A">
      <w:pPr>
        <w:ind w:firstLine="600"/>
        <w:jc w:val="both"/>
        <w:rPr>
          <w:bCs/>
          <w:noProof/>
        </w:rPr>
      </w:pPr>
      <w:r w:rsidRPr="0073415A">
        <w:rPr>
          <w:noProof/>
        </w:rPr>
        <w:t xml:space="preserve">Уколико за време трајања овог уговора </w:t>
      </w:r>
      <w:r w:rsidRPr="0073415A">
        <w:rPr>
          <w:bCs/>
          <w:noProof/>
        </w:rPr>
        <w:t>настане потреба за заменом резервног дела кој</w:t>
      </w:r>
      <w:r w:rsidRPr="0073415A">
        <w:rPr>
          <w:bCs/>
          <w:noProof/>
          <w:lang w:val="sr-Cyrl-RS"/>
        </w:rPr>
        <w:t>и</w:t>
      </w:r>
      <w:r w:rsidRPr="0073415A">
        <w:rPr>
          <w:bCs/>
          <w:noProof/>
        </w:rPr>
        <w:t xml:space="preserve"> се не налази у</w:t>
      </w:r>
      <w:r w:rsidRPr="0073415A">
        <w:rPr>
          <w:bCs/>
          <w:noProof/>
          <w:lang w:val="sr-Cyrl-RS"/>
        </w:rPr>
        <w:t xml:space="preserve"> </w:t>
      </w:r>
      <w:r w:rsidRPr="0073415A">
        <w:rPr>
          <w:noProof/>
          <w:lang w:val="sr-Cyrl-RS"/>
        </w:rPr>
        <w:t>Обрасцу понуде</w:t>
      </w:r>
      <w:r w:rsidRPr="0073415A">
        <w:rPr>
          <w:bCs/>
          <w:noProof/>
        </w:rPr>
        <w:t>, добављач се обавезује да у писаном извештају образложи неопходност замене баш тог дела у односу на оне делове кој</w:t>
      </w:r>
      <w:r w:rsidRPr="0073415A">
        <w:rPr>
          <w:bCs/>
          <w:noProof/>
          <w:lang w:val="sr-Cyrl-RS"/>
        </w:rPr>
        <w:t>и</w:t>
      </w:r>
      <w:r w:rsidRPr="0073415A">
        <w:rPr>
          <w:bCs/>
          <w:noProof/>
        </w:rPr>
        <w:t xml:space="preserve"> се налазе у </w:t>
      </w:r>
      <w:r w:rsidRPr="0073415A">
        <w:rPr>
          <w:noProof/>
          <w:lang w:val="sr-Cyrl-RS"/>
        </w:rPr>
        <w:t>Обрасцу понуде</w:t>
      </w:r>
      <w:r w:rsidRPr="0073415A">
        <w:rPr>
          <w:bCs/>
          <w:noProof/>
        </w:rPr>
        <w:t xml:space="preserve">, те да тај извештај достави </w:t>
      </w:r>
      <w:r w:rsidRPr="0073415A">
        <w:rPr>
          <w:bCs/>
          <w:noProof/>
          <w:lang w:val="sr-Cyrl-RS"/>
        </w:rPr>
        <w:t xml:space="preserve">овлашћеном </w:t>
      </w:r>
      <w:r w:rsidRPr="0073415A">
        <w:rPr>
          <w:bCs/>
          <w:noProof/>
        </w:rPr>
        <w:t xml:space="preserve">лицу за </w:t>
      </w:r>
      <w:r w:rsidRPr="0073415A">
        <w:rPr>
          <w:bCs/>
          <w:noProof/>
          <w:lang w:val="sr-Cyrl-RS"/>
        </w:rPr>
        <w:t xml:space="preserve">техничку </w:t>
      </w:r>
      <w:r w:rsidRPr="0073415A">
        <w:rPr>
          <w:bCs/>
          <w:noProof/>
        </w:rPr>
        <w:t>реализациј</w:t>
      </w:r>
      <w:r w:rsidRPr="0073415A">
        <w:rPr>
          <w:bCs/>
          <w:noProof/>
          <w:lang w:val="sr-Cyrl-RS"/>
        </w:rPr>
        <w:t>у</w:t>
      </w:r>
      <w:r w:rsidRPr="0073415A">
        <w:rPr>
          <w:bCs/>
          <w:noProof/>
        </w:rPr>
        <w:t xml:space="preserve"> </w:t>
      </w:r>
      <w:r w:rsidRPr="0073415A">
        <w:rPr>
          <w:bCs/>
          <w:noProof/>
          <w:lang w:val="sr-Cyrl-CS"/>
        </w:rPr>
        <w:t xml:space="preserve">из члана 11. овог уговора, и то </w:t>
      </w:r>
      <w:r w:rsidRPr="0073415A">
        <w:rPr>
          <w:lang w:val="sr-Cyrl-RS"/>
        </w:rPr>
        <w:t>лично или путем електронске поште.</w:t>
      </w:r>
    </w:p>
    <w:p w14:paraId="683335F5" w14:textId="77777777" w:rsidR="0073415A" w:rsidRPr="0073415A" w:rsidRDefault="0073415A" w:rsidP="0073415A">
      <w:pPr>
        <w:ind w:firstLine="720"/>
        <w:jc w:val="both"/>
        <w:rPr>
          <w:bCs/>
          <w:noProof/>
          <w:lang w:val="sr-Cyrl-RS"/>
        </w:rPr>
      </w:pPr>
      <w:r w:rsidRPr="0073415A">
        <w:rPr>
          <w:noProof/>
        </w:rPr>
        <w:t xml:space="preserve">Добављач се обавезује да замену </w:t>
      </w:r>
      <w:r w:rsidRPr="0073415A">
        <w:rPr>
          <w:bCs/>
          <w:noProof/>
        </w:rPr>
        <w:t xml:space="preserve">резервног дела изврши тек по добијању писаног налога и одобрења </w:t>
      </w:r>
      <w:r w:rsidRPr="0073415A">
        <w:rPr>
          <w:bCs/>
          <w:noProof/>
          <w:lang w:val="sr-Cyrl-RS"/>
        </w:rPr>
        <w:t xml:space="preserve">од стране овлашћеног </w:t>
      </w:r>
      <w:r w:rsidRPr="0073415A">
        <w:rPr>
          <w:bCs/>
          <w:noProof/>
        </w:rPr>
        <w:t>лиц</w:t>
      </w:r>
      <w:r w:rsidRPr="0073415A">
        <w:rPr>
          <w:bCs/>
          <w:noProof/>
          <w:lang w:val="sr-Cyrl-RS"/>
        </w:rPr>
        <w:t>а</w:t>
      </w:r>
      <w:r w:rsidRPr="0073415A">
        <w:rPr>
          <w:bCs/>
          <w:noProof/>
          <w:lang w:val="sr-Latn-RS"/>
        </w:rPr>
        <w:t xml:space="preserve"> </w:t>
      </w:r>
      <w:r w:rsidRPr="0073415A">
        <w:rPr>
          <w:bCs/>
          <w:noProof/>
        </w:rPr>
        <w:t xml:space="preserve">за </w:t>
      </w:r>
      <w:r w:rsidRPr="0073415A">
        <w:rPr>
          <w:bCs/>
          <w:noProof/>
          <w:lang w:val="sr-Cyrl-RS"/>
        </w:rPr>
        <w:t xml:space="preserve">техничку </w:t>
      </w:r>
      <w:r w:rsidRPr="0073415A">
        <w:rPr>
          <w:bCs/>
          <w:noProof/>
        </w:rPr>
        <w:t>реализациј</w:t>
      </w:r>
      <w:r w:rsidRPr="0073415A">
        <w:rPr>
          <w:bCs/>
          <w:noProof/>
          <w:lang w:val="sr-Cyrl-RS"/>
        </w:rPr>
        <w:t>у</w:t>
      </w:r>
      <w:r w:rsidRPr="0073415A">
        <w:rPr>
          <w:bCs/>
          <w:noProof/>
        </w:rPr>
        <w:t xml:space="preserve"> </w:t>
      </w:r>
      <w:r w:rsidRPr="0073415A">
        <w:rPr>
          <w:bCs/>
          <w:noProof/>
          <w:lang w:val="sr-Cyrl-CS"/>
        </w:rPr>
        <w:t>из члана 11. овог уговора, у супротном наручилац нема обавезу да добављачу плати замењен резервни део</w:t>
      </w:r>
      <w:r w:rsidRPr="0073415A">
        <w:rPr>
          <w:bCs/>
          <w:noProof/>
        </w:rPr>
        <w:t>.</w:t>
      </w:r>
    </w:p>
    <w:p w14:paraId="0FA9DBF6" w14:textId="77777777" w:rsidR="0073415A" w:rsidRPr="0073415A" w:rsidRDefault="0073415A" w:rsidP="0073415A">
      <w:pPr>
        <w:ind w:firstLine="708"/>
        <w:jc w:val="both"/>
        <w:rPr>
          <w:bCs/>
          <w:noProof/>
          <w:lang w:val="sr-Cyrl-RS"/>
        </w:rPr>
      </w:pPr>
      <w:r w:rsidRPr="0073415A">
        <w:rPr>
          <w:noProof/>
        </w:rPr>
        <w:t xml:space="preserve">Добављач се обавезује да </w:t>
      </w:r>
      <w:r w:rsidRPr="0073415A">
        <w:rPr>
          <w:bCs/>
          <w:noProof/>
          <w:lang w:val="sr-Cyrl-RS"/>
        </w:rPr>
        <w:t xml:space="preserve">пре </w:t>
      </w:r>
      <w:r w:rsidRPr="0073415A">
        <w:rPr>
          <w:noProof/>
        </w:rPr>
        <w:t>замен</w:t>
      </w:r>
      <w:r w:rsidRPr="0073415A">
        <w:rPr>
          <w:noProof/>
          <w:lang w:val="sr-Cyrl-RS"/>
        </w:rPr>
        <w:t xml:space="preserve">е </w:t>
      </w:r>
      <w:r w:rsidRPr="0073415A">
        <w:rPr>
          <w:bCs/>
          <w:noProof/>
        </w:rPr>
        <w:t>резервног дела кој</w:t>
      </w:r>
      <w:r w:rsidRPr="0073415A">
        <w:rPr>
          <w:bCs/>
          <w:noProof/>
          <w:lang w:val="sr-Cyrl-RS"/>
        </w:rPr>
        <w:t>и</w:t>
      </w:r>
      <w:r w:rsidRPr="0073415A">
        <w:rPr>
          <w:bCs/>
          <w:noProof/>
        </w:rPr>
        <w:t xml:space="preserve"> се не налази у </w:t>
      </w:r>
      <w:r w:rsidRPr="0073415A">
        <w:rPr>
          <w:noProof/>
          <w:lang w:val="sr-Cyrl-RS"/>
        </w:rPr>
        <w:t>Обрасцу понуде</w:t>
      </w:r>
      <w:r w:rsidRPr="0073415A">
        <w:rPr>
          <w:bCs/>
          <w:noProof/>
          <w:lang w:val="sr-Cyrl-RS"/>
        </w:rPr>
        <w:t>, уз горе поменути извештај, наручиоцу достави и релевантан доказ о стварној цени резервног дела (рачун, предрачун или други одговарајући доказ којим се доказује цена) и да на исти обрачуна ону маржу која је наведена у поглављу „10. Образац понуде, маржа за резервне делове који нису на списку резервних делова</w:t>
      </w:r>
      <w:r w:rsidRPr="0073415A">
        <w:rPr>
          <w:bCs/>
          <w:noProof/>
          <w:lang w:val="sr-Latn-RS"/>
        </w:rPr>
        <w:t xml:space="preserve"> </w:t>
      </w:r>
      <w:r w:rsidRPr="0073415A">
        <w:rPr>
          <w:bCs/>
          <w:noProof/>
          <w:lang w:val="sr-Cyrl-RS"/>
        </w:rPr>
        <w:t>у Обрасцу понуде“.</w:t>
      </w:r>
    </w:p>
    <w:p w14:paraId="02682BB0" w14:textId="77777777" w:rsidR="0073415A" w:rsidRPr="0073415A" w:rsidRDefault="0073415A" w:rsidP="0073415A">
      <w:pPr>
        <w:ind w:firstLine="708"/>
        <w:jc w:val="both"/>
        <w:rPr>
          <w:bCs/>
          <w:noProof/>
          <w:lang w:val="en-US"/>
        </w:rPr>
      </w:pPr>
      <w:r w:rsidRPr="0073415A">
        <w:rPr>
          <w:bCs/>
          <w:noProof/>
          <w:lang w:val="sr-Cyrl-RS"/>
        </w:rPr>
        <w:t>Добављ</w:t>
      </w:r>
      <w:r w:rsidRPr="0073415A">
        <w:rPr>
          <w:bCs/>
          <w:noProof/>
        </w:rPr>
        <w:t xml:space="preserve">ач се обавезује да након </w:t>
      </w:r>
      <w:r w:rsidRPr="0073415A">
        <w:rPr>
          <w:bCs/>
          <w:noProof/>
          <w:lang w:val="sr-Cyrl-RS"/>
        </w:rPr>
        <w:t>замене резервног дела</w:t>
      </w:r>
      <w:r w:rsidRPr="0073415A">
        <w:rPr>
          <w:bCs/>
          <w:noProof/>
        </w:rPr>
        <w:t xml:space="preserve"> попуни </w:t>
      </w:r>
      <w:r w:rsidRPr="0073415A">
        <w:rPr>
          <w:bCs/>
          <w:noProof/>
          <w:lang w:val="sr-Cyrl-RS"/>
        </w:rPr>
        <w:t>спецификацију која подразумева спецификацију услуга и замену резервних делова. Спецификација треба да садржи број сати за извршену појединачну услугу, као и назив замењеног и преузетог резервног дела, са ценама из достављеног списка резервних делова, који се налазе Обрасцу понуде.</w:t>
      </w:r>
    </w:p>
    <w:p w14:paraId="71609EB4" w14:textId="77777777" w:rsidR="0073415A" w:rsidRPr="0073415A" w:rsidRDefault="0073415A" w:rsidP="0073415A">
      <w:pPr>
        <w:ind w:firstLine="708"/>
        <w:jc w:val="both"/>
        <w:rPr>
          <w:noProof/>
          <w:lang w:val="sr-Cyrl-RS"/>
        </w:rPr>
      </w:pPr>
      <w:r w:rsidRPr="0073415A">
        <w:rPr>
          <w:noProof/>
        </w:rPr>
        <w:t xml:space="preserve">Добављач се обавезује да </w:t>
      </w:r>
      <w:r w:rsidRPr="0073415A">
        <w:rPr>
          <w:noProof/>
          <w:lang w:val="sr-Cyrl-RS"/>
        </w:rPr>
        <w:t>услугу редовног, као и ванредног сервиса изврши у року од______(</w:t>
      </w:r>
      <w:r w:rsidRPr="0073415A">
        <w:rPr>
          <w:i/>
          <w:noProof/>
          <w:lang w:val="sr-Cyrl-RS"/>
        </w:rPr>
        <w:t>највише 8 радних дана),</w:t>
      </w:r>
      <w:r w:rsidRPr="0073415A">
        <w:rPr>
          <w:noProof/>
          <w:lang w:val="sr-Cyrl-RS"/>
        </w:rPr>
        <w:t xml:space="preserve"> </w:t>
      </w:r>
      <w:r w:rsidRPr="0073415A">
        <w:rPr>
          <w:noProof/>
        </w:rPr>
        <w:t xml:space="preserve">од </w:t>
      </w:r>
      <w:r w:rsidRPr="0073415A">
        <w:rPr>
          <w:noProof/>
          <w:lang w:val="sr-Cyrl-RS"/>
        </w:rPr>
        <w:t xml:space="preserve">момента </w:t>
      </w:r>
      <w:r w:rsidRPr="0073415A">
        <w:rPr>
          <w:noProof/>
        </w:rPr>
        <w:t xml:space="preserve">пријема </w:t>
      </w:r>
      <w:r w:rsidRPr="0073415A">
        <w:rPr>
          <w:noProof/>
          <w:lang w:val="sr-Cyrl-RS"/>
        </w:rPr>
        <w:t xml:space="preserve">писаног захтева </w:t>
      </w:r>
      <w:r w:rsidRPr="0073415A">
        <w:rPr>
          <w:noProof/>
        </w:rPr>
        <w:t>наручиоц</w:t>
      </w:r>
      <w:r w:rsidRPr="0073415A">
        <w:rPr>
          <w:noProof/>
          <w:lang w:val="sr-Cyrl-RS"/>
        </w:rPr>
        <w:t>а.</w:t>
      </w:r>
    </w:p>
    <w:p w14:paraId="22B56032" w14:textId="77777777" w:rsidR="0073415A" w:rsidRPr="0073415A" w:rsidRDefault="0073415A" w:rsidP="0073415A">
      <w:pPr>
        <w:ind w:firstLine="708"/>
        <w:jc w:val="both"/>
        <w:rPr>
          <w:noProof/>
          <w:lang w:val="sr-Cyrl-RS"/>
        </w:rPr>
      </w:pPr>
      <w:r w:rsidRPr="0073415A">
        <w:rPr>
          <w:noProof/>
        </w:rPr>
        <w:t xml:space="preserve">Добављач се обавезује да </w:t>
      </w:r>
      <w:r w:rsidRPr="0073415A">
        <w:rPr>
          <w:noProof/>
          <w:lang w:val="sr-Cyrl-RS"/>
        </w:rPr>
        <w:t xml:space="preserve">услугу која подразумева замену </w:t>
      </w:r>
      <w:r w:rsidRPr="0073415A">
        <w:rPr>
          <w:bCs/>
          <w:lang w:val="sr-Latn-CS"/>
        </w:rPr>
        <w:t xml:space="preserve">оригиналног резервног дела којег </w:t>
      </w:r>
      <w:r w:rsidRPr="0073415A">
        <w:rPr>
          <w:bCs/>
          <w:lang w:val="sr-Cyrl-RS"/>
        </w:rPr>
        <w:t>добављач</w:t>
      </w:r>
      <w:r w:rsidRPr="0073415A">
        <w:rPr>
          <w:bCs/>
          <w:lang w:val="sr-Latn-CS"/>
        </w:rPr>
        <w:t xml:space="preserve"> нема на лагеру</w:t>
      </w:r>
      <w:r w:rsidRPr="0073415A">
        <w:rPr>
          <w:bCs/>
          <w:lang w:val="sr-Cyrl-RS"/>
        </w:rPr>
        <w:t>,</w:t>
      </w:r>
      <w:r w:rsidRPr="0073415A">
        <w:rPr>
          <w:bCs/>
          <w:lang w:val="sr-Latn-CS"/>
        </w:rPr>
        <w:t xml:space="preserve"> </w:t>
      </w:r>
      <w:r w:rsidRPr="0073415A">
        <w:rPr>
          <w:noProof/>
          <w:lang w:val="sr-Cyrl-RS"/>
        </w:rPr>
        <w:t>изврши у року од______(</w:t>
      </w:r>
      <w:r w:rsidRPr="0073415A">
        <w:rPr>
          <w:i/>
          <w:noProof/>
          <w:lang w:val="sr-Cyrl-RS"/>
        </w:rPr>
        <w:t>највише 30 дана),</w:t>
      </w:r>
      <w:r w:rsidRPr="0073415A">
        <w:rPr>
          <w:noProof/>
        </w:rPr>
        <w:t xml:space="preserve"> од </w:t>
      </w:r>
      <w:r w:rsidRPr="0073415A">
        <w:rPr>
          <w:noProof/>
          <w:lang w:val="sr-Cyrl-RS"/>
        </w:rPr>
        <w:t>момента</w:t>
      </w:r>
      <w:r w:rsidRPr="0073415A">
        <w:rPr>
          <w:noProof/>
        </w:rPr>
        <w:t xml:space="preserve"> пријема </w:t>
      </w:r>
      <w:r w:rsidRPr="0073415A">
        <w:rPr>
          <w:noProof/>
          <w:lang w:val="sr-Cyrl-RS"/>
        </w:rPr>
        <w:t xml:space="preserve">писаног захтева </w:t>
      </w:r>
      <w:r w:rsidRPr="0073415A">
        <w:rPr>
          <w:noProof/>
        </w:rPr>
        <w:t>наручиоц</w:t>
      </w:r>
      <w:r w:rsidRPr="0073415A">
        <w:rPr>
          <w:noProof/>
          <w:lang w:val="sr-Cyrl-RS"/>
        </w:rPr>
        <w:t>а.</w:t>
      </w:r>
    </w:p>
    <w:p w14:paraId="233831DC" w14:textId="77777777" w:rsidR="0073415A" w:rsidRPr="0073415A" w:rsidRDefault="0073415A" w:rsidP="0073415A">
      <w:pPr>
        <w:ind w:firstLine="708"/>
        <w:jc w:val="both"/>
        <w:rPr>
          <w:noProof/>
          <w:lang w:val="en-US"/>
        </w:rPr>
      </w:pPr>
      <w:r w:rsidRPr="0073415A">
        <w:rPr>
          <w:noProof/>
        </w:rPr>
        <w:t xml:space="preserve">Добављач </w:t>
      </w:r>
      <w:r w:rsidRPr="0073415A">
        <w:rPr>
          <w:noProof/>
          <w:lang w:val="sr-Cyrl-RS"/>
        </w:rPr>
        <w:t>даје</w:t>
      </w:r>
      <w:r w:rsidRPr="0073415A">
        <w:rPr>
          <w:noProof/>
        </w:rPr>
        <w:t xml:space="preserve"> гарантни рок на </w:t>
      </w:r>
      <w:r w:rsidRPr="0073415A">
        <w:rPr>
          <w:iCs/>
          <w:lang w:val="sr-Cyrl-RS"/>
        </w:rPr>
        <w:t xml:space="preserve">извршену услугу </w:t>
      </w:r>
      <w:r w:rsidRPr="0073415A">
        <w:rPr>
          <w:i/>
          <w:iCs/>
          <w:lang w:val="sr-Cyrl-RS"/>
        </w:rPr>
        <w:t>_____(најкраће</w:t>
      </w:r>
      <w:r w:rsidRPr="0073415A">
        <w:rPr>
          <w:i/>
          <w:iCs/>
          <w:lang w:val="sr-Latn-RS"/>
        </w:rPr>
        <w:t xml:space="preserve"> </w:t>
      </w:r>
      <w:r w:rsidRPr="0073415A">
        <w:rPr>
          <w:i/>
          <w:iCs/>
          <w:lang w:val="sr-Cyrl-RS"/>
        </w:rPr>
        <w:t>12 месеци),</w:t>
      </w:r>
      <w:r w:rsidRPr="0073415A">
        <w:rPr>
          <w:iCs/>
          <w:lang w:val="sr-Cyrl-RS"/>
        </w:rPr>
        <w:t xml:space="preserve"> </w:t>
      </w:r>
      <w:r w:rsidRPr="0073415A">
        <w:rPr>
          <w:iCs/>
        </w:rPr>
        <w:t>а на резервне делове по препоруци произвођача, од дана извршења, односно уградње</w:t>
      </w:r>
      <w:r w:rsidRPr="0073415A">
        <w:rPr>
          <w:iCs/>
          <w:lang w:val="sr-Cyrl-RS"/>
        </w:rPr>
        <w:t xml:space="preserve">, ______ </w:t>
      </w:r>
      <w:r w:rsidRPr="0073415A">
        <w:rPr>
          <w:i/>
          <w:iCs/>
          <w:lang w:val="sr-Cyrl-RS"/>
        </w:rPr>
        <w:t>(уписати рок)</w:t>
      </w:r>
      <w:r w:rsidRPr="0073415A">
        <w:rPr>
          <w:iCs/>
          <w:lang w:val="sr-Cyrl-RS"/>
        </w:rPr>
        <w:t>.</w:t>
      </w:r>
    </w:p>
    <w:p w14:paraId="3DDD9AA4" w14:textId="77777777" w:rsidR="0073415A" w:rsidRPr="0073415A" w:rsidRDefault="0073415A" w:rsidP="0073415A">
      <w:pPr>
        <w:ind w:firstLine="708"/>
        <w:jc w:val="both"/>
        <w:rPr>
          <w:noProof/>
          <w:lang w:val="sr-Cyrl-RS"/>
        </w:rPr>
      </w:pPr>
      <w:r w:rsidRPr="0073415A">
        <w:rPr>
          <w:noProof/>
        </w:rPr>
        <w:t xml:space="preserve">Добављач се обавезује да </w:t>
      </w:r>
      <w:r w:rsidRPr="0073415A">
        <w:rPr>
          <w:noProof/>
          <w:lang w:val="sr-Cyrl-RS"/>
        </w:rPr>
        <w:t>услугу која је предмет овог уговора изврши</w:t>
      </w:r>
      <w:r w:rsidRPr="0073415A">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7982579F" w14:textId="77777777" w:rsidR="0073415A" w:rsidRPr="0073415A" w:rsidRDefault="0073415A" w:rsidP="0073415A">
      <w:pPr>
        <w:ind w:firstLine="720"/>
        <w:jc w:val="both"/>
        <w:rPr>
          <w:bCs/>
          <w:noProof/>
          <w:lang w:val="sr-Cyrl-RS"/>
        </w:rPr>
      </w:pPr>
      <w:r w:rsidRPr="0073415A">
        <w:rPr>
          <w:bCs/>
          <w:noProof/>
        </w:rPr>
        <w:t>Добављач се обавезује да после сваког сервиса</w:t>
      </w:r>
      <w:r w:rsidRPr="0073415A">
        <w:rPr>
          <w:bCs/>
          <w:noProof/>
          <w:lang w:val="sr-Cyrl-RS"/>
        </w:rPr>
        <w:t>,</w:t>
      </w:r>
      <w:r w:rsidRPr="0073415A">
        <w:rPr>
          <w:bCs/>
          <w:noProof/>
        </w:rPr>
        <w:t xml:space="preserve"> евиден</w:t>
      </w:r>
      <w:r w:rsidRPr="0073415A">
        <w:rPr>
          <w:bCs/>
          <w:noProof/>
          <w:lang w:val="sr-Cyrl-RS"/>
        </w:rPr>
        <w:t>тира</w:t>
      </w:r>
      <w:r w:rsidRPr="0073415A">
        <w:rPr>
          <w:bCs/>
          <w:noProof/>
        </w:rPr>
        <w:t xml:space="preserve"> извршене услуге у сервисну књижицу </w:t>
      </w:r>
      <w:r w:rsidRPr="0073415A">
        <w:rPr>
          <w:bCs/>
          <w:noProof/>
          <w:lang w:val="sr-Cyrl-RS"/>
        </w:rPr>
        <w:t>апарата</w:t>
      </w:r>
      <w:r w:rsidRPr="0073415A">
        <w:rPr>
          <w:bCs/>
          <w:noProof/>
        </w:rPr>
        <w:t>,</w:t>
      </w:r>
      <w:r w:rsidRPr="0073415A">
        <w:rPr>
          <w:bCs/>
          <w:noProof/>
          <w:lang w:val="sr-Cyrl-RS"/>
        </w:rPr>
        <w:t xml:space="preserve"> и да уредно попуни и потпише</w:t>
      </w:r>
      <w:r w:rsidRPr="0073415A">
        <w:rPr>
          <w:bCs/>
          <w:noProof/>
        </w:rPr>
        <w:t xml:space="preserve"> </w:t>
      </w:r>
      <w:r w:rsidRPr="0073415A">
        <w:rPr>
          <w:bCs/>
          <w:noProof/>
          <w:lang w:val="sr-Cyrl-CS"/>
        </w:rPr>
        <w:t>радни налог</w:t>
      </w:r>
      <w:r w:rsidRPr="0073415A">
        <w:rPr>
          <w:bCs/>
          <w:noProof/>
        </w:rPr>
        <w:t xml:space="preserve"> </w:t>
      </w:r>
      <w:r w:rsidRPr="0073415A">
        <w:rPr>
          <w:bCs/>
          <w:noProof/>
          <w:lang w:val="sr-Cyrl-RS"/>
        </w:rPr>
        <w:t>и преда исти</w:t>
      </w:r>
      <w:r w:rsidRPr="0073415A">
        <w:rPr>
          <w:bCs/>
          <w:noProof/>
        </w:rPr>
        <w:t xml:space="preserve"> </w:t>
      </w:r>
      <w:r w:rsidRPr="0073415A">
        <w:rPr>
          <w:bCs/>
          <w:noProof/>
          <w:lang w:val="sr-Cyrl-RS"/>
        </w:rPr>
        <w:t xml:space="preserve">овлашћеном лицу </w:t>
      </w:r>
      <w:r w:rsidRPr="0073415A">
        <w:rPr>
          <w:bCs/>
          <w:noProof/>
        </w:rPr>
        <w:t>за техничк</w:t>
      </w:r>
      <w:r w:rsidRPr="0073415A">
        <w:rPr>
          <w:bCs/>
          <w:noProof/>
          <w:lang w:val="sr-Cyrl-RS"/>
        </w:rPr>
        <w:t xml:space="preserve">у </w:t>
      </w:r>
      <w:r w:rsidRPr="0073415A">
        <w:rPr>
          <w:bCs/>
          <w:noProof/>
        </w:rPr>
        <w:t>реализациј</w:t>
      </w:r>
      <w:r w:rsidRPr="0073415A">
        <w:rPr>
          <w:bCs/>
          <w:noProof/>
          <w:lang w:val="sr-Cyrl-RS"/>
        </w:rPr>
        <w:t>у из члана 11. овог уговора.</w:t>
      </w:r>
    </w:p>
    <w:p w14:paraId="18686AFF" w14:textId="77777777" w:rsidR="0073415A" w:rsidRPr="0073415A" w:rsidRDefault="0073415A" w:rsidP="0073415A">
      <w:pPr>
        <w:jc w:val="both"/>
        <w:rPr>
          <w:b/>
          <w:noProof/>
          <w:lang w:val="sr-Cyrl-RS"/>
        </w:rPr>
      </w:pPr>
    </w:p>
    <w:p w14:paraId="78DD7241" w14:textId="77777777" w:rsidR="0073415A" w:rsidRPr="0073415A" w:rsidRDefault="0073415A" w:rsidP="0073415A">
      <w:pPr>
        <w:tabs>
          <w:tab w:val="center" w:pos="4536"/>
          <w:tab w:val="left" w:pos="5644"/>
        </w:tabs>
        <w:outlineLvl w:val="0"/>
        <w:rPr>
          <w:b/>
          <w:noProof/>
        </w:rPr>
      </w:pPr>
      <w:r w:rsidRPr="0073415A">
        <w:rPr>
          <w:b/>
          <w:noProof/>
        </w:rPr>
        <w:tab/>
      </w:r>
      <w:bookmarkStart w:id="71" w:name="_Toc26359837"/>
      <w:r w:rsidRPr="0073415A">
        <w:rPr>
          <w:b/>
          <w:noProof/>
        </w:rPr>
        <w:t>Члан 4.</w:t>
      </w:r>
      <w:bookmarkEnd w:id="71"/>
      <w:r w:rsidRPr="0073415A">
        <w:rPr>
          <w:b/>
          <w:noProof/>
        </w:rPr>
        <w:tab/>
      </w:r>
    </w:p>
    <w:p w14:paraId="62751B9A" w14:textId="77777777" w:rsidR="0073415A" w:rsidRPr="0073415A" w:rsidRDefault="0073415A" w:rsidP="0073415A">
      <w:pPr>
        <w:ind w:firstLine="708"/>
        <w:jc w:val="both"/>
        <w:rPr>
          <w:bCs/>
          <w:noProof/>
          <w:lang w:val="sr-Cyrl-RS"/>
        </w:rPr>
      </w:pPr>
      <w:r w:rsidRPr="0073415A">
        <w:rPr>
          <w:noProof/>
        </w:rPr>
        <w:t xml:space="preserve">Добављач се обавезује да квалитет </w:t>
      </w:r>
      <w:r w:rsidRPr="0073415A">
        <w:rPr>
          <w:noProof/>
          <w:lang w:val="sr-Cyrl-RS"/>
        </w:rPr>
        <w:t>услуга</w:t>
      </w:r>
      <w:r w:rsidRPr="0073415A">
        <w:rPr>
          <w:noProof/>
        </w:rPr>
        <w:t xml:space="preserve"> кој</w:t>
      </w:r>
      <w:r w:rsidRPr="0073415A">
        <w:rPr>
          <w:noProof/>
          <w:lang w:val="sr-Cyrl-RS"/>
        </w:rPr>
        <w:t>е</w:t>
      </w:r>
      <w:r w:rsidRPr="0073415A">
        <w:rPr>
          <w:noProof/>
        </w:rPr>
        <w:t xml:space="preserve"> су предмет овог уговора одговара стандардима и прописима </w:t>
      </w:r>
      <w:r w:rsidRPr="0073415A">
        <w:rPr>
          <w:noProof/>
          <w:lang w:val="sr-Cyrl-RS"/>
        </w:rPr>
        <w:t>Р</w:t>
      </w:r>
      <w:r w:rsidRPr="0073415A">
        <w:rPr>
          <w:noProof/>
        </w:rPr>
        <w:t xml:space="preserve">епублике Србије и Европске </w:t>
      </w:r>
      <w:r w:rsidRPr="0073415A">
        <w:rPr>
          <w:noProof/>
          <w:lang w:val="sr-Cyrl-RS"/>
        </w:rPr>
        <w:t>у</w:t>
      </w:r>
      <w:r w:rsidRPr="0073415A">
        <w:rPr>
          <w:noProof/>
        </w:rPr>
        <w:t>није</w:t>
      </w:r>
      <w:r w:rsidRPr="0073415A">
        <w:rPr>
          <w:noProof/>
          <w:lang w:val="sr-Cyrl-RS"/>
        </w:rPr>
        <w:t xml:space="preserve"> </w:t>
      </w:r>
      <w:r w:rsidRPr="0073415A">
        <w:rPr>
          <w:noProof/>
        </w:rPr>
        <w:t xml:space="preserve">и захтевима из конкурсне документације, те да ће </w:t>
      </w:r>
      <w:r w:rsidRPr="0073415A">
        <w:rPr>
          <w:noProof/>
          <w:lang w:val="sr-Cyrl-RS"/>
        </w:rPr>
        <w:t>услугу</w:t>
      </w:r>
      <w:r w:rsidRPr="0073415A">
        <w:rPr>
          <w:noProof/>
        </w:rPr>
        <w:t xml:space="preserve"> вршити </w:t>
      </w:r>
      <w:r w:rsidRPr="0073415A">
        <w:rPr>
          <w:noProof/>
          <w:lang w:val="sr-Cyrl-RS"/>
        </w:rPr>
        <w:t>стручни кадар</w:t>
      </w:r>
      <w:r w:rsidRPr="0073415A">
        <w:rPr>
          <w:noProof/>
        </w:rPr>
        <w:t xml:space="preserve"> код добављача</w:t>
      </w:r>
      <w:r w:rsidRPr="0073415A">
        <w:rPr>
          <w:noProof/>
          <w:lang w:val="sr-Cyrl-RS"/>
        </w:rPr>
        <w:t>.</w:t>
      </w:r>
    </w:p>
    <w:p w14:paraId="41B0C3AE" w14:textId="77777777" w:rsidR="0073415A" w:rsidRPr="0073415A" w:rsidRDefault="0073415A" w:rsidP="0073415A">
      <w:pPr>
        <w:ind w:firstLine="720"/>
        <w:jc w:val="both"/>
        <w:rPr>
          <w:bCs/>
          <w:noProof/>
        </w:rPr>
      </w:pPr>
      <w:r w:rsidRPr="0073415A">
        <w:rPr>
          <w:bCs/>
          <w:noProof/>
          <w:lang w:val="sr-Latn-CS"/>
        </w:rPr>
        <w:lastRenderedPageBreak/>
        <w:t>У случају да се установи да услуга која је предмет овог уговора</w:t>
      </w:r>
      <w:r w:rsidRPr="0073415A">
        <w:rPr>
          <w:b/>
          <w:bCs/>
          <w:noProof/>
          <w:lang w:val="sr-Latn-CS"/>
        </w:rPr>
        <w:t xml:space="preserve"> </w:t>
      </w:r>
      <w:r w:rsidRPr="0073415A">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73415A">
        <w:rPr>
          <w:bCs/>
          <w:noProof/>
          <w:lang w:val="sr-Cyrl-RS"/>
        </w:rPr>
        <w:t>24 часа</w:t>
      </w:r>
      <w:r w:rsidRPr="0073415A">
        <w:rPr>
          <w:bCs/>
          <w:noProof/>
          <w:lang w:val="sr-Latn-CS"/>
        </w:rPr>
        <w:t xml:space="preserve"> од дана пријема писане рекламације наручиоца.</w:t>
      </w:r>
    </w:p>
    <w:p w14:paraId="354FB0CB" w14:textId="77777777" w:rsidR="0073415A" w:rsidRPr="0073415A" w:rsidRDefault="0073415A" w:rsidP="0073415A">
      <w:pPr>
        <w:jc w:val="both"/>
        <w:rPr>
          <w:bCs/>
          <w:noProof/>
          <w:lang w:val="sr-Cyrl-RS"/>
        </w:rPr>
      </w:pPr>
    </w:p>
    <w:p w14:paraId="4D3E39A1" w14:textId="77777777" w:rsidR="0073415A" w:rsidRPr="0073415A" w:rsidRDefault="0073415A" w:rsidP="0073415A">
      <w:pPr>
        <w:ind w:firstLine="708"/>
        <w:jc w:val="center"/>
        <w:rPr>
          <w:b/>
          <w:noProof/>
          <w:lang w:val="sr-Cyrl-RS"/>
        </w:rPr>
      </w:pPr>
      <w:r w:rsidRPr="0073415A">
        <w:rPr>
          <w:b/>
          <w:noProof/>
        </w:rPr>
        <w:t>Члан 5.</w:t>
      </w:r>
    </w:p>
    <w:p w14:paraId="6735C62E" w14:textId="77777777" w:rsidR="0073415A" w:rsidRPr="0073415A" w:rsidRDefault="0073415A" w:rsidP="0073415A">
      <w:pPr>
        <w:ind w:firstLine="708"/>
        <w:jc w:val="both"/>
        <w:rPr>
          <w:iCs/>
          <w:lang w:val="sr-Cyrl-RS"/>
        </w:rPr>
      </w:pPr>
      <w:r w:rsidRPr="0073415A">
        <w:rPr>
          <w:iCs/>
        </w:rPr>
        <w:t xml:space="preserve"> Рачун за извршене услуге и испоручене резервне делове испоставља се на основу потписаног документа-радног налога</w:t>
      </w:r>
      <w:r w:rsidRPr="0073415A">
        <w:rPr>
          <w:iCs/>
          <w:lang w:val="sr-Cyrl-RS"/>
        </w:rPr>
        <w:t xml:space="preserve">, </w:t>
      </w:r>
      <w:r w:rsidRPr="0073415A">
        <w:rPr>
          <w:iCs/>
        </w:rPr>
        <w:t xml:space="preserve">од стране овлашћеног лица </w:t>
      </w:r>
      <w:r w:rsidRPr="0073415A">
        <w:rPr>
          <w:bCs/>
          <w:noProof/>
        </w:rPr>
        <w:t>за техничк</w:t>
      </w:r>
      <w:r w:rsidRPr="0073415A">
        <w:rPr>
          <w:bCs/>
          <w:noProof/>
          <w:lang w:val="sr-Cyrl-RS"/>
        </w:rPr>
        <w:t xml:space="preserve">у </w:t>
      </w:r>
      <w:r w:rsidRPr="0073415A">
        <w:rPr>
          <w:bCs/>
          <w:noProof/>
        </w:rPr>
        <w:t>реализациј</w:t>
      </w:r>
      <w:r w:rsidRPr="0073415A">
        <w:rPr>
          <w:bCs/>
          <w:noProof/>
          <w:lang w:val="sr-Cyrl-RS"/>
        </w:rPr>
        <w:t xml:space="preserve">у </w:t>
      </w:r>
      <w:r w:rsidRPr="0073415A">
        <w:rPr>
          <w:iCs/>
          <w:lang w:val="sr-Cyrl-RS"/>
        </w:rPr>
        <w:t>из члана 11. овог уговора</w:t>
      </w:r>
      <w:r w:rsidRPr="0073415A">
        <w:rPr>
          <w:iCs/>
        </w:rPr>
        <w:t xml:space="preserve"> којим се верификује квалитет извршених услуга</w:t>
      </w:r>
      <w:r w:rsidRPr="0073415A">
        <w:rPr>
          <w:iCs/>
          <w:lang w:val="sr-Cyrl-RS"/>
        </w:rPr>
        <w:t>,</w:t>
      </w:r>
      <w:r w:rsidRPr="0073415A">
        <w:rPr>
          <w:iCs/>
        </w:rPr>
        <w:t xml:space="preserve"> односно испорука резервног дела. </w:t>
      </w:r>
    </w:p>
    <w:p w14:paraId="1500B3BF" w14:textId="77777777" w:rsidR="0073415A" w:rsidRPr="0073415A" w:rsidRDefault="0073415A" w:rsidP="0073415A">
      <w:pPr>
        <w:ind w:firstLine="708"/>
        <w:jc w:val="both"/>
        <w:rPr>
          <w:iCs/>
          <w:lang w:val="sr-Cyrl-RS"/>
        </w:rPr>
      </w:pPr>
      <w:r w:rsidRPr="0073415A">
        <w:rPr>
          <w:noProof/>
          <w:lang w:val="sr-Cyrl-CS"/>
        </w:rPr>
        <w:t xml:space="preserve">Наручилац се обавезује да ће уговорену цену </w:t>
      </w:r>
      <w:r w:rsidRPr="0073415A">
        <w:rPr>
          <w:noProof/>
        </w:rPr>
        <w:t>добављачу испла</w:t>
      </w:r>
      <w:r w:rsidRPr="0073415A">
        <w:rPr>
          <w:noProof/>
          <w:lang w:val="sr-Cyrl-RS"/>
        </w:rPr>
        <w:t>тити у року од 90 дана</w:t>
      </w:r>
      <w:r w:rsidRPr="0073415A">
        <w:rPr>
          <w:noProof/>
          <w:lang w:val="sr-Cyrl-CS"/>
        </w:rPr>
        <w:t xml:space="preserve">, </w:t>
      </w:r>
      <w:r w:rsidRPr="0073415A">
        <w:rPr>
          <w:bCs/>
          <w:noProof/>
        </w:rPr>
        <w:t xml:space="preserve">од дана када му добављач достави </w:t>
      </w:r>
      <w:r w:rsidRPr="0073415A">
        <w:rPr>
          <w:noProof/>
          <w:lang w:val="sr-Cyrl-CS"/>
        </w:rPr>
        <w:t>исправан рачун, испостављен уз документ–радни налог</w:t>
      </w:r>
      <w:r w:rsidRPr="0073415A">
        <w:rPr>
          <w:iCs/>
        </w:rPr>
        <w:t xml:space="preserve"> којим се </w:t>
      </w:r>
      <w:r w:rsidRPr="0073415A">
        <w:rPr>
          <w:noProof/>
          <w:lang w:val="sr-Cyrl-CS"/>
        </w:rPr>
        <w:t>верификује квалитет извршених услуга, односно уградња резервног дела,</w:t>
      </w:r>
      <w:r w:rsidRPr="0073415A">
        <w:rPr>
          <w:bCs/>
          <w:noProof/>
          <w:lang w:val="sr-Latn-CS"/>
        </w:rPr>
        <w:t xml:space="preserve"> о чему потврду даје овлашћено лице</w:t>
      </w:r>
      <w:r w:rsidRPr="0073415A">
        <w:rPr>
          <w:bCs/>
          <w:noProof/>
        </w:rPr>
        <w:t xml:space="preserve"> за техничк</w:t>
      </w:r>
      <w:r w:rsidRPr="0073415A">
        <w:rPr>
          <w:bCs/>
          <w:noProof/>
          <w:lang w:val="sr-Cyrl-RS"/>
        </w:rPr>
        <w:t xml:space="preserve">у </w:t>
      </w:r>
      <w:r w:rsidRPr="0073415A">
        <w:rPr>
          <w:bCs/>
          <w:noProof/>
        </w:rPr>
        <w:t>реализациј</w:t>
      </w:r>
      <w:r w:rsidRPr="0073415A">
        <w:rPr>
          <w:bCs/>
          <w:noProof/>
          <w:lang w:val="sr-Cyrl-RS"/>
        </w:rPr>
        <w:t>у</w:t>
      </w:r>
      <w:r w:rsidRPr="0073415A">
        <w:rPr>
          <w:bCs/>
          <w:noProof/>
          <w:lang w:val="sr-Latn-CS"/>
        </w:rPr>
        <w:t xml:space="preserve"> из члана </w:t>
      </w:r>
      <w:r w:rsidRPr="0073415A">
        <w:rPr>
          <w:bCs/>
          <w:noProof/>
          <w:lang w:val="sr-Cyrl-RS"/>
        </w:rPr>
        <w:t>11</w:t>
      </w:r>
      <w:r w:rsidRPr="0073415A">
        <w:rPr>
          <w:bCs/>
          <w:noProof/>
          <w:lang w:val="sr-Latn-CS"/>
        </w:rPr>
        <w:t>. овог уговора.</w:t>
      </w:r>
    </w:p>
    <w:p w14:paraId="56FC627A" w14:textId="77777777" w:rsidR="0073415A" w:rsidRPr="0073415A" w:rsidRDefault="0073415A" w:rsidP="0073415A">
      <w:pPr>
        <w:ind w:firstLine="708"/>
        <w:jc w:val="both"/>
        <w:outlineLvl w:val="0"/>
        <w:rPr>
          <w:noProof/>
          <w:lang w:val="sr-Cyrl-RS"/>
        </w:rPr>
      </w:pPr>
      <w:bookmarkStart w:id="72" w:name="_Toc26359838"/>
      <w:r w:rsidRPr="0073415A">
        <w:rPr>
          <w:noProof/>
          <w:lang w:val="sr-Cyrl-CS"/>
        </w:rPr>
        <w:t>Добављач се обавезује да рачун достави преко писарнице наручиоца, адресирано на седиште наручиоца.</w:t>
      </w:r>
      <w:bookmarkEnd w:id="72"/>
    </w:p>
    <w:p w14:paraId="2B5AD616" w14:textId="77777777" w:rsidR="0073415A" w:rsidRPr="0073415A" w:rsidRDefault="0073415A" w:rsidP="0073415A">
      <w:pPr>
        <w:framePr w:hSpace="180" w:wrap="around" w:vAnchor="text" w:hAnchor="margin" w:y="1"/>
        <w:ind w:firstLine="720"/>
        <w:jc w:val="both"/>
        <w:rPr>
          <w:lang w:val="sr-Cyrl-RS"/>
        </w:rPr>
      </w:pPr>
      <w:r w:rsidRPr="0073415A">
        <w:t>Плаћање по овом уговору вршиће се до нивоа средстава обезбеђених Финансијским планом за ове намене</w:t>
      </w:r>
      <w:r w:rsidRPr="0073415A">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56D3D5D2" w14:textId="77777777" w:rsidR="0073415A" w:rsidRPr="0073415A" w:rsidRDefault="0073415A" w:rsidP="0073415A">
      <w:pPr>
        <w:framePr w:hSpace="180" w:wrap="around" w:vAnchor="text" w:hAnchor="margin" w:y="1"/>
        <w:ind w:firstLine="720"/>
        <w:jc w:val="both"/>
        <w:rPr>
          <w:lang w:val="sr-Cyrl-RS"/>
        </w:rPr>
      </w:pPr>
      <w:r w:rsidRPr="0073415A">
        <w:t>У супротном уговор престаје да важи без накнаде штете због немогућности преузимања обавеза од стране наручиоца.</w:t>
      </w:r>
    </w:p>
    <w:p w14:paraId="17BEAC3D" w14:textId="77777777" w:rsidR="0073415A" w:rsidRPr="0073415A" w:rsidRDefault="0073415A" w:rsidP="0073415A">
      <w:pPr>
        <w:outlineLvl w:val="0"/>
        <w:rPr>
          <w:b/>
          <w:noProof/>
          <w:lang w:val="sr-Cyrl-RS"/>
        </w:rPr>
      </w:pPr>
    </w:p>
    <w:p w14:paraId="08E25690" w14:textId="77777777" w:rsidR="0073415A" w:rsidRPr="0073415A" w:rsidRDefault="0073415A" w:rsidP="0073415A">
      <w:pPr>
        <w:jc w:val="center"/>
        <w:outlineLvl w:val="0"/>
        <w:rPr>
          <w:noProof/>
          <w:lang w:val="sr-Cyrl-CS"/>
        </w:rPr>
      </w:pPr>
      <w:bookmarkStart w:id="73" w:name="_Toc26359839"/>
      <w:r w:rsidRPr="0073415A">
        <w:rPr>
          <w:b/>
          <w:noProof/>
          <w:lang w:val="en-US"/>
        </w:rPr>
        <w:t>Члан 6.</w:t>
      </w:r>
      <w:bookmarkEnd w:id="73"/>
    </w:p>
    <w:p w14:paraId="6E1F80D7" w14:textId="77777777" w:rsidR="0073415A" w:rsidRPr="0073415A" w:rsidRDefault="0073415A" w:rsidP="0073415A">
      <w:pPr>
        <w:ind w:firstLine="720"/>
        <w:jc w:val="both"/>
        <w:rPr>
          <w:noProof/>
        </w:rPr>
      </w:pPr>
      <w:r w:rsidRPr="0073415A">
        <w:rPr>
          <w:noProof/>
        </w:rPr>
        <w:t>Уговорне стране констатују да је добављач доставио наручиоцу следећа средства обезбеђења са овлашћењима за наплату:</w:t>
      </w:r>
    </w:p>
    <w:p w14:paraId="499EB097" w14:textId="77777777" w:rsidR="0073415A" w:rsidRPr="0073415A" w:rsidRDefault="0073415A" w:rsidP="0073415A">
      <w:pPr>
        <w:pStyle w:val="ListParagraph"/>
        <w:numPr>
          <w:ilvl w:val="0"/>
          <w:numId w:val="23"/>
        </w:numPr>
        <w:jc w:val="both"/>
        <w:rPr>
          <w:noProof/>
        </w:rPr>
      </w:pPr>
      <w:r w:rsidRPr="0073415A">
        <w:rPr>
          <w:b/>
        </w:rPr>
        <w:t>регистровану бланко меницу и менично овлашћење</w:t>
      </w:r>
      <w:r w:rsidRPr="0073415A">
        <w:rPr>
          <w:b/>
          <w:noProof/>
        </w:rPr>
        <w:t xml:space="preserve"> за извршење уговорне обавезе</w:t>
      </w:r>
      <w:r w:rsidRPr="0073415A">
        <w:rPr>
          <w:noProof/>
        </w:rPr>
        <w:t>, попуњену на износ од 10% од укупне вредности уговора</w:t>
      </w:r>
      <w:r w:rsidRPr="0073415A">
        <w:rPr>
          <w:noProof/>
          <w:lang w:val="sr-Cyrl-RS"/>
        </w:rPr>
        <w:t xml:space="preserve"> без ПДВ-а</w:t>
      </w:r>
      <w:r w:rsidRPr="0073415A">
        <w:rPr>
          <w:noProof/>
        </w:rPr>
        <w:t xml:space="preserve">, која је наплатива у случајевима предвиђеним конкурсном документацијом, тј. у случају да </w:t>
      </w:r>
      <w:r w:rsidRPr="0073415A">
        <w:rPr>
          <w:noProof/>
          <w:lang w:val="sr-Cyrl-RS"/>
        </w:rPr>
        <w:t>добављач</w:t>
      </w:r>
      <w:r w:rsidRPr="0073415A">
        <w:rPr>
          <w:noProof/>
        </w:rPr>
        <w:t xml:space="preserve"> не испуњава своје обавезе из уговора. </w:t>
      </w:r>
    </w:p>
    <w:p w14:paraId="67E96DB1" w14:textId="77777777" w:rsidR="0073415A" w:rsidRPr="0073415A" w:rsidRDefault="0073415A" w:rsidP="0073415A">
      <w:pPr>
        <w:pStyle w:val="ListParagraph"/>
        <w:numPr>
          <w:ilvl w:val="0"/>
          <w:numId w:val="23"/>
        </w:numPr>
        <w:jc w:val="both"/>
        <w:rPr>
          <w:noProof/>
        </w:rPr>
      </w:pPr>
      <w:r w:rsidRPr="0073415A">
        <w:rPr>
          <w:b/>
        </w:rPr>
        <w:t>регистровану бланко меницу и менично овлашћење</w:t>
      </w:r>
      <w:r w:rsidRPr="0073415A">
        <w:rPr>
          <w:b/>
          <w:noProof/>
        </w:rPr>
        <w:t xml:space="preserve"> за отклањање недостатака у гарантном року</w:t>
      </w:r>
      <w:r w:rsidRPr="0073415A">
        <w:rPr>
          <w:noProof/>
        </w:rPr>
        <w:t>, попуњену на износ од 10% од укупне вредности Уговора</w:t>
      </w:r>
      <w:r w:rsidRPr="0073415A">
        <w:rPr>
          <w:noProof/>
          <w:lang w:val="sr-Cyrl-RS"/>
        </w:rPr>
        <w:t>, без ПДВ-а,</w:t>
      </w:r>
      <w:r w:rsidRPr="0073415A">
        <w:rPr>
          <w:noProof/>
        </w:rPr>
        <w:t xml:space="preserve"> која је наплатива у случајевима предвиђеним конкурсном документацијом, тј. у случају да </w:t>
      </w:r>
      <w:r w:rsidRPr="0073415A">
        <w:rPr>
          <w:noProof/>
          <w:lang w:val="sr-Cyrl-RS"/>
        </w:rPr>
        <w:t>добављач</w:t>
      </w:r>
      <w:r w:rsidRPr="0073415A">
        <w:rPr>
          <w:noProof/>
        </w:rPr>
        <w:t xml:space="preserve"> не испуњава своје обавезе из уговора.</w:t>
      </w:r>
    </w:p>
    <w:p w14:paraId="0121FB2B" w14:textId="77777777" w:rsidR="0073415A" w:rsidRPr="0073415A" w:rsidRDefault="0073415A" w:rsidP="0073415A">
      <w:pPr>
        <w:jc w:val="both"/>
        <w:rPr>
          <w:b/>
          <w:noProof/>
          <w:lang w:val="sr-Cyrl-RS"/>
        </w:rPr>
      </w:pPr>
    </w:p>
    <w:p w14:paraId="0FAD4843" w14:textId="77777777" w:rsidR="0073415A" w:rsidRPr="0073415A" w:rsidRDefault="0073415A" w:rsidP="0073415A">
      <w:pPr>
        <w:pStyle w:val="BodyTextIndent"/>
        <w:ind w:left="0" w:firstLine="0"/>
        <w:jc w:val="center"/>
        <w:outlineLvl w:val="0"/>
        <w:rPr>
          <w:noProof/>
          <w:color w:val="000000" w:themeColor="text1"/>
        </w:rPr>
      </w:pPr>
      <w:bookmarkStart w:id="74" w:name="_Toc448141809"/>
      <w:bookmarkStart w:id="75" w:name="_Toc26359840"/>
      <w:r w:rsidRPr="0073415A">
        <w:rPr>
          <w:noProof/>
          <w:color w:val="000000" w:themeColor="text1"/>
        </w:rPr>
        <w:t xml:space="preserve">Члан </w:t>
      </w:r>
      <w:r w:rsidRPr="0073415A">
        <w:rPr>
          <w:noProof/>
          <w:color w:val="000000" w:themeColor="text1"/>
          <w:lang w:val="sr-Cyrl-RS"/>
        </w:rPr>
        <w:t>7</w:t>
      </w:r>
      <w:r w:rsidRPr="0073415A">
        <w:rPr>
          <w:noProof/>
          <w:color w:val="000000" w:themeColor="text1"/>
        </w:rPr>
        <w:t>.</w:t>
      </w:r>
      <w:bookmarkEnd w:id="74"/>
      <w:bookmarkEnd w:id="75"/>
    </w:p>
    <w:p w14:paraId="05B9E931" w14:textId="77777777" w:rsidR="0073415A" w:rsidRPr="0073415A" w:rsidRDefault="0073415A" w:rsidP="0073415A">
      <w:pPr>
        <w:ind w:firstLine="720"/>
        <w:jc w:val="both"/>
        <w:rPr>
          <w:noProof/>
        </w:rPr>
      </w:pPr>
      <w:r w:rsidRPr="0073415A">
        <w:rPr>
          <w:noProof/>
        </w:rPr>
        <w:t xml:space="preserve">У случају наступања чињеница које могу утицати да </w:t>
      </w:r>
      <w:r w:rsidRPr="0073415A">
        <w:rPr>
          <w:noProof/>
          <w:lang w:val="sr-Cyrl-RS"/>
        </w:rPr>
        <w:t>предмет овог уговора</w:t>
      </w:r>
      <w:r w:rsidRPr="0073415A">
        <w:rPr>
          <w:noProof/>
        </w:rPr>
        <w:t xml:space="preserve"> не бу</w:t>
      </w:r>
      <w:r w:rsidRPr="0073415A">
        <w:rPr>
          <w:noProof/>
          <w:lang w:val="sr-Cyrl-RS"/>
        </w:rPr>
        <w:t>де</w:t>
      </w:r>
      <w:r w:rsidRPr="0073415A">
        <w:rPr>
          <w:noProof/>
        </w:rPr>
        <w:t xml:space="preserve"> извршен</w:t>
      </w:r>
      <w:r w:rsidRPr="0073415A">
        <w:rPr>
          <w:noProof/>
          <w:lang w:val="sr-Cyrl-RS"/>
        </w:rPr>
        <w:t xml:space="preserve"> у роковима предвиђеним овим уговором</w:t>
      </w:r>
      <w:r w:rsidRPr="0073415A">
        <w:rPr>
          <w:noProof/>
        </w:rPr>
        <w:t xml:space="preserve">, </w:t>
      </w:r>
      <w:r w:rsidRPr="0073415A">
        <w:rPr>
          <w:noProof/>
          <w:lang w:val="sr-Cyrl-RS"/>
        </w:rPr>
        <w:t xml:space="preserve">једна уговорна страна </w:t>
      </w:r>
      <w:r w:rsidRPr="0073415A">
        <w:rPr>
          <w:noProof/>
        </w:rPr>
        <w:t>је дужн</w:t>
      </w:r>
      <w:r w:rsidRPr="0073415A">
        <w:rPr>
          <w:noProof/>
          <w:lang w:val="sr-Cyrl-RS"/>
        </w:rPr>
        <w:t>а</w:t>
      </w:r>
      <w:r w:rsidRPr="0073415A">
        <w:rPr>
          <w:noProof/>
        </w:rPr>
        <w:t xml:space="preserve"> да одмах по њиховом сазнању о истим писмено обавести </w:t>
      </w:r>
      <w:r w:rsidRPr="0073415A">
        <w:rPr>
          <w:noProof/>
          <w:lang w:val="sr-Cyrl-RS"/>
        </w:rPr>
        <w:t>другу уговорну страну</w:t>
      </w:r>
      <w:r w:rsidRPr="0073415A">
        <w:rPr>
          <w:noProof/>
        </w:rPr>
        <w:t>.</w:t>
      </w:r>
    </w:p>
    <w:p w14:paraId="4833BA47" w14:textId="77777777" w:rsidR="0073415A" w:rsidRPr="0073415A" w:rsidRDefault="0073415A" w:rsidP="0073415A">
      <w:pPr>
        <w:ind w:firstLine="720"/>
        <w:jc w:val="both"/>
        <w:rPr>
          <w:noProof/>
        </w:rPr>
      </w:pPr>
      <w:r w:rsidRPr="0073415A">
        <w:rPr>
          <w:noProof/>
        </w:rPr>
        <w:t>Сва обавештења која нису дата у писаном облику неће производити правно дејство.</w:t>
      </w:r>
    </w:p>
    <w:p w14:paraId="037E2434" w14:textId="77777777" w:rsidR="0073415A" w:rsidRPr="0073415A" w:rsidRDefault="0073415A" w:rsidP="0073415A">
      <w:pPr>
        <w:ind w:firstLine="708"/>
        <w:jc w:val="both"/>
        <w:rPr>
          <w:lang w:val="sr-Cyrl-RS"/>
        </w:rPr>
      </w:pPr>
      <w:r w:rsidRPr="0073415A">
        <w:rPr>
          <w:noProof/>
          <w:lang w:val="sr-Cyrl-RS"/>
        </w:rPr>
        <w:t>Рокови  предвиђени овим уговором</w:t>
      </w:r>
      <w:r w:rsidRPr="0073415A">
        <w:rPr>
          <w:noProof/>
        </w:rPr>
        <w:t xml:space="preserve"> могу бити продужени услед настанка случаја више силе,</w:t>
      </w:r>
      <w:r w:rsidRPr="0073415A">
        <w:rPr>
          <w:shd w:val="clear" w:color="auto" w:fill="FFFFFF"/>
        </w:rPr>
        <w:t xml:space="preserve"> </w:t>
      </w:r>
      <w:r w:rsidRPr="0073415A">
        <w:rPr>
          <w:shd w:val="clear" w:color="auto" w:fill="FFFFFF"/>
          <w:lang w:val="sr-Cyrl-RS"/>
        </w:rPr>
        <w:t xml:space="preserve">односно наступања свих оних </w:t>
      </w:r>
      <w:r w:rsidRPr="0073415A">
        <w:rPr>
          <w:lang w:val="sr-Cyrl-RS"/>
        </w:rPr>
        <w:t xml:space="preserve"> догађаја који се нису могли предвидвети, </w:t>
      </w:r>
      <w:r w:rsidRPr="0073415A">
        <w:t>избећи или отклонити</w:t>
      </w:r>
      <w:r w:rsidRPr="0073415A">
        <w:rPr>
          <w:lang w:val="sr-Cyrl-RS"/>
        </w:rPr>
        <w:t>,</w:t>
      </w:r>
      <w:r w:rsidRPr="0073415A">
        <w:rPr>
          <w:shd w:val="clear" w:color="auto" w:fill="FFFFFF"/>
          <w:lang w:val="sr-Cyrl-RS"/>
        </w:rPr>
        <w:t xml:space="preserve"> </w:t>
      </w:r>
      <w:r w:rsidRPr="0073415A">
        <w:rPr>
          <w:shd w:val="clear" w:color="auto" w:fill="FFFFFF"/>
        </w:rPr>
        <w:t xml:space="preserve">у тренутку </w:t>
      </w:r>
      <w:r w:rsidRPr="0073415A">
        <w:rPr>
          <w:shd w:val="clear" w:color="auto" w:fill="FFFFFF"/>
          <w:lang w:val="sr-Cyrl-RS"/>
        </w:rPr>
        <w:t>закључења</w:t>
      </w:r>
      <w:r w:rsidRPr="0073415A">
        <w:rPr>
          <w:rStyle w:val="apple-converted-space"/>
          <w:shd w:val="clear" w:color="auto" w:fill="FFFFFF"/>
        </w:rPr>
        <w:t> </w:t>
      </w:r>
      <w:r w:rsidRPr="0073415A">
        <w:rPr>
          <w:shd w:val="clear" w:color="auto" w:fill="FFFFFF"/>
          <w:lang w:val="sr-Cyrl-RS"/>
        </w:rPr>
        <w:t>У</w:t>
      </w:r>
      <w:r w:rsidRPr="0073415A">
        <w:rPr>
          <w:shd w:val="clear" w:color="auto" w:fill="FFFFFF"/>
        </w:rPr>
        <w:t>говора</w:t>
      </w:r>
      <w:r w:rsidRPr="0073415A">
        <w:rPr>
          <w:rStyle w:val="apple-converted-space"/>
          <w:shd w:val="clear" w:color="auto" w:fill="FFFFFF"/>
          <w:lang w:val="sr-Cyrl-RS"/>
        </w:rPr>
        <w:t xml:space="preserve">, </w:t>
      </w:r>
      <w:r w:rsidRPr="0073415A">
        <w:rPr>
          <w:shd w:val="clear" w:color="auto" w:fill="FFFFFF"/>
        </w:rPr>
        <w:t xml:space="preserve">и на који уговорне стране објективно не могу и нису могле </w:t>
      </w:r>
      <w:r w:rsidRPr="0073415A">
        <w:rPr>
          <w:shd w:val="clear" w:color="auto" w:fill="FFFFFF"/>
          <w:lang w:val="sr-Cyrl-RS"/>
        </w:rPr>
        <w:t xml:space="preserve">да утичу </w:t>
      </w:r>
      <w:r w:rsidRPr="0073415A">
        <w:rPr>
          <w:shd w:val="clear" w:color="auto" w:fill="FFFFFF"/>
        </w:rPr>
        <w:t xml:space="preserve">(догађај мора бити за </w:t>
      </w:r>
      <w:r w:rsidRPr="0073415A">
        <w:rPr>
          <w:shd w:val="clear" w:color="auto" w:fill="FFFFFF"/>
          <w:lang w:val="sr-Cyrl-RS"/>
        </w:rPr>
        <w:t>уговорне стране</w:t>
      </w:r>
      <w:r w:rsidRPr="0073415A">
        <w:rPr>
          <w:shd w:val="clear" w:color="auto" w:fill="FFFFFF"/>
        </w:rPr>
        <w:t xml:space="preserve"> неочекиван, изванредан, непредвидив), нпр.</w:t>
      </w:r>
      <w:r w:rsidRPr="0073415A">
        <w:rPr>
          <w:rStyle w:val="apple-converted-space"/>
          <w:shd w:val="clear" w:color="auto" w:fill="FFFFFF"/>
        </w:rPr>
        <w:t> </w:t>
      </w:r>
      <w:r w:rsidRPr="0073415A">
        <w:rPr>
          <w:shd w:val="clear" w:color="auto" w:fill="FFFFFF"/>
        </w:rPr>
        <w:t>ратно</w:t>
      </w:r>
      <w:r w:rsidRPr="0073415A">
        <w:rPr>
          <w:rStyle w:val="apple-converted-space"/>
          <w:shd w:val="clear" w:color="auto" w:fill="FFFFFF"/>
        </w:rPr>
        <w:t> </w:t>
      </w:r>
      <w:r w:rsidRPr="0073415A">
        <w:rPr>
          <w:shd w:val="clear" w:color="auto" w:fill="FFFFFF"/>
        </w:rPr>
        <w:t>стање,</w:t>
      </w:r>
      <w:r w:rsidRPr="0073415A">
        <w:rPr>
          <w:rStyle w:val="apple-converted-space"/>
          <w:shd w:val="clear" w:color="auto" w:fill="FFFFFF"/>
        </w:rPr>
        <w:t> </w:t>
      </w:r>
      <w:r w:rsidRPr="0073415A">
        <w:rPr>
          <w:shd w:val="clear" w:color="auto" w:fill="FFFFFF"/>
        </w:rPr>
        <w:t>штрајк,</w:t>
      </w:r>
      <w:r w:rsidRPr="0073415A">
        <w:rPr>
          <w:shd w:val="clear" w:color="auto" w:fill="FFFFFF"/>
          <w:lang w:val="sr-Cyrl-RS"/>
        </w:rPr>
        <w:t xml:space="preserve"> </w:t>
      </w:r>
      <w:r w:rsidRPr="0073415A">
        <w:rPr>
          <w:shd w:val="clear" w:color="auto" w:fill="FFFFFF"/>
        </w:rPr>
        <w:t>елементарне непогоде</w:t>
      </w:r>
      <w:r w:rsidRPr="0073415A">
        <w:rPr>
          <w:shd w:val="clear" w:color="auto" w:fill="FFFFFF"/>
          <w:lang w:val="sr-Cyrl-RS"/>
        </w:rPr>
        <w:t xml:space="preserve">, природне катастрофе, </w:t>
      </w:r>
      <w:r w:rsidRPr="0073415A">
        <w:t>пожар, поплава, експлозија, транспортне несреће</w:t>
      </w:r>
      <w:r w:rsidRPr="0073415A">
        <w:rPr>
          <w:lang w:val="sr-Cyrl-RS"/>
        </w:rPr>
        <w:t xml:space="preserve"> изазване природним катастрофама</w:t>
      </w:r>
      <w:r w:rsidRPr="0073415A">
        <w:t>, одлуке органа власти</w:t>
      </w:r>
      <w:r w:rsidRPr="0073415A">
        <w:rPr>
          <w:lang w:val="sr-Cyrl-RS"/>
        </w:rPr>
        <w:t xml:space="preserve">, </w:t>
      </w:r>
      <w:r w:rsidRPr="0073415A">
        <w:t xml:space="preserve">забране увоза, извоза и други </w:t>
      </w:r>
      <w:r w:rsidRPr="0073415A">
        <w:lastRenderedPageBreak/>
        <w:t>случајеви, који су законом утврђени као виша сила</w:t>
      </w:r>
      <w:r w:rsidRPr="0073415A">
        <w:rPr>
          <w:lang w:val="sr-Cyrl-RS"/>
        </w:rPr>
        <w:t xml:space="preserve">, те се у предвиђеним случајевима </w:t>
      </w:r>
      <w:r w:rsidRPr="0073415A">
        <w:rPr>
          <w:lang w:val="sr-Latn-RS"/>
        </w:rPr>
        <w:t xml:space="preserve"> </w:t>
      </w:r>
      <w:r w:rsidRPr="0073415A">
        <w:rPr>
          <w:lang w:val="sr-Cyrl-RS"/>
        </w:rPr>
        <w:t xml:space="preserve">уговорне стране </w:t>
      </w:r>
      <w:r w:rsidRPr="0073415A">
        <w:t>ослобођ</w:t>
      </w:r>
      <w:r w:rsidRPr="0073415A">
        <w:rPr>
          <w:lang w:val="sr-Cyrl-RS"/>
        </w:rPr>
        <w:t>ају су</w:t>
      </w:r>
      <w:r w:rsidRPr="0073415A">
        <w:t xml:space="preserve"> одговорности за штету</w:t>
      </w:r>
      <w:r w:rsidRPr="0073415A">
        <w:rPr>
          <w:lang w:val="sr-Cyrl-RS"/>
        </w:rPr>
        <w:t>.</w:t>
      </w:r>
    </w:p>
    <w:p w14:paraId="193F9810" w14:textId="77777777" w:rsidR="0073415A" w:rsidRPr="0073415A" w:rsidRDefault="0073415A" w:rsidP="0073415A">
      <w:pPr>
        <w:ind w:firstLine="708"/>
        <w:jc w:val="both"/>
        <w:rPr>
          <w:rStyle w:val="Hyperlink"/>
          <w:lang w:val="sr-Cyrl-RS"/>
        </w:rPr>
      </w:pPr>
      <w:r w:rsidRPr="0073415A">
        <w:rPr>
          <w:lang w:val="sr-Cyrl-RS"/>
        </w:rPr>
        <w:t xml:space="preserve">Уколико наступе случајеви одређени као виша сила, односно оних случајева </w:t>
      </w:r>
      <w:r w:rsidRPr="0073415A">
        <w:t>на које уговорне стране не могу утицати, а које чине испуњење уговора трајно или привремено немогућим</w:t>
      </w:r>
      <w:r w:rsidRPr="0073415A">
        <w:rPr>
          <w:lang w:val="sr-Cyrl-RS"/>
        </w:rPr>
        <w:t>, наручилац може да обустави испуњење уговорних обавеза до момента отклањања догађаја који је наступио</w:t>
      </w:r>
      <w:r w:rsidRPr="0073415A">
        <w:t xml:space="preserve"> или</w:t>
      </w:r>
      <w:r w:rsidRPr="0073415A">
        <w:rPr>
          <w:rStyle w:val="apple-converted-space"/>
        </w:rPr>
        <w:t> </w:t>
      </w:r>
      <w:r w:rsidRPr="0073415A">
        <w:rPr>
          <w:rStyle w:val="apple-converted-space"/>
          <w:lang w:val="sr-Cyrl-RS"/>
        </w:rPr>
        <w:t xml:space="preserve">да приступи </w:t>
      </w:r>
      <w:r w:rsidRPr="0073415A">
        <w:t>раскид</w:t>
      </w:r>
      <w:r w:rsidRPr="0073415A">
        <w:rPr>
          <w:lang w:val="sr-Cyrl-RS"/>
        </w:rPr>
        <w:t>у у</w:t>
      </w:r>
      <w:r w:rsidRPr="0073415A">
        <w:t>говора</w:t>
      </w:r>
      <w:r w:rsidRPr="0073415A">
        <w:rPr>
          <w:rStyle w:val="Hyperlink"/>
          <w:lang w:val="sr-Cyrl-RS"/>
        </w:rPr>
        <w:t xml:space="preserve">, </w:t>
      </w:r>
    </w:p>
    <w:p w14:paraId="37B967FE" w14:textId="77777777" w:rsidR="0073415A" w:rsidRPr="0073415A" w:rsidRDefault="0073415A" w:rsidP="0073415A">
      <w:pPr>
        <w:ind w:firstLine="708"/>
        <w:jc w:val="both"/>
        <w:rPr>
          <w:lang w:val="sr-Cyrl-RS"/>
        </w:rPr>
      </w:pPr>
      <w:r w:rsidRPr="0073415A">
        <w:rPr>
          <w:lang w:val="sr-Cyrl-RS"/>
        </w:rPr>
        <w:t>У случају наступања чињеница из претходног става наручилац ће измене уговорних обавеза  регулисати  у складу са чланом 13. овог уговора.</w:t>
      </w:r>
    </w:p>
    <w:p w14:paraId="5ED74E5E" w14:textId="77777777" w:rsidR="0073415A" w:rsidRPr="0073415A" w:rsidRDefault="0073415A" w:rsidP="0073415A">
      <w:pPr>
        <w:jc w:val="both"/>
        <w:rPr>
          <w:b/>
          <w:noProof/>
          <w:color w:val="000000" w:themeColor="text1"/>
          <w:lang w:val="sr-Cyrl-RS"/>
        </w:rPr>
      </w:pPr>
    </w:p>
    <w:p w14:paraId="04E656DA" w14:textId="77777777" w:rsidR="0073415A" w:rsidRPr="0073415A" w:rsidRDefault="0073415A" w:rsidP="0073415A">
      <w:pPr>
        <w:jc w:val="center"/>
        <w:outlineLvl w:val="0"/>
        <w:rPr>
          <w:b/>
          <w:noProof/>
          <w:color w:val="000000" w:themeColor="text1"/>
          <w:lang w:val="sr-Cyrl-RS"/>
        </w:rPr>
      </w:pPr>
      <w:bookmarkStart w:id="76" w:name="_Toc380740085"/>
      <w:bookmarkStart w:id="77" w:name="_Toc389742047"/>
      <w:bookmarkStart w:id="78" w:name="_Toc448141813"/>
      <w:bookmarkStart w:id="79" w:name="_Toc26359841"/>
      <w:r w:rsidRPr="0073415A">
        <w:rPr>
          <w:b/>
          <w:noProof/>
          <w:color w:val="000000" w:themeColor="text1"/>
        </w:rPr>
        <w:t xml:space="preserve">Члан </w:t>
      </w:r>
      <w:r w:rsidRPr="0073415A">
        <w:rPr>
          <w:b/>
          <w:noProof/>
          <w:color w:val="000000" w:themeColor="text1"/>
          <w:lang w:val="sr-Cyrl-RS"/>
        </w:rPr>
        <w:t>8</w:t>
      </w:r>
      <w:r w:rsidRPr="0073415A">
        <w:rPr>
          <w:b/>
          <w:noProof/>
          <w:color w:val="000000" w:themeColor="text1"/>
        </w:rPr>
        <w:t>.</w:t>
      </w:r>
      <w:bookmarkEnd w:id="76"/>
      <w:bookmarkEnd w:id="77"/>
      <w:bookmarkEnd w:id="78"/>
      <w:bookmarkEnd w:id="79"/>
    </w:p>
    <w:p w14:paraId="139E8F7D" w14:textId="77777777" w:rsidR="0073415A" w:rsidRPr="0073415A" w:rsidRDefault="0073415A" w:rsidP="0073415A">
      <w:pPr>
        <w:ind w:firstLine="720"/>
        <w:jc w:val="both"/>
        <w:rPr>
          <w:noProof/>
          <w:color w:val="000000" w:themeColor="text1"/>
        </w:rPr>
      </w:pPr>
      <w:r w:rsidRPr="0073415A">
        <w:t xml:space="preserve">У складу са чланом 115. </w:t>
      </w:r>
      <w:r w:rsidRPr="0073415A">
        <w:rPr>
          <w:noProof/>
          <w:color w:val="000000" w:themeColor="text1"/>
        </w:rPr>
        <w:t>Закона о јавним набавкама</w:t>
      </w:r>
      <w:r w:rsidRPr="0073415A">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73415A">
        <w:rPr>
          <w:lang w:val="en-US"/>
        </w:rPr>
        <w:t xml:space="preserve"> </w:t>
      </w:r>
      <w:r w:rsidRPr="0073415A">
        <w:t xml:space="preserve">првобитно закљученог уговора, при чему укупна вредност повећања уговора не може да буде већа од вредности из члана 39. став 1. </w:t>
      </w:r>
      <w:r w:rsidRPr="0073415A">
        <w:rPr>
          <w:noProof/>
          <w:color w:val="000000" w:themeColor="text1"/>
        </w:rPr>
        <w:t>Закона о јавним набавкама.</w:t>
      </w:r>
    </w:p>
    <w:p w14:paraId="44F35AEB" w14:textId="77777777" w:rsidR="0073415A" w:rsidRPr="0073415A" w:rsidRDefault="0073415A" w:rsidP="0073415A">
      <w:pPr>
        <w:ind w:firstLine="720"/>
        <w:jc w:val="both"/>
      </w:pPr>
      <w:r w:rsidRPr="0073415A">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14:paraId="46F3BF2A" w14:textId="77777777" w:rsidR="0073415A" w:rsidRPr="0073415A" w:rsidRDefault="0073415A" w:rsidP="0073415A">
      <w:pPr>
        <w:ind w:firstLine="720"/>
        <w:jc w:val="both"/>
      </w:pPr>
    </w:p>
    <w:p w14:paraId="0FF98747" w14:textId="77777777" w:rsidR="0073415A" w:rsidRPr="0073415A" w:rsidRDefault="0073415A" w:rsidP="0073415A">
      <w:pPr>
        <w:ind w:firstLine="720"/>
        <w:jc w:val="both"/>
      </w:pPr>
      <w:r w:rsidRPr="0073415A">
        <w:t>Наручилац ће дозволити измене уговора у следећим ситуацијама:</w:t>
      </w:r>
    </w:p>
    <w:p w14:paraId="72C75A2C" w14:textId="77777777" w:rsidR="0073415A" w:rsidRPr="0073415A" w:rsidRDefault="0073415A" w:rsidP="0073415A">
      <w:pPr>
        <w:ind w:firstLine="720"/>
        <w:jc w:val="both"/>
      </w:pPr>
    </w:p>
    <w:p w14:paraId="64DB50B4" w14:textId="77777777" w:rsidR="0073415A" w:rsidRPr="0073415A" w:rsidRDefault="0073415A" w:rsidP="0073415A">
      <w:pPr>
        <w:pStyle w:val="ListParagraph"/>
        <w:numPr>
          <w:ilvl w:val="0"/>
          <w:numId w:val="1"/>
        </w:numPr>
        <w:ind w:left="405"/>
        <w:jc w:val="both"/>
      </w:pPr>
      <w:r w:rsidRPr="0073415A">
        <w:t>Уколико се повећа обим предмета јавне набавке због непредвиђених околности;</w:t>
      </w:r>
    </w:p>
    <w:p w14:paraId="4CB3F9DC" w14:textId="77777777" w:rsidR="0073415A" w:rsidRPr="0073415A" w:rsidRDefault="0073415A" w:rsidP="0073415A">
      <w:pPr>
        <w:pStyle w:val="ListParagraph"/>
        <w:numPr>
          <w:ilvl w:val="0"/>
          <w:numId w:val="1"/>
        </w:numPr>
        <w:ind w:left="405"/>
        <w:jc w:val="both"/>
      </w:pPr>
      <w:r w:rsidRPr="0073415A">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F85390D" w14:textId="77777777" w:rsidR="0073415A" w:rsidRPr="0073415A" w:rsidRDefault="0073415A" w:rsidP="0073415A">
      <w:pPr>
        <w:pStyle w:val="ListParagraph"/>
        <w:numPr>
          <w:ilvl w:val="0"/>
          <w:numId w:val="1"/>
        </w:numPr>
        <w:ind w:left="405"/>
        <w:jc w:val="both"/>
      </w:pPr>
      <w:r w:rsidRPr="0073415A">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24EA702E" w14:textId="77777777" w:rsidR="0073415A" w:rsidRPr="0073415A" w:rsidRDefault="0073415A" w:rsidP="0073415A">
      <w:pPr>
        <w:pStyle w:val="ListParagraph"/>
        <w:numPr>
          <w:ilvl w:val="0"/>
          <w:numId w:val="1"/>
        </w:numPr>
        <w:ind w:left="405"/>
        <w:jc w:val="both"/>
      </w:pPr>
      <w:r w:rsidRPr="0073415A">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0DE60FD" w14:textId="77777777" w:rsidR="0073415A" w:rsidRPr="0073415A" w:rsidRDefault="0073415A" w:rsidP="0073415A">
      <w:pPr>
        <w:outlineLvl w:val="0"/>
        <w:rPr>
          <w:b/>
          <w:noProof/>
          <w:color w:val="000000" w:themeColor="text1"/>
          <w:lang w:val="sr-Cyrl-RS"/>
        </w:rPr>
      </w:pPr>
    </w:p>
    <w:p w14:paraId="7E3BA04D" w14:textId="77777777" w:rsidR="0073415A" w:rsidRPr="0073415A" w:rsidRDefault="0073415A" w:rsidP="0073415A">
      <w:pPr>
        <w:jc w:val="center"/>
        <w:outlineLvl w:val="0"/>
        <w:rPr>
          <w:b/>
          <w:noProof/>
          <w:color w:val="000000" w:themeColor="text1"/>
          <w:lang w:val="sr-Cyrl-RS"/>
        </w:rPr>
      </w:pPr>
      <w:bookmarkStart w:id="80" w:name="_Toc26359842"/>
      <w:r w:rsidRPr="0073415A">
        <w:rPr>
          <w:b/>
          <w:noProof/>
          <w:color w:val="000000" w:themeColor="text1"/>
        </w:rPr>
        <w:t xml:space="preserve">Члан </w:t>
      </w:r>
      <w:r w:rsidRPr="0073415A">
        <w:rPr>
          <w:b/>
          <w:noProof/>
          <w:color w:val="000000" w:themeColor="text1"/>
          <w:lang w:val="sr-Cyrl-RS"/>
        </w:rPr>
        <w:t>9</w:t>
      </w:r>
      <w:r w:rsidRPr="0073415A">
        <w:rPr>
          <w:b/>
          <w:noProof/>
          <w:color w:val="000000" w:themeColor="text1"/>
        </w:rPr>
        <w:t>.</w:t>
      </w:r>
      <w:bookmarkEnd w:id="80"/>
    </w:p>
    <w:p w14:paraId="5081945F" w14:textId="77777777" w:rsidR="0073415A" w:rsidRPr="0073415A" w:rsidRDefault="0073415A" w:rsidP="0073415A">
      <w:pPr>
        <w:shd w:val="clear" w:color="auto" w:fill="FFFFFF"/>
        <w:ind w:firstLine="720"/>
        <w:jc w:val="both"/>
        <w:rPr>
          <w:color w:val="000000"/>
          <w:lang w:val="sr-Cyrl-RS"/>
        </w:rPr>
      </w:pPr>
      <w:r w:rsidRPr="0073415A">
        <w:rPr>
          <w:color w:val="000000"/>
          <w:lang w:val="sr-Cyrl-RS"/>
        </w:rPr>
        <w:t xml:space="preserve">Свака </w:t>
      </w:r>
      <w:r w:rsidRPr="0073415A">
        <w:rPr>
          <w:color w:val="000000"/>
        </w:rPr>
        <w:t>уговорна страна незадовољна испуњењем уговорних обавеза друге уговорне стране може захтевати раскид уговора</w:t>
      </w:r>
      <w:r w:rsidRPr="0073415A">
        <w:rPr>
          <w:color w:val="000000"/>
          <w:lang w:val="sr-Cyrl-RS"/>
        </w:rPr>
        <w:t>.</w:t>
      </w:r>
    </w:p>
    <w:p w14:paraId="1625D7A8" w14:textId="77777777" w:rsidR="0073415A" w:rsidRPr="0073415A" w:rsidRDefault="0073415A" w:rsidP="0073415A">
      <w:pPr>
        <w:ind w:firstLine="720"/>
        <w:jc w:val="both"/>
        <w:rPr>
          <w:noProof/>
          <w:color w:val="000000" w:themeColor="text1"/>
          <w:lang w:val="sr-Cyrl-RS"/>
        </w:rPr>
      </w:pPr>
      <w:r w:rsidRPr="0073415A">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73415A">
        <w:rPr>
          <w:noProof/>
          <w:color w:val="000000" w:themeColor="text1"/>
          <w:lang w:val="sr-Cyrl-RS"/>
        </w:rPr>
        <w:t>, осим у случају неиспуњења незнатног дела обавезе.</w:t>
      </w:r>
    </w:p>
    <w:p w14:paraId="44CF0506" w14:textId="77777777" w:rsidR="0073415A" w:rsidRPr="0073415A" w:rsidRDefault="0073415A" w:rsidP="0073415A">
      <w:pPr>
        <w:ind w:firstLine="720"/>
        <w:jc w:val="both"/>
        <w:rPr>
          <w:noProof/>
          <w:color w:val="000000" w:themeColor="text1"/>
          <w:lang w:val="sr-Cyrl-RS"/>
        </w:rPr>
      </w:pPr>
      <w:r w:rsidRPr="0073415A">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73415A">
        <w:rPr>
          <w:noProof/>
          <w:color w:val="000000" w:themeColor="text1"/>
          <w:lang w:val="sr-Cyrl-RS"/>
        </w:rPr>
        <w:t xml:space="preserve">ће поступити у складу са чланом 10. овог уговора. </w:t>
      </w:r>
    </w:p>
    <w:p w14:paraId="55008B79" w14:textId="77777777" w:rsidR="0073415A" w:rsidRPr="0073415A" w:rsidRDefault="0073415A" w:rsidP="0073415A">
      <w:pPr>
        <w:ind w:firstLine="708"/>
        <w:jc w:val="both"/>
      </w:pPr>
      <w:r w:rsidRPr="0073415A">
        <w:t>У случaју рaскидa уговорa, примењивaће се одредбе Зaконa о облигaционим односимa.</w:t>
      </w:r>
    </w:p>
    <w:p w14:paraId="10F38810" w14:textId="77777777" w:rsidR="0073415A" w:rsidRPr="0073415A" w:rsidRDefault="0073415A" w:rsidP="0073415A">
      <w:pPr>
        <w:jc w:val="center"/>
        <w:outlineLvl w:val="0"/>
        <w:rPr>
          <w:b/>
          <w:noProof/>
          <w:color w:val="000000" w:themeColor="text1"/>
        </w:rPr>
      </w:pPr>
    </w:p>
    <w:p w14:paraId="69B77EE3" w14:textId="77777777" w:rsidR="0073415A" w:rsidRPr="0073415A" w:rsidRDefault="0073415A" w:rsidP="0073415A">
      <w:pPr>
        <w:jc w:val="center"/>
        <w:outlineLvl w:val="0"/>
        <w:rPr>
          <w:b/>
          <w:noProof/>
          <w:color w:val="000000" w:themeColor="text1"/>
          <w:lang w:val="sr-Cyrl-RS"/>
        </w:rPr>
      </w:pPr>
      <w:bookmarkStart w:id="81" w:name="_Toc26359843"/>
      <w:r w:rsidRPr="0073415A">
        <w:rPr>
          <w:b/>
          <w:noProof/>
          <w:color w:val="000000" w:themeColor="text1"/>
          <w:lang w:val="sr-Cyrl-RS"/>
        </w:rPr>
        <w:t>Члан 10.</w:t>
      </w:r>
      <w:bookmarkEnd w:id="81"/>
    </w:p>
    <w:p w14:paraId="3F8BC9B2" w14:textId="77777777" w:rsidR="0073415A" w:rsidRPr="0073415A" w:rsidRDefault="0073415A" w:rsidP="0073415A">
      <w:pPr>
        <w:ind w:firstLine="708"/>
        <w:jc w:val="both"/>
      </w:pPr>
      <w:r w:rsidRPr="0073415A">
        <w:lastRenderedPageBreak/>
        <w:t>Наручилац ће добављачу наплатити уговорну казну или средство обезбеђења из члана 6.</w:t>
      </w:r>
      <w:r w:rsidRPr="0073415A">
        <w:rPr>
          <w:lang w:val="sr-Cyrl-RS"/>
        </w:rPr>
        <w:t xml:space="preserve"> став 1. алинеја 1.</w:t>
      </w:r>
      <w:r w:rsidRPr="0073415A">
        <w:t xml:space="preserve"> овог уговора, уколико добављач задоцни или неиспуњава своје oбавезе из уговора.</w:t>
      </w:r>
    </w:p>
    <w:p w14:paraId="70C57579" w14:textId="77777777" w:rsidR="0073415A" w:rsidRPr="0073415A" w:rsidRDefault="0073415A" w:rsidP="0073415A">
      <w:pPr>
        <w:pStyle w:val="NoSpacing"/>
        <w:ind w:firstLine="708"/>
        <w:jc w:val="both"/>
        <w:rPr>
          <w:rFonts w:ascii="Times New Roman" w:hAnsi="Times New Roman" w:cs="Times New Roman"/>
          <w:noProof/>
          <w:sz w:val="24"/>
          <w:szCs w:val="24"/>
        </w:rPr>
      </w:pPr>
      <w:r w:rsidRPr="0073415A">
        <w:rPr>
          <w:rFonts w:ascii="Times New Roman" w:hAnsi="Times New Roman" w:cs="Times New Roman"/>
          <w:noProof/>
          <w:sz w:val="24"/>
          <w:szCs w:val="24"/>
        </w:rPr>
        <w:t xml:space="preserve">Уколико добављач не </w:t>
      </w:r>
      <w:r w:rsidRPr="0073415A">
        <w:rPr>
          <w:rFonts w:ascii="Times New Roman" w:hAnsi="Times New Roman" w:cs="Times New Roman"/>
          <w:noProof/>
          <w:sz w:val="24"/>
          <w:szCs w:val="24"/>
          <w:lang w:val="sr-Cyrl-RS"/>
        </w:rPr>
        <w:t>изврши предметну услугу</w:t>
      </w:r>
      <w:r w:rsidRPr="0073415A">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62388B8E" w14:textId="77777777" w:rsidR="0073415A" w:rsidRPr="0073415A" w:rsidRDefault="0073415A" w:rsidP="0073415A">
      <w:pPr>
        <w:pStyle w:val="NoSpacing"/>
        <w:numPr>
          <w:ilvl w:val="0"/>
          <w:numId w:val="24"/>
        </w:numPr>
        <w:jc w:val="both"/>
        <w:rPr>
          <w:rFonts w:ascii="Times New Roman" w:hAnsi="Times New Roman" w:cs="Times New Roman"/>
          <w:noProof/>
          <w:sz w:val="24"/>
          <w:szCs w:val="24"/>
        </w:rPr>
      </w:pPr>
      <w:r w:rsidRPr="0073415A">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2E4EB64E" w14:textId="77777777" w:rsidR="0073415A" w:rsidRPr="0073415A" w:rsidRDefault="0073415A" w:rsidP="0073415A">
      <w:pPr>
        <w:pStyle w:val="Normal1"/>
        <w:shd w:val="clear" w:color="auto" w:fill="FFFFFF"/>
        <w:spacing w:before="0" w:beforeAutospacing="0" w:after="0" w:afterAutospacing="0"/>
        <w:ind w:firstLine="706"/>
        <w:jc w:val="both"/>
        <w:rPr>
          <w:noProof/>
          <w:lang w:val="sr-Cyrl-RS"/>
        </w:rPr>
      </w:pPr>
      <w:r w:rsidRPr="0073415A">
        <w:rPr>
          <w:noProof/>
        </w:rPr>
        <w:t>Уколико наступи случај из става</w:t>
      </w:r>
      <w:r w:rsidRPr="0073415A">
        <w:rPr>
          <w:noProof/>
          <w:lang w:val="sr-Cyrl-RS"/>
        </w:rPr>
        <w:t xml:space="preserve"> 2 овог члана а добављач изврши услугу</w:t>
      </w:r>
      <w:r w:rsidRPr="0073415A">
        <w:rPr>
          <w:noProof/>
        </w:rPr>
        <w:t xml:space="preserve"> </w:t>
      </w:r>
      <w:r w:rsidRPr="0073415A">
        <w:rPr>
          <w:noProof/>
          <w:lang w:val="sr-Cyrl-RS"/>
        </w:rPr>
        <w:t>и</w:t>
      </w:r>
      <w:r w:rsidRPr="0073415A">
        <w:rPr>
          <w:noProof/>
        </w:rPr>
        <w:t xml:space="preserve"> наручилац</w:t>
      </w:r>
      <w:r w:rsidRPr="0073415A">
        <w:rPr>
          <w:noProof/>
          <w:lang w:val="sr-Cyrl-RS"/>
        </w:rPr>
        <w:t xml:space="preserve"> прими испуњење уговорне обавезе он</w:t>
      </w:r>
      <w:r w:rsidRPr="0073415A">
        <w:rPr>
          <w:noProof/>
        </w:rPr>
        <w:t xml:space="preserve"> ће без одлагања обавестити </w:t>
      </w:r>
      <w:r w:rsidRPr="0073415A">
        <w:rPr>
          <w:noProof/>
          <w:lang w:val="sr-Cyrl-RS"/>
        </w:rPr>
        <w:t>добављача</w:t>
      </w:r>
      <w:r w:rsidRPr="0073415A">
        <w:rPr>
          <w:noProof/>
        </w:rPr>
        <w:t xml:space="preserve"> да задржава своје право на уговорну казну из став</w:t>
      </w:r>
      <w:r w:rsidRPr="0073415A">
        <w:rPr>
          <w:noProof/>
          <w:lang w:val="sr-Cyrl-RS"/>
        </w:rPr>
        <w:t>а</w:t>
      </w:r>
      <w:r w:rsidRPr="0073415A">
        <w:rPr>
          <w:noProof/>
        </w:rPr>
        <w:t xml:space="preserve"> 2. алинeја 1. овог </w:t>
      </w:r>
      <w:r w:rsidRPr="0073415A">
        <w:rPr>
          <w:noProof/>
          <w:lang w:val="sr-Cyrl-RS"/>
        </w:rPr>
        <w:t>члана.</w:t>
      </w:r>
    </w:p>
    <w:p w14:paraId="1CB4A182" w14:textId="77777777" w:rsidR="0073415A" w:rsidRPr="0073415A" w:rsidRDefault="0073415A" w:rsidP="0073415A">
      <w:pPr>
        <w:pStyle w:val="NoSpacing"/>
        <w:ind w:firstLine="708"/>
        <w:jc w:val="both"/>
        <w:rPr>
          <w:rFonts w:ascii="Times New Roman" w:hAnsi="Times New Roman" w:cs="Times New Roman"/>
          <w:noProof/>
          <w:sz w:val="24"/>
          <w:szCs w:val="24"/>
        </w:rPr>
      </w:pPr>
      <w:r w:rsidRPr="0073415A">
        <w:rPr>
          <w:rFonts w:ascii="Times New Roman" w:hAnsi="Times New Roman" w:cs="Times New Roman"/>
          <w:noProof/>
          <w:sz w:val="24"/>
          <w:szCs w:val="24"/>
        </w:rPr>
        <w:t xml:space="preserve">Уколико добављач не </w:t>
      </w:r>
      <w:r w:rsidRPr="0073415A">
        <w:rPr>
          <w:rFonts w:ascii="Times New Roman" w:hAnsi="Times New Roman" w:cs="Times New Roman"/>
          <w:noProof/>
          <w:sz w:val="24"/>
          <w:szCs w:val="24"/>
          <w:lang w:val="sr-Cyrl-RS"/>
        </w:rPr>
        <w:t>изврши предметну услугу</w:t>
      </w:r>
      <w:r w:rsidRPr="0073415A">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58A4C387" w14:textId="77777777" w:rsidR="0073415A" w:rsidRPr="0073415A" w:rsidRDefault="0073415A" w:rsidP="0073415A">
      <w:pPr>
        <w:pStyle w:val="NoSpacing"/>
        <w:numPr>
          <w:ilvl w:val="0"/>
          <w:numId w:val="24"/>
        </w:numPr>
        <w:jc w:val="both"/>
        <w:rPr>
          <w:rFonts w:ascii="Times New Roman" w:hAnsi="Times New Roman" w:cs="Times New Roman"/>
          <w:noProof/>
          <w:sz w:val="24"/>
          <w:szCs w:val="24"/>
        </w:rPr>
      </w:pPr>
      <w:r w:rsidRPr="0073415A">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73415A">
        <w:rPr>
          <w:rFonts w:ascii="Times New Roman" w:hAnsi="Times New Roman" w:cs="Times New Roman"/>
          <w:noProof/>
          <w:sz w:val="24"/>
          <w:szCs w:val="24"/>
          <w:lang w:val="sr-Cyrl-RS"/>
        </w:rPr>
        <w:t>6</w:t>
      </w:r>
      <w:r w:rsidRPr="0073415A">
        <w:rPr>
          <w:rFonts w:ascii="Times New Roman" w:hAnsi="Times New Roman" w:cs="Times New Roman"/>
          <w:noProof/>
          <w:sz w:val="24"/>
          <w:szCs w:val="24"/>
        </w:rPr>
        <w:t xml:space="preserve">. </w:t>
      </w:r>
      <w:r w:rsidRPr="0073415A">
        <w:rPr>
          <w:rFonts w:ascii="Times New Roman" w:hAnsi="Times New Roman" w:cs="Times New Roman"/>
          <w:noProof/>
          <w:sz w:val="24"/>
          <w:szCs w:val="24"/>
          <w:lang w:val="sr-Cyrl-RS"/>
        </w:rPr>
        <w:t>став 1. алинеја 1.</w:t>
      </w:r>
      <w:r w:rsidRPr="0073415A">
        <w:rPr>
          <w:rFonts w:ascii="Times New Roman" w:hAnsi="Times New Roman" w:cs="Times New Roman"/>
          <w:noProof/>
          <w:sz w:val="24"/>
          <w:szCs w:val="24"/>
        </w:rPr>
        <w:t>овог уговора.</w:t>
      </w:r>
    </w:p>
    <w:p w14:paraId="43EE00F0" w14:textId="77777777" w:rsidR="0073415A" w:rsidRPr="0073415A" w:rsidRDefault="0073415A" w:rsidP="0073415A">
      <w:pPr>
        <w:pStyle w:val="NoSpacing"/>
        <w:ind w:firstLine="708"/>
        <w:jc w:val="both"/>
        <w:rPr>
          <w:rFonts w:ascii="Times New Roman" w:hAnsi="Times New Roman" w:cs="Times New Roman"/>
          <w:noProof/>
          <w:sz w:val="24"/>
          <w:szCs w:val="24"/>
        </w:rPr>
      </w:pPr>
      <w:r w:rsidRPr="0073415A">
        <w:rPr>
          <w:rFonts w:ascii="Times New Roman" w:hAnsi="Times New Roman" w:cs="Times New Roman"/>
          <w:noProof/>
          <w:sz w:val="24"/>
          <w:szCs w:val="24"/>
        </w:rPr>
        <w:t xml:space="preserve">У случају наступања чињеница које могу утицати да предметна </w:t>
      </w:r>
      <w:r w:rsidRPr="0073415A">
        <w:rPr>
          <w:rFonts w:ascii="Times New Roman" w:hAnsi="Times New Roman" w:cs="Times New Roman"/>
          <w:noProof/>
          <w:sz w:val="24"/>
          <w:szCs w:val="24"/>
          <w:lang w:val="sr-Cyrl-RS"/>
        </w:rPr>
        <w:t>услуга не буде</w:t>
      </w:r>
      <w:r w:rsidRPr="0073415A">
        <w:rPr>
          <w:rFonts w:ascii="Times New Roman" w:hAnsi="Times New Roman" w:cs="Times New Roman"/>
          <w:noProof/>
          <w:sz w:val="24"/>
          <w:szCs w:val="24"/>
        </w:rPr>
        <w:t xml:space="preserve"> </w:t>
      </w:r>
      <w:r w:rsidRPr="0073415A">
        <w:rPr>
          <w:rFonts w:ascii="Times New Roman" w:hAnsi="Times New Roman" w:cs="Times New Roman"/>
          <w:noProof/>
          <w:sz w:val="24"/>
          <w:szCs w:val="24"/>
          <w:lang w:val="sr-Cyrl-RS"/>
        </w:rPr>
        <w:t>извршена</w:t>
      </w:r>
      <w:r w:rsidRPr="0073415A">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1CA6CA6F" w14:textId="77777777" w:rsidR="0073415A" w:rsidRPr="0073415A" w:rsidRDefault="0073415A" w:rsidP="0073415A">
      <w:pPr>
        <w:pStyle w:val="NoSpacing"/>
        <w:ind w:firstLine="708"/>
        <w:jc w:val="both"/>
        <w:rPr>
          <w:rFonts w:ascii="Times New Roman" w:hAnsi="Times New Roman" w:cs="Times New Roman"/>
          <w:noProof/>
          <w:sz w:val="24"/>
          <w:szCs w:val="24"/>
        </w:rPr>
      </w:pPr>
      <w:r w:rsidRPr="0073415A">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45B0D698" w14:textId="77777777" w:rsidR="0073415A" w:rsidRPr="0073415A" w:rsidRDefault="0073415A" w:rsidP="0073415A">
      <w:pPr>
        <w:pStyle w:val="NoSpacing"/>
        <w:ind w:firstLine="708"/>
        <w:jc w:val="both"/>
        <w:rPr>
          <w:rFonts w:ascii="Times New Roman" w:hAnsi="Times New Roman" w:cs="Times New Roman"/>
          <w:noProof/>
          <w:sz w:val="24"/>
          <w:szCs w:val="24"/>
          <w:lang w:val="sr-Cyrl-RS"/>
        </w:rPr>
      </w:pPr>
      <w:r w:rsidRPr="0073415A">
        <w:rPr>
          <w:rFonts w:ascii="Times New Roman" w:hAnsi="Times New Roman" w:cs="Times New Roman"/>
          <w:noProof/>
          <w:sz w:val="24"/>
          <w:szCs w:val="24"/>
        </w:rPr>
        <w:t xml:space="preserve">Наплатом уговорне казне </w:t>
      </w:r>
      <w:r w:rsidRPr="0073415A">
        <w:rPr>
          <w:rFonts w:ascii="Times New Roman" w:hAnsi="Times New Roman" w:cs="Times New Roman"/>
          <w:sz w:val="24"/>
          <w:szCs w:val="24"/>
        </w:rPr>
        <w:t xml:space="preserve">и средства обезбеђења из </w:t>
      </w:r>
      <w:r w:rsidRPr="0073415A">
        <w:rPr>
          <w:rFonts w:ascii="Times New Roman" w:hAnsi="Times New Roman" w:cs="Times New Roman"/>
          <w:noProof/>
          <w:sz w:val="24"/>
          <w:szCs w:val="24"/>
        </w:rPr>
        <w:t xml:space="preserve">члана </w:t>
      </w:r>
      <w:r w:rsidRPr="0073415A">
        <w:rPr>
          <w:rFonts w:ascii="Times New Roman" w:hAnsi="Times New Roman" w:cs="Times New Roman"/>
          <w:noProof/>
          <w:sz w:val="24"/>
          <w:szCs w:val="24"/>
          <w:lang w:val="sr-Cyrl-RS"/>
        </w:rPr>
        <w:t>6</w:t>
      </w:r>
      <w:r w:rsidRPr="0073415A">
        <w:rPr>
          <w:rFonts w:ascii="Times New Roman" w:hAnsi="Times New Roman" w:cs="Times New Roman"/>
          <w:noProof/>
          <w:sz w:val="24"/>
          <w:szCs w:val="24"/>
        </w:rPr>
        <w:t xml:space="preserve">. </w:t>
      </w:r>
      <w:r w:rsidRPr="0073415A">
        <w:rPr>
          <w:rFonts w:ascii="Times New Roman" w:hAnsi="Times New Roman" w:cs="Times New Roman"/>
          <w:noProof/>
          <w:sz w:val="24"/>
          <w:szCs w:val="24"/>
          <w:lang w:val="sr-Cyrl-RS"/>
        </w:rPr>
        <w:t>став 1. алинеја 1.</w:t>
      </w:r>
      <w:r w:rsidRPr="0073415A">
        <w:rPr>
          <w:rFonts w:ascii="Times New Roman" w:hAnsi="Times New Roman" w:cs="Times New Roman"/>
          <w:noProof/>
          <w:sz w:val="24"/>
          <w:szCs w:val="24"/>
        </w:rPr>
        <w:t>овог уговора</w:t>
      </w:r>
      <w:r w:rsidRPr="0073415A">
        <w:rPr>
          <w:rFonts w:ascii="Times New Roman" w:hAnsi="Times New Roman" w:cs="Times New Roman"/>
          <w:sz w:val="24"/>
          <w:szCs w:val="24"/>
        </w:rPr>
        <w:t xml:space="preserve">, </w:t>
      </w:r>
      <w:r w:rsidRPr="0073415A">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73415A">
        <w:rPr>
          <w:rFonts w:ascii="Times New Roman" w:hAnsi="Times New Roman" w:cs="Times New Roman"/>
          <w:noProof/>
          <w:sz w:val="24"/>
          <w:szCs w:val="24"/>
          <w:lang w:val="sr-Cyrl-RS"/>
        </w:rPr>
        <w:t>.</w:t>
      </w:r>
    </w:p>
    <w:p w14:paraId="5F741456" w14:textId="77777777" w:rsidR="0073415A" w:rsidRPr="0073415A" w:rsidRDefault="0073415A" w:rsidP="0073415A">
      <w:pPr>
        <w:jc w:val="both"/>
        <w:rPr>
          <w:noProof/>
          <w:lang w:val="sr-Latn-RS"/>
        </w:rPr>
      </w:pPr>
    </w:p>
    <w:p w14:paraId="033D0AC0" w14:textId="77777777" w:rsidR="0073415A" w:rsidRPr="0073415A" w:rsidRDefault="0073415A" w:rsidP="0073415A">
      <w:pPr>
        <w:jc w:val="center"/>
        <w:outlineLvl w:val="0"/>
        <w:rPr>
          <w:noProof/>
        </w:rPr>
      </w:pPr>
      <w:bookmarkStart w:id="82" w:name="_Toc26359844"/>
      <w:r w:rsidRPr="0073415A">
        <w:rPr>
          <w:b/>
          <w:noProof/>
        </w:rPr>
        <w:t xml:space="preserve">Члан </w:t>
      </w:r>
      <w:r w:rsidRPr="0073415A">
        <w:rPr>
          <w:b/>
          <w:noProof/>
          <w:lang w:val="sr-Cyrl-RS"/>
        </w:rPr>
        <w:t>11</w:t>
      </w:r>
      <w:r w:rsidRPr="0073415A">
        <w:rPr>
          <w:b/>
          <w:noProof/>
        </w:rPr>
        <w:t>.</w:t>
      </w:r>
      <w:bookmarkEnd w:id="82"/>
    </w:p>
    <w:p w14:paraId="57D2239E" w14:textId="77777777" w:rsidR="0073415A" w:rsidRPr="0073415A" w:rsidRDefault="0073415A" w:rsidP="0073415A">
      <w:pPr>
        <w:ind w:firstLine="720"/>
        <w:jc w:val="both"/>
        <w:rPr>
          <w:noProof/>
          <w:lang w:val="sr-Latn-RS"/>
        </w:rPr>
      </w:pPr>
      <w:r w:rsidRPr="0073415A">
        <w:rPr>
          <w:noProof/>
          <w:lang w:val="en-US"/>
        </w:rPr>
        <w:t xml:space="preserve">За праћење техничке реализације </w:t>
      </w:r>
      <w:r w:rsidRPr="0073415A">
        <w:rPr>
          <w:noProof/>
          <w:lang w:val="sr-Cyrl-RS"/>
        </w:rPr>
        <w:t xml:space="preserve">и </w:t>
      </w:r>
      <w:r w:rsidRPr="0073415A">
        <w:rPr>
          <w:noProof/>
          <w:lang w:val="en-US"/>
        </w:rPr>
        <w:t>извршења уговорних обавеза уговорних страна</w:t>
      </w:r>
      <w:r w:rsidRPr="0073415A">
        <w:rPr>
          <w:noProof/>
          <w:lang w:val="sr-Cyrl-RS"/>
        </w:rPr>
        <w:t xml:space="preserve"> </w:t>
      </w:r>
      <w:r w:rsidRPr="0073415A">
        <w:rPr>
          <w:noProof/>
          <w:lang w:val="en-US"/>
        </w:rPr>
        <w:t xml:space="preserve">у име наручиоца </w:t>
      </w:r>
      <w:r w:rsidRPr="0073415A">
        <w:rPr>
          <w:noProof/>
          <w:lang w:val="sr-Cyrl-RS"/>
        </w:rPr>
        <w:t>задуж</w:t>
      </w:r>
      <w:r w:rsidRPr="0073415A">
        <w:rPr>
          <w:noProof/>
          <w:lang w:val="en-US"/>
        </w:rPr>
        <w:t xml:space="preserve">ује се </w:t>
      </w:r>
      <w:r w:rsidRPr="0073415A">
        <w:rPr>
          <w:noProof/>
          <w:lang w:val="sr-Latn-RS"/>
        </w:rPr>
        <w:t>______________________.</w:t>
      </w:r>
    </w:p>
    <w:p w14:paraId="33AD4343" w14:textId="77777777" w:rsidR="0073415A" w:rsidRPr="0073415A" w:rsidRDefault="0073415A" w:rsidP="0073415A">
      <w:pPr>
        <w:ind w:firstLine="720"/>
        <w:jc w:val="both"/>
        <w:rPr>
          <w:noProof/>
          <w:lang w:val="sr-Cyrl-RS"/>
        </w:rPr>
      </w:pPr>
      <w:r w:rsidRPr="0073415A">
        <w:rPr>
          <w:noProof/>
          <w:lang w:val="en-US"/>
        </w:rPr>
        <w:t>За праћењ</w:t>
      </w:r>
      <w:r w:rsidRPr="0073415A">
        <w:rPr>
          <w:noProof/>
          <w:lang w:val="sr-Cyrl-RS"/>
        </w:rPr>
        <w:t>е</w:t>
      </w:r>
      <w:r w:rsidRPr="0073415A">
        <w:rPr>
          <w:noProof/>
          <w:lang w:val="en-US"/>
        </w:rPr>
        <w:t xml:space="preserve"> финансијске реализације овог уговора у име наручиоца </w:t>
      </w:r>
      <w:r w:rsidRPr="0073415A">
        <w:rPr>
          <w:noProof/>
          <w:lang w:val="sr-Cyrl-RS"/>
        </w:rPr>
        <w:t>задуж</w:t>
      </w:r>
      <w:r w:rsidRPr="0073415A">
        <w:rPr>
          <w:noProof/>
          <w:lang w:val="en-US"/>
        </w:rPr>
        <w:t xml:space="preserve">ује се </w:t>
      </w:r>
      <w:r w:rsidRPr="0073415A">
        <w:rPr>
          <w:noProof/>
          <w:lang w:val="sr-Latn-RS"/>
        </w:rPr>
        <w:t>___________________________.</w:t>
      </w:r>
    </w:p>
    <w:p w14:paraId="18FA2A2C" w14:textId="77777777" w:rsidR="0073415A" w:rsidRPr="0073415A" w:rsidRDefault="0073415A" w:rsidP="0073415A">
      <w:pPr>
        <w:ind w:firstLine="720"/>
        <w:jc w:val="both"/>
        <w:rPr>
          <w:noProof/>
          <w:lang w:val="sr-Cyrl-RS"/>
        </w:rPr>
      </w:pPr>
    </w:p>
    <w:p w14:paraId="5030A2BD" w14:textId="77777777" w:rsidR="0073415A" w:rsidRPr="0073415A" w:rsidRDefault="0073415A" w:rsidP="0073415A">
      <w:pPr>
        <w:jc w:val="center"/>
        <w:outlineLvl w:val="0"/>
        <w:rPr>
          <w:noProof/>
        </w:rPr>
      </w:pPr>
      <w:bookmarkStart w:id="83" w:name="_Toc26359845"/>
      <w:r w:rsidRPr="0073415A">
        <w:rPr>
          <w:b/>
          <w:noProof/>
        </w:rPr>
        <w:t xml:space="preserve">Члан </w:t>
      </w:r>
      <w:r w:rsidRPr="0073415A">
        <w:rPr>
          <w:b/>
          <w:noProof/>
          <w:lang w:val="sr-Cyrl-RS"/>
        </w:rPr>
        <w:t>12</w:t>
      </w:r>
      <w:r w:rsidRPr="0073415A">
        <w:rPr>
          <w:b/>
          <w:noProof/>
        </w:rPr>
        <w:t>.</w:t>
      </w:r>
      <w:bookmarkEnd w:id="83"/>
    </w:p>
    <w:p w14:paraId="74E014CF" w14:textId="77777777" w:rsidR="0073415A" w:rsidRPr="0073415A" w:rsidRDefault="0073415A" w:rsidP="0073415A">
      <w:pPr>
        <w:ind w:firstLine="720"/>
        <w:jc w:val="both"/>
        <w:rPr>
          <w:lang w:val="en-US"/>
        </w:rPr>
      </w:pPr>
      <w:r w:rsidRPr="0073415A">
        <w:t xml:space="preserve">Добављач не може </w:t>
      </w:r>
      <w:r w:rsidRPr="0073415A">
        <w:rPr>
          <w:lang w:val="sr-Cyrl-RS"/>
        </w:rPr>
        <w:t xml:space="preserve">пренети </w:t>
      </w:r>
      <w:r w:rsidRPr="0073415A">
        <w:t xml:space="preserve">своје потраживање које има по овом уговору на </w:t>
      </w:r>
      <w:r w:rsidRPr="0073415A">
        <w:rPr>
          <w:lang w:val="sr-Cyrl-RS"/>
        </w:rPr>
        <w:t>другога</w:t>
      </w:r>
      <w:r w:rsidRPr="0073415A">
        <w:t xml:space="preserve">, </w:t>
      </w:r>
      <w:r w:rsidRPr="0073415A">
        <w:rPr>
          <w:lang w:val="sr-Cyrl-RS"/>
        </w:rPr>
        <w:t>те такав уговор о уступању неће имати правно дејство према наручиоцу.</w:t>
      </w:r>
    </w:p>
    <w:p w14:paraId="538B3578" w14:textId="77777777" w:rsidR="0073415A" w:rsidRPr="0073415A" w:rsidRDefault="0073415A" w:rsidP="0073415A">
      <w:pPr>
        <w:ind w:firstLine="720"/>
        <w:jc w:val="both"/>
        <w:rPr>
          <w:noProof/>
          <w:lang w:val="sr-Cyrl-RS"/>
        </w:rPr>
      </w:pPr>
      <w:r w:rsidRPr="0073415A">
        <w:rPr>
          <w:lang w:val="sr-Cyrl-RS"/>
        </w:rPr>
        <w:t>Предмет залоге не може бити право потраживања које добављач има према наручиоцу, односно д</w:t>
      </w:r>
      <w:r w:rsidRPr="0073415A">
        <w:t>обављач</w:t>
      </w:r>
      <w:r w:rsidRPr="0073415A">
        <w:rPr>
          <w:lang w:val="sr-Cyrl-RS"/>
        </w:rPr>
        <w:t xml:space="preserve"> </w:t>
      </w:r>
      <w:r w:rsidRPr="0073415A">
        <w:t>не може</w:t>
      </w:r>
      <w:r w:rsidRPr="0073415A">
        <w:rPr>
          <w:lang w:val="sr-Cyrl-RS"/>
        </w:rPr>
        <w:t xml:space="preserve"> залагати своје право потраживања </w:t>
      </w:r>
      <w:r w:rsidRPr="0073415A">
        <w:t>које има по овом уговору</w:t>
      </w:r>
      <w:r w:rsidRPr="0073415A">
        <w:rPr>
          <w:lang w:val="sr-Cyrl-RS"/>
        </w:rPr>
        <w:t>.</w:t>
      </w:r>
    </w:p>
    <w:p w14:paraId="1E8F2891" w14:textId="77777777" w:rsidR="0073415A" w:rsidRPr="0073415A" w:rsidRDefault="0073415A" w:rsidP="0073415A">
      <w:pPr>
        <w:jc w:val="center"/>
        <w:outlineLvl w:val="0"/>
        <w:rPr>
          <w:noProof/>
          <w:lang w:val="sr-Cyrl-RS"/>
        </w:rPr>
      </w:pPr>
    </w:p>
    <w:p w14:paraId="751412B2" w14:textId="77777777" w:rsidR="0073415A" w:rsidRPr="0073415A" w:rsidRDefault="0073415A" w:rsidP="0073415A">
      <w:pPr>
        <w:jc w:val="center"/>
        <w:outlineLvl w:val="0"/>
        <w:rPr>
          <w:noProof/>
          <w:lang w:val="sr-Cyrl-CS"/>
        </w:rPr>
      </w:pPr>
      <w:bookmarkStart w:id="84" w:name="_Toc26359846"/>
      <w:r w:rsidRPr="0073415A">
        <w:rPr>
          <w:b/>
          <w:noProof/>
        </w:rPr>
        <w:t xml:space="preserve">Члан </w:t>
      </w:r>
      <w:r w:rsidRPr="0073415A">
        <w:rPr>
          <w:b/>
          <w:noProof/>
          <w:lang w:val="sr-Cyrl-RS"/>
        </w:rPr>
        <w:t>13</w:t>
      </w:r>
      <w:r w:rsidRPr="0073415A">
        <w:rPr>
          <w:b/>
          <w:noProof/>
        </w:rPr>
        <w:t>.</w:t>
      </w:r>
      <w:bookmarkEnd w:id="84"/>
    </w:p>
    <w:p w14:paraId="1E1E3692" w14:textId="77777777" w:rsidR="0073415A" w:rsidRPr="0073415A" w:rsidRDefault="0073415A" w:rsidP="0073415A">
      <w:pPr>
        <w:ind w:firstLine="720"/>
        <w:jc w:val="both"/>
        <w:rPr>
          <w:noProof/>
        </w:rPr>
      </w:pPr>
      <w:r w:rsidRPr="0073415A">
        <w:rPr>
          <w:noProof/>
          <w:lang w:val="en-US"/>
        </w:rPr>
        <w:t>Уговорне стране су сагласне да се ближе одређење начина реализације овог уговора врш</w:t>
      </w:r>
      <w:r w:rsidRPr="0073415A">
        <w:rPr>
          <w:noProof/>
        </w:rPr>
        <w:t>и</w:t>
      </w:r>
      <w:r w:rsidRPr="0073415A">
        <w:rPr>
          <w:noProof/>
          <w:lang w:val="en-US"/>
        </w:rPr>
        <w:t xml:space="preserve"> путем протокола о спровођењу овог уговора закљученим између уговорних страна.</w:t>
      </w:r>
    </w:p>
    <w:p w14:paraId="082034EB" w14:textId="77777777" w:rsidR="0073415A" w:rsidRPr="0073415A" w:rsidRDefault="0073415A" w:rsidP="0073415A">
      <w:pPr>
        <w:rPr>
          <w:noProof/>
        </w:rPr>
      </w:pPr>
    </w:p>
    <w:p w14:paraId="569ABF7C" w14:textId="77777777" w:rsidR="0073415A" w:rsidRPr="0073415A" w:rsidRDefault="0073415A" w:rsidP="0073415A">
      <w:pPr>
        <w:jc w:val="center"/>
        <w:outlineLvl w:val="0"/>
        <w:rPr>
          <w:noProof/>
        </w:rPr>
      </w:pPr>
      <w:bookmarkStart w:id="85" w:name="_Toc26359847"/>
      <w:r w:rsidRPr="0073415A">
        <w:rPr>
          <w:b/>
          <w:noProof/>
        </w:rPr>
        <w:t>Члан 1</w:t>
      </w:r>
      <w:r w:rsidRPr="0073415A">
        <w:rPr>
          <w:b/>
          <w:noProof/>
          <w:lang w:val="sr-Cyrl-RS"/>
        </w:rPr>
        <w:t>4</w:t>
      </w:r>
      <w:r w:rsidRPr="0073415A">
        <w:rPr>
          <w:b/>
          <w:noProof/>
        </w:rPr>
        <w:t>.</w:t>
      </w:r>
      <w:bookmarkEnd w:id="85"/>
    </w:p>
    <w:p w14:paraId="09B0E705" w14:textId="77777777" w:rsidR="0073415A" w:rsidRPr="0073415A" w:rsidRDefault="0073415A" w:rsidP="0073415A">
      <w:pPr>
        <w:ind w:firstLine="720"/>
        <w:jc w:val="both"/>
        <w:rPr>
          <w:noProof/>
        </w:rPr>
      </w:pPr>
      <w:r w:rsidRPr="0073415A">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629B5EAA" w14:textId="77777777" w:rsidR="0073415A" w:rsidRPr="0073415A" w:rsidRDefault="0073415A" w:rsidP="0073415A">
      <w:pPr>
        <w:jc w:val="center"/>
        <w:outlineLvl w:val="0"/>
        <w:rPr>
          <w:noProof/>
          <w:lang w:val="sr-Cyrl-RS"/>
        </w:rPr>
      </w:pPr>
    </w:p>
    <w:p w14:paraId="7D8B9445" w14:textId="77777777" w:rsidR="0073415A" w:rsidRPr="0073415A" w:rsidRDefault="0073415A" w:rsidP="0073415A">
      <w:pPr>
        <w:jc w:val="center"/>
        <w:outlineLvl w:val="0"/>
        <w:rPr>
          <w:noProof/>
        </w:rPr>
      </w:pPr>
      <w:bookmarkStart w:id="86" w:name="_Toc26359848"/>
      <w:r w:rsidRPr="0073415A">
        <w:rPr>
          <w:b/>
          <w:noProof/>
        </w:rPr>
        <w:t>Члан 1</w:t>
      </w:r>
      <w:r w:rsidRPr="0073415A">
        <w:rPr>
          <w:b/>
          <w:noProof/>
          <w:lang w:val="sr-Cyrl-RS"/>
        </w:rPr>
        <w:t>5</w:t>
      </w:r>
      <w:r w:rsidRPr="0073415A">
        <w:rPr>
          <w:b/>
          <w:noProof/>
        </w:rPr>
        <w:t>.</w:t>
      </w:r>
      <w:bookmarkEnd w:id="86"/>
    </w:p>
    <w:p w14:paraId="6EC40636" w14:textId="77777777" w:rsidR="0073415A" w:rsidRPr="0073415A" w:rsidRDefault="0073415A" w:rsidP="0073415A">
      <w:pPr>
        <w:ind w:firstLine="741"/>
        <w:jc w:val="both"/>
        <w:rPr>
          <w:noProof/>
        </w:rPr>
      </w:pPr>
      <w:r w:rsidRPr="0073415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712F3C13" w14:textId="77777777" w:rsidR="0073415A" w:rsidRPr="0073415A" w:rsidRDefault="0073415A" w:rsidP="0073415A">
      <w:pPr>
        <w:jc w:val="both"/>
        <w:rPr>
          <w:noProof/>
          <w:lang w:val="sr-Latn-RS"/>
        </w:rPr>
      </w:pPr>
    </w:p>
    <w:p w14:paraId="4AD0AAD0" w14:textId="77777777" w:rsidR="0073415A" w:rsidRPr="0073415A" w:rsidRDefault="0073415A" w:rsidP="0073415A">
      <w:pPr>
        <w:jc w:val="both"/>
        <w:rPr>
          <w:noProof/>
          <w:lang w:val="sr-Latn-RS"/>
        </w:rPr>
      </w:pPr>
    </w:p>
    <w:p w14:paraId="4235DD0E" w14:textId="77777777" w:rsidR="0073415A" w:rsidRPr="0073415A" w:rsidRDefault="0073415A" w:rsidP="0073415A">
      <w:pPr>
        <w:jc w:val="both"/>
        <w:rPr>
          <w:noProof/>
          <w:lang w:val="sr-Latn-RS"/>
        </w:rPr>
      </w:pPr>
    </w:p>
    <w:p w14:paraId="276E46B7" w14:textId="77777777" w:rsidR="0073415A" w:rsidRPr="0073415A" w:rsidRDefault="0073415A" w:rsidP="0073415A">
      <w:pPr>
        <w:jc w:val="both"/>
        <w:rPr>
          <w:noProof/>
          <w:lang w:val="sr-Latn-RS"/>
        </w:rPr>
      </w:pPr>
    </w:p>
    <w:p w14:paraId="3C20ABD9" w14:textId="77777777" w:rsidR="0073415A" w:rsidRPr="0073415A" w:rsidRDefault="0073415A" w:rsidP="0073415A">
      <w:pPr>
        <w:jc w:val="center"/>
        <w:outlineLvl w:val="0"/>
        <w:rPr>
          <w:noProof/>
        </w:rPr>
      </w:pPr>
      <w:bookmarkStart w:id="87" w:name="_Toc26359849"/>
      <w:r w:rsidRPr="0073415A">
        <w:rPr>
          <w:b/>
          <w:noProof/>
        </w:rPr>
        <w:t>Члан 1</w:t>
      </w:r>
      <w:r w:rsidRPr="0073415A">
        <w:rPr>
          <w:b/>
          <w:noProof/>
          <w:lang w:val="sr-Cyrl-RS"/>
        </w:rPr>
        <w:t>6</w:t>
      </w:r>
      <w:r w:rsidRPr="0073415A">
        <w:rPr>
          <w:b/>
          <w:noProof/>
        </w:rPr>
        <w:t>.</w:t>
      </w:r>
      <w:bookmarkEnd w:id="87"/>
    </w:p>
    <w:p w14:paraId="4C6D82EA" w14:textId="77777777" w:rsidR="0073415A" w:rsidRPr="0073415A" w:rsidRDefault="0073415A" w:rsidP="0073415A">
      <w:pPr>
        <w:ind w:firstLine="741"/>
        <w:jc w:val="both"/>
        <w:rPr>
          <w:noProof/>
        </w:rPr>
      </w:pPr>
      <w:r w:rsidRPr="0073415A">
        <w:rPr>
          <w:noProof/>
        </w:rPr>
        <w:t xml:space="preserve">Овај уговор је сачињен у </w:t>
      </w:r>
      <w:r w:rsidRPr="0073415A">
        <w:rPr>
          <w:noProof/>
          <w:lang w:val="sr-Cyrl-RS"/>
        </w:rPr>
        <w:t>три</w:t>
      </w:r>
      <w:r w:rsidRPr="0073415A">
        <w:rPr>
          <w:noProof/>
        </w:rPr>
        <w:t xml:space="preserve"> истоветн</w:t>
      </w:r>
      <w:r w:rsidRPr="0073415A">
        <w:rPr>
          <w:noProof/>
          <w:lang w:val="sr-Cyrl-RS"/>
        </w:rPr>
        <w:t>а</w:t>
      </w:r>
      <w:r w:rsidRPr="0073415A">
        <w:rPr>
          <w:noProof/>
        </w:rPr>
        <w:t xml:space="preserve"> примерка</w:t>
      </w:r>
      <w:r w:rsidRPr="0073415A">
        <w:rPr>
          <w:noProof/>
          <w:lang w:val="sr-Cyrl-RS"/>
        </w:rPr>
        <w:t>,</w:t>
      </w:r>
      <w:r w:rsidRPr="0073415A">
        <w:rPr>
          <w:noProof/>
        </w:rPr>
        <w:t xml:space="preserve"> од којих наручилац задржава </w:t>
      </w:r>
      <w:r w:rsidRPr="0073415A">
        <w:rPr>
          <w:noProof/>
          <w:lang w:val="sr-Cyrl-RS"/>
        </w:rPr>
        <w:t>два</w:t>
      </w:r>
      <w:r w:rsidRPr="0073415A">
        <w:rPr>
          <w:noProof/>
        </w:rPr>
        <w:t xml:space="preserve">, а добављач </w:t>
      </w:r>
      <w:r w:rsidRPr="0073415A">
        <w:rPr>
          <w:noProof/>
          <w:lang w:val="sr-Cyrl-RS"/>
        </w:rPr>
        <w:t>један</w:t>
      </w:r>
      <w:r w:rsidRPr="0073415A">
        <w:rPr>
          <w:noProof/>
        </w:rPr>
        <w:t xml:space="preserve"> пример</w:t>
      </w:r>
      <w:r w:rsidRPr="0073415A">
        <w:rPr>
          <w:noProof/>
          <w:lang w:val="sr-Cyrl-RS"/>
        </w:rPr>
        <w:t>а</w:t>
      </w:r>
      <w:r w:rsidRPr="0073415A">
        <w:rPr>
          <w:noProof/>
        </w:rPr>
        <w:t>к.</w:t>
      </w:r>
    </w:p>
    <w:p w14:paraId="2044381B" w14:textId="77777777" w:rsidR="0073415A" w:rsidRPr="0073415A" w:rsidRDefault="0073415A" w:rsidP="0073415A">
      <w:pPr>
        <w:rPr>
          <w:noProof/>
        </w:rPr>
      </w:pPr>
    </w:p>
    <w:p w14:paraId="74292944" w14:textId="77777777" w:rsidR="0073415A" w:rsidRPr="0073415A" w:rsidRDefault="0073415A" w:rsidP="0073415A">
      <w:pPr>
        <w:ind w:firstLine="741"/>
        <w:jc w:val="both"/>
        <w:rPr>
          <w:noProof/>
        </w:rPr>
      </w:pPr>
    </w:p>
    <w:p w14:paraId="6A20FE27" w14:textId="77777777" w:rsidR="0073415A" w:rsidRPr="0073415A" w:rsidRDefault="0073415A" w:rsidP="0073415A">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73415A" w:rsidRPr="0073415A" w14:paraId="50FCD922" w14:textId="77777777" w:rsidTr="001A0C2D">
        <w:trPr>
          <w:trHeight w:val="347"/>
        </w:trPr>
        <w:tc>
          <w:tcPr>
            <w:tcW w:w="3216" w:type="dxa"/>
            <w:vAlign w:val="center"/>
          </w:tcPr>
          <w:p w14:paraId="0EC2FFF4" w14:textId="77777777" w:rsidR="0073415A" w:rsidRPr="0073415A" w:rsidRDefault="0073415A" w:rsidP="001A0C2D">
            <w:pPr>
              <w:jc w:val="center"/>
              <w:rPr>
                <w:noProof/>
              </w:rPr>
            </w:pPr>
            <w:r w:rsidRPr="0073415A">
              <w:rPr>
                <w:noProof/>
              </w:rPr>
              <w:t>ЗА ДОБАВЉАЧА:</w:t>
            </w:r>
          </w:p>
        </w:tc>
        <w:tc>
          <w:tcPr>
            <w:tcW w:w="2279" w:type="dxa"/>
          </w:tcPr>
          <w:p w14:paraId="69E1E8B0" w14:textId="77777777" w:rsidR="0073415A" w:rsidRPr="0073415A" w:rsidRDefault="0073415A" w:rsidP="001A0C2D">
            <w:pPr>
              <w:jc w:val="center"/>
              <w:rPr>
                <w:noProof/>
              </w:rPr>
            </w:pPr>
          </w:p>
        </w:tc>
        <w:tc>
          <w:tcPr>
            <w:tcW w:w="3827" w:type="dxa"/>
            <w:vAlign w:val="center"/>
          </w:tcPr>
          <w:p w14:paraId="1AA898DB" w14:textId="77777777" w:rsidR="0073415A" w:rsidRPr="0073415A" w:rsidRDefault="0073415A" w:rsidP="001A0C2D">
            <w:pPr>
              <w:jc w:val="center"/>
              <w:rPr>
                <w:noProof/>
              </w:rPr>
            </w:pPr>
            <w:r w:rsidRPr="0073415A">
              <w:rPr>
                <w:noProof/>
              </w:rPr>
              <w:t>ЗА НАРУЧИОЦА:</w:t>
            </w:r>
          </w:p>
        </w:tc>
      </w:tr>
      <w:tr w:rsidR="0073415A" w:rsidRPr="0073415A" w14:paraId="21F4BD6C" w14:textId="77777777" w:rsidTr="001A0C2D">
        <w:trPr>
          <w:trHeight w:val="359"/>
        </w:trPr>
        <w:tc>
          <w:tcPr>
            <w:tcW w:w="3216" w:type="dxa"/>
            <w:vAlign w:val="center"/>
          </w:tcPr>
          <w:p w14:paraId="0F22C373" w14:textId="77777777" w:rsidR="0073415A" w:rsidRPr="0073415A" w:rsidRDefault="0073415A" w:rsidP="001A0C2D">
            <w:pPr>
              <w:jc w:val="center"/>
              <w:rPr>
                <w:noProof/>
              </w:rPr>
            </w:pPr>
            <w:r w:rsidRPr="0073415A">
              <w:rPr>
                <w:noProof/>
              </w:rPr>
              <w:t>ДИРЕКТОР</w:t>
            </w:r>
          </w:p>
        </w:tc>
        <w:tc>
          <w:tcPr>
            <w:tcW w:w="2279" w:type="dxa"/>
          </w:tcPr>
          <w:p w14:paraId="43B0BAF0" w14:textId="77777777" w:rsidR="0073415A" w:rsidRPr="0073415A" w:rsidRDefault="0073415A" w:rsidP="001A0C2D">
            <w:pPr>
              <w:jc w:val="center"/>
              <w:rPr>
                <w:noProof/>
              </w:rPr>
            </w:pPr>
          </w:p>
        </w:tc>
        <w:tc>
          <w:tcPr>
            <w:tcW w:w="3827" w:type="dxa"/>
            <w:vAlign w:val="center"/>
          </w:tcPr>
          <w:p w14:paraId="6E0070D0" w14:textId="77777777" w:rsidR="0073415A" w:rsidRPr="0073415A" w:rsidRDefault="0073415A" w:rsidP="001A0C2D">
            <w:pPr>
              <w:jc w:val="center"/>
              <w:rPr>
                <w:noProof/>
              </w:rPr>
            </w:pPr>
            <w:r w:rsidRPr="0073415A">
              <w:rPr>
                <w:noProof/>
                <w:lang w:val="sr-Cyrl-RS"/>
              </w:rPr>
              <w:t xml:space="preserve">В. Д. </w:t>
            </w:r>
            <w:r w:rsidRPr="0073415A">
              <w:rPr>
                <w:noProof/>
              </w:rPr>
              <w:t>ДИРЕКТОР</w:t>
            </w:r>
          </w:p>
        </w:tc>
      </w:tr>
      <w:tr w:rsidR="0073415A" w:rsidRPr="0073415A" w14:paraId="37DF805A" w14:textId="77777777" w:rsidTr="001A0C2D">
        <w:trPr>
          <w:trHeight w:val="347"/>
        </w:trPr>
        <w:tc>
          <w:tcPr>
            <w:tcW w:w="3216" w:type="dxa"/>
            <w:vAlign w:val="bottom"/>
          </w:tcPr>
          <w:p w14:paraId="45139441" w14:textId="77777777" w:rsidR="0073415A" w:rsidRPr="0073415A" w:rsidRDefault="0073415A" w:rsidP="001A0C2D">
            <w:pPr>
              <w:jc w:val="center"/>
              <w:rPr>
                <w:noProof/>
              </w:rPr>
            </w:pPr>
          </w:p>
          <w:p w14:paraId="1B2B480C" w14:textId="77777777" w:rsidR="0073415A" w:rsidRPr="0073415A" w:rsidRDefault="0073415A" w:rsidP="001A0C2D">
            <w:pPr>
              <w:jc w:val="center"/>
              <w:rPr>
                <w:noProof/>
              </w:rPr>
            </w:pPr>
            <w:r w:rsidRPr="0073415A">
              <w:rPr>
                <w:noProof/>
              </w:rPr>
              <w:t>_________________________</w:t>
            </w:r>
          </w:p>
        </w:tc>
        <w:tc>
          <w:tcPr>
            <w:tcW w:w="2279" w:type="dxa"/>
            <w:vAlign w:val="bottom"/>
          </w:tcPr>
          <w:p w14:paraId="6677C44E" w14:textId="77777777" w:rsidR="0073415A" w:rsidRPr="0073415A" w:rsidRDefault="0073415A" w:rsidP="001A0C2D">
            <w:pPr>
              <w:jc w:val="both"/>
              <w:rPr>
                <w:noProof/>
              </w:rPr>
            </w:pPr>
          </w:p>
        </w:tc>
        <w:tc>
          <w:tcPr>
            <w:tcW w:w="3827" w:type="dxa"/>
            <w:vAlign w:val="bottom"/>
          </w:tcPr>
          <w:p w14:paraId="1BB2DD46" w14:textId="77777777" w:rsidR="0073415A" w:rsidRPr="0073415A" w:rsidRDefault="0073415A" w:rsidP="001A0C2D">
            <w:pPr>
              <w:jc w:val="center"/>
              <w:rPr>
                <w:noProof/>
              </w:rPr>
            </w:pPr>
            <w:r w:rsidRPr="0073415A">
              <w:rPr>
                <w:noProof/>
              </w:rPr>
              <w:t>___________________________</w:t>
            </w:r>
          </w:p>
        </w:tc>
      </w:tr>
      <w:tr w:rsidR="0073415A" w:rsidRPr="0073415A" w14:paraId="52DB86D6" w14:textId="77777777" w:rsidTr="001A0C2D">
        <w:trPr>
          <w:trHeight w:val="359"/>
        </w:trPr>
        <w:tc>
          <w:tcPr>
            <w:tcW w:w="3216" w:type="dxa"/>
            <w:vAlign w:val="center"/>
          </w:tcPr>
          <w:p w14:paraId="144BBFD6" w14:textId="77777777" w:rsidR="0073415A" w:rsidRPr="0073415A" w:rsidRDefault="0073415A" w:rsidP="001A0C2D">
            <w:pPr>
              <w:jc w:val="center"/>
              <w:rPr>
                <w:i/>
                <w:noProof/>
              </w:rPr>
            </w:pPr>
          </w:p>
        </w:tc>
        <w:tc>
          <w:tcPr>
            <w:tcW w:w="2279" w:type="dxa"/>
          </w:tcPr>
          <w:p w14:paraId="390B1EA1" w14:textId="77777777" w:rsidR="0073415A" w:rsidRPr="0073415A" w:rsidRDefault="0073415A" w:rsidP="001A0C2D">
            <w:pPr>
              <w:jc w:val="both"/>
              <w:rPr>
                <w:i/>
                <w:noProof/>
              </w:rPr>
            </w:pPr>
          </w:p>
        </w:tc>
        <w:tc>
          <w:tcPr>
            <w:tcW w:w="3827" w:type="dxa"/>
            <w:vAlign w:val="center"/>
          </w:tcPr>
          <w:p w14:paraId="7AA2CE91" w14:textId="77777777" w:rsidR="0073415A" w:rsidRPr="0073415A" w:rsidRDefault="0073415A" w:rsidP="001A0C2D">
            <w:pPr>
              <w:jc w:val="center"/>
              <w:rPr>
                <w:i/>
                <w:noProof/>
                <w:lang w:val="sr-Cyrl-RS"/>
              </w:rPr>
            </w:pPr>
            <w:r w:rsidRPr="0073415A">
              <w:rPr>
                <w:i/>
                <w:noProof/>
                <w:lang w:val="sr-Cyrl-RS"/>
              </w:rPr>
              <w:t>Проф. др Едита Стокић</w:t>
            </w:r>
          </w:p>
        </w:tc>
      </w:tr>
    </w:tbl>
    <w:p w14:paraId="2D889435" w14:textId="77777777" w:rsidR="00E27C53" w:rsidRPr="0073415A" w:rsidRDefault="00E27C53" w:rsidP="00E27C53">
      <w:pPr>
        <w:rPr>
          <w:noProof/>
        </w:rPr>
      </w:pPr>
    </w:p>
    <w:p w14:paraId="6BAA7C35" w14:textId="77777777" w:rsidR="00E27C53" w:rsidRPr="0073415A" w:rsidRDefault="00E27C53" w:rsidP="00E27C53">
      <w:pPr>
        <w:rPr>
          <w:noProof/>
        </w:rPr>
      </w:pPr>
    </w:p>
    <w:p w14:paraId="066BFDFC" w14:textId="77777777" w:rsidR="00E27C53" w:rsidRPr="0073415A" w:rsidRDefault="00E27C53" w:rsidP="00E27C53">
      <w:pPr>
        <w:rPr>
          <w:noProof/>
        </w:rPr>
      </w:pPr>
    </w:p>
    <w:p w14:paraId="77FB626B" w14:textId="77777777" w:rsidR="00E27C53" w:rsidRPr="0073415A" w:rsidRDefault="00E27C53" w:rsidP="00E27C53">
      <w:pPr>
        <w:rPr>
          <w:noProof/>
        </w:rPr>
      </w:pPr>
    </w:p>
    <w:p w14:paraId="01FB93B8" w14:textId="77777777" w:rsidR="00E27C53" w:rsidRPr="0073415A" w:rsidRDefault="00E27C53" w:rsidP="00E27C53">
      <w:pPr>
        <w:rPr>
          <w:noProof/>
        </w:rPr>
      </w:pPr>
    </w:p>
    <w:p w14:paraId="2B5E9C3D" w14:textId="77777777" w:rsidR="00E27C53" w:rsidRPr="0073415A" w:rsidRDefault="00E27C53" w:rsidP="00E27C53">
      <w:pPr>
        <w:rPr>
          <w:noProof/>
        </w:rPr>
      </w:pPr>
    </w:p>
    <w:p w14:paraId="679C91F3" w14:textId="77777777" w:rsidR="00E27C53" w:rsidRPr="0073415A" w:rsidRDefault="00E27C53" w:rsidP="00E27C53">
      <w:pPr>
        <w:rPr>
          <w:noProof/>
        </w:rPr>
      </w:pPr>
    </w:p>
    <w:p w14:paraId="7C97F42F" w14:textId="77777777" w:rsidR="00E27C53" w:rsidRPr="0073415A" w:rsidRDefault="00E27C53" w:rsidP="00E27C53">
      <w:pPr>
        <w:rPr>
          <w:noProof/>
        </w:rPr>
      </w:pPr>
    </w:p>
    <w:p w14:paraId="6C7FB844" w14:textId="77777777" w:rsidR="00E27C53" w:rsidRPr="0073415A" w:rsidRDefault="00E27C53" w:rsidP="00E27C53">
      <w:pPr>
        <w:rPr>
          <w:noProof/>
        </w:rPr>
      </w:pPr>
    </w:p>
    <w:p w14:paraId="7ACCF904" w14:textId="77777777" w:rsidR="00E27C53" w:rsidRPr="0073415A" w:rsidRDefault="00E27C53" w:rsidP="00E27C53">
      <w:pPr>
        <w:rPr>
          <w:noProof/>
        </w:rPr>
      </w:pPr>
    </w:p>
    <w:p w14:paraId="247A1972" w14:textId="77777777" w:rsidR="00E27C53" w:rsidRPr="0073415A"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AB12EF" w14:textId="77777777" w:rsidR="00E27C53"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39162B53" w14:textId="77777777" w:rsidR="00E27C53" w:rsidRDefault="00E27C53" w:rsidP="00E27C53">
      <w:pPr>
        <w:rPr>
          <w:noProof/>
        </w:rPr>
      </w:pPr>
    </w:p>
    <w:p w14:paraId="2288DB5B" w14:textId="77777777" w:rsidR="00E27C53" w:rsidRDefault="00E27C53" w:rsidP="00E27C53">
      <w:pPr>
        <w:rPr>
          <w:noProof/>
        </w:rPr>
      </w:pPr>
    </w:p>
    <w:p w14:paraId="7754017B" w14:textId="77777777" w:rsidR="00E27C53" w:rsidRDefault="00E27C53" w:rsidP="00E27C53">
      <w:pPr>
        <w:rPr>
          <w:noProof/>
        </w:rPr>
      </w:pPr>
    </w:p>
    <w:p w14:paraId="6CC9BA33" w14:textId="77777777" w:rsidR="00E27C53" w:rsidRDefault="00E27C53" w:rsidP="00E27C53">
      <w:pPr>
        <w:rPr>
          <w:noProof/>
        </w:rPr>
      </w:pPr>
    </w:p>
    <w:p w14:paraId="11F933BC" w14:textId="77777777" w:rsidR="00E27C53" w:rsidRDefault="00E27C53" w:rsidP="00E27C53">
      <w:pPr>
        <w:rPr>
          <w:noProof/>
        </w:rPr>
      </w:pPr>
    </w:p>
    <w:p w14:paraId="20427ADB" w14:textId="77777777" w:rsidR="00E27C53" w:rsidRDefault="00E27C53" w:rsidP="00E27C53">
      <w:pPr>
        <w:rPr>
          <w:noProof/>
        </w:rPr>
      </w:pPr>
    </w:p>
    <w:p w14:paraId="316FE8F2" w14:textId="77777777" w:rsidR="00E27C53" w:rsidRDefault="00E27C53" w:rsidP="00E27C53">
      <w:pPr>
        <w:rPr>
          <w:noProof/>
        </w:rPr>
      </w:pPr>
    </w:p>
    <w:p w14:paraId="2D484709" w14:textId="77777777" w:rsidR="00E27C53" w:rsidRDefault="00E27C53" w:rsidP="00E27C53">
      <w:pPr>
        <w:rPr>
          <w:noProof/>
        </w:rPr>
      </w:pPr>
    </w:p>
    <w:p w14:paraId="48D9E3CF" w14:textId="77777777" w:rsidR="00E27C53" w:rsidRDefault="00E27C53" w:rsidP="00E27C53">
      <w:pPr>
        <w:rPr>
          <w:noProof/>
        </w:rPr>
      </w:pPr>
    </w:p>
    <w:p w14:paraId="6A05573C" w14:textId="77777777" w:rsidR="00E27C53" w:rsidRPr="004617AA" w:rsidRDefault="00E27C53" w:rsidP="00E27C53">
      <w:pPr>
        <w:rPr>
          <w:noProof/>
        </w:rPr>
      </w:pPr>
    </w:p>
    <w:p w14:paraId="69F08D3C" w14:textId="77777777" w:rsidR="00E27C53" w:rsidRDefault="00E27C53" w:rsidP="00E27C53">
      <w:pPr>
        <w:rPr>
          <w:noProof/>
        </w:rPr>
      </w:pPr>
    </w:p>
    <w:p w14:paraId="32F83DB1" w14:textId="77777777" w:rsidR="000A6F22" w:rsidRDefault="000A6F22" w:rsidP="00E27C53">
      <w:pPr>
        <w:rPr>
          <w:noProof/>
        </w:rPr>
      </w:pPr>
    </w:p>
    <w:p w14:paraId="78639114" w14:textId="77777777" w:rsidR="000A6F22" w:rsidRDefault="000A6F22" w:rsidP="00E27C53">
      <w:pPr>
        <w:rPr>
          <w:noProof/>
        </w:rPr>
      </w:pPr>
    </w:p>
    <w:p w14:paraId="4C671AFA" w14:textId="77777777" w:rsidR="00E27C53" w:rsidRPr="00573C8A" w:rsidRDefault="00E27C53" w:rsidP="00E27C53">
      <w:pPr>
        <w:rPr>
          <w:noProof/>
        </w:rPr>
      </w:pP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88" w:name="_Toc448222241"/>
      <w:bookmarkStart w:id="89" w:name="_Toc477327713"/>
      <w:bookmarkStart w:id="90" w:name="_Toc477327996"/>
      <w:bookmarkStart w:id="91" w:name="_Toc477328725"/>
      <w:bookmarkStart w:id="92" w:name="_Toc477329196"/>
      <w:bookmarkStart w:id="93" w:name="_Toc26359850"/>
      <w:r w:rsidRPr="00CC366C">
        <w:t>ИЗЈАВА О НЕЗАВИСНОЈ ПОНУДИ</w:t>
      </w:r>
      <w:bookmarkEnd w:id="65"/>
      <w:bookmarkEnd w:id="66"/>
      <w:bookmarkEnd w:id="88"/>
      <w:bookmarkEnd w:id="89"/>
      <w:bookmarkEnd w:id="90"/>
      <w:bookmarkEnd w:id="91"/>
      <w:bookmarkEnd w:id="92"/>
      <w:bookmarkEnd w:id="93"/>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417FC0F" w:rsidR="00E27C53" w:rsidRPr="00C90E5F" w:rsidRDefault="00C90E5F" w:rsidP="00E27C53">
      <w:pPr>
        <w:jc w:val="both"/>
        <w:rPr>
          <w:color w:val="FF0000"/>
          <w:lang w:val="sr-Cyrl-CS"/>
        </w:rPr>
      </w:pPr>
      <w:r w:rsidRPr="00C90E5F">
        <w:rPr>
          <w:color w:val="FF0000"/>
        </w:rPr>
        <w:t>партија ........</w:t>
      </w:r>
      <w:r w:rsidRPr="00C90E5F">
        <w:rPr>
          <w:i/>
          <w:iCs/>
          <w:color w:val="FF0000"/>
        </w:rPr>
        <w:t xml:space="preserve"> [навести р.бр. партије]</w:t>
      </w:r>
      <w:r w:rsidRPr="00C90E5F">
        <w:rPr>
          <w:color w:val="FF0000"/>
        </w:rPr>
        <w:t xml:space="preserve"> </w:t>
      </w:r>
    </w:p>
    <w:p w14:paraId="19A33FC7" w14:textId="77777777" w:rsidR="00C90E5F" w:rsidRDefault="00C90E5F" w:rsidP="00E27C53">
      <w:pPr>
        <w:jc w:val="both"/>
        <w:rPr>
          <w:lang w:val="sr-Cyrl-CS"/>
        </w:rPr>
      </w:pPr>
    </w:p>
    <w:p w14:paraId="2E5302E4" w14:textId="77777777" w:rsidR="00C90E5F" w:rsidRDefault="00C90E5F"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4" w:name="_Toc375826011"/>
      <w:bookmarkStart w:id="95" w:name="_Toc389030818"/>
      <w:bookmarkStart w:id="96"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97" w:name="_Toc477327714"/>
      <w:bookmarkStart w:id="98" w:name="_Toc477327997"/>
      <w:bookmarkStart w:id="99" w:name="_Toc477328726"/>
      <w:bookmarkStart w:id="100" w:name="_Toc477329197"/>
      <w:bookmarkStart w:id="101" w:name="_Toc26359851"/>
      <w:r w:rsidRPr="00CC366C">
        <w:lastRenderedPageBreak/>
        <w:t>ОБРАЗАЦ ИЗЈАВЕ О ПОШТОВАЊУ ОБАВЕЗА</w:t>
      </w:r>
      <w:bookmarkEnd w:id="94"/>
      <w:bookmarkEnd w:id="95"/>
      <w:bookmarkEnd w:id="97"/>
      <w:bookmarkEnd w:id="98"/>
      <w:bookmarkEnd w:id="99"/>
      <w:bookmarkEnd w:id="100"/>
      <w:bookmarkEnd w:id="101"/>
    </w:p>
    <w:bookmarkEnd w:id="96"/>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1F30CDC7" w14:textId="77777777" w:rsidR="00C90E5F" w:rsidRPr="00C90E5F" w:rsidRDefault="00C90E5F" w:rsidP="00C90E5F">
      <w:pPr>
        <w:jc w:val="both"/>
        <w:rPr>
          <w:color w:val="FF0000"/>
          <w:lang w:val="sr-Cyrl-CS"/>
        </w:rPr>
      </w:pPr>
      <w:r w:rsidRPr="00C90E5F">
        <w:rPr>
          <w:color w:val="FF0000"/>
        </w:rPr>
        <w:t>партија ........</w:t>
      </w:r>
      <w:r w:rsidRPr="00C90E5F">
        <w:rPr>
          <w:i/>
          <w:iCs/>
          <w:color w:val="FF0000"/>
        </w:rPr>
        <w:t xml:space="preserve"> [навести р.бр. партије]</w:t>
      </w:r>
      <w:r w:rsidRPr="00C90E5F">
        <w:rPr>
          <w:color w:val="FF0000"/>
        </w:rPr>
        <w:t xml:space="preserve"> </w:t>
      </w:r>
    </w:p>
    <w:p w14:paraId="7EF6B9FE" w14:textId="77777777" w:rsidR="00E27C53" w:rsidRDefault="00E27C53" w:rsidP="00E27C53">
      <w:pPr>
        <w:tabs>
          <w:tab w:val="left" w:pos="6028"/>
        </w:tabs>
        <w:autoSpaceDE w:val="0"/>
        <w:jc w:val="both"/>
        <w:rPr>
          <w:bCs/>
          <w:iCs/>
          <w:lang w:val="sr-Cyrl-CS"/>
        </w:rPr>
      </w:pPr>
    </w:p>
    <w:p w14:paraId="119766AE" w14:textId="77777777" w:rsidR="00C90E5F" w:rsidRDefault="00C90E5F"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2" w:name="_Toc375826012"/>
      <w:bookmarkStart w:id="103" w:name="_Toc389030819"/>
      <w:bookmarkStart w:id="104" w:name="_Toc448222243"/>
      <w:r>
        <w:rPr>
          <w:sz w:val="28"/>
          <w:szCs w:val="28"/>
          <w:highlight w:val="lightGray"/>
        </w:rPr>
        <w:br w:type="page"/>
      </w:r>
    </w:p>
    <w:p w14:paraId="3B84C3D8" w14:textId="77777777" w:rsidR="00E27C53" w:rsidRPr="001C0D4A" w:rsidRDefault="00E27C53" w:rsidP="002576AA">
      <w:pPr>
        <w:pStyle w:val="Heading1"/>
        <w:numPr>
          <w:ilvl w:val="0"/>
          <w:numId w:val="15"/>
        </w:numPr>
        <w:jc w:val="center"/>
      </w:pPr>
      <w:bookmarkStart w:id="105" w:name="_Toc477327715"/>
      <w:bookmarkStart w:id="106" w:name="_Toc477327998"/>
      <w:bookmarkStart w:id="107" w:name="_Toc477328727"/>
      <w:bookmarkStart w:id="108" w:name="_Toc477329198"/>
      <w:bookmarkStart w:id="109" w:name="_Toc26359852"/>
      <w:r w:rsidRPr="001C0D4A">
        <w:lastRenderedPageBreak/>
        <w:t>ОБРАЗАЦ СТРУКТУРЕ ПОНУЂЕНЕ ЦЕНЕ</w:t>
      </w:r>
      <w:bookmarkEnd w:id="102"/>
      <w:bookmarkEnd w:id="103"/>
      <w:bookmarkEnd w:id="104"/>
      <w:bookmarkEnd w:id="105"/>
      <w:bookmarkEnd w:id="106"/>
      <w:bookmarkEnd w:id="107"/>
      <w:bookmarkEnd w:id="108"/>
      <w:bookmarkEnd w:id="109"/>
    </w:p>
    <w:p w14:paraId="6F5A050A" w14:textId="77777777" w:rsidR="00E27C53" w:rsidRPr="00AE1407" w:rsidRDefault="00E27C53" w:rsidP="00E27C53">
      <w:pPr>
        <w:jc w:val="center"/>
        <w:rPr>
          <w:b/>
          <w:noProof/>
        </w:rPr>
      </w:pPr>
      <w:r w:rsidRPr="001C0D4A">
        <w:rPr>
          <w:b/>
          <w:noProof/>
        </w:rPr>
        <w:t xml:space="preserve">(са упутством </w:t>
      </w:r>
      <w:r w:rsidRPr="001C0D4A">
        <w:rPr>
          <w:b/>
          <w:noProof/>
          <w:lang w:val="sr-Cyrl-CS"/>
        </w:rPr>
        <w:t>како да се понуди</w:t>
      </w:r>
      <w:r w:rsidRPr="001C0D4A">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33B4A546"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F7328C">
        <w:rPr>
          <w:noProof/>
          <w:sz w:val="22"/>
          <w:szCs w:val="22"/>
          <w:lang w:val="sr-Cyrl-RS"/>
        </w:rPr>
        <w:t>са</w:t>
      </w:r>
      <w:r>
        <w:rPr>
          <w:noProof/>
          <w:sz w:val="22"/>
          <w:szCs w:val="22"/>
          <w:lang w:val="sr-Cyrl-RS"/>
        </w:rPr>
        <w:t xml:space="preserve"> ПДВ-</w:t>
      </w:r>
      <w:r w:rsidR="00F7328C">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01808ACF" w14:textId="77777777" w:rsidR="00E27C53" w:rsidRDefault="00E27C53" w:rsidP="005B3304">
            <w:pPr>
              <w:jc w:val="center"/>
              <w:rPr>
                <w:bCs/>
                <w:iCs/>
                <w:noProof/>
                <w:lang w:val="sr-Cyrl-RS"/>
              </w:rPr>
            </w:pPr>
            <w:r w:rsidRPr="00CF619E">
              <w:rPr>
                <w:bCs/>
                <w:iCs/>
                <w:noProof/>
              </w:rPr>
              <w:t>ПОТПИС</w:t>
            </w:r>
          </w:p>
          <w:p w14:paraId="3B59DA27" w14:textId="77777777" w:rsidR="001C0D4A" w:rsidRDefault="001C0D4A" w:rsidP="005B3304">
            <w:pPr>
              <w:jc w:val="center"/>
              <w:rPr>
                <w:bCs/>
                <w:iCs/>
                <w:noProof/>
                <w:lang w:val="sr-Cyrl-RS"/>
              </w:rPr>
            </w:pPr>
          </w:p>
          <w:p w14:paraId="0112D16E" w14:textId="77777777" w:rsidR="001C0D4A" w:rsidRDefault="001C0D4A" w:rsidP="005B3304">
            <w:pPr>
              <w:jc w:val="center"/>
              <w:rPr>
                <w:bCs/>
                <w:iCs/>
                <w:noProof/>
                <w:lang w:val="sr-Cyrl-RS"/>
              </w:rPr>
            </w:pPr>
          </w:p>
          <w:p w14:paraId="49F91DEF" w14:textId="77777777" w:rsidR="001C0D4A" w:rsidRDefault="001C0D4A" w:rsidP="005B3304">
            <w:pPr>
              <w:jc w:val="center"/>
              <w:rPr>
                <w:bCs/>
                <w:iCs/>
                <w:noProof/>
                <w:lang w:val="sr-Cyrl-RS"/>
              </w:rPr>
            </w:pPr>
          </w:p>
          <w:p w14:paraId="74FE43C5" w14:textId="77777777" w:rsidR="001C0D4A" w:rsidRDefault="001C0D4A" w:rsidP="005B3304">
            <w:pPr>
              <w:jc w:val="center"/>
              <w:rPr>
                <w:bCs/>
                <w:iCs/>
                <w:noProof/>
                <w:lang w:val="sr-Cyrl-RS"/>
              </w:rPr>
            </w:pPr>
          </w:p>
          <w:p w14:paraId="597AE216" w14:textId="77777777" w:rsidR="001C0D4A" w:rsidRDefault="001C0D4A" w:rsidP="005B3304">
            <w:pPr>
              <w:jc w:val="center"/>
              <w:rPr>
                <w:bCs/>
                <w:iCs/>
                <w:noProof/>
                <w:lang w:val="sr-Cyrl-RS"/>
              </w:rPr>
            </w:pPr>
          </w:p>
          <w:p w14:paraId="5A405A0E" w14:textId="77777777" w:rsidR="001C0D4A" w:rsidRDefault="001C0D4A" w:rsidP="005B3304">
            <w:pPr>
              <w:jc w:val="center"/>
              <w:rPr>
                <w:bCs/>
                <w:iCs/>
                <w:noProof/>
                <w:lang w:val="sr-Cyrl-RS"/>
              </w:rPr>
            </w:pPr>
          </w:p>
          <w:p w14:paraId="4667F455" w14:textId="77777777" w:rsidR="001C0D4A" w:rsidRPr="001C0D4A" w:rsidRDefault="001C0D4A" w:rsidP="005B3304">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110" w:name="_Toc375826013"/>
      <w:bookmarkStart w:id="111" w:name="_Toc389030820"/>
      <w:bookmarkStart w:id="112" w:name="_Toc448222244"/>
      <w:bookmarkStart w:id="113" w:name="_Toc477327716"/>
      <w:bookmarkStart w:id="114" w:name="_Toc477327999"/>
      <w:bookmarkStart w:id="115" w:name="_Toc477328728"/>
      <w:bookmarkStart w:id="116" w:name="_Toc477329199"/>
      <w:bookmarkStart w:id="117" w:name="_Toc26359853"/>
      <w:r w:rsidRPr="00CC366C">
        <w:lastRenderedPageBreak/>
        <w:t>ОБРАЗАЦ ТРОШКОВА ПРИПРЕМЕ ПОНУДЕ</w:t>
      </w:r>
      <w:bookmarkEnd w:id="110"/>
      <w:bookmarkEnd w:id="111"/>
      <w:bookmarkEnd w:id="112"/>
      <w:bookmarkEnd w:id="113"/>
      <w:bookmarkEnd w:id="114"/>
      <w:bookmarkEnd w:id="115"/>
      <w:bookmarkEnd w:id="116"/>
      <w:bookmarkEnd w:id="117"/>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2"/>
          <w:footerReference w:type="default" r:id="rId13"/>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18" w:name="_Toc375826014"/>
      <w:bookmarkStart w:id="119" w:name="_Toc389030821"/>
      <w:bookmarkStart w:id="120" w:name="_Toc448222245"/>
      <w:bookmarkStart w:id="121" w:name="_Toc477327717"/>
      <w:bookmarkStart w:id="122" w:name="_Toc477328000"/>
      <w:bookmarkStart w:id="123" w:name="_Toc477328729"/>
      <w:bookmarkStart w:id="124" w:name="_Toc477329200"/>
      <w:bookmarkStart w:id="125" w:name="_Toc26359854"/>
      <w:r w:rsidRPr="00BD205C">
        <w:lastRenderedPageBreak/>
        <w:t>ОБРАЗАЦ ПОНУДЕ</w:t>
      </w:r>
      <w:bookmarkEnd w:id="118"/>
      <w:bookmarkEnd w:id="119"/>
      <w:bookmarkEnd w:id="120"/>
      <w:bookmarkEnd w:id="121"/>
      <w:bookmarkEnd w:id="122"/>
      <w:bookmarkEnd w:id="123"/>
      <w:bookmarkEnd w:id="124"/>
      <w:bookmarkEnd w:id="125"/>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9C41186" w14:textId="77777777" w:rsidR="00CA2E96" w:rsidRDefault="00CA2E96" w:rsidP="00CA2E96">
            <w:r>
              <w:t>272-19-O - Сервис и одржавање медицинских апарата произвођача:</w:t>
            </w:r>
          </w:p>
          <w:p w14:paraId="5E1DA147" w14:textId="1D7874AD" w:rsidR="00E27C53" w:rsidRPr="00B12697" w:rsidRDefault="00CA2E96" w:rsidP="00C90E5F">
            <w:pPr>
              <w:rPr>
                <w:i/>
                <w:color w:val="FF0000"/>
              </w:rPr>
            </w:pPr>
            <w:r>
              <w:t>„Euromex, Rayto, Sakura, Snijders, Gram, Euroimun AG, Especialidades Medicas Myr, Biosan, Berner“ за потребе Клиничког центра Војводине</w:t>
            </w:r>
            <w:r w:rsidR="00C90E5F">
              <w:rPr>
                <w:lang w:val="sr-Cyrl-RS"/>
              </w:rPr>
              <w:t xml:space="preserve">, </w:t>
            </w:r>
            <w:r w:rsidR="00C90E5F" w:rsidRPr="00C90E5F">
              <w:rPr>
                <w:b/>
                <w:i/>
                <w:color w:val="FF0000"/>
                <w:lang w:val="sr-Cyrl-RS"/>
              </w:rPr>
              <w:t>Партија 1</w:t>
            </w:r>
            <w:r w:rsidR="00C90E5F" w:rsidRPr="00C90E5F">
              <w:rPr>
                <w:color w:val="FF0000"/>
                <w:lang w:val="sr-Cyrl-RS"/>
              </w:rPr>
              <w:t xml:space="preserve"> </w:t>
            </w:r>
            <w:r w:rsidR="00C90E5F" w:rsidRPr="00C90E5F">
              <w:rPr>
                <w:i/>
                <w:color w:val="FF0000"/>
              </w:rPr>
              <w:t>Сервис и одржавање м</w:t>
            </w:r>
            <w:r w:rsidR="00B12697">
              <w:rPr>
                <w:i/>
                <w:color w:val="FF0000"/>
              </w:rPr>
              <w:t>едицинских апарата произвођача:</w:t>
            </w:r>
            <w:r w:rsidR="00C90E5F" w:rsidRPr="00C90E5F">
              <w:rPr>
                <w:i/>
                <w:color w:val="FF0000"/>
              </w:rPr>
              <w:t>„Euromex, Rayto, Sakura, Snijders, Gram, Euroimun AG, Especialidades Medicas Myr, Berner“ за потребе Клиничког центра Војводине</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1DE58A8A" w:rsidR="00E27C53" w:rsidRPr="004F1AE9" w:rsidRDefault="00E27C53" w:rsidP="004F1AE9">
            <w:pPr>
              <w:rPr>
                <w:noProof/>
              </w:rPr>
            </w:pPr>
            <w:r w:rsidRPr="004F1AE9">
              <w:rPr>
                <w:noProof/>
              </w:rPr>
              <w:t>Овлашћено лице, које ће потписати 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4F1AE9" w:rsidRDefault="00E27C53" w:rsidP="005B3304">
            <w:pPr>
              <w:rPr>
                <w:b/>
                <w:noProof/>
              </w:rPr>
            </w:pPr>
            <w:r w:rsidRPr="004F1AE9">
              <w:rPr>
                <w:b/>
                <w:noProof/>
              </w:rPr>
              <w:br w:type="page"/>
            </w:r>
            <w:r w:rsidRPr="004F1AE9">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5B3304">
            <w:pPr>
              <w:rPr>
                <w:b/>
                <w:noProof/>
              </w:rPr>
            </w:pPr>
          </w:p>
        </w:tc>
        <w:tc>
          <w:tcPr>
            <w:tcW w:w="3508" w:type="dxa"/>
            <w:gridSpan w:val="2"/>
            <w:vAlign w:val="center"/>
          </w:tcPr>
          <w:p w14:paraId="0B3C49D9" w14:textId="77777777" w:rsidR="00E27C53" w:rsidRPr="00223DF2" w:rsidRDefault="00E27C53" w:rsidP="005B3304">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AE1407"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0A008BB4" w:rsidR="00E27C53" w:rsidRPr="00AE1407" w:rsidRDefault="00E27C53" w:rsidP="004F1AE9">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5B3304">
        <w:tc>
          <w:tcPr>
            <w:tcW w:w="5245" w:type="dxa"/>
            <w:vMerge w:val="restart"/>
            <w:vAlign w:val="center"/>
          </w:tcPr>
          <w:p w14:paraId="773C2438" w14:textId="77777777" w:rsidR="00E27C53" w:rsidRPr="00AE1407" w:rsidRDefault="00E27C53" w:rsidP="005B3304">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AE1407"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AE1407"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4F1AE9" w:rsidRPr="00557694" w14:paraId="3B17767D" w14:textId="77777777" w:rsidTr="004F1AE9">
        <w:trPr>
          <w:trHeight w:val="293"/>
        </w:trPr>
        <w:tc>
          <w:tcPr>
            <w:tcW w:w="5245" w:type="dxa"/>
          </w:tcPr>
          <w:p w14:paraId="128C229D" w14:textId="77777777" w:rsidR="004F1AE9" w:rsidRPr="00557694" w:rsidRDefault="004F1AE9" w:rsidP="004F1AE9">
            <w:pPr>
              <w:rPr>
                <w:noProof/>
              </w:rPr>
            </w:pPr>
            <w:r w:rsidRPr="00557694">
              <w:t>Начин, рок и услови плаћања</w:t>
            </w:r>
          </w:p>
        </w:tc>
        <w:tc>
          <w:tcPr>
            <w:tcW w:w="10065" w:type="dxa"/>
            <w:gridSpan w:val="5"/>
          </w:tcPr>
          <w:p w14:paraId="251894F6" w14:textId="77777777" w:rsidR="004F1AE9" w:rsidRPr="00557694" w:rsidRDefault="004F1AE9" w:rsidP="004F1AE9">
            <w:pPr>
              <w:rPr>
                <w:b/>
                <w:noProof/>
              </w:rPr>
            </w:pPr>
          </w:p>
        </w:tc>
      </w:tr>
      <w:tr w:rsidR="004F1AE9" w:rsidRPr="00557694" w14:paraId="0ECB4EDD" w14:textId="77777777" w:rsidTr="004F1AE9">
        <w:trPr>
          <w:trHeight w:val="283"/>
        </w:trPr>
        <w:tc>
          <w:tcPr>
            <w:tcW w:w="5245" w:type="dxa"/>
          </w:tcPr>
          <w:p w14:paraId="0E295A14" w14:textId="77777777" w:rsidR="004F1AE9" w:rsidRPr="00557694" w:rsidRDefault="004F1AE9" w:rsidP="004F1AE9">
            <w:pPr>
              <w:rPr>
                <w:noProof/>
              </w:rPr>
            </w:pPr>
            <w:r w:rsidRPr="00557694">
              <w:t>Гарантни рок  на услугу</w:t>
            </w:r>
          </w:p>
        </w:tc>
        <w:tc>
          <w:tcPr>
            <w:tcW w:w="10065" w:type="dxa"/>
            <w:gridSpan w:val="5"/>
          </w:tcPr>
          <w:p w14:paraId="63715B60" w14:textId="77777777" w:rsidR="004F1AE9" w:rsidRPr="00557694" w:rsidRDefault="004F1AE9" w:rsidP="004F1AE9">
            <w:pPr>
              <w:rPr>
                <w:b/>
                <w:noProof/>
              </w:rPr>
            </w:pPr>
          </w:p>
        </w:tc>
      </w:tr>
      <w:tr w:rsidR="004F1AE9" w:rsidRPr="00557694" w14:paraId="79A6D6B0" w14:textId="77777777" w:rsidTr="004F1AE9">
        <w:trPr>
          <w:trHeight w:val="283"/>
        </w:trPr>
        <w:tc>
          <w:tcPr>
            <w:tcW w:w="5245" w:type="dxa"/>
          </w:tcPr>
          <w:p w14:paraId="289D37B9" w14:textId="77777777" w:rsidR="004F1AE9" w:rsidRPr="00557694" w:rsidRDefault="004F1AE9" w:rsidP="004F1AE9">
            <w:r w:rsidRPr="00557694">
              <w:t>Гарантни рок  на оригиналне резервне делове</w:t>
            </w:r>
          </w:p>
        </w:tc>
        <w:tc>
          <w:tcPr>
            <w:tcW w:w="10065" w:type="dxa"/>
            <w:gridSpan w:val="5"/>
          </w:tcPr>
          <w:p w14:paraId="326F79F7" w14:textId="77777777" w:rsidR="004F1AE9" w:rsidRPr="00557694" w:rsidRDefault="004F1AE9" w:rsidP="004F1AE9">
            <w:pPr>
              <w:rPr>
                <w:b/>
                <w:noProof/>
              </w:rPr>
            </w:pPr>
          </w:p>
        </w:tc>
      </w:tr>
      <w:tr w:rsidR="004F1AE9" w:rsidRPr="00557694" w14:paraId="26AF837A" w14:textId="77777777" w:rsidTr="004F1AE9">
        <w:trPr>
          <w:trHeight w:val="283"/>
        </w:trPr>
        <w:tc>
          <w:tcPr>
            <w:tcW w:w="5245" w:type="dxa"/>
          </w:tcPr>
          <w:p w14:paraId="1087159A" w14:textId="77777777" w:rsidR="004F1AE9" w:rsidRPr="00557694" w:rsidRDefault="004F1AE9" w:rsidP="004F1AE9">
            <w:pPr>
              <w:rPr>
                <w:noProof/>
                <w:lang w:val="sr-Cyrl-RS"/>
              </w:rPr>
            </w:pPr>
            <w:r w:rsidRPr="00557694">
              <w:t xml:space="preserve">Рок извршења </w:t>
            </w:r>
            <w:r w:rsidRPr="00557694">
              <w:rPr>
                <w:lang w:val="sr-Cyrl-RS"/>
              </w:rPr>
              <w:t>редовног сервиса</w:t>
            </w:r>
          </w:p>
        </w:tc>
        <w:tc>
          <w:tcPr>
            <w:tcW w:w="10065" w:type="dxa"/>
            <w:gridSpan w:val="5"/>
          </w:tcPr>
          <w:p w14:paraId="29546B92" w14:textId="77777777" w:rsidR="004F1AE9" w:rsidRPr="00557694" w:rsidRDefault="004F1AE9" w:rsidP="004F1AE9">
            <w:pPr>
              <w:rPr>
                <w:b/>
                <w:noProof/>
              </w:rPr>
            </w:pPr>
          </w:p>
        </w:tc>
      </w:tr>
      <w:tr w:rsidR="004F1AE9" w:rsidRPr="00557694" w14:paraId="1CA8710A" w14:textId="77777777" w:rsidTr="004F1AE9">
        <w:trPr>
          <w:trHeight w:val="219"/>
        </w:trPr>
        <w:tc>
          <w:tcPr>
            <w:tcW w:w="5245" w:type="dxa"/>
          </w:tcPr>
          <w:p w14:paraId="635EEB0F" w14:textId="77777777" w:rsidR="004F1AE9" w:rsidRPr="00557694" w:rsidRDefault="004F1AE9" w:rsidP="004F1AE9">
            <w:pPr>
              <w:rPr>
                <w:lang w:val="sr-Cyrl-RS"/>
              </w:rPr>
            </w:pPr>
            <w:r w:rsidRPr="00557694">
              <w:rPr>
                <w:lang w:val="sr-Cyrl-RS"/>
              </w:rPr>
              <w:t>Рок извршења ванредног сервиса</w:t>
            </w:r>
          </w:p>
        </w:tc>
        <w:tc>
          <w:tcPr>
            <w:tcW w:w="10065" w:type="dxa"/>
            <w:gridSpan w:val="5"/>
          </w:tcPr>
          <w:p w14:paraId="4B6C8147" w14:textId="77777777" w:rsidR="004F1AE9" w:rsidRPr="00557694" w:rsidRDefault="004F1AE9" w:rsidP="004F1AE9">
            <w:pPr>
              <w:rPr>
                <w:b/>
                <w:noProof/>
              </w:rPr>
            </w:pPr>
          </w:p>
        </w:tc>
      </w:tr>
      <w:tr w:rsidR="004F1AE9" w:rsidRPr="00557694" w14:paraId="11ED3D65" w14:textId="77777777" w:rsidTr="004F1AE9">
        <w:trPr>
          <w:trHeight w:val="283"/>
        </w:trPr>
        <w:tc>
          <w:tcPr>
            <w:tcW w:w="5245" w:type="dxa"/>
          </w:tcPr>
          <w:p w14:paraId="050543DC" w14:textId="77777777" w:rsidR="004F1AE9" w:rsidRPr="00557694" w:rsidRDefault="004F1AE9" w:rsidP="004F1AE9">
            <w:r w:rsidRPr="00557694">
              <w:rPr>
                <w:bCs/>
                <w:lang w:val="sr-Latn-CS"/>
              </w:rPr>
              <w:t>Рок извршења са заменом оригиналног резервног дела којег понуђач нема на лагеру</w:t>
            </w:r>
          </w:p>
        </w:tc>
        <w:tc>
          <w:tcPr>
            <w:tcW w:w="10065" w:type="dxa"/>
            <w:gridSpan w:val="5"/>
          </w:tcPr>
          <w:p w14:paraId="3608FD61" w14:textId="77777777" w:rsidR="004F1AE9" w:rsidRPr="00557694" w:rsidRDefault="004F1AE9" w:rsidP="004F1AE9">
            <w:pPr>
              <w:rPr>
                <w:b/>
                <w:noProof/>
              </w:rPr>
            </w:pPr>
          </w:p>
        </w:tc>
      </w:tr>
    </w:tbl>
    <w:p w14:paraId="536FC825" w14:textId="13D710DE" w:rsidR="00E27C53" w:rsidRPr="00C90E5F" w:rsidRDefault="004F1AE9" w:rsidP="00E27C53">
      <w:pPr>
        <w:rPr>
          <w:noProof/>
          <w:lang w:val="sr-Cyrl-RS"/>
        </w:rPr>
      </w:pPr>
      <w:r>
        <w:rPr>
          <w:noProof/>
        </w:rPr>
        <w:t xml:space="preserve"> </w:t>
      </w:r>
    </w:p>
    <w:tbl>
      <w:tblPr>
        <w:tblW w:w="5090" w:type="pct"/>
        <w:tblInd w:w="-2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852"/>
        <w:gridCol w:w="2797"/>
        <w:gridCol w:w="1251"/>
        <w:gridCol w:w="1160"/>
        <w:gridCol w:w="1887"/>
        <w:gridCol w:w="1847"/>
        <w:gridCol w:w="2004"/>
        <w:gridCol w:w="1735"/>
        <w:gridCol w:w="782"/>
      </w:tblGrid>
      <w:tr w:rsidR="00E27C53" w:rsidRPr="00BF0DBE" w14:paraId="6FA5D881" w14:textId="77777777" w:rsidTr="00C90E5F">
        <w:trPr>
          <w:trHeight w:val="262"/>
        </w:trPr>
        <w:tc>
          <w:tcPr>
            <w:tcW w:w="5000" w:type="pct"/>
            <w:gridSpan w:val="9"/>
            <w:shd w:val="clear" w:color="auto" w:fill="C4BC96" w:themeFill="background2" w:themeFillShade="BF"/>
            <w:vAlign w:val="center"/>
          </w:tcPr>
          <w:p w14:paraId="025E1DB2" w14:textId="34354D24" w:rsidR="00E27C53" w:rsidRPr="00BF0DBE" w:rsidRDefault="00E27C53" w:rsidP="005B3304">
            <w:pPr>
              <w:pStyle w:val="BodyText"/>
              <w:jc w:val="center"/>
              <w:rPr>
                <w:b/>
                <w:noProof/>
                <w:szCs w:val="24"/>
                <w:lang w:val="sr-Cyrl-RS"/>
              </w:rPr>
            </w:pPr>
            <w:r w:rsidRPr="00BF0DBE">
              <w:rPr>
                <w:b/>
                <w:noProof/>
                <w:szCs w:val="24"/>
                <w:lang w:val="sr-Cyrl-RS"/>
              </w:rPr>
              <w:lastRenderedPageBreak/>
              <w:t xml:space="preserve">РЕДОВАН </w:t>
            </w:r>
            <w:r w:rsidR="00F7328C">
              <w:rPr>
                <w:b/>
                <w:noProof/>
                <w:szCs w:val="24"/>
                <w:lang w:val="sr-Cyrl-RS"/>
              </w:rPr>
              <w:t xml:space="preserve">ГОДИШЊИ </w:t>
            </w:r>
            <w:r w:rsidRPr="00BF0DBE">
              <w:rPr>
                <w:b/>
                <w:noProof/>
                <w:szCs w:val="24"/>
                <w:lang w:val="sr-Cyrl-RS"/>
              </w:rPr>
              <w:t>СЕРВИС</w:t>
            </w:r>
          </w:p>
        </w:tc>
      </w:tr>
      <w:tr w:rsidR="00C90E5F" w:rsidRPr="00C61458" w14:paraId="73C89303" w14:textId="77777777" w:rsidTr="00C90E5F">
        <w:trPr>
          <w:trHeight w:val="262"/>
        </w:trPr>
        <w:tc>
          <w:tcPr>
            <w:tcW w:w="298" w:type="pct"/>
            <w:vAlign w:val="center"/>
          </w:tcPr>
          <w:p w14:paraId="486FB876" w14:textId="77777777" w:rsidR="00E27C53" w:rsidRPr="00C61458" w:rsidRDefault="00E27C53" w:rsidP="005B3304">
            <w:pPr>
              <w:autoSpaceDE w:val="0"/>
              <w:autoSpaceDN w:val="0"/>
              <w:adjustRightInd w:val="0"/>
              <w:jc w:val="center"/>
              <w:rPr>
                <w:noProof/>
                <w:lang w:val="en-US"/>
              </w:rPr>
            </w:pPr>
            <w:r>
              <w:rPr>
                <w:noProof/>
              </w:rPr>
              <w:t>РБ</w:t>
            </w:r>
          </w:p>
        </w:tc>
        <w:tc>
          <w:tcPr>
            <w:tcW w:w="977" w:type="pct"/>
            <w:vAlign w:val="center"/>
          </w:tcPr>
          <w:p w14:paraId="0104717F" w14:textId="77777777" w:rsidR="00E27C53" w:rsidRPr="00C61458" w:rsidRDefault="00E27C53" w:rsidP="005B3304">
            <w:pPr>
              <w:autoSpaceDE w:val="0"/>
              <w:autoSpaceDN w:val="0"/>
              <w:adjustRightInd w:val="0"/>
              <w:jc w:val="center"/>
              <w:rPr>
                <w:noProof/>
                <w:lang w:val="en-US"/>
              </w:rPr>
            </w:pPr>
            <w:r w:rsidRPr="00C61458">
              <w:rPr>
                <w:noProof/>
                <w:lang w:val="en-US"/>
              </w:rPr>
              <w:t>Назив</w:t>
            </w:r>
          </w:p>
        </w:tc>
        <w:tc>
          <w:tcPr>
            <w:tcW w:w="437" w:type="pct"/>
            <w:vAlign w:val="center"/>
          </w:tcPr>
          <w:p w14:paraId="2282B475" w14:textId="77777777" w:rsidR="00E27C53" w:rsidRPr="00C61458" w:rsidRDefault="00E27C53" w:rsidP="005B3304">
            <w:pPr>
              <w:autoSpaceDE w:val="0"/>
              <w:autoSpaceDN w:val="0"/>
              <w:adjustRightInd w:val="0"/>
              <w:jc w:val="center"/>
              <w:rPr>
                <w:noProof/>
                <w:lang w:val="en-US"/>
              </w:rPr>
            </w:pPr>
            <w:r w:rsidRPr="00C61458">
              <w:rPr>
                <w:noProof/>
                <w:lang w:val="en-US"/>
              </w:rPr>
              <w:t>Јединица мере</w:t>
            </w:r>
          </w:p>
        </w:tc>
        <w:tc>
          <w:tcPr>
            <w:tcW w:w="405" w:type="pct"/>
            <w:vAlign w:val="center"/>
          </w:tcPr>
          <w:p w14:paraId="0B51C380" w14:textId="77777777" w:rsidR="00E27C53" w:rsidRPr="00C61458" w:rsidRDefault="00E27C53" w:rsidP="005B3304">
            <w:pPr>
              <w:autoSpaceDE w:val="0"/>
              <w:autoSpaceDN w:val="0"/>
              <w:adjustRightInd w:val="0"/>
              <w:jc w:val="center"/>
              <w:rPr>
                <w:noProof/>
                <w:lang w:val="en-US"/>
              </w:rPr>
            </w:pPr>
            <w:r w:rsidRPr="00C61458">
              <w:rPr>
                <w:noProof/>
                <w:lang w:val="en-US"/>
              </w:rPr>
              <w:t>Количина</w:t>
            </w:r>
          </w:p>
        </w:tc>
        <w:tc>
          <w:tcPr>
            <w:tcW w:w="659" w:type="pct"/>
            <w:vAlign w:val="center"/>
          </w:tcPr>
          <w:p w14:paraId="5AC5C00E" w14:textId="77777777" w:rsidR="00E27C53" w:rsidRPr="00C61458" w:rsidRDefault="00E27C53" w:rsidP="005B3304">
            <w:pPr>
              <w:autoSpaceDE w:val="0"/>
              <w:autoSpaceDN w:val="0"/>
              <w:adjustRightInd w:val="0"/>
              <w:jc w:val="center"/>
              <w:rPr>
                <w:noProof/>
                <w:lang w:val="en-US"/>
              </w:rPr>
            </w:pPr>
            <w:r w:rsidRPr="00C61458">
              <w:rPr>
                <w:noProof/>
                <w:lang w:val="en-US"/>
              </w:rPr>
              <w:t>Јединична цена без ПДВ-а</w:t>
            </w:r>
          </w:p>
        </w:tc>
        <w:tc>
          <w:tcPr>
            <w:tcW w:w="645" w:type="pct"/>
            <w:vAlign w:val="center"/>
          </w:tcPr>
          <w:p w14:paraId="6F65C445" w14:textId="77777777" w:rsidR="00E27C53" w:rsidRPr="00C61458" w:rsidRDefault="00E27C53" w:rsidP="005B3304">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700" w:type="pct"/>
            <w:vAlign w:val="center"/>
          </w:tcPr>
          <w:p w14:paraId="2E2771DF" w14:textId="77777777" w:rsidR="00E27C53" w:rsidRPr="00C61458" w:rsidRDefault="00E27C53" w:rsidP="005B3304">
            <w:pPr>
              <w:autoSpaceDE w:val="0"/>
              <w:autoSpaceDN w:val="0"/>
              <w:adjustRightInd w:val="0"/>
              <w:jc w:val="center"/>
              <w:rPr>
                <w:noProof/>
                <w:lang w:val="en-US"/>
              </w:rPr>
            </w:pPr>
            <w:r w:rsidRPr="00C61458">
              <w:rPr>
                <w:noProof/>
                <w:lang w:val="en-US"/>
              </w:rPr>
              <w:t>Укупна цена без ПДВ-а</w:t>
            </w:r>
          </w:p>
        </w:tc>
        <w:tc>
          <w:tcPr>
            <w:tcW w:w="606" w:type="pct"/>
            <w:vAlign w:val="center"/>
          </w:tcPr>
          <w:p w14:paraId="3A483395" w14:textId="77777777" w:rsidR="00E27C53" w:rsidRPr="00C61458" w:rsidRDefault="00E27C53" w:rsidP="005B3304">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273" w:type="pct"/>
            <w:vAlign w:val="center"/>
          </w:tcPr>
          <w:p w14:paraId="7EEF9E1C" w14:textId="77777777" w:rsidR="00E27C53" w:rsidRPr="00C61458" w:rsidRDefault="00E27C53" w:rsidP="005B3304">
            <w:pPr>
              <w:pStyle w:val="BodyText"/>
              <w:jc w:val="center"/>
              <w:rPr>
                <w:noProof/>
                <w:szCs w:val="24"/>
              </w:rPr>
            </w:pPr>
            <w:r w:rsidRPr="00C61458">
              <w:rPr>
                <w:noProof/>
                <w:szCs w:val="24"/>
              </w:rPr>
              <w:t>Стопа</w:t>
            </w:r>
          </w:p>
          <w:p w14:paraId="4991A736" w14:textId="77777777" w:rsidR="00E27C53" w:rsidRPr="00C61458" w:rsidRDefault="00E27C53" w:rsidP="005B3304">
            <w:pPr>
              <w:autoSpaceDE w:val="0"/>
              <w:autoSpaceDN w:val="0"/>
              <w:adjustRightInd w:val="0"/>
              <w:jc w:val="center"/>
              <w:rPr>
                <w:noProof/>
                <w:highlight w:val="green"/>
                <w:lang w:val="sr-Cyrl-RS"/>
              </w:rPr>
            </w:pPr>
            <w:r w:rsidRPr="00C61458">
              <w:rPr>
                <w:noProof/>
              </w:rPr>
              <w:t>ПДВ-а</w:t>
            </w:r>
          </w:p>
        </w:tc>
      </w:tr>
      <w:tr w:rsidR="00C90E5F" w:rsidRPr="00C61458" w14:paraId="3CF6CDDE" w14:textId="77777777" w:rsidTr="00C90E5F">
        <w:trPr>
          <w:trHeight w:val="288"/>
        </w:trPr>
        <w:tc>
          <w:tcPr>
            <w:tcW w:w="298" w:type="pct"/>
          </w:tcPr>
          <w:p w14:paraId="70BCD678" w14:textId="77777777" w:rsidR="00E27C53" w:rsidRPr="00C61458" w:rsidRDefault="00E27C53" w:rsidP="005B3304">
            <w:pPr>
              <w:autoSpaceDE w:val="0"/>
              <w:autoSpaceDN w:val="0"/>
              <w:adjustRightInd w:val="0"/>
              <w:jc w:val="center"/>
              <w:rPr>
                <w:noProof/>
              </w:rPr>
            </w:pPr>
            <w:r w:rsidRPr="00C61458">
              <w:rPr>
                <w:noProof/>
              </w:rPr>
              <w:t>1</w:t>
            </w:r>
          </w:p>
        </w:tc>
        <w:tc>
          <w:tcPr>
            <w:tcW w:w="977" w:type="pct"/>
          </w:tcPr>
          <w:p w14:paraId="177CA784" w14:textId="77777777" w:rsidR="00E27C53" w:rsidRPr="00C61458" w:rsidRDefault="00E27C53" w:rsidP="005B3304">
            <w:pPr>
              <w:autoSpaceDE w:val="0"/>
              <w:autoSpaceDN w:val="0"/>
              <w:adjustRightInd w:val="0"/>
              <w:jc w:val="center"/>
              <w:rPr>
                <w:noProof/>
                <w:lang w:val="en-US"/>
              </w:rPr>
            </w:pPr>
            <w:r w:rsidRPr="00C61458">
              <w:rPr>
                <w:noProof/>
                <w:lang w:val="en-US"/>
              </w:rPr>
              <w:t>2</w:t>
            </w:r>
          </w:p>
        </w:tc>
        <w:tc>
          <w:tcPr>
            <w:tcW w:w="437" w:type="pct"/>
          </w:tcPr>
          <w:p w14:paraId="2433386A" w14:textId="77777777" w:rsidR="00E27C53" w:rsidRPr="00C61458" w:rsidRDefault="00E27C53" w:rsidP="005B3304">
            <w:pPr>
              <w:autoSpaceDE w:val="0"/>
              <w:autoSpaceDN w:val="0"/>
              <w:adjustRightInd w:val="0"/>
              <w:jc w:val="center"/>
              <w:rPr>
                <w:noProof/>
                <w:lang w:val="en-US"/>
              </w:rPr>
            </w:pPr>
            <w:r w:rsidRPr="00C61458">
              <w:rPr>
                <w:noProof/>
                <w:lang w:val="en-US"/>
              </w:rPr>
              <w:t>3</w:t>
            </w:r>
          </w:p>
        </w:tc>
        <w:tc>
          <w:tcPr>
            <w:tcW w:w="405" w:type="pct"/>
            <w:vAlign w:val="center"/>
          </w:tcPr>
          <w:p w14:paraId="5C07FC98" w14:textId="77777777" w:rsidR="00E27C53" w:rsidRPr="00C61458" w:rsidRDefault="00E27C53" w:rsidP="00B6720F">
            <w:pPr>
              <w:autoSpaceDE w:val="0"/>
              <w:autoSpaceDN w:val="0"/>
              <w:adjustRightInd w:val="0"/>
              <w:jc w:val="center"/>
              <w:rPr>
                <w:noProof/>
                <w:lang w:val="en-US"/>
              </w:rPr>
            </w:pPr>
            <w:r w:rsidRPr="00C61458">
              <w:rPr>
                <w:noProof/>
                <w:lang w:val="en-US"/>
              </w:rPr>
              <w:t>4</w:t>
            </w:r>
          </w:p>
        </w:tc>
        <w:tc>
          <w:tcPr>
            <w:tcW w:w="659" w:type="pct"/>
          </w:tcPr>
          <w:p w14:paraId="39723500" w14:textId="77777777" w:rsidR="00E27C53" w:rsidRPr="00C61458" w:rsidRDefault="00E27C53" w:rsidP="005B3304">
            <w:pPr>
              <w:autoSpaceDE w:val="0"/>
              <w:autoSpaceDN w:val="0"/>
              <w:adjustRightInd w:val="0"/>
              <w:jc w:val="center"/>
              <w:rPr>
                <w:noProof/>
                <w:lang w:val="en-US"/>
              </w:rPr>
            </w:pPr>
            <w:r w:rsidRPr="00C61458">
              <w:rPr>
                <w:noProof/>
                <w:lang w:val="en-US"/>
              </w:rPr>
              <w:t>5</w:t>
            </w:r>
          </w:p>
        </w:tc>
        <w:tc>
          <w:tcPr>
            <w:tcW w:w="645" w:type="pct"/>
          </w:tcPr>
          <w:p w14:paraId="6D681C69" w14:textId="77777777" w:rsidR="00E27C53" w:rsidRPr="00C61458" w:rsidRDefault="00E27C53" w:rsidP="005B3304">
            <w:pPr>
              <w:autoSpaceDE w:val="0"/>
              <w:autoSpaceDN w:val="0"/>
              <w:adjustRightInd w:val="0"/>
              <w:jc w:val="center"/>
              <w:rPr>
                <w:noProof/>
                <w:lang w:val="en-US"/>
              </w:rPr>
            </w:pPr>
            <w:r w:rsidRPr="00C61458">
              <w:rPr>
                <w:noProof/>
                <w:lang w:val="en-US"/>
              </w:rPr>
              <w:t>6</w:t>
            </w:r>
          </w:p>
        </w:tc>
        <w:tc>
          <w:tcPr>
            <w:tcW w:w="700" w:type="pct"/>
          </w:tcPr>
          <w:p w14:paraId="4E16D910" w14:textId="77777777" w:rsidR="00E27C53" w:rsidRPr="00C61458" w:rsidRDefault="00E27C53" w:rsidP="005B3304">
            <w:pPr>
              <w:autoSpaceDE w:val="0"/>
              <w:autoSpaceDN w:val="0"/>
              <w:adjustRightInd w:val="0"/>
              <w:jc w:val="center"/>
              <w:rPr>
                <w:noProof/>
                <w:lang w:val="en-US"/>
              </w:rPr>
            </w:pPr>
            <w:r w:rsidRPr="00C61458">
              <w:rPr>
                <w:noProof/>
                <w:lang w:val="en-US"/>
              </w:rPr>
              <w:t>7</w:t>
            </w:r>
          </w:p>
        </w:tc>
        <w:tc>
          <w:tcPr>
            <w:tcW w:w="606" w:type="pct"/>
          </w:tcPr>
          <w:p w14:paraId="5D920A76" w14:textId="77777777" w:rsidR="00E27C53" w:rsidRPr="00C61458" w:rsidRDefault="00E27C53" w:rsidP="005B3304">
            <w:pPr>
              <w:autoSpaceDE w:val="0"/>
              <w:autoSpaceDN w:val="0"/>
              <w:adjustRightInd w:val="0"/>
              <w:jc w:val="center"/>
              <w:rPr>
                <w:noProof/>
              </w:rPr>
            </w:pPr>
            <w:r w:rsidRPr="00C61458">
              <w:rPr>
                <w:noProof/>
              </w:rPr>
              <w:t>8</w:t>
            </w:r>
          </w:p>
        </w:tc>
        <w:tc>
          <w:tcPr>
            <w:tcW w:w="273" w:type="pct"/>
          </w:tcPr>
          <w:p w14:paraId="46A82DEE" w14:textId="77777777" w:rsidR="00E27C53" w:rsidRPr="00C61458" w:rsidRDefault="00E27C53" w:rsidP="005B3304">
            <w:pPr>
              <w:autoSpaceDE w:val="0"/>
              <w:autoSpaceDN w:val="0"/>
              <w:adjustRightInd w:val="0"/>
              <w:jc w:val="center"/>
              <w:rPr>
                <w:noProof/>
              </w:rPr>
            </w:pPr>
            <w:r w:rsidRPr="00C61458">
              <w:rPr>
                <w:noProof/>
              </w:rPr>
              <w:t>9</w:t>
            </w:r>
          </w:p>
        </w:tc>
      </w:tr>
      <w:tr w:rsidR="00C90E5F" w:rsidRPr="00C61458" w14:paraId="394033E8" w14:textId="77777777" w:rsidTr="00C90E5F">
        <w:trPr>
          <w:trHeight w:val="288"/>
        </w:trPr>
        <w:tc>
          <w:tcPr>
            <w:tcW w:w="298" w:type="pct"/>
          </w:tcPr>
          <w:p w14:paraId="647422B4" w14:textId="77777777" w:rsidR="009F7263" w:rsidRPr="00C61458" w:rsidRDefault="009F7263" w:rsidP="009F7263">
            <w:pPr>
              <w:pStyle w:val="ListParagraph"/>
              <w:numPr>
                <w:ilvl w:val="0"/>
                <w:numId w:val="21"/>
              </w:numPr>
              <w:autoSpaceDE w:val="0"/>
              <w:autoSpaceDN w:val="0"/>
              <w:adjustRightInd w:val="0"/>
              <w:ind w:left="357" w:hanging="357"/>
              <w:rPr>
                <w:noProof/>
              </w:rPr>
            </w:pPr>
          </w:p>
        </w:tc>
        <w:tc>
          <w:tcPr>
            <w:tcW w:w="977" w:type="pct"/>
            <w:vAlign w:val="bottom"/>
          </w:tcPr>
          <w:p w14:paraId="566449A0" w14:textId="4B6BD0E7" w:rsidR="009F7263" w:rsidRPr="009F7263" w:rsidRDefault="009F7263" w:rsidP="009F7263">
            <w:pPr>
              <w:autoSpaceDE w:val="0"/>
              <w:autoSpaceDN w:val="0"/>
              <w:adjustRightInd w:val="0"/>
              <w:rPr>
                <w:noProof/>
                <w:lang w:val="en-US"/>
              </w:rPr>
            </w:pPr>
            <w:r w:rsidRPr="009F7263">
              <w:rPr>
                <w:noProof/>
                <w:lang w:val="en-US"/>
              </w:rPr>
              <w:t>Kriostat-“SAKURA”</w:t>
            </w:r>
          </w:p>
        </w:tc>
        <w:tc>
          <w:tcPr>
            <w:tcW w:w="437" w:type="pct"/>
            <w:vAlign w:val="center"/>
          </w:tcPr>
          <w:p w14:paraId="60697117" w14:textId="63AC59D6" w:rsidR="009F7263" w:rsidRPr="009F7263" w:rsidRDefault="009F7263" w:rsidP="00B6720F">
            <w:pPr>
              <w:autoSpaceDE w:val="0"/>
              <w:autoSpaceDN w:val="0"/>
              <w:adjustRightInd w:val="0"/>
              <w:jc w:val="center"/>
              <w:rPr>
                <w:noProof/>
                <w:lang w:val="sr-Cyrl-RS"/>
              </w:rPr>
            </w:pPr>
            <w:r>
              <w:rPr>
                <w:noProof/>
                <w:lang w:val="sr-Cyrl-RS"/>
              </w:rPr>
              <w:t>ком</w:t>
            </w:r>
          </w:p>
        </w:tc>
        <w:tc>
          <w:tcPr>
            <w:tcW w:w="405" w:type="pct"/>
            <w:vAlign w:val="center"/>
          </w:tcPr>
          <w:p w14:paraId="482463C2" w14:textId="3996D13D" w:rsidR="009F7263" w:rsidRPr="00F7328C" w:rsidRDefault="009F7263" w:rsidP="00B6720F">
            <w:pPr>
              <w:autoSpaceDE w:val="0"/>
              <w:autoSpaceDN w:val="0"/>
              <w:adjustRightInd w:val="0"/>
              <w:jc w:val="center"/>
              <w:rPr>
                <w:noProof/>
                <w:lang w:val="en-US"/>
              </w:rPr>
            </w:pPr>
            <w:r w:rsidRPr="00F7328C">
              <w:rPr>
                <w:bCs/>
                <w:color w:val="000000"/>
                <w:lang w:val="sr-Latn-RS"/>
              </w:rPr>
              <w:t>1</w:t>
            </w:r>
          </w:p>
        </w:tc>
        <w:tc>
          <w:tcPr>
            <w:tcW w:w="659" w:type="pct"/>
          </w:tcPr>
          <w:p w14:paraId="3713F29A" w14:textId="77777777" w:rsidR="009F7263" w:rsidRPr="00C61458" w:rsidRDefault="009F7263" w:rsidP="005B3304">
            <w:pPr>
              <w:autoSpaceDE w:val="0"/>
              <w:autoSpaceDN w:val="0"/>
              <w:adjustRightInd w:val="0"/>
              <w:jc w:val="center"/>
              <w:rPr>
                <w:noProof/>
                <w:lang w:val="en-US"/>
              </w:rPr>
            </w:pPr>
          </w:p>
        </w:tc>
        <w:tc>
          <w:tcPr>
            <w:tcW w:w="645" w:type="pct"/>
          </w:tcPr>
          <w:p w14:paraId="134ED1B8" w14:textId="77777777" w:rsidR="009F7263" w:rsidRPr="00C61458" w:rsidRDefault="009F7263" w:rsidP="005B3304">
            <w:pPr>
              <w:autoSpaceDE w:val="0"/>
              <w:autoSpaceDN w:val="0"/>
              <w:adjustRightInd w:val="0"/>
              <w:jc w:val="center"/>
              <w:rPr>
                <w:noProof/>
                <w:lang w:val="en-US"/>
              </w:rPr>
            </w:pPr>
          </w:p>
        </w:tc>
        <w:tc>
          <w:tcPr>
            <w:tcW w:w="700" w:type="pct"/>
          </w:tcPr>
          <w:p w14:paraId="51D0362A" w14:textId="77777777" w:rsidR="009F7263" w:rsidRPr="00C61458" w:rsidRDefault="009F7263" w:rsidP="005B3304">
            <w:pPr>
              <w:autoSpaceDE w:val="0"/>
              <w:autoSpaceDN w:val="0"/>
              <w:adjustRightInd w:val="0"/>
              <w:jc w:val="center"/>
              <w:rPr>
                <w:noProof/>
                <w:lang w:val="en-US"/>
              </w:rPr>
            </w:pPr>
          </w:p>
        </w:tc>
        <w:tc>
          <w:tcPr>
            <w:tcW w:w="606" w:type="pct"/>
          </w:tcPr>
          <w:p w14:paraId="3BBADD8C" w14:textId="77777777" w:rsidR="009F7263" w:rsidRPr="00C61458" w:rsidRDefault="009F7263" w:rsidP="005B3304">
            <w:pPr>
              <w:autoSpaceDE w:val="0"/>
              <w:autoSpaceDN w:val="0"/>
              <w:adjustRightInd w:val="0"/>
              <w:jc w:val="center"/>
              <w:rPr>
                <w:noProof/>
              </w:rPr>
            </w:pPr>
          </w:p>
        </w:tc>
        <w:tc>
          <w:tcPr>
            <w:tcW w:w="273" w:type="pct"/>
          </w:tcPr>
          <w:p w14:paraId="0AD21A1B" w14:textId="77777777" w:rsidR="009F7263" w:rsidRPr="00C61458" w:rsidRDefault="009F7263" w:rsidP="005B3304">
            <w:pPr>
              <w:autoSpaceDE w:val="0"/>
              <w:autoSpaceDN w:val="0"/>
              <w:adjustRightInd w:val="0"/>
              <w:jc w:val="center"/>
              <w:rPr>
                <w:noProof/>
              </w:rPr>
            </w:pPr>
          </w:p>
        </w:tc>
      </w:tr>
      <w:tr w:rsidR="00C90E5F" w:rsidRPr="00C61458" w14:paraId="3D692929" w14:textId="77777777" w:rsidTr="00C90E5F">
        <w:trPr>
          <w:trHeight w:val="288"/>
        </w:trPr>
        <w:tc>
          <w:tcPr>
            <w:tcW w:w="298" w:type="pct"/>
          </w:tcPr>
          <w:p w14:paraId="01C75231" w14:textId="77777777" w:rsidR="009F7263" w:rsidRPr="00C61458" w:rsidRDefault="009F7263" w:rsidP="009F7263">
            <w:pPr>
              <w:pStyle w:val="ListParagraph"/>
              <w:numPr>
                <w:ilvl w:val="0"/>
                <w:numId w:val="21"/>
              </w:numPr>
              <w:autoSpaceDE w:val="0"/>
              <w:autoSpaceDN w:val="0"/>
              <w:adjustRightInd w:val="0"/>
              <w:ind w:left="357" w:hanging="357"/>
              <w:rPr>
                <w:noProof/>
              </w:rPr>
            </w:pPr>
          </w:p>
        </w:tc>
        <w:tc>
          <w:tcPr>
            <w:tcW w:w="977" w:type="pct"/>
            <w:vAlign w:val="bottom"/>
          </w:tcPr>
          <w:p w14:paraId="56A8CA43" w14:textId="0239FE05" w:rsidR="009F7263" w:rsidRPr="009F7263" w:rsidRDefault="009F7263" w:rsidP="009F7263">
            <w:pPr>
              <w:autoSpaceDE w:val="0"/>
              <w:autoSpaceDN w:val="0"/>
              <w:adjustRightInd w:val="0"/>
              <w:rPr>
                <w:noProof/>
                <w:lang w:val="en-US"/>
              </w:rPr>
            </w:pPr>
            <w:r w:rsidRPr="009F7263">
              <w:rPr>
                <w:noProof/>
                <w:lang w:val="en-US"/>
              </w:rPr>
              <w:t>Rotacioni mikrotom-“SAKURA”</w:t>
            </w:r>
          </w:p>
        </w:tc>
        <w:tc>
          <w:tcPr>
            <w:tcW w:w="437" w:type="pct"/>
            <w:vAlign w:val="center"/>
          </w:tcPr>
          <w:p w14:paraId="2464497B" w14:textId="4807D59D" w:rsidR="009F7263" w:rsidRPr="00C61458" w:rsidRDefault="009F7263" w:rsidP="00B6720F">
            <w:pPr>
              <w:autoSpaceDE w:val="0"/>
              <w:autoSpaceDN w:val="0"/>
              <w:adjustRightInd w:val="0"/>
              <w:jc w:val="center"/>
              <w:rPr>
                <w:noProof/>
                <w:lang w:val="en-US"/>
              </w:rPr>
            </w:pPr>
            <w:r w:rsidRPr="00C14C62">
              <w:rPr>
                <w:noProof/>
                <w:lang w:val="sr-Cyrl-RS"/>
              </w:rPr>
              <w:t>ком</w:t>
            </w:r>
          </w:p>
        </w:tc>
        <w:tc>
          <w:tcPr>
            <w:tcW w:w="405" w:type="pct"/>
            <w:vAlign w:val="center"/>
          </w:tcPr>
          <w:p w14:paraId="3663B5B2" w14:textId="69E5DD36" w:rsidR="009F7263" w:rsidRPr="00F7328C" w:rsidRDefault="009F7263" w:rsidP="00B6720F">
            <w:pPr>
              <w:autoSpaceDE w:val="0"/>
              <w:autoSpaceDN w:val="0"/>
              <w:adjustRightInd w:val="0"/>
              <w:jc w:val="center"/>
              <w:rPr>
                <w:noProof/>
                <w:lang w:val="en-US"/>
              </w:rPr>
            </w:pPr>
            <w:r w:rsidRPr="00F7328C">
              <w:rPr>
                <w:bCs/>
                <w:color w:val="000000"/>
                <w:lang w:val="sr-Latn-RS"/>
              </w:rPr>
              <w:t>2</w:t>
            </w:r>
          </w:p>
        </w:tc>
        <w:tc>
          <w:tcPr>
            <w:tcW w:w="659" w:type="pct"/>
          </w:tcPr>
          <w:p w14:paraId="2A3E487B" w14:textId="77777777" w:rsidR="009F7263" w:rsidRPr="00C61458" w:rsidRDefault="009F7263" w:rsidP="005B3304">
            <w:pPr>
              <w:autoSpaceDE w:val="0"/>
              <w:autoSpaceDN w:val="0"/>
              <w:adjustRightInd w:val="0"/>
              <w:jc w:val="center"/>
              <w:rPr>
                <w:noProof/>
                <w:lang w:val="en-US"/>
              </w:rPr>
            </w:pPr>
          </w:p>
        </w:tc>
        <w:tc>
          <w:tcPr>
            <w:tcW w:w="645" w:type="pct"/>
          </w:tcPr>
          <w:p w14:paraId="326F4FDB" w14:textId="77777777" w:rsidR="009F7263" w:rsidRPr="00C61458" w:rsidRDefault="009F7263" w:rsidP="005B3304">
            <w:pPr>
              <w:autoSpaceDE w:val="0"/>
              <w:autoSpaceDN w:val="0"/>
              <w:adjustRightInd w:val="0"/>
              <w:jc w:val="center"/>
              <w:rPr>
                <w:noProof/>
                <w:lang w:val="en-US"/>
              </w:rPr>
            </w:pPr>
          </w:p>
        </w:tc>
        <w:tc>
          <w:tcPr>
            <w:tcW w:w="700" w:type="pct"/>
          </w:tcPr>
          <w:p w14:paraId="73574EBC" w14:textId="77777777" w:rsidR="009F7263" w:rsidRPr="00C61458" w:rsidRDefault="009F7263" w:rsidP="005B3304">
            <w:pPr>
              <w:autoSpaceDE w:val="0"/>
              <w:autoSpaceDN w:val="0"/>
              <w:adjustRightInd w:val="0"/>
              <w:jc w:val="center"/>
              <w:rPr>
                <w:noProof/>
                <w:lang w:val="en-US"/>
              </w:rPr>
            </w:pPr>
          </w:p>
        </w:tc>
        <w:tc>
          <w:tcPr>
            <w:tcW w:w="606" w:type="pct"/>
          </w:tcPr>
          <w:p w14:paraId="77747BC1" w14:textId="77777777" w:rsidR="009F7263" w:rsidRPr="00C61458" w:rsidRDefault="009F7263" w:rsidP="005B3304">
            <w:pPr>
              <w:autoSpaceDE w:val="0"/>
              <w:autoSpaceDN w:val="0"/>
              <w:adjustRightInd w:val="0"/>
              <w:jc w:val="center"/>
              <w:rPr>
                <w:noProof/>
              </w:rPr>
            </w:pPr>
          </w:p>
        </w:tc>
        <w:tc>
          <w:tcPr>
            <w:tcW w:w="273" w:type="pct"/>
          </w:tcPr>
          <w:p w14:paraId="4ABC85E3" w14:textId="77777777" w:rsidR="009F7263" w:rsidRPr="00C61458" w:rsidRDefault="009F7263" w:rsidP="005B3304">
            <w:pPr>
              <w:autoSpaceDE w:val="0"/>
              <w:autoSpaceDN w:val="0"/>
              <w:adjustRightInd w:val="0"/>
              <w:jc w:val="center"/>
              <w:rPr>
                <w:noProof/>
              </w:rPr>
            </w:pPr>
          </w:p>
        </w:tc>
      </w:tr>
      <w:tr w:rsidR="00C90E5F" w:rsidRPr="00C61458" w14:paraId="1D5A3CB0" w14:textId="77777777" w:rsidTr="00C90E5F">
        <w:trPr>
          <w:trHeight w:val="288"/>
        </w:trPr>
        <w:tc>
          <w:tcPr>
            <w:tcW w:w="298" w:type="pct"/>
          </w:tcPr>
          <w:p w14:paraId="2E8F1932" w14:textId="77777777" w:rsidR="009F7263" w:rsidRPr="00C61458" w:rsidRDefault="009F7263" w:rsidP="009F7263">
            <w:pPr>
              <w:pStyle w:val="ListParagraph"/>
              <w:numPr>
                <w:ilvl w:val="0"/>
                <w:numId w:val="21"/>
              </w:numPr>
              <w:autoSpaceDE w:val="0"/>
              <w:autoSpaceDN w:val="0"/>
              <w:adjustRightInd w:val="0"/>
              <w:ind w:left="357" w:hanging="357"/>
              <w:rPr>
                <w:noProof/>
              </w:rPr>
            </w:pPr>
          </w:p>
        </w:tc>
        <w:tc>
          <w:tcPr>
            <w:tcW w:w="977" w:type="pct"/>
            <w:vAlign w:val="bottom"/>
          </w:tcPr>
          <w:p w14:paraId="42C67180" w14:textId="05D2BFF7" w:rsidR="009F7263" w:rsidRPr="009F7263" w:rsidRDefault="009F7263" w:rsidP="009F7263">
            <w:pPr>
              <w:autoSpaceDE w:val="0"/>
              <w:autoSpaceDN w:val="0"/>
              <w:adjustRightInd w:val="0"/>
              <w:rPr>
                <w:noProof/>
                <w:lang w:val="en-US"/>
              </w:rPr>
            </w:pPr>
            <w:r w:rsidRPr="009F7263">
              <w:rPr>
                <w:noProof/>
                <w:lang w:val="en-US"/>
              </w:rPr>
              <w:t>Konzola za kalupljenje tkiva Tek5-“SAKURA”</w:t>
            </w:r>
          </w:p>
        </w:tc>
        <w:tc>
          <w:tcPr>
            <w:tcW w:w="437" w:type="pct"/>
            <w:vAlign w:val="center"/>
          </w:tcPr>
          <w:p w14:paraId="51FD2047" w14:textId="6F9AD128" w:rsidR="009F7263" w:rsidRPr="00C61458" w:rsidRDefault="009F7263" w:rsidP="00B6720F">
            <w:pPr>
              <w:autoSpaceDE w:val="0"/>
              <w:autoSpaceDN w:val="0"/>
              <w:adjustRightInd w:val="0"/>
              <w:jc w:val="center"/>
              <w:rPr>
                <w:noProof/>
                <w:lang w:val="en-US"/>
              </w:rPr>
            </w:pPr>
            <w:r w:rsidRPr="00C14C62">
              <w:rPr>
                <w:noProof/>
                <w:lang w:val="sr-Cyrl-RS"/>
              </w:rPr>
              <w:t>ком</w:t>
            </w:r>
          </w:p>
        </w:tc>
        <w:tc>
          <w:tcPr>
            <w:tcW w:w="405" w:type="pct"/>
            <w:vAlign w:val="center"/>
          </w:tcPr>
          <w:p w14:paraId="76CC2965" w14:textId="32644878" w:rsidR="009F7263" w:rsidRPr="00F7328C" w:rsidRDefault="009F7263" w:rsidP="00B6720F">
            <w:pPr>
              <w:autoSpaceDE w:val="0"/>
              <w:autoSpaceDN w:val="0"/>
              <w:adjustRightInd w:val="0"/>
              <w:jc w:val="center"/>
              <w:rPr>
                <w:noProof/>
                <w:lang w:val="en-US"/>
              </w:rPr>
            </w:pPr>
            <w:r w:rsidRPr="00F7328C">
              <w:rPr>
                <w:bCs/>
                <w:color w:val="000000"/>
                <w:lang w:val="sr-Latn-RS"/>
              </w:rPr>
              <w:t>2</w:t>
            </w:r>
          </w:p>
        </w:tc>
        <w:tc>
          <w:tcPr>
            <w:tcW w:w="659" w:type="pct"/>
          </w:tcPr>
          <w:p w14:paraId="115CED39" w14:textId="77777777" w:rsidR="009F7263" w:rsidRPr="00C61458" w:rsidRDefault="009F7263" w:rsidP="005B3304">
            <w:pPr>
              <w:autoSpaceDE w:val="0"/>
              <w:autoSpaceDN w:val="0"/>
              <w:adjustRightInd w:val="0"/>
              <w:jc w:val="center"/>
              <w:rPr>
                <w:noProof/>
                <w:lang w:val="en-US"/>
              </w:rPr>
            </w:pPr>
          </w:p>
        </w:tc>
        <w:tc>
          <w:tcPr>
            <w:tcW w:w="645" w:type="pct"/>
          </w:tcPr>
          <w:p w14:paraId="35055BFB" w14:textId="77777777" w:rsidR="009F7263" w:rsidRPr="00C61458" w:rsidRDefault="009F7263" w:rsidP="005B3304">
            <w:pPr>
              <w:autoSpaceDE w:val="0"/>
              <w:autoSpaceDN w:val="0"/>
              <w:adjustRightInd w:val="0"/>
              <w:jc w:val="center"/>
              <w:rPr>
                <w:noProof/>
                <w:lang w:val="en-US"/>
              </w:rPr>
            </w:pPr>
          </w:p>
        </w:tc>
        <w:tc>
          <w:tcPr>
            <w:tcW w:w="700" w:type="pct"/>
          </w:tcPr>
          <w:p w14:paraId="29A66F79" w14:textId="77777777" w:rsidR="009F7263" w:rsidRPr="00C61458" w:rsidRDefault="009F7263" w:rsidP="005B3304">
            <w:pPr>
              <w:autoSpaceDE w:val="0"/>
              <w:autoSpaceDN w:val="0"/>
              <w:adjustRightInd w:val="0"/>
              <w:jc w:val="center"/>
              <w:rPr>
                <w:noProof/>
                <w:lang w:val="en-US"/>
              </w:rPr>
            </w:pPr>
          </w:p>
        </w:tc>
        <w:tc>
          <w:tcPr>
            <w:tcW w:w="606" w:type="pct"/>
          </w:tcPr>
          <w:p w14:paraId="710F2CC7" w14:textId="77777777" w:rsidR="009F7263" w:rsidRPr="00C61458" w:rsidRDefault="009F7263" w:rsidP="005B3304">
            <w:pPr>
              <w:autoSpaceDE w:val="0"/>
              <w:autoSpaceDN w:val="0"/>
              <w:adjustRightInd w:val="0"/>
              <w:jc w:val="center"/>
              <w:rPr>
                <w:noProof/>
              </w:rPr>
            </w:pPr>
          </w:p>
        </w:tc>
        <w:tc>
          <w:tcPr>
            <w:tcW w:w="273" w:type="pct"/>
          </w:tcPr>
          <w:p w14:paraId="6E35B47E" w14:textId="77777777" w:rsidR="009F7263" w:rsidRPr="00C61458" w:rsidRDefault="009F7263" w:rsidP="005B3304">
            <w:pPr>
              <w:autoSpaceDE w:val="0"/>
              <w:autoSpaceDN w:val="0"/>
              <w:adjustRightInd w:val="0"/>
              <w:jc w:val="center"/>
              <w:rPr>
                <w:noProof/>
              </w:rPr>
            </w:pPr>
          </w:p>
        </w:tc>
      </w:tr>
      <w:tr w:rsidR="00C90E5F" w:rsidRPr="00C61458" w14:paraId="045A4A7F" w14:textId="77777777" w:rsidTr="00C90E5F">
        <w:trPr>
          <w:trHeight w:val="288"/>
        </w:trPr>
        <w:tc>
          <w:tcPr>
            <w:tcW w:w="298" w:type="pct"/>
          </w:tcPr>
          <w:p w14:paraId="0082FC18" w14:textId="77777777" w:rsidR="009F7263" w:rsidRPr="00C61458" w:rsidRDefault="009F7263" w:rsidP="009F7263">
            <w:pPr>
              <w:pStyle w:val="ListParagraph"/>
              <w:numPr>
                <w:ilvl w:val="0"/>
                <w:numId w:val="21"/>
              </w:numPr>
              <w:autoSpaceDE w:val="0"/>
              <w:autoSpaceDN w:val="0"/>
              <w:adjustRightInd w:val="0"/>
              <w:ind w:left="357" w:hanging="357"/>
              <w:rPr>
                <w:noProof/>
              </w:rPr>
            </w:pPr>
          </w:p>
        </w:tc>
        <w:tc>
          <w:tcPr>
            <w:tcW w:w="977" w:type="pct"/>
            <w:vAlign w:val="bottom"/>
          </w:tcPr>
          <w:p w14:paraId="3C0DD426" w14:textId="011B186A" w:rsidR="009F7263" w:rsidRPr="009F7263" w:rsidRDefault="009F7263" w:rsidP="009F7263">
            <w:pPr>
              <w:autoSpaceDE w:val="0"/>
              <w:autoSpaceDN w:val="0"/>
              <w:adjustRightInd w:val="0"/>
              <w:rPr>
                <w:noProof/>
                <w:lang w:val="en-US"/>
              </w:rPr>
            </w:pPr>
            <w:r w:rsidRPr="009F7263">
              <w:rPr>
                <w:noProof/>
                <w:lang w:val="en-US"/>
              </w:rPr>
              <w:t>Cryo 3  mikrotom-“Sakura”</w:t>
            </w:r>
          </w:p>
        </w:tc>
        <w:tc>
          <w:tcPr>
            <w:tcW w:w="437" w:type="pct"/>
            <w:vAlign w:val="center"/>
          </w:tcPr>
          <w:p w14:paraId="79908ED1" w14:textId="2156E5AB" w:rsidR="009F7263" w:rsidRPr="00C61458" w:rsidRDefault="009F7263" w:rsidP="00B6720F">
            <w:pPr>
              <w:autoSpaceDE w:val="0"/>
              <w:autoSpaceDN w:val="0"/>
              <w:adjustRightInd w:val="0"/>
              <w:jc w:val="center"/>
              <w:rPr>
                <w:noProof/>
                <w:lang w:val="en-US"/>
              </w:rPr>
            </w:pPr>
            <w:r w:rsidRPr="00C14C62">
              <w:rPr>
                <w:noProof/>
                <w:lang w:val="sr-Cyrl-RS"/>
              </w:rPr>
              <w:t>ком</w:t>
            </w:r>
          </w:p>
        </w:tc>
        <w:tc>
          <w:tcPr>
            <w:tcW w:w="405" w:type="pct"/>
            <w:vAlign w:val="center"/>
          </w:tcPr>
          <w:p w14:paraId="39C3EB80" w14:textId="4C3CF3FE" w:rsidR="009F7263" w:rsidRPr="00F7328C" w:rsidRDefault="009F7263" w:rsidP="00B6720F">
            <w:pPr>
              <w:autoSpaceDE w:val="0"/>
              <w:autoSpaceDN w:val="0"/>
              <w:adjustRightInd w:val="0"/>
              <w:jc w:val="center"/>
              <w:rPr>
                <w:noProof/>
                <w:lang w:val="en-US"/>
              </w:rPr>
            </w:pPr>
            <w:r w:rsidRPr="00F7328C">
              <w:rPr>
                <w:bCs/>
                <w:color w:val="000000"/>
                <w:lang w:val="sr-Latn-RS"/>
              </w:rPr>
              <w:t>2</w:t>
            </w:r>
          </w:p>
        </w:tc>
        <w:tc>
          <w:tcPr>
            <w:tcW w:w="659" w:type="pct"/>
          </w:tcPr>
          <w:p w14:paraId="2C2E65D8" w14:textId="77777777" w:rsidR="009F7263" w:rsidRPr="00C61458" w:rsidRDefault="009F7263" w:rsidP="005B3304">
            <w:pPr>
              <w:autoSpaceDE w:val="0"/>
              <w:autoSpaceDN w:val="0"/>
              <w:adjustRightInd w:val="0"/>
              <w:jc w:val="center"/>
              <w:rPr>
                <w:noProof/>
                <w:lang w:val="en-US"/>
              </w:rPr>
            </w:pPr>
          </w:p>
        </w:tc>
        <w:tc>
          <w:tcPr>
            <w:tcW w:w="645" w:type="pct"/>
          </w:tcPr>
          <w:p w14:paraId="0B05C8DE" w14:textId="77777777" w:rsidR="009F7263" w:rsidRPr="00C61458" w:rsidRDefault="009F7263" w:rsidP="005B3304">
            <w:pPr>
              <w:autoSpaceDE w:val="0"/>
              <w:autoSpaceDN w:val="0"/>
              <w:adjustRightInd w:val="0"/>
              <w:jc w:val="center"/>
              <w:rPr>
                <w:noProof/>
                <w:lang w:val="en-US"/>
              </w:rPr>
            </w:pPr>
          </w:p>
        </w:tc>
        <w:tc>
          <w:tcPr>
            <w:tcW w:w="700" w:type="pct"/>
          </w:tcPr>
          <w:p w14:paraId="77F7A55E" w14:textId="77777777" w:rsidR="009F7263" w:rsidRPr="00C61458" w:rsidRDefault="009F7263" w:rsidP="005B3304">
            <w:pPr>
              <w:autoSpaceDE w:val="0"/>
              <w:autoSpaceDN w:val="0"/>
              <w:adjustRightInd w:val="0"/>
              <w:jc w:val="center"/>
              <w:rPr>
                <w:noProof/>
                <w:lang w:val="en-US"/>
              </w:rPr>
            </w:pPr>
          </w:p>
        </w:tc>
        <w:tc>
          <w:tcPr>
            <w:tcW w:w="606" w:type="pct"/>
          </w:tcPr>
          <w:p w14:paraId="728FF43E" w14:textId="77777777" w:rsidR="009F7263" w:rsidRPr="00C61458" w:rsidRDefault="009F7263" w:rsidP="005B3304">
            <w:pPr>
              <w:autoSpaceDE w:val="0"/>
              <w:autoSpaceDN w:val="0"/>
              <w:adjustRightInd w:val="0"/>
              <w:jc w:val="center"/>
              <w:rPr>
                <w:noProof/>
              </w:rPr>
            </w:pPr>
          </w:p>
        </w:tc>
        <w:tc>
          <w:tcPr>
            <w:tcW w:w="273" w:type="pct"/>
          </w:tcPr>
          <w:p w14:paraId="1799DA59" w14:textId="77777777" w:rsidR="009F7263" w:rsidRPr="00C61458" w:rsidRDefault="009F7263" w:rsidP="005B3304">
            <w:pPr>
              <w:autoSpaceDE w:val="0"/>
              <w:autoSpaceDN w:val="0"/>
              <w:adjustRightInd w:val="0"/>
              <w:jc w:val="center"/>
              <w:rPr>
                <w:noProof/>
              </w:rPr>
            </w:pPr>
          </w:p>
        </w:tc>
      </w:tr>
      <w:tr w:rsidR="00C90E5F" w:rsidRPr="00C61458" w14:paraId="69BBF5F1" w14:textId="77777777" w:rsidTr="00C90E5F">
        <w:trPr>
          <w:trHeight w:val="288"/>
        </w:trPr>
        <w:tc>
          <w:tcPr>
            <w:tcW w:w="298" w:type="pct"/>
          </w:tcPr>
          <w:p w14:paraId="1409CEDB" w14:textId="77777777" w:rsidR="009F7263" w:rsidRPr="00C61458" w:rsidRDefault="009F7263" w:rsidP="009F7263">
            <w:pPr>
              <w:pStyle w:val="ListParagraph"/>
              <w:numPr>
                <w:ilvl w:val="0"/>
                <w:numId w:val="21"/>
              </w:numPr>
              <w:autoSpaceDE w:val="0"/>
              <w:autoSpaceDN w:val="0"/>
              <w:adjustRightInd w:val="0"/>
              <w:ind w:left="357" w:hanging="357"/>
              <w:rPr>
                <w:noProof/>
              </w:rPr>
            </w:pPr>
          </w:p>
        </w:tc>
        <w:tc>
          <w:tcPr>
            <w:tcW w:w="977" w:type="pct"/>
            <w:vAlign w:val="bottom"/>
          </w:tcPr>
          <w:p w14:paraId="07844F08" w14:textId="77777777" w:rsidR="009F7263" w:rsidRPr="009F7263" w:rsidRDefault="009F7263" w:rsidP="009F7263">
            <w:pPr>
              <w:autoSpaceDE w:val="0"/>
              <w:autoSpaceDN w:val="0"/>
              <w:rPr>
                <w:noProof/>
                <w:lang w:val="en-US"/>
              </w:rPr>
            </w:pPr>
            <w:r w:rsidRPr="009F7263">
              <w:rPr>
                <w:noProof/>
                <w:lang w:val="en-US"/>
              </w:rPr>
              <w:t>Uspravni zamrzivač za duboko smrzavanje</w:t>
            </w:r>
          </w:p>
          <w:p w14:paraId="57515FE7" w14:textId="79D89E6A" w:rsidR="009F7263" w:rsidRPr="009F7263" w:rsidRDefault="009F7263" w:rsidP="009F7263">
            <w:pPr>
              <w:autoSpaceDE w:val="0"/>
              <w:autoSpaceDN w:val="0"/>
              <w:adjustRightInd w:val="0"/>
              <w:rPr>
                <w:noProof/>
                <w:lang w:val="en-US"/>
              </w:rPr>
            </w:pPr>
            <w:r w:rsidRPr="009F7263">
              <w:rPr>
                <w:noProof/>
                <w:lang w:val="en-US"/>
              </w:rPr>
              <w:t xml:space="preserve"> -86°C,zapremina 480 litara,Evosafe serije-“SNIJDERS”</w:t>
            </w:r>
          </w:p>
        </w:tc>
        <w:tc>
          <w:tcPr>
            <w:tcW w:w="437" w:type="pct"/>
            <w:vAlign w:val="center"/>
          </w:tcPr>
          <w:p w14:paraId="67D91188" w14:textId="1DB58772" w:rsidR="009F7263" w:rsidRPr="00C61458" w:rsidRDefault="009F7263" w:rsidP="00B6720F">
            <w:pPr>
              <w:autoSpaceDE w:val="0"/>
              <w:autoSpaceDN w:val="0"/>
              <w:adjustRightInd w:val="0"/>
              <w:jc w:val="center"/>
              <w:rPr>
                <w:noProof/>
                <w:lang w:val="en-US"/>
              </w:rPr>
            </w:pPr>
            <w:r w:rsidRPr="00C14C62">
              <w:rPr>
                <w:noProof/>
                <w:lang w:val="sr-Cyrl-RS"/>
              </w:rPr>
              <w:t>ком</w:t>
            </w:r>
          </w:p>
        </w:tc>
        <w:tc>
          <w:tcPr>
            <w:tcW w:w="405" w:type="pct"/>
            <w:vAlign w:val="center"/>
          </w:tcPr>
          <w:p w14:paraId="0D828ED6" w14:textId="59692D4A" w:rsidR="009F7263" w:rsidRPr="00F7328C" w:rsidRDefault="009F7263" w:rsidP="00B6720F">
            <w:pPr>
              <w:autoSpaceDE w:val="0"/>
              <w:autoSpaceDN w:val="0"/>
              <w:adjustRightInd w:val="0"/>
              <w:jc w:val="center"/>
              <w:rPr>
                <w:noProof/>
                <w:lang w:val="en-US"/>
              </w:rPr>
            </w:pPr>
            <w:r w:rsidRPr="00F7328C">
              <w:rPr>
                <w:bCs/>
                <w:color w:val="000000"/>
                <w:lang w:val="sr-Latn-RS"/>
              </w:rPr>
              <w:t>1</w:t>
            </w:r>
          </w:p>
        </w:tc>
        <w:tc>
          <w:tcPr>
            <w:tcW w:w="659" w:type="pct"/>
          </w:tcPr>
          <w:p w14:paraId="64AE67F4" w14:textId="77777777" w:rsidR="009F7263" w:rsidRPr="00C61458" w:rsidRDefault="009F7263" w:rsidP="005B3304">
            <w:pPr>
              <w:autoSpaceDE w:val="0"/>
              <w:autoSpaceDN w:val="0"/>
              <w:adjustRightInd w:val="0"/>
              <w:jc w:val="center"/>
              <w:rPr>
                <w:noProof/>
                <w:lang w:val="en-US"/>
              </w:rPr>
            </w:pPr>
          </w:p>
        </w:tc>
        <w:tc>
          <w:tcPr>
            <w:tcW w:w="645" w:type="pct"/>
          </w:tcPr>
          <w:p w14:paraId="11D6EF09" w14:textId="77777777" w:rsidR="009F7263" w:rsidRPr="00C61458" w:rsidRDefault="009F7263" w:rsidP="005B3304">
            <w:pPr>
              <w:autoSpaceDE w:val="0"/>
              <w:autoSpaceDN w:val="0"/>
              <w:adjustRightInd w:val="0"/>
              <w:jc w:val="center"/>
              <w:rPr>
                <w:noProof/>
                <w:lang w:val="en-US"/>
              </w:rPr>
            </w:pPr>
          </w:p>
        </w:tc>
        <w:tc>
          <w:tcPr>
            <w:tcW w:w="700" w:type="pct"/>
          </w:tcPr>
          <w:p w14:paraId="7D9CD540" w14:textId="77777777" w:rsidR="009F7263" w:rsidRPr="00C61458" w:rsidRDefault="009F7263" w:rsidP="005B3304">
            <w:pPr>
              <w:autoSpaceDE w:val="0"/>
              <w:autoSpaceDN w:val="0"/>
              <w:adjustRightInd w:val="0"/>
              <w:jc w:val="center"/>
              <w:rPr>
                <w:noProof/>
                <w:lang w:val="en-US"/>
              </w:rPr>
            </w:pPr>
          </w:p>
        </w:tc>
        <w:tc>
          <w:tcPr>
            <w:tcW w:w="606" w:type="pct"/>
          </w:tcPr>
          <w:p w14:paraId="04AE062B" w14:textId="77777777" w:rsidR="009F7263" w:rsidRPr="00C61458" w:rsidRDefault="009F7263" w:rsidP="005B3304">
            <w:pPr>
              <w:autoSpaceDE w:val="0"/>
              <w:autoSpaceDN w:val="0"/>
              <w:adjustRightInd w:val="0"/>
              <w:jc w:val="center"/>
              <w:rPr>
                <w:noProof/>
              </w:rPr>
            </w:pPr>
          </w:p>
        </w:tc>
        <w:tc>
          <w:tcPr>
            <w:tcW w:w="273" w:type="pct"/>
          </w:tcPr>
          <w:p w14:paraId="232F5426" w14:textId="77777777" w:rsidR="009F7263" w:rsidRPr="00C61458" w:rsidRDefault="009F7263" w:rsidP="005B3304">
            <w:pPr>
              <w:autoSpaceDE w:val="0"/>
              <w:autoSpaceDN w:val="0"/>
              <w:adjustRightInd w:val="0"/>
              <w:jc w:val="center"/>
              <w:rPr>
                <w:noProof/>
              </w:rPr>
            </w:pPr>
          </w:p>
        </w:tc>
      </w:tr>
      <w:tr w:rsidR="00C90E5F" w:rsidRPr="00C61458" w14:paraId="4DDA4A9E" w14:textId="77777777" w:rsidTr="00C90E5F">
        <w:trPr>
          <w:trHeight w:val="288"/>
        </w:trPr>
        <w:tc>
          <w:tcPr>
            <w:tcW w:w="298" w:type="pct"/>
          </w:tcPr>
          <w:p w14:paraId="7B6BEAC5" w14:textId="77777777" w:rsidR="009F7263" w:rsidRPr="00C61458" w:rsidRDefault="009F7263" w:rsidP="009F7263">
            <w:pPr>
              <w:pStyle w:val="ListParagraph"/>
              <w:numPr>
                <w:ilvl w:val="0"/>
                <w:numId w:val="21"/>
              </w:numPr>
              <w:autoSpaceDE w:val="0"/>
              <w:autoSpaceDN w:val="0"/>
              <w:adjustRightInd w:val="0"/>
              <w:ind w:left="357" w:hanging="357"/>
              <w:rPr>
                <w:noProof/>
              </w:rPr>
            </w:pPr>
          </w:p>
        </w:tc>
        <w:tc>
          <w:tcPr>
            <w:tcW w:w="977" w:type="pct"/>
            <w:vAlign w:val="bottom"/>
          </w:tcPr>
          <w:p w14:paraId="761A9447" w14:textId="06424316" w:rsidR="009F7263" w:rsidRPr="009F7263" w:rsidRDefault="009F7263" w:rsidP="009F7263">
            <w:pPr>
              <w:autoSpaceDE w:val="0"/>
              <w:autoSpaceDN w:val="0"/>
              <w:adjustRightInd w:val="0"/>
              <w:rPr>
                <w:noProof/>
                <w:lang w:val="en-US"/>
              </w:rPr>
            </w:pPr>
            <w:r w:rsidRPr="009F7263">
              <w:rPr>
                <w:noProof/>
                <w:lang w:val="en-US"/>
              </w:rPr>
              <w:t>Laboratorijski zamrzivač BioCompact II RF610 – “GRAM”</w:t>
            </w:r>
          </w:p>
        </w:tc>
        <w:tc>
          <w:tcPr>
            <w:tcW w:w="437" w:type="pct"/>
            <w:vAlign w:val="center"/>
          </w:tcPr>
          <w:p w14:paraId="74B76CA3" w14:textId="5819EE57" w:rsidR="009F7263" w:rsidRPr="00C61458" w:rsidRDefault="009F7263" w:rsidP="00B6720F">
            <w:pPr>
              <w:autoSpaceDE w:val="0"/>
              <w:autoSpaceDN w:val="0"/>
              <w:adjustRightInd w:val="0"/>
              <w:jc w:val="center"/>
              <w:rPr>
                <w:noProof/>
                <w:lang w:val="en-US"/>
              </w:rPr>
            </w:pPr>
            <w:r w:rsidRPr="00C14C62">
              <w:rPr>
                <w:noProof/>
                <w:lang w:val="sr-Cyrl-RS"/>
              </w:rPr>
              <w:t>ком</w:t>
            </w:r>
          </w:p>
        </w:tc>
        <w:tc>
          <w:tcPr>
            <w:tcW w:w="405" w:type="pct"/>
            <w:vAlign w:val="center"/>
          </w:tcPr>
          <w:p w14:paraId="3BCFAB5E" w14:textId="32FB5DCE" w:rsidR="009F7263" w:rsidRPr="00F7328C" w:rsidRDefault="009F7263" w:rsidP="00B6720F">
            <w:pPr>
              <w:autoSpaceDE w:val="0"/>
              <w:autoSpaceDN w:val="0"/>
              <w:adjustRightInd w:val="0"/>
              <w:jc w:val="center"/>
              <w:rPr>
                <w:noProof/>
                <w:lang w:val="en-US"/>
              </w:rPr>
            </w:pPr>
            <w:r w:rsidRPr="00F7328C">
              <w:rPr>
                <w:bCs/>
                <w:color w:val="000000"/>
                <w:lang w:val="sr-Latn-RS"/>
              </w:rPr>
              <w:t>1</w:t>
            </w:r>
          </w:p>
        </w:tc>
        <w:tc>
          <w:tcPr>
            <w:tcW w:w="659" w:type="pct"/>
          </w:tcPr>
          <w:p w14:paraId="28EDFC42" w14:textId="77777777" w:rsidR="009F7263" w:rsidRPr="00C61458" w:rsidRDefault="009F7263" w:rsidP="005B3304">
            <w:pPr>
              <w:autoSpaceDE w:val="0"/>
              <w:autoSpaceDN w:val="0"/>
              <w:adjustRightInd w:val="0"/>
              <w:jc w:val="center"/>
              <w:rPr>
                <w:noProof/>
                <w:lang w:val="en-US"/>
              </w:rPr>
            </w:pPr>
          </w:p>
        </w:tc>
        <w:tc>
          <w:tcPr>
            <w:tcW w:w="645" w:type="pct"/>
          </w:tcPr>
          <w:p w14:paraId="4CF331EA" w14:textId="77777777" w:rsidR="009F7263" w:rsidRPr="00C61458" w:rsidRDefault="009F7263" w:rsidP="005B3304">
            <w:pPr>
              <w:autoSpaceDE w:val="0"/>
              <w:autoSpaceDN w:val="0"/>
              <w:adjustRightInd w:val="0"/>
              <w:jc w:val="center"/>
              <w:rPr>
                <w:noProof/>
                <w:lang w:val="en-US"/>
              </w:rPr>
            </w:pPr>
          </w:p>
        </w:tc>
        <w:tc>
          <w:tcPr>
            <w:tcW w:w="700" w:type="pct"/>
          </w:tcPr>
          <w:p w14:paraId="28CEB1DB" w14:textId="77777777" w:rsidR="009F7263" w:rsidRPr="00C61458" w:rsidRDefault="009F7263" w:rsidP="005B3304">
            <w:pPr>
              <w:autoSpaceDE w:val="0"/>
              <w:autoSpaceDN w:val="0"/>
              <w:adjustRightInd w:val="0"/>
              <w:jc w:val="center"/>
              <w:rPr>
                <w:noProof/>
                <w:lang w:val="en-US"/>
              </w:rPr>
            </w:pPr>
          </w:p>
        </w:tc>
        <w:tc>
          <w:tcPr>
            <w:tcW w:w="606" w:type="pct"/>
          </w:tcPr>
          <w:p w14:paraId="1C89DBDA" w14:textId="77777777" w:rsidR="009F7263" w:rsidRPr="00C61458" w:rsidRDefault="009F7263" w:rsidP="005B3304">
            <w:pPr>
              <w:autoSpaceDE w:val="0"/>
              <w:autoSpaceDN w:val="0"/>
              <w:adjustRightInd w:val="0"/>
              <w:jc w:val="center"/>
              <w:rPr>
                <w:noProof/>
              </w:rPr>
            </w:pPr>
          </w:p>
        </w:tc>
        <w:tc>
          <w:tcPr>
            <w:tcW w:w="273" w:type="pct"/>
          </w:tcPr>
          <w:p w14:paraId="6FC403FF" w14:textId="77777777" w:rsidR="009F7263" w:rsidRPr="00C61458" w:rsidRDefault="009F7263" w:rsidP="005B3304">
            <w:pPr>
              <w:autoSpaceDE w:val="0"/>
              <w:autoSpaceDN w:val="0"/>
              <w:adjustRightInd w:val="0"/>
              <w:jc w:val="center"/>
              <w:rPr>
                <w:noProof/>
              </w:rPr>
            </w:pPr>
          </w:p>
        </w:tc>
      </w:tr>
      <w:tr w:rsidR="00C90E5F" w:rsidRPr="00C61458" w14:paraId="26C723AD" w14:textId="77777777" w:rsidTr="00C90E5F">
        <w:trPr>
          <w:trHeight w:val="288"/>
        </w:trPr>
        <w:tc>
          <w:tcPr>
            <w:tcW w:w="298" w:type="pct"/>
          </w:tcPr>
          <w:p w14:paraId="561859C1" w14:textId="77777777" w:rsidR="009F7263" w:rsidRPr="00C61458" w:rsidRDefault="009F7263" w:rsidP="009F7263">
            <w:pPr>
              <w:pStyle w:val="ListParagraph"/>
              <w:numPr>
                <w:ilvl w:val="0"/>
                <w:numId w:val="21"/>
              </w:numPr>
              <w:autoSpaceDE w:val="0"/>
              <w:autoSpaceDN w:val="0"/>
              <w:adjustRightInd w:val="0"/>
              <w:ind w:left="357" w:hanging="357"/>
              <w:rPr>
                <w:noProof/>
              </w:rPr>
            </w:pPr>
          </w:p>
        </w:tc>
        <w:tc>
          <w:tcPr>
            <w:tcW w:w="977" w:type="pct"/>
            <w:vAlign w:val="bottom"/>
          </w:tcPr>
          <w:p w14:paraId="7F382FC7" w14:textId="37144D7A" w:rsidR="009F7263" w:rsidRPr="009F7263" w:rsidRDefault="009F7263" w:rsidP="009F7263">
            <w:pPr>
              <w:autoSpaceDE w:val="0"/>
              <w:autoSpaceDN w:val="0"/>
              <w:adjustRightInd w:val="0"/>
              <w:rPr>
                <w:noProof/>
                <w:lang w:val="en-US"/>
              </w:rPr>
            </w:pPr>
            <w:r w:rsidRPr="009F7263">
              <w:rPr>
                <w:noProof/>
                <w:lang w:val="en-US"/>
              </w:rPr>
              <w:t>Uređaj za ispiranje mikrotitar ploče-“RAYTO”</w:t>
            </w:r>
          </w:p>
        </w:tc>
        <w:tc>
          <w:tcPr>
            <w:tcW w:w="437" w:type="pct"/>
            <w:vAlign w:val="center"/>
          </w:tcPr>
          <w:p w14:paraId="298DF05D" w14:textId="75D955D8" w:rsidR="009F7263" w:rsidRPr="00C61458" w:rsidRDefault="009F7263" w:rsidP="00B6720F">
            <w:pPr>
              <w:autoSpaceDE w:val="0"/>
              <w:autoSpaceDN w:val="0"/>
              <w:adjustRightInd w:val="0"/>
              <w:jc w:val="center"/>
              <w:rPr>
                <w:noProof/>
                <w:lang w:val="en-US"/>
              </w:rPr>
            </w:pPr>
            <w:r w:rsidRPr="00C14C62">
              <w:rPr>
                <w:noProof/>
                <w:lang w:val="sr-Cyrl-RS"/>
              </w:rPr>
              <w:t>ком</w:t>
            </w:r>
          </w:p>
        </w:tc>
        <w:tc>
          <w:tcPr>
            <w:tcW w:w="405" w:type="pct"/>
            <w:vAlign w:val="center"/>
          </w:tcPr>
          <w:p w14:paraId="454AD80E" w14:textId="704A6D38" w:rsidR="009F7263" w:rsidRPr="00F7328C" w:rsidRDefault="009F7263" w:rsidP="00B6720F">
            <w:pPr>
              <w:autoSpaceDE w:val="0"/>
              <w:autoSpaceDN w:val="0"/>
              <w:adjustRightInd w:val="0"/>
              <w:jc w:val="center"/>
              <w:rPr>
                <w:noProof/>
                <w:lang w:val="en-US"/>
              </w:rPr>
            </w:pPr>
            <w:r w:rsidRPr="00F7328C">
              <w:rPr>
                <w:bCs/>
                <w:color w:val="000000"/>
                <w:lang w:val="sr-Latn-RS"/>
              </w:rPr>
              <w:t>2</w:t>
            </w:r>
          </w:p>
        </w:tc>
        <w:tc>
          <w:tcPr>
            <w:tcW w:w="659" w:type="pct"/>
          </w:tcPr>
          <w:p w14:paraId="634F7ABC" w14:textId="77777777" w:rsidR="009F7263" w:rsidRPr="00C61458" w:rsidRDefault="009F7263" w:rsidP="005B3304">
            <w:pPr>
              <w:autoSpaceDE w:val="0"/>
              <w:autoSpaceDN w:val="0"/>
              <w:adjustRightInd w:val="0"/>
              <w:jc w:val="center"/>
              <w:rPr>
                <w:noProof/>
                <w:lang w:val="en-US"/>
              </w:rPr>
            </w:pPr>
          </w:p>
        </w:tc>
        <w:tc>
          <w:tcPr>
            <w:tcW w:w="645" w:type="pct"/>
          </w:tcPr>
          <w:p w14:paraId="7B245C7A" w14:textId="77777777" w:rsidR="009F7263" w:rsidRPr="00C61458" w:rsidRDefault="009F7263" w:rsidP="005B3304">
            <w:pPr>
              <w:autoSpaceDE w:val="0"/>
              <w:autoSpaceDN w:val="0"/>
              <w:adjustRightInd w:val="0"/>
              <w:jc w:val="center"/>
              <w:rPr>
                <w:noProof/>
                <w:lang w:val="en-US"/>
              </w:rPr>
            </w:pPr>
          </w:p>
        </w:tc>
        <w:tc>
          <w:tcPr>
            <w:tcW w:w="700" w:type="pct"/>
          </w:tcPr>
          <w:p w14:paraId="3CFCC0E3" w14:textId="77777777" w:rsidR="009F7263" w:rsidRPr="00C61458" w:rsidRDefault="009F7263" w:rsidP="005B3304">
            <w:pPr>
              <w:autoSpaceDE w:val="0"/>
              <w:autoSpaceDN w:val="0"/>
              <w:adjustRightInd w:val="0"/>
              <w:jc w:val="center"/>
              <w:rPr>
                <w:noProof/>
                <w:lang w:val="en-US"/>
              </w:rPr>
            </w:pPr>
          </w:p>
        </w:tc>
        <w:tc>
          <w:tcPr>
            <w:tcW w:w="606" w:type="pct"/>
          </w:tcPr>
          <w:p w14:paraId="47809503" w14:textId="77777777" w:rsidR="009F7263" w:rsidRPr="00C61458" w:rsidRDefault="009F7263" w:rsidP="005B3304">
            <w:pPr>
              <w:autoSpaceDE w:val="0"/>
              <w:autoSpaceDN w:val="0"/>
              <w:adjustRightInd w:val="0"/>
              <w:jc w:val="center"/>
              <w:rPr>
                <w:noProof/>
              </w:rPr>
            </w:pPr>
          </w:p>
        </w:tc>
        <w:tc>
          <w:tcPr>
            <w:tcW w:w="273" w:type="pct"/>
          </w:tcPr>
          <w:p w14:paraId="2AE1780C" w14:textId="77777777" w:rsidR="009F7263" w:rsidRPr="00C61458" w:rsidRDefault="009F7263" w:rsidP="005B3304">
            <w:pPr>
              <w:autoSpaceDE w:val="0"/>
              <w:autoSpaceDN w:val="0"/>
              <w:adjustRightInd w:val="0"/>
              <w:jc w:val="center"/>
              <w:rPr>
                <w:noProof/>
              </w:rPr>
            </w:pPr>
          </w:p>
        </w:tc>
      </w:tr>
      <w:tr w:rsidR="00C90E5F" w:rsidRPr="00C61458" w14:paraId="34B2DE79" w14:textId="77777777" w:rsidTr="00C90E5F">
        <w:trPr>
          <w:trHeight w:val="288"/>
        </w:trPr>
        <w:tc>
          <w:tcPr>
            <w:tcW w:w="298" w:type="pct"/>
          </w:tcPr>
          <w:p w14:paraId="12B00274" w14:textId="77777777" w:rsidR="009F7263" w:rsidRPr="00C61458" w:rsidRDefault="009F7263" w:rsidP="009F7263">
            <w:pPr>
              <w:pStyle w:val="ListParagraph"/>
              <w:numPr>
                <w:ilvl w:val="0"/>
                <w:numId w:val="21"/>
              </w:numPr>
              <w:autoSpaceDE w:val="0"/>
              <w:autoSpaceDN w:val="0"/>
              <w:adjustRightInd w:val="0"/>
              <w:ind w:left="357" w:hanging="357"/>
              <w:rPr>
                <w:noProof/>
              </w:rPr>
            </w:pPr>
          </w:p>
        </w:tc>
        <w:tc>
          <w:tcPr>
            <w:tcW w:w="977" w:type="pct"/>
            <w:vAlign w:val="bottom"/>
          </w:tcPr>
          <w:p w14:paraId="055AE14E" w14:textId="20ED1AC9" w:rsidR="009F7263" w:rsidRPr="009F7263" w:rsidRDefault="009F7263" w:rsidP="009F7263">
            <w:pPr>
              <w:autoSpaceDE w:val="0"/>
              <w:autoSpaceDN w:val="0"/>
              <w:adjustRightInd w:val="0"/>
              <w:rPr>
                <w:noProof/>
                <w:lang w:val="en-US"/>
              </w:rPr>
            </w:pPr>
            <w:r w:rsidRPr="009F7263">
              <w:rPr>
                <w:noProof/>
                <w:lang w:val="en-US"/>
              </w:rPr>
              <w:t>Mikroskop Oxion-“EUROMEX”</w:t>
            </w:r>
          </w:p>
        </w:tc>
        <w:tc>
          <w:tcPr>
            <w:tcW w:w="437" w:type="pct"/>
            <w:vAlign w:val="center"/>
          </w:tcPr>
          <w:p w14:paraId="0A822A8E" w14:textId="2DBF424C" w:rsidR="009F7263" w:rsidRPr="00C61458" w:rsidRDefault="009F7263" w:rsidP="00B6720F">
            <w:pPr>
              <w:autoSpaceDE w:val="0"/>
              <w:autoSpaceDN w:val="0"/>
              <w:adjustRightInd w:val="0"/>
              <w:jc w:val="center"/>
              <w:rPr>
                <w:noProof/>
                <w:lang w:val="en-US"/>
              </w:rPr>
            </w:pPr>
            <w:r w:rsidRPr="00C14C62">
              <w:rPr>
                <w:noProof/>
                <w:lang w:val="sr-Cyrl-RS"/>
              </w:rPr>
              <w:t>ком</w:t>
            </w:r>
          </w:p>
        </w:tc>
        <w:tc>
          <w:tcPr>
            <w:tcW w:w="405" w:type="pct"/>
            <w:vAlign w:val="center"/>
          </w:tcPr>
          <w:p w14:paraId="3EA74C6C" w14:textId="724CDED3" w:rsidR="009F7263" w:rsidRPr="00F7328C" w:rsidRDefault="009F7263" w:rsidP="00B6720F">
            <w:pPr>
              <w:autoSpaceDE w:val="0"/>
              <w:autoSpaceDN w:val="0"/>
              <w:adjustRightInd w:val="0"/>
              <w:jc w:val="center"/>
              <w:rPr>
                <w:noProof/>
                <w:lang w:val="en-US"/>
              </w:rPr>
            </w:pPr>
            <w:r w:rsidRPr="00F7328C">
              <w:rPr>
                <w:bCs/>
                <w:color w:val="000000"/>
                <w:lang w:val="sr-Latn-RS"/>
              </w:rPr>
              <w:t>1</w:t>
            </w:r>
          </w:p>
        </w:tc>
        <w:tc>
          <w:tcPr>
            <w:tcW w:w="659" w:type="pct"/>
          </w:tcPr>
          <w:p w14:paraId="332BA5F9" w14:textId="77777777" w:rsidR="009F7263" w:rsidRPr="00C61458" w:rsidRDefault="009F7263" w:rsidP="005B3304">
            <w:pPr>
              <w:autoSpaceDE w:val="0"/>
              <w:autoSpaceDN w:val="0"/>
              <w:adjustRightInd w:val="0"/>
              <w:jc w:val="center"/>
              <w:rPr>
                <w:noProof/>
                <w:lang w:val="en-US"/>
              </w:rPr>
            </w:pPr>
          </w:p>
        </w:tc>
        <w:tc>
          <w:tcPr>
            <w:tcW w:w="645" w:type="pct"/>
          </w:tcPr>
          <w:p w14:paraId="2C8B1A06" w14:textId="77777777" w:rsidR="009F7263" w:rsidRPr="00C61458" w:rsidRDefault="009F7263" w:rsidP="005B3304">
            <w:pPr>
              <w:autoSpaceDE w:val="0"/>
              <w:autoSpaceDN w:val="0"/>
              <w:adjustRightInd w:val="0"/>
              <w:jc w:val="center"/>
              <w:rPr>
                <w:noProof/>
                <w:lang w:val="en-US"/>
              </w:rPr>
            </w:pPr>
          </w:p>
        </w:tc>
        <w:tc>
          <w:tcPr>
            <w:tcW w:w="700" w:type="pct"/>
          </w:tcPr>
          <w:p w14:paraId="6F72267A" w14:textId="77777777" w:rsidR="009F7263" w:rsidRPr="00C61458" w:rsidRDefault="009F7263" w:rsidP="005B3304">
            <w:pPr>
              <w:autoSpaceDE w:val="0"/>
              <w:autoSpaceDN w:val="0"/>
              <w:adjustRightInd w:val="0"/>
              <w:jc w:val="center"/>
              <w:rPr>
                <w:noProof/>
                <w:lang w:val="en-US"/>
              </w:rPr>
            </w:pPr>
          </w:p>
        </w:tc>
        <w:tc>
          <w:tcPr>
            <w:tcW w:w="606" w:type="pct"/>
          </w:tcPr>
          <w:p w14:paraId="093B0F68" w14:textId="77777777" w:rsidR="009F7263" w:rsidRPr="00C61458" w:rsidRDefault="009F7263" w:rsidP="005B3304">
            <w:pPr>
              <w:autoSpaceDE w:val="0"/>
              <w:autoSpaceDN w:val="0"/>
              <w:adjustRightInd w:val="0"/>
              <w:jc w:val="center"/>
              <w:rPr>
                <w:noProof/>
              </w:rPr>
            </w:pPr>
          </w:p>
        </w:tc>
        <w:tc>
          <w:tcPr>
            <w:tcW w:w="273" w:type="pct"/>
          </w:tcPr>
          <w:p w14:paraId="39CAD0A3" w14:textId="77777777" w:rsidR="009F7263" w:rsidRPr="00C61458" w:rsidRDefault="009F7263" w:rsidP="005B3304">
            <w:pPr>
              <w:autoSpaceDE w:val="0"/>
              <w:autoSpaceDN w:val="0"/>
              <w:adjustRightInd w:val="0"/>
              <w:jc w:val="center"/>
              <w:rPr>
                <w:noProof/>
              </w:rPr>
            </w:pPr>
          </w:p>
        </w:tc>
      </w:tr>
      <w:tr w:rsidR="00C90E5F" w:rsidRPr="00C61458" w14:paraId="62440F8B" w14:textId="77777777" w:rsidTr="00C90E5F">
        <w:trPr>
          <w:trHeight w:val="288"/>
        </w:trPr>
        <w:tc>
          <w:tcPr>
            <w:tcW w:w="298" w:type="pct"/>
          </w:tcPr>
          <w:p w14:paraId="174B3531" w14:textId="77777777" w:rsidR="009F7263" w:rsidRPr="00C61458" w:rsidRDefault="009F7263" w:rsidP="009F7263">
            <w:pPr>
              <w:pStyle w:val="ListParagraph"/>
              <w:numPr>
                <w:ilvl w:val="0"/>
                <w:numId w:val="21"/>
              </w:numPr>
              <w:autoSpaceDE w:val="0"/>
              <w:autoSpaceDN w:val="0"/>
              <w:adjustRightInd w:val="0"/>
              <w:ind w:left="357" w:hanging="357"/>
              <w:rPr>
                <w:noProof/>
              </w:rPr>
            </w:pPr>
          </w:p>
        </w:tc>
        <w:tc>
          <w:tcPr>
            <w:tcW w:w="977" w:type="pct"/>
            <w:vAlign w:val="bottom"/>
          </w:tcPr>
          <w:p w14:paraId="3B4444C9" w14:textId="43296637" w:rsidR="009F7263" w:rsidRPr="009F7263" w:rsidRDefault="009F7263" w:rsidP="009F7263">
            <w:pPr>
              <w:autoSpaceDE w:val="0"/>
              <w:autoSpaceDN w:val="0"/>
              <w:adjustRightInd w:val="0"/>
              <w:rPr>
                <w:noProof/>
                <w:lang w:val="en-US"/>
              </w:rPr>
            </w:pPr>
            <w:r w:rsidRPr="009F7263">
              <w:rPr>
                <w:noProof/>
                <w:lang w:val="en-US"/>
              </w:rPr>
              <w:t>Citostatik bezbednosni kabinet-“BERNER”</w:t>
            </w:r>
          </w:p>
        </w:tc>
        <w:tc>
          <w:tcPr>
            <w:tcW w:w="437" w:type="pct"/>
            <w:vAlign w:val="center"/>
          </w:tcPr>
          <w:p w14:paraId="450F9E66" w14:textId="1D5F16A2" w:rsidR="009F7263" w:rsidRPr="00C61458" w:rsidRDefault="009F7263" w:rsidP="00B6720F">
            <w:pPr>
              <w:autoSpaceDE w:val="0"/>
              <w:autoSpaceDN w:val="0"/>
              <w:adjustRightInd w:val="0"/>
              <w:jc w:val="center"/>
              <w:rPr>
                <w:noProof/>
                <w:lang w:val="en-US"/>
              </w:rPr>
            </w:pPr>
            <w:r w:rsidRPr="00C14C62">
              <w:rPr>
                <w:noProof/>
                <w:lang w:val="sr-Cyrl-RS"/>
              </w:rPr>
              <w:t>ком</w:t>
            </w:r>
          </w:p>
        </w:tc>
        <w:tc>
          <w:tcPr>
            <w:tcW w:w="405" w:type="pct"/>
            <w:vAlign w:val="center"/>
          </w:tcPr>
          <w:p w14:paraId="033C7E8F" w14:textId="0A0D2AA2" w:rsidR="009F7263" w:rsidRPr="00F7328C" w:rsidRDefault="009F7263" w:rsidP="00B6720F">
            <w:pPr>
              <w:autoSpaceDE w:val="0"/>
              <w:autoSpaceDN w:val="0"/>
              <w:adjustRightInd w:val="0"/>
              <w:jc w:val="center"/>
              <w:rPr>
                <w:noProof/>
                <w:lang w:val="en-US"/>
              </w:rPr>
            </w:pPr>
            <w:r w:rsidRPr="00F7328C">
              <w:rPr>
                <w:bCs/>
                <w:color w:val="000000"/>
                <w:lang w:val="sr-Latn-RS"/>
              </w:rPr>
              <w:t>1</w:t>
            </w:r>
          </w:p>
        </w:tc>
        <w:tc>
          <w:tcPr>
            <w:tcW w:w="659" w:type="pct"/>
          </w:tcPr>
          <w:p w14:paraId="42CFDCB6" w14:textId="77777777" w:rsidR="009F7263" w:rsidRPr="00C61458" w:rsidRDefault="009F7263" w:rsidP="005B3304">
            <w:pPr>
              <w:autoSpaceDE w:val="0"/>
              <w:autoSpaceDN w:val="0"/>
              <w:adjustRightInd w:val="0"/>
              <w:jc w:val="center"/>
              <w:rPr>
                <w:noProof/>
                <w:lang w:val="en-US"/>
              </w:rPr>
            </w:pPr>
          </w:p>
        </w:tc>
        <w:tc>
          <w:tcPr>
            <w:tcW w:w="645" w:type="pct"/>
          </w:tcPr>
          <w:p w14:paraId="3B5304C4" w14:textId="77777777" w:rsidR="009F7263" w:rsidRPr="00C61458" w:rsidRDefault="009F7263" w:rsidP="005B3304">
            <w:pPr>
              <w:autoSpaceDE w:val="0"/>
              <w:autoSpaceDN w:val="0"/>
              <w:adjustRightInd w:val="0"/>
              <w:jc w:val="center"/>
              <w:rPr>
                <w:noProof/>
                <w:lang w:val="en-US"/>
              </w:rPr>
            </w:pPr>
          </w:p>
        </w:tc>
        <w:tc>
          <w:tcPr>
            <w:tcW w:w="700" w:type="pct"/>
          </w:tcPr>
          <w:p w14:paraId="7AEAAB17" w14:textId="77777777" w:rsidR="009F7263" w:rsidRPr="00C61458" w:rsidRDefault="009F7263" w:rsidP="005B3304">
            <w:pPr>
              <w:autoSpaceDE w:val="0"/>
              <w:autoSpaceDN w:val="0"/>
              <w:adjustRightInd w:val="0"/>
              <w:jc w:val="center"/>
              <w:rPr>
                <w:noProof/>
                <w:lang w:val="en-US"/>
              </w:rPr>
            </w:pPr>
          </w:p>
        </w:tc>
        <w:tc>
          <w:tcPr>
            <w:tcW w:w="606" w:type="pct"/>
          </w:tcPr>
          <w:p w14:paraId="17B29408" w14:textId="77777777" w:rsidR="009F7263" w:rsidRPr="00C61458" w:rsidRDefault="009F7263" w:rsidP="005B3304">
            <w:pPr>
              <w:autoSpaceDE w:val="0"/>
              <w:autoSpaceDN w:val="0"/>
              <w:adjustRightInd w:val="0"/>
              <w:jc w:val="center"/>
              <w:rPr>
                <w:noProof/>
              </w:rPr>
            </w:pPr>
          </w:p>
        </w:tc>
        <w:tc>
          <w:tcPr>
            <w:tcW w:w="273" w:type="pct"/>
          </w:tcPr>
          <w:p w14:paraId="38E5C85B" w14:textId="77777777" w:rsidR="009F7263" w:rsidRPr="00C61458" w:rsidRDefault="009F7263" w:rsidP="005B3304">
            <w:pPr>
              <w:autoSpaceDE w:val="0"/>
              <w:autoSpaceDN w:val="0"/>
              <w:adjustRightInd w:val="0"/>
              <w:jc w:val="center"/>
              <w:rPr>
                <w:noProof/>
              </w:rPr>
            </w:pPr>
          </w:p>
        </w:tc>
      </w:tr>
      <w:tr w:rsidR="00C90E5F" w:rsidRPr="00C61458" w14:paraId="4EC88B95" w14:textId="77777777" w:rsidTr="00C90E5F">
        <w:trPr>
          <w:trHeight w:val="288"/>
        </w:trPr>
        <w:tc>
          <w:tcPr>
            <w:tcW w:w="298" w:type="pct"/>
          </w:tcPr>
          <w:p w14:paraId="0802A86D" w14:textId="77777777" w:rsidR="009F7263" w:rsidRPr="00C61458" w:rsidRDefault="009F7263" w:rsidP="009F7263">
            <w:pPr>
              <w:pStyle w:val="ListParagraph"/>
              <w:numPr>
                <w:ilvl w:val="0"/>
                <w:numId w:val="21"/>
              </w:numPr>
              <w:autoSpaceDE w:val="0"/>
              <w:autoSpaceDN w:val="0"/>
              <w:adjustRightInd w:val="0"/>
              <w:ind w:left="357" w:hanging="357"/>
              <w:rPr>
                <w:noProof/>
              </w:rPr>
            </w:pPr>
          </w:p>
        </w:tc>
        <w:tc>
          <w:tcPr>
            <w:tcW w:w="977" w:type="pct"/>
            <w:vAlign w:val="bottom"/>
          </w:tcPr>
          <w:p w14:paraId="6904132B" w14:textId="2643139D" w:rsidR="009F7263" w:rsidRPr="009F7263" w:rsidRDefault="009F7263" w:rsidP="009F7263">
            <w:pPr>
              <w:autoSpaceDE w:val="0"/>
              <w:autoSpaceDN w:val="0"/>
              <w:adjustRightInd w:val="0"/>
              <w:rPr>
                <w:noProof/>
                <w:lang w:val="en-US"/>
              </w:rPr>
            </w:pPr>
            <w:r w:rsidRPr="009F7263">
              <w:rPr>
                <w:noProof/>
                <w:lang w:val="en-US"/>
              </w:rPr>
              <w:t>Čitač za mikrotitar ploče-“RAYTO”</w:t>
            </w:r>
          </w:p>
        </w:tc>
        <w:tc>
          <w:tcPr>
            <w:tcW w:w="437" w:type="pct"/>
            <w:vAlign w:val="center"/>
          </w:tcPr>
          <w:p w14:paraId="5C6053F4" w14:textId="63F40118" w:rsidR="009F7263" w:rsidRPr="00C61458" w:rsidRDefault="009F7263" w:rsidP="00B6720F">
            <w:pPr>
              <w:autoSpaceDE w:val="0"/>
              <w:autoSpaceDN w:val="0"/>
              <w:adjustRightInd w:val="0"/>
              <w:jc w:val="center"/>
              <w:rPr>
                <w:noProof/>
                <w:lang w:val="en-US"/>
              </w:rPr>
            </w:pPr>
            <w:r w:rsidRPr="00C14C62">
              <w:rPr>
                <w:noProof/>
                <w:lang w:val="sr-Cyrl-RS"/>
              </w:rPr>
              <w:t>ком</w:t>
            </w:r>
          </w:p>
        </w:tc>
        <w:tc>
          <w:tcPr>
            <w:tcW w:w="405" w:type="pct"/>
            <w:vAlign w:val="center"/>
          </w:tcPr>
          <w:p w14:paraId="768190BA" w14:textId="36294492" w:rsidR="009F7263" w:rsidRPr="00F7328C" w:rsidRDefault="009F7263" w:rsidP="00B6720F">
            <w:pPr>
              <w:autoSpaceDE w:val="0"/>
              <w:autoSpaceDN w:val="0"/>
              <w:adjustRightInd w:val="0"/>
              <w:jc w:val="center"/>
              <w:rPr>
                <w:noProof/>
                <w:lang w:val="en-US"/>
              </w:rPr>
            </w:pPr>
            <w:r w:rsidRPr="00F7328C">
              <w:rPr>
                <w:bCs/>
                <w:color w:val="000000"/>
                <w:lang w:val="sr-Latn-RS"/>
              </w:rPr>
              <w:t>2</w:t>
            </w:r>
          </w:p>
        </w:tc>
        <w:tc>
          <w:tcPr>
            <w:tcW w:w="659" w:type="pct"/>
          </w:tcPr>
          <w:p w14:paraId="639A2EA6" w14:textId="77777777" w:rsidR="009F7263" w:rsidRPr="00C61458" w:rsidRDefault="009F7263" w:rsidP="005B3304">
            <w:pPr>
              <w:autoSpaceDE w:val="0"/>
              <w:autoSpaceDN w:val="0"/>
              <w:adjustRightInd w:val="0"/>
              <w:jc w:val="center"/>
              <w:rPr>
                <w:noProof/>
                <w:lang w:val="en-US"/>
              </w:rPr>
            </w:pPr>
          </w:p>
        </w:tc>
        <w:tc>
          <w:tcPr>
            <w:tcW w:w="645" w:type="pct"/>
          </w:tcPr>
          <w:p w14:paraId="2CFC728B" w14:textId="77777777" w:rsidR="009F7263" w:rsidRPr="00C61458" w:rsidRDefault="009F7263" w:rsidP="005B3304">
            <w:pPr>
              <w:autoSpaceDE w:val="0"/>
              <w:autoSpaceDN w:val="0"/>
              <w:adjustRightInd w:val="0"/>
              <w:jc w:val="center"/>
              <w:rPr>
                <w:noProof/>
                <w:lang w:val="en-US"/>
              </w:rPr>
            </w:pPr>
          </w:p>
        </w:tc>
        <w:tc>
          <w:tcPr>
            <w:tcW w:w="700" w:type="pct"/>
          </w:tcPr>
          <w:p w14:paraId="6BC308F9" w14:textId="77777777" w:rsidR="009F7263" w:rsidRPr="00C61458" w:rsidRDefault="009F7263" w:rsidP="005B3304">
            <w:pPr>
              <w:autoSpaceDE w:val="0"/>
              <w:autoSpaceDN w:val="0"/>
              <w:adjustRightInd w:val="0"/>
              <w:jc w:val="center"/>
              <w:rPr>
                <w:noProof/>
                <w:lang w:val="en-US"/>
              </w:rPr>
            </w:pPr>
          </w:p>
        </w:tc>
        <w:tc>
          <w:tcPr>
            <w:tcW w:w="606" w:type="pct"/>
          </w:tcPr>
          <w:p w14:paraId="343C276D" w14:textId="77777777" w:rsidR="009F7263" w:rsidRPr="00C61458" w:rsidRDefault="009F7263" w:rsidP="005B3304">
            <w:pPr>
              <w:autoSpaceDE w:val="0"/>
              <w:autoSpaceDN w:val="0"/>
              <w:adjustRightInd w:val="0"/>
              <w:jc w:val="center"/>
              <w:rPr>
                <w:noProof/>
              </w:rPr>
            </w:pPr>
          </w:p>
        </w:tc>
        <w:tc>
          <w:tcPr>
            <w:tcW w:w="273" w:type="pct"/>
          </w:tcPr>
          <w:p w14:paraId="02C15AE4" w14:textId="77777777" w:rsidR="009F7263" w:rsidRPr="00C61458" w:rsidRDefault="009F7263" w:rsidP="005B3304">
            <w:pPr>
              <w:autoSpaceDE w:val="0"/>
              <w:autoSpaceDN w:val="0"/>
              <w:adjustRightInd w:val="0"/>
              <w:jc w:val="center"/>
              <w:rPr>
                <w:noProof/>
              </w:rPr>
            </w:pPr>
          </w:p>
        </w:tc>
      </w:tr>
      <w:tr w:rsidR="00C90E5F" w:rsidRPr="00C61458" w14:paraId="48CFAE17" w14:textId="77777777" w:rsidTr="00C90E5F">
        <w:trPr>
          <w:trHeight w:val="288"/>
        </w:trPr>
        <w:tc>
          <w:tcPr>
            <w:tcW w:w="298" w:type="pct"/>
          </w:tcPr>
          <w:p w14:paraId="5B04DE4C" w14:textId="77777777" w:rsidR="009F7263" w:rsidRPr="00C61458" w:rsidRDefault="009F7263" w:rsidP="009F7263">
            <w:pPr>
              <w:pStyle w:val="ListParagraph"/>
              <w:numPr>
                <w:ilvl w:val="0"/>
                <w:numId w:val="21"/>
              </w:numPr>
              <w:autoSpaceDE w:val="0"/>
              <w:autoSpaceDN w:val="0"/>
              <w:adjustRightInd w:val="0"/>
              <w:ind w:left="357" w:hanging="357"/>
              <w:rPr>
                <w:noProof/>
              </w:rPr>
            </w:pPr>
          </w:p>
        </w:tc>
        <w:tc>
          <w:tcPr>
            <w:tcW w:w="977" w:type="pct"/>
            <w:vAlign w:val="bottom"/>
          </w:tcPr>
          <w:p w14:paraId="64D0F162" w14:textId="76543A62" w:rsidR="009F7263" w:rsidRPr="009F7263" w:rsidRDefault="009F7263" w:rsidP="009F7263">
            <w:pPr>
              <w:autoSpaceDE w:val="0"/>
              <w:autoSpaceDN w:val="0"/>
              <w:adjustRightInd w:val="0"/>
              <w:rPr>
                <w:noProof/>
                <w:lang w:val="en-US"/>
              </w:rPr>
            </w:pPr>
            <w:r w:rsidRPr="009F7263">
              <w:rPr>
                <w:noProof/>
                <w:lang w:val="en-US"/>
              </w:rPr>
              <w:t>EUROIMMUN Analyzer I-2P</w:t>
            </w:r>
          </w:p>
        </w:tc>
        <w:tc>
          <w:tcPr>
            <w:tcW w:w="437" w:type="pct"/>
            <w:vAlign w:val="center"/>
          </w:tcPr>
          <w:p w14:paraId="3EC92C65" w14:textId="22DAD10F" w:rsidR="009F7263" w:rsidRPr="00C61458" w:rsidRDefault="009F7263" w:rsidP="00B6720F">
            <w:pPr>
              <w:autoSpaceDE w:val="0"/>
              <w:autoSpaceDN w:val="0"/>
              <w:adjustRightInd w:val="0"/>
              <w:jc w:val="center"/>
              <w:rPr>
                <w:noProof/>
                <w:lang w:val="en-US"/>
              </w:rPr>
            </w:pPr>
            <w:r w:rsidRPr="00C14C62">
              <w:rPr>
                <w:noProof/>
                <w:lang w:val="sr-Cyrl-RS"/>
              </w:rPr>
              <w:t>ком</w:t>
            </w:r>
          </w:p>
        </w:tc>
        <w:tc>
          <w:tcPr>
            <w:tcW w:w="405" w:type="pct"/>
            <w:vAlign w:val="center"/>
          </w:tcPr>
          <w:p w14:paraId="46B8F8D4" w14:textId="683865F6" w:rsidR="009F7263" w:rsidRPr="00F7328C" w:rsidRDefault="009F7263" w:rsidP="00B6720F">
            <w:pPr>
              <w:autoSpaceDE w:val="0"/>
              <w:autoSpaceDN w:val="0"/>
              <w:adjustRightInd w:val="0"/>
              <w:jc w:val="center"/>
              <w:rPr>
                <w:noProof/>
                <w:lang w:val="en-US"/>
              </w:rPr>
            </w:pPr>
            <w:r w:rsidRPr="00F7328C">
              <w:rPr>
                <w:bCs/>
                <w:color w:val="000000"/>
                <w:lang w:val="sr-Latn-RS"/>
              </w:rPr>
              <w:t>3</w:t>
            </w:r>
          </w:p>
        </w:tc>
        <w:tc>
          <w:tcPr>
            <w:tcW w:w="659" w:type="pct"/>
          </w:tcPr>
          <w:p w14:paraId="412ECA90" w14:textId="77777777" w:rsidR="009F7263" w:rsidRPr="00C61458" w:rsidRDefault="009F7263" w:rsidP="005B3304">
            <w:pPr>
              <w:autoSpaceDE w:val="0"/>
              <w:autoSpaceDN w:val="0"/>
              <w:adjustRightInd w:val="0"/>
              <w:jc w:val="center"/>
              <w:rPr>
                <w:noProof/>
                <w:lang w:val="en-US"/>
              </w:rPr>
            </w:pPr>
          </w:p>
        </w:tc>
        <w:tc>
          <w:tcPr>
            <w:tcW w:w="645" w:type="pct"/>
          </w:tcPr>
          <w:p w14:paraId="3B1DBF38" w14:textId="77777777" w:rsidR="009F7263" w:rsidRPr="00C61458" w:rsidRDefault="009F7263" w:rsidP="005B3304">
            <w:pPr>
              <w:autoSpaceDE w:val="0"/>
              <w:autoSpaceDN w:val="0"/>
              <w:adjustRightInd w:val="0"/>
              <w:jc w:val="center"/>
              <w:rPr>
                <w:noProof/>
                <w:lang w:val="en-US"/>
              </w:rPr>
            </w:pPr>
          </w:p>
        </w:tc>
        <w:tc>
          <w:tcPr>
            <w:tcW w:w="700" w:type="pct"/>
          </w:tcPr>
          <w:p w14:paraId="7F3D9710" w14:textId="77777777" w:rsidR="009F7263" w:rsidRPr="00C61458" w:rsidRDefault="009F7263" w:rsidP="005B3304">
            <w:pPr>
              <w:autoSpaceDE w:val="0"/>
              <w:autoSpaceDN w:val="0"/>
              <w:adjustRightInd w:val="0"/>
              <w:jc w:val="center"/>
              <w:rPr>
                <w:noProof/>
                <w:lang w:val="en-US"/>
              </w:rPr>
            </w:pPr>
          </w:p>
        </w:tc>
        <w:tc>
          <w:tcPr>
            <w:tcW w:w="606" w:type="pct"/>
          </w:tcPr>
          <w:p w14:paraId="78D94B34" w14:textId="77777777" w:rsidR="009F7263" w:rsidRPr="00C61458" w:rsidRDefault="009F7263" w:rsidP="005B3304">
            <w:pPr>
              <w:autoSpaceDE w:val="0"/>
              <w:autoSpaceDN w:val="0"/>
              <w:adjustRightInd w:val="0"/>
              <w:jc w:val="center"/>
              <w:rPr>
                <w:noProof/>
              </w:rPr>
            </w:pPr>
          </w:p>
        </w:tc>
        <w:tc>
          <w:tcPr>
            <w:tcW w:w="273" w:type="pct"/>
          </w:tcPr>
          <w:p w14:paraId="4326F69D" w14:textId="77777777" w:rsidR="009F7263" w:rsidRPr="00C61458" w:rsidRDefault="009F7263" w:rsidP="005B3304">
            <w:pPr>
              <w:autoSpaceDE w:val="0"/>
              <w:autoSpaceDN w:val="0"/>
              <w:adjustRightInd w:val="0"/>
              <w:jc w:val="center"/>
              <w:rPr>
                <w:noProof/>
              </w:rPr>
            </w:pPr>
          </w:p>
        </w:tc>
      </w:tr>
      <w:tr w:rsidR="00C90E5F" w:rsidRPr="00C61458" w14:paraId="44EAFE9B" w14:textId="77777777" w:rsidTr="00C90E5F">
        <w:trPr>
          <w:trHeight w:val="288"/>
        </w:trPr>
        <w:tc>
          <w:tcPr>
            <w:tcW w:w="298" w:type="pct"/>
          </w:tcPr>
          <w:p w14:paraId="5C7F963E" w14:textId="77777777" w:rsidR="009F7263" w:rsidRPr="00C61458" w:rsidRDefault="009F7263" w:rsidP="009F7263">
            <w:pPr>
              <w:pStyle w:val="ListParagraph"/>
              <w:numPr>
                <w:ilvl w:val="0"/>
                <w:numId w:val="21"/>
              </w:numPr>
              <w:autoSpaceDE w:val="0"/>
              <w:autoSpaceDN w:val="0"/>
              <w:adjustRightInd w:val="0"/>
              <w:ind w:left="357" w:hanging="357"/>
              <w:rPr>
                <w:noProof/>
              </w:rPr>
            </w:pPr>
          </w:p>
        </w:tc>
        <w:tc>
          <w:tcPr>
            <w:tcW w:w="977" w:type="pct"/>
            <w:vAlign w:val="bottom"/>
          </w:tcPr>
          <w:p w14:paraId="25B3A2D0" w14:textId="1850C554" w:rsidR="009F7263" w:rsidRPr="009F7263" w:rsidRDefault="009F7263" w:rsidP="009F7263">
            <w:pPr>
              <w:autoSpaceDE w:val="0"/>
              <w:autoSpaceDN w:val="0"/>
              <w:adjustRightInd w:val="0"/>
              <w:rPr>
                <w:noProof/>
                <w:lang w:val="en-US"/>
              </w:rPr>
            </w:pPr>
            <w:r w:rsidRPr="009F7263">
              <w:rPr>
                <w:noProof/>
                <w:lang w:val="en-US"/>
              </w:rPr>
              <w:t>Tkivni procesor STP 120(Spin Tissue Processor STP 120)-</w:t>
            </w:r>
            <w:r w:rsidRPr="009F7263">
              <w:rPr>
                <w:noProof/>
                <w:lang w:val="en-US"/>
              </w:rPr>
              <w:lastRenderedPageBreak/>
              <w:t>„ESPECIALIDADES MEDICAS MYR“</w:t>
            </w:r>
          </w:p>
        </w:tc>
        <w:tc>
          <w:tcPr>
            <w:tcW w:w="437" w:type="pct"/>
            <w:vAlign w:val="center"/>
          </w:tcPr>
          <w:p w14:paraId="7779DAAE" w14:textId="3F92F009" w:rsidR="009F7263" w:rsidRPr="00C61458" w:rsidRDefault="009F7263" w:rsidP="00B6720F">
            <w:pPr>
              <w:autoSpaceDE w:val="0"/>
              <w:autoSpaceDN w:val="0"/>
              <w:adjustRightInd w:val="0"/>
              <w:jc w:val="center"/>
              <w:rPr>
                <w:noProof/>
                <w:lang w:val="en-US"/>
              </w:rPr>
            </w:pPr>
            <w:r w:rsidRPr="00C14C62">
              <w:rPr>
                <w:noProof/>
                <w:lang w:val="sr-Cyrl-RS"/>
              </w:rPr>
              <w:lastRenderedPageBreak/>
              <w:t>ком</w:t>
            </w:r>
          </w:p>
        </w:tc>
        <w:tc>
          <w:tcPr>
            <w:tcW w:w="405" w:type="pct"/>
            <w:vAlign w:val="center"/>
          </w:tcPr>
          <w:p w14:paraId="18C72C3D" w14:textId="56AC6ECD" w:rsidR="009F7263" w:rsidRPr="00F7328C" w:rsidRDefault="009F7263" w:rsidP="00B6720F">
            <w:pPr>
              <w:autoSpaceDE w:val="0"/>
              <w:autoSpaceDN w:val="0"/>
              <w:adjustRightInd w:val="0"/>
              <w:jc w:val="center"/>
              <w:rPr>
                <w:noProof/>
                <w:lang w:val="en-US"/>
              </w:rPr>
            </w:pPr>
            <w:r w:rsidRPr="00F7328C">
              <w:rPr>
                <w:bCs/>
                <w:color w:val="000000"/>
                <w:lang w:val="sr-Latn-RS"/>
              </w:rPr>
              <w:t>3</w:t>
            </w:r>
          </w:p>
        </w:tc>
        <w:tc>
          <w:tcPr>
            <w:tcW w:w="659" w:type="pct"/>
          </w:tcPr>
          <w:p w14:paraId="2BF8F0B6" w14:textId="77777777" w:rsidR="009F7263" w:rsidRPr="00C61458" w:rsidRDefault="009F7263" w:rsidP="005B3304">
            <w:pPr>
              <w:autoSpaceDE w:val="0"/>
              <w:autoSpaceDN w:val="0"/>
              <w:adjustRightInd w:val="0"/>
              <w:jc w:val="center"/>
              <w:rPr>
                <w:noProof/>
                <w:lang w:val="en-US"/>
              </w:rPr>
            </w:pPr>
          </w:p>
        </w:tc>
        <w:tc>
          <w:tcPr>
            <w:tcW w:w="645" w:type="pct"/>
          </w:tcPr>
          <w:p w14:paraId="083733B6" w14:textId="77777777" w:rsidR="009F7263" w:rsidRPr="00C61458" w:rsidRDefault="009F7263" w:rsidP="005B3304">
            <w:pPr>
              <w:autoSpaceDE w:val="0"/>
              <w:autoSpaceDN w:val="0"/>
              <w:adjustRightInd w:val="0"/>
              <w:jc w:val="center"/>
              <w:rPr>
                <w:noProof/>
                <w:lang w:val="en-US"/>
              </w:rPr>
            </w:pPr>
          </w:p>
        </w:tc>
        <w:tc>
          <w:tcPr>
            <w:tcW w:w="700" w:type="pct"/>
          </w:tcPr>
          <w:p w14:paraId="48C78C6E" w14:textId="77777777" w:rsidR="009F7263" w:rsidRPr="00C61458" w:rsidRDefault="009F7263" w:rsidP="005B3304">
            <w:pPr>
              <w:autoSpaceDE w:val="0"/>
              <w:autoSpaceDN w:val="0"/>
              <w:adjustRightInd w:val="0"/>
              <w:jc w:val="center"/>
              <w:rPr>
                <w:noProof/>
                <w:lang w:val="en-US"/>
              </w:rPr>
            </w:pPr>
          </w:p>
        </w:tc>
        <w:tc>
          <w:tcPr>
            <w:tcW w:w="606" w:type="pct"/>
          </w:tcPr>
          <w:p w14:paraId="2A634475" w14:textId="77777777" w:rsidR="009F7263" w:rsidRPr="00C61458" w:rsidRDefault="009F7263" w:rsidP="005B3304">
            <w:pPr>
              <w:autoSpaceDE w:val="0"/>
              <w:autoSpaceDN w:val="0"/>
              <w:adjustRightInd w:val="0"/>
              <w:jc w:val="center"/>
              <w:rPr>
                <w:noProof/>
              </w:rPr>
            </w:pPr>
          </w:p>
        </w:tc>
        <w:tc>
          <w:tcPr>
            <w:tcW w:w="273" w:type="pct"/>
          </w:tcPr>
          <w:p w14:paraId="3D4616F1" w14:textId="77777777" w:rsidR="009F7263" w:rsidRPr="00C61458" w:rsidRDefault="009F7263" w:rsidP="005B3304">
            <w:pPr>
              <w:autoSpaceDE w:val="0"/>
              <w:autoSpaceDN w:val="0"/>
              <w:adjustRightInd w:val="0"/>
              <w:jc w:val="center"/>
              <w:rPr>
                <w:noProof/>
              </w:rPr>
            </w:pPr>
          </w:p>
        </w:tc>
      </w:tr>
      <w:tr w:rsidR="00C90E5F" w:rsidRPr="00C90E5F" w14:paraId="6A44B8CD" w14:textId="77777777" w:rsidTr="00C90E5F">
        <w:trPr>
          <w:trHeight w:val="288"/>
        </w:trPr>
        <w:tc>
          <w:tcPr>
            <w:tcW w:w="298" w:type="pct"/>
          </w:tcPr>
          <w:p w14:paraId="281060C4" w14:textId="77777777" w:rsidR="009F7263" w:rsidRPr="00C90E5F" w:rsidRDefault="009F7263" w:rsidP="009F7263">
            <w:pPr>
              <w:pStyle w:val="ListParagraph"/>
              <w:numPr>
                <w:ilvl w:val="0"/>
                <w:numId w:val="21"/>
              </w:numPr>
              <w:autoSpaceDE w:val="0"/>
              <w:autoSpaceDN w:val="0"/>
              <w:adjustRightInd w:val="0"/>
              <w:ind w:left="357" w:hanging="357"/>
              <w:rPr>
                <w:strike/>
                <w:noProof/>
                <w:color w:val="FF0000"/>
              </w:rPr>
            </w:pPr>
          </w:p>
        </w:tc>
        <w:tc>
          <w:tcPr>
            <w:tcW w:w="977" w:type="pct"/>
            <w:vAlign w:val="bottom"/>
          </w:tcPr>
          <w:p w14:paraId="175CF5C1" w14:textId="11BA7425" w:rsidR="009F7263" w:rsidRPr="00C90E5F" w:rsidRDefault="009F7263" w:rsidP="009F7263">
            <w:pPr>
              <w:autoSpaceDE w:val="0"/>
              <w:autoSpaceDN w:val="0"/>
              <w:adjustRightInd w:val="0"/>
              <w:rPr>
                <w:strike/>
                <w:noProof/>
                <w:color w:val="FF0000"/>
                <w:lang w:val="en-US"/>
              </w:rPr>
            </w:pPr>
            <w:r w:rsidRPr="00C90E5F">
              <w:rPr>
                <w:strike/>
                <w:noProof/>
                <w:color w:val="FF0000"/>
                <w:lang w:val="en-US"/>
              </w:rPr>
              <w:t>Biosan</w:t>
            </w:r>
            <w:r w:rsidR="00B6720F" w:rsidRPr="00C90E5F">
              <w:rPr>
                <w:strike/>
                <w:noProof/>
                <w:color w:val="FF0000"/>
                <w:lang w:val="en-US"/>
              </w:rPr>
              <w:t xml:space="preserve"> - </w:t>
            </w:r>
            <w:r w:rsidR="00E7610B" w:rsidRPr="00C90E5F">
              <w:rPr>
                <w:strike/>
                <w:noProof/>
                <w:color w:val="FF0000"/>
                <w:lang w:val="en-US"/>
              </w:rPr>
              <w:t>centrifuga, šejker, vortex, UV kabinet, Dry blok (termostat Bio TDB-1200)</w:t>
            </w:r>
          </w:p>
        </w:tc>
        <w:tc>
          <w:tcPr>
            <w:tcW w:w="437" w:type="pct"/>
            <w:vAlign w:val="center"/>
          </w:tcPr>
          <w:p w14:paraId="644CA994" w14:textId="030F5CF8" w:rsidR="009F7263" w:rsidRPr="00C90E5F" w:rsidRDefault="009F7263" w:rsidP="00C90E5F">
            <w:pPr>
              <w:autoSpaceDE w:val="0"/>
              <w:autoSpaceDN w:val="0"/>
              <w:adjustRightInd w:val="0"/>
              <w:jc w:val="center"/>
              <w:rPr>
                <w:strike/>
                <w:noProof/>
                <w:color w:val="FF0000"/>
                <w:lang w:val="en-US"/>
              </w:rPr>
            </w:pPr>
            <w:r w:rsidRPr="00C90E5F">
              <w:rPr>
                <w:strike/>
                <w:noProof/>
                <w:color w:val="FF0000"/>
                <w:lang w:val="sr-Cyrl-RS"/>
              </w:rPr>
              <w:t>ком</w:t>
            </w:r>
          </w:p>
        </w:tc>
        <w:tc>
          <w:tcPr>
            <w:tcW w:w="405" w:type="pct"/>
            <w:vAlign w:val="center"/>
          </w:tcPr>
          <w:p w14:paraId="6C128301" w14:textId="30237F8C" w:rsidR="009F7263" w:rsidRPr="00C90E5F" w:rsidRDefault="009F7263" w:rsidP="00B6720F">
            <w:pPr>
              <w:autoSpaceDE w:val="0"/>
              <w:autoSpaceDN w:val="0"/>
              <w:adjustRightInd w:val="0"/>
              <w:jc w:val="center"/>
              <w:rPr>
                <w:strike/>
                <w:noProof/>
                <w:color w:val="FF0000"/>
                <w:lang w:val="en-US"/>
              </w:rPr>
            </w:pPr>
            <w:r w:rsidRPr="00C90E5F">
              <w:rPr>
                <w:bCs/>
                <w:strike/>
                <w:color w:val="FF0000"/>
                <w:lang w:val="sr-Latn-RS"/>
              </w:rPr>
              <w:t>5</w:t>
            </w:r>
          </w:p>
        </w:tc>
        <w:tc>
          <w:tcPr>
            <w:tcW w:w="659" w:type="pct"/>
          </w:tcPr>
          <w:p w14:paraId="1D38C151" w14:textId="77777777" w:rsidR="009F7263" w:rsidRPr="00C90E5F" w:rsidRDefault="009F7263" w:rsidP="005B3304">
            <w:pPr>
              <w:autoSpaceDE w:val="0"/>
              <w:autoSpaceDN w:val="0"/>
              <w:adjustRightInd w:val="0"/>
              <w:jc w:val="center"/>
              <w:rPr>
                <w:strike/>
                <w:noProof/>
                <w:color w:val="FF0000"/>
                <w:lang w:val="en-US"/>
              </w:rPr>
            </w:pPr>
          </w:p>
        </w:tc>
        <w:tc>
          <w:tcPr>
            <w:tcW w:w="645" w:type="pct"/>
          </w:tcPr>
          <w:p w14:paraId="255CEEF5" w14:textId="77777777" w:rsidR="009F7263" w:rsidRPr="00C90E5F" w:rsidRDefault="009F7263" w:rsidP="005B3304">
            <w:pPr>
              <w:autoSpaceDE w:val="0"/>
              <w:autoSpaceDN w:val="0"/>
              <w:adjustRightInd w:val="0"/>
              <w:jc w:val="center"/>
              <w:rPr>
                <w:strike/>
                <w:noProof/>
                <w:color w:val="FF0000"/>
                <w:lang w:val="en-US"/>
              </w:rPr>
            </w:pPr>
          </w:p>
        </w:tc>
        <w:tc>
          <w:tcPr>
            <w:tcW w:w="700" w:type="pct"/>
          </w:tcPr>
          <w:p w14:paraId="7947FF1F" w14:textId="77777777" w:rsidR="009F7263" w:rsidRPr="00C90E5F" w:rsidRDefault="009F7263" w:rsidP="005B3304">
            <w:pPr>
              <w:autoSpaceDE w:val="0"/>
              <w:autoSpaceDN w:val="0"/>
              <w:adjustRightInd w:val="0"/>
              <w:jc w:val="center"/>
              <w:rPr>
                <w:strike/>
                <w:noProof/>
                <w:color w:val="FF0000"/>
                <w:lang w:val="en-US"/>
              </w:rPr>
            </w:pPr>
          </w:p>
        </w:tc>
        <w:tc>
          <w:tcPr>
            <w:tcW w:w="606" w:type="pct"/>
          </w:tcPr>
          <w:p w14:paraId="5A134B76" w14:textId="77777777" w:rsidR="009F7263" w:rsidRPr="00C90E5F" w:rsidRDefault="009F7263" w:rsidP="005B3304">
            <w:pPr>
              <w:autoSpaceDE w:val="0"/>
              <w:autoSpaceDN w:val="0"/>
              <w:adjustRightInd w:val="0"/>
              <w:jc w:val="center"/>
              <w:rPr>
                <w:strike/>
                <w:noProof/>
                <w:color w:val="FF0000"/>
              </w:rPr>
            </w:pPr>
          </w:p>
        </w:tc>
        <w:tc>
          <w:tcPr>
            <w:tcW w:w="273" w:type="pct"/>
          </w:tcPr>
          <w:p w14:paraId="3142C9CE" w14:textId="77777777" w:rsidR="009F7263" w:rsidRPr="00C90E5F" w:rsidRDefault="009F7263" w:rsidP="005B3304">
            <w:pPr>
              <w:autoSpaceDE w:val="0"/>
              <w:autoSpaceDN w:val="0"/>
              <w:adjustRightInd w:val="0"/>
              <w:jc w:val="center"/>
              <w:rPr>
                <w:strike/>
                <w:noProof/>
                <w:color w:val="FF0000"/>
              </w:rPr>
            </w:pPr>
          </w:p>
        </w:tc>
      </w:tr>
      <w:tr w:rsidR="00C90E5F" w:rsidRPr="00C61458" w14:paraId="7B3AE8CE" w14:textId="77777777" w:rsidTr="00C90E5F">
        <w:trPr>
          <w:trHeight w:val="288"/>
        </w:trPr>
        <w:tc>
          <w:tcPr>
            <w:tcW w:w="298" w:type="pct"/>
          </w:tcPr>
          <w:p w14:paraId="03A3748E" w14:textId="444627CA" w:rsidR="009F7263" w:rsidRPr="00C61458" w:rsidRDefault="00C90E5F" w:rsidP="00C90E5F">
            <w:pPr>
              <w:autoSpaceDE w:val="0"/>
              <w:autoSpaceDN w:val="0"/>
              <w:adjustRightInd w:val="0"/>
              <w:rPr>
                <w:noProof/>
              </w:rPr>
            </w:pPr>
            <w:r w:rsidRPr="00C90E5F">
              <w:rPr>
                <w:strike/>
                <w:noProof/>
                <w:color w:val="FF0000"/>
                <w:lang w:val="sr-Cyrl-RS"/>
              </w:rPr>
              <w:t>14.</w:t>
            </w:r>
            <w:r>
              <w:rPr>
                <w:noProof/>
                <w:lang w:val="sr-Cyrl-RS"/>
              </w:rPr>
              <w:t xml:space="preserve"> </w:t>
            </w:r>
            <w:r w:rsidRPr="00C90E5F">
              <w:rPr>
                <w:noProof/>
                <w:color w:val="FF0000"/>
                <w:lang w:val="sr-Cyrl-RS"/>
              </w:rPr>
              <w:t>13.</w:t>
            </w:r>
          </w:p>
        </w:tc>
        <w:tc>
          <w:tcPr>
            <w:tcW w:w="977" w:type="pct"/>
            <w:vAlign w:val="bottom"/>
          </w:tcPr>
          <w:p w14:paraId="30BB0BBB" w14:textId="2083F439" w:rsidR="009F7263" w:rsidRPr="009F7263" w:rsidRDefault="009F7263" w:rsidP="009F7263">
            <w:pPr>
              <w:autoSpaceDE w:val="0"/>
              <w:autoSpaceDN w:val="0"/>
              <w:adjustRightInd w:val="0"/>
              <w:rPr>
                <w:noProof/>
                <w:lang w:val="en-US"/>
              </w:rPr>
            </w:pPr>
            <w:r w:rsidRPr="009F7263">
              <w:rPr>
                <w:noProof/>
                <w:lang w:val="en-US"/>
              </w:rPr>
              <w:t>C-[MaxPro]³-130, Citostatik bezbednosni kabinet Berner FlowSafe®</w:t>
            </w:r>
          </w:p>
        </w:tc>
        <w:tc>
          <w:tcPr>
            <w:tcW w:w="437" w:type="pct"/>
            <w:vAlign w:val="center"/>
          </w:tcPr>
          <w:p w14:paraId="12BDDBDA" w14:textId="7F6E4572" w:rsidR="009F7263" w:rsidRPr="00C61458" w:rsidRDefault="009F7263" w:rsidP="00C90E5F">
            <w:pPr>
              <w:autoSpaceDE w:val="0"/>
              <w:autoSpaceDN w:val="0"/>
              <w:adjustRightInd w:val="0"/>
              <w:jc w:val="center"/>
              <w:rPr>
                <w:noProof/>
                <w:lang w:val="en-US"/>
              </w:rPr>
            </w:pPr>
            <w:r w:rsidRPr="00C14C62">
              <w:rPr>
                <w:noProof/>
                <w:lang w:val="sr-Cyrl-RS"/>
              </w:rPr>
              <w:t>ком</w:t>
            </w:r>
          </w:p>
        </w:tc>
        <w:tc>
          <w:tcPr>
            <w:tcW w:w="405" w:type="pct"/>
            <w:vAlign w:val="center"/>
          </w:tcPr>
          <w:p w14:paraId="18A808A6" w14:textId="5CE0E5DD" w:rsidR="009F7263" w:rsidRPr="00F7328C" w:rsidRDefault="009F7263" w:rsidP="00B6720F">
            <w:pPr>
              <w:autoSpaceDE w:val="0"/>
              <w:autoSpaceDN w:val="0"/>
              <w:adjustRightInd w:val="0"/>
              <w:jc w:val="center"/>
              <w:rPr>
                <w:noProof/>
                <w:lang w:val="en-US"/>
              </w:rPr>
            </w:pPr>
            <w:r w:rsidRPr="00F7328C">
              <w:rPr>
                <w:bCs/>
                <w:color w:val="000000"/>
                <w:lang w:val="sr-Latn-RS"/>
              </w:rPr>
              <w:t>1</w:t>
            </w:r>
          </w:p>
        </w:tc>
        <w:tc>
          <w:tcPr>
            <w:tcW w:w="659" w:type="pct"/>
          </w:tcPr>
          <w:p w14:paraId="0160829A" w14:textId="77777777" w:rsidR="009F7263" w:rsidRPr="00C61458" w:rsidRDefault="009F7263" w:rsidP="005B3304">
            <w:pPr>
              <w:autoSpaceDE w:val="0"/>
              <w:autoSpaceDN w:val="0"/>
              <w:adjustRightInd w:val="0"/>
              <w:jc w:val="center"/>
              <w:rPr>
                <w:noProof/>
                <w:lang w:val="en-US"/>
              </w:rPr>
            </w:pPr>
          </w:p>
        </w:tc>
        <w:tc>
          <w:tcPr>
            <w:tcW w:w="645" w:type="pct"/>
          </w:tcPr>
          <w:p w14:paraId="6E7F0D8F" w14:textId="77777777" w:rsidR="009F7263" w:rsidRPr="00C61458" w:rsidRDefault="009F7263" w:rsidP="005B3304">
            <w:pPr>
              <w:autoSpaceDE w:val="0"/>
              <w:autoSpaceDN w:val="0"/>
              <w:adjustRightInd w:val="0"/>
              <w:jc w:val="center"/>
              <w:rPr>
                <w:noProof/>
                <w:lang w:val="en-US"/>
              </w:rPr>
            </w:pPr>
          </w:p>
        </w:tc>
        <w:tc>
          <w:tcPr>
            <w:tcW w:w="700" w:type="pct"/>
          </w:tcPr>
          <w:p w14:paraId="1B3808F6" w14:textId="77777777" w:rsidR="009F7263" w:rsidRPr="00C61458" w:rsidRDefault="009F7263" w:rsidP="005B3304">
            <w:pPr>
              <w:autoSpaceDE w:val="0"/>
              <w:autoSpaceDN w:val="0"/>
              <w:adjustRightInd w:val="0"/>
              <w:jc w:val="center"/>
              <w:rPr>
                <w:noProof/>
                <w:lang w:val="en-US"/>
              </w:rPr>
            </w:pPr>
          </w:p>
        </w:tc>
        <w:tc>
          <w:tcPr>
            <w:tcW w:w="606" w:type="pct"/>
          </w:tcPr>
          <w:p w14:paraId="4FBC747F" w14:textId="77777777" w:rsidR="009F7263" w:rsidRPr="00C61458" w:rsidRDefault="009F7263" w:rsidP="005B3304">
            <w:pPr>
              <w:autoSpaceDE w:val="0"/>
              <w:autoSpaceDN w:val="0"/>
              <w:adjustRightInd w:val="0"/>
              <w:jc w:val="center"/>
              <w:rPr>
                <w:noProof/>
              </w:rPr>
            </w:pPr>
          </w:p>
        </w:tc>
        <w:tc>
          <w:tcPr>
            <w:tcW w:w="273" w:type="pct"/>
          </w:tcPr>
          <w:p w14:paraId="0BCE0FA5" w14:textId="77777777" w:rsidR="009F7263" w:rsidRPr="00C61458" w:rsidRDefault="009F7263" w:rsidP="005B3304">
            <w:pPr>
              <w:autoSpaceDE w:val="0"/>
              <w:autoSpaceDN w:val="0"/>
              <w:adjustRightInd w:val="0"/>
              <w:jc w:val="center"/>
              <w:rPr>
                <w:noProof/>
              </w:rPr>
            </w:pPr>
          </w:p>
        </w:tc>
      </w:tr>
      <w:tr w:rsidR="00E27C53" w:rsidRPr="00C61458" w14:paraId="7E0B94F2" w14:textId="77777777" w:rsidTr="00C90E5F">
        <w:trPr>
          <w:trHeight w:val="44"/>
        </w:trPr>
        <w:tc>
          <w:tcPr>
            <w:tcW w:w="3421" w:type="pct"/>
            <w:gridSpan w:val="6"/>
            <w:tcBorders>
              <w:top w:val="single" w:sz="8" w:space="0" w:color="auto"/>
              <w:left w:val="single" w:sz="8" w:space="0" w:color="auto"/>
              <w:bottom w:val="single" w:sz="8" w:space="0" w:color="auto"/>
              <w:right w:val="single" w:sz="8" w:space="0" w:color="auto"/>
            </w:tcBorders>
          </w:tcPr>
          <w:p w14:paraId="55D3F1DA" w14:textId="77777777" w:rsidR="00E27C53" w:rsidRPr="00CC2C2A" w:rsidRDefault="00E27C53" w:rsidP="009F7263">
            <w:pPr>
              <w:autoSpaceDE w:val="0"/>
              <w:autoSpaceDN w:val="0"/>
              <w:adjustRightInd w:val="0"/>
              <w:rPr>
                <w:noProof/>
                <w:lang w:val="sr-Latn-RS"/>
              </w:rPr>
            </w:pPr>
            <w:r w:rsidRPr="009127AD">
              <w:rPr>
                <w:b/>
                <w:noProof/>
                <w:lang w:val="sr-Cyrl-RS"/>
              </w:rPr>
              <w:t>УКУПНА ЦЕНА РЕДОВНОГ СЕРВИСА</w:t>
            </w:r>
          </w:p>
        </w:tc>
        <w:tc>
          <w:tcPr>
            <w:tcW w:w="700" w:type="pct"/>
            <w:tcBorders>
              <w:top w:val="single" w:sz="8" w:space="0" w:color="auto"/>
              <w:left w:val="single" w:sz="8" w:space="0" w:color="auto"/>
              <w:bottom w:val="single" w:sz="8" w:space="0" w:color="auto"/>
              <w:right w:val="single" w:sz="8" w:space="0" w:color="auto"/>
            </w:tcBorders>
          </w:tcPr>
          <w:p w14:paraId="3EF22C56" w14:textId="77777777" w:rsidR="00E27C53" w:rsidRPr="00C61458" w:rsidRDefault="00E27C53" w:rsidP="005B3304">
            <w:pPr>
              <w:autoSpaceDE w:val="0"/>
              <w:autoSpaceDN w:val="0"/>
              <w:adjustRightInd w:val="0"/>
              <w:jc w:val="center"/>
              <w:rPr>
                <w:noProof/>
                <w:lang w:val="en-US"/>
              </w:rPr>
            </w:pPr>
          </w:p>
        </w:tc>
        <w:tc>
          <w:tcPr>
            <w:tcW w:w="606" w:type="pct"/>
            <w:tcBorders>
              <w:top w:val="single" w:sz="8" w:space="0" w:color="auto"/>
              <w:left w:val="single" w:sz="8" w:space="0" w:color="auto"/>
              <w:bottom w:val="single" w:sz="8" w:space="0" w:color="auto"/>
              <w:right w:val="single" w:sz="8" w:space="0" w:color="auto"/>
            </w:tcBorders>
          </w:tcPr>
          <w:p w14:paraId="6B9BA78C" w14:textId="77777777" w:rsidR="00E27C53" w:rsidRPr="00C61458" w:rsidRDefault="00E27C53" w:rsidP="005B3304">
            <w:pPr>
              <w:autoSpaceDE w:val="0"/>
              <w:autoSpaceDN w:val="0"/>
              <w:adjustRightInd w:val="0"/>
              <w:jc w:val="center"/>
              <w:rPr>
                <w:noProof/>
              </w:rPr>
            </w:pPr>
          </w:p>
        </w:tc>
        <w:tc>
          <w:tcPr>
            <w:tcW w:w="273" w:type="pct"/>
            <w:tcBorders>
              <w:top w:val="single" w:sz="8" w:space="0" w:color="auto"/>
              <w:left w:val="single" w:sz="8" w:space="0" w:color="auto"/>
              <w:bottom w:val="single" w:sz="8" w:space="0" w:color="auto"/>
              <w:right w:val="single" w:sz="8" w:space="0" w:color="auto"/>
            </w:tcBorders>
          </w:tcPr>
          <w:p w14:paraId="4D778A90" w14:textId="77777777" w:rsidR="00E27C53" w:rsidRPr="00C61458" w:rsidRDefault="00E27C53" w:rsidP="005B3304">
            <w:pPr>
              <w:autoSpaceDE w:val="0"/>
              <w:autoSpaceDN w:val="0"/>
              <w:adjustRightInd w:val="0"/>
              <w:jc w:val="center"/>
              <w:rPr>
                <w:noProof/>
              </w:rPr>
            </w:pPr>
          </w:p>
        </w:tc>
      </w:tr>
    </w:tbl>
    <w:p w14:paraId="1D5DF191" w14:textId="77777777" w:rsidR="00E27C53" w:rsidRDefault="00E27C53" w:rsidP="00E27C53">
      <w:pPr>
        <w:pStyle w:val="BodyText"/>
        <w:ind w:left="6480"/>
        <w:rPr>
          <w:noProof/>
          <w:szCs w:val="24"/>
        </w:rPr>
      </w:pPr>
    </w:p>
    <w:p w14:paraId="3808FFA6" w14:textId="77777777" w:rsidR="00E27C53" w:rsidRDefault="00E27C53" w:rsidP="00E27C53">
      <w:pPr>
        <w:pStyle w:val="BodyText"/>
        <w:ind w:left="6480"/>
        <w:rPr>
          <w:noProof/>
          <w:szCs w:val="24"/>
        </w:rPr>
      </w:pPr>
    </w:p>
    <w:tbl>
      <w:tblPr>
        <w:tblW w:w="5140"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96"/>
        <w:gridCol w:w="1804"/>
        <w:gridCol w:w="2304"/>
        <w:gridCol w:w="2070"/>
        <w:gridCol w:w="1289"/>
        <w:gridCol w:w="1289"/>
        <w:gridCol w:w="2351"/>
        <w:gridCol w:w="2353"/>
      </w:tblGrid>
      <w:tr w:rsidR="00943B30" w:rsidRPr="00F0235C" w14:paraId="73E75AEF" w14:textId="77777777" w:rsidTr="006F139B">
        <w:trPr>
          <w:cantSplit/>
          <w:trHeight w:val="327"/>
        </w:trPr>
        <w:tc>
          <w:tcPr>
            <w:tcW w:w="968" w:type="pct"/>
            <w:gridSpan w:val="2"/>
            <w:shd w:val="clear" w:color="auto" w:fill="C4BC96" w:themeFill="background2" w:themeFillShade="BF"/>
          </w:tcPr>
          <w:p w14:paraId="24A4B7CE" w14:textId="77777777" w:rsidR="00943B30" w:rsidRPr="00F0235C" w:rsidRDefault="00943B30" w:rsidP="005B3304">
            <w:pPr>
              <w:pStyle w:val="BodyText"/>
              <w:jc w:val="center"/>
              <w:rPr>
                <w:b/>
                <w:noProof/>
                <w:szCs w:val="24"/>
                <w:lang w:val="sr-Cyrl-RS"/>
              </w:rPr>
            </w:pPr>
          </w:p>
        </w:tc>
        <w:tc>
          <w:tcPr>
            <w:tcW w:w="4032" w:type="pct"/>
            <w:gridSpan w:val="6"/>
            <w:shd w:val="clear" w:color="auto" w:fill="C4BC96" w:themeFill="background2" w:themeFillShade="BF"/>
            <w:vAlign w:val="center"/>
          </w:tcPr>
          <w:p w14:paraId="4C445114" w14:textId="3A8F405B" w:rsidR="00943B30" w:rsidRPr="00F0235C" w:rsidRDefault="00943B30" w:rsidP="005B3304">
            <w:pPr>
              <w:pStyle w:val="BodyText"/>
              <w:jc w:val="center"/>
              <w:rPr>
                <w:b/>
                <w:noProof/>
                <w:szCs w:val="24"/>
              </w:rPr>
            </w:pPr>
            <w:r w:rsidRPr="00F0235C">
              <w:rPr>
                <w:b/>
                <w:noProof/>
                <w:szCs w:val="24"/>
                <w:lang w:val="sr-Cyrl-RS"/>
              </w:rPr>
              <w:t>ЦЕНОВНИК ОРИГИНАЛНИХ РЕЗЕРВНИХ ДЕЛОВА</w:t>
            </w:r>
          </w:p>
        </w:tc>
      </w:tr>
      <w:tr w:rsidR="00943B30" w:rsidRPr="00F0235C" w14:paraId="0EE92F5B" w14:textId="77777777" w:rsidTr="006F139B">
        <w:trPr>
          <w:cantSplit/>
          <w:trHeight w:val="327"/>
        </w:trPr>
        <w:tc>
          <w:tcPr>
            <w:tcW w:w="344" w:type="pct"/>
            <w:vAlign w:val="center"/>
          </w:tcPr>
          <w:p w14:paraId="0D986788" w14:textId="77777777" w:rsidR="00943B30" w:rsidRPr="00F0235C" w:rsidRDefault="00943B30" w:rsidP="00943B30">
            <w:pPr>
              <w:autoSpaceDE w:val="0"/>
              <w:autoSpaceDN w:val="0"/>
              <w:adjustRightInd w:val="0"/>
              <w:jc w:val="center"/>
              <w:rPr>
                <w:noProof/>
                <w:lang w:val="sr-Cyrl-RS"/>
              </w:rPr>
            </w:pPr>
            <w:r w:rsidRPr="00F0235C">
              <w:rPr>
                <w:noProof/>
                <w:lang w:val="sr-Cyrl-RS"/>
              </w:rPr>
              <w:t>РБ</w:t>
            </w:r>
          </w:p>
        </w:tc>
        <w:tc>
          <w:tcPr>
            <w:tcW w:w="1421" w:type="pct"/>
            <w:gridSpan w:val="2"/>
            <w:vAlign w:val="center"/>
          </w:tcPr>
          <w:p w14:paraId="2AC884AE" w14:textId="77777777" w:rsidR="00943B30" w:rsidRPr="0087733E" w:rsidRDefault="00943B30" w:rsidP="00943B30">
            <w:pPr>
              <w:autoSpaceDE w:val="0"/>
              <w:autoSpaceDN w:val="0"/>
              <w:adjustRightInd w:val="0"/>
              <w:jc w:val="center"/>
              <w:rPr>
                <w:noProof/>
                <w:lang w:val="sr-Cyrl-RS"/>
              </w:rPr>
            </w:pPr>
            <w:r>
              <w:rPr>
                <w:lang w:val="sr-Cyrl-RS"/>
              </w:rPr>
              <w:t>Назив</w:t>
            </w:r>
          </w:p>
        </w:tc>
        <w:tc>
          <w:tcPr>
            <w:tcW w:w="716" w:type="pct"/>
            <w:vAlign w:val="center"/>
          </w:tcPr>
          <w:p w14:paraId="6996CA7F" w14:textId="68CB7B75" w:rsidR="00943B30" w:rsidRPr="004A2544" w:rsidRDefault="00943B30" w:rsidP="00943B30">
            <w:pPr>
              <w:autoSpaceDE w:val="0"/>
              <w:autoSpaceDN w:val="0"/>
              <w:adjustRightInd w:val="0"/>
              <w:jc w:val="center"/>
              <w:rPr>
                <w:noProof/>
                <w:lang w:val="sr-Cyrl-RS"/>
              </w:rPr>
            </w:pPr>
            <w:r>
              <w:rPr>
                <w:lang w:val="sr-Cyrl-RS"/>
              </w:rPr>
              <w:t>Јединица мере</w:t>
            </w:r>
          </w:p>
        </w:tc>
        <w:tc>
          <w:tcPr>
            <w:tcW w:w="446" w:type="pct"/>
            <w:vAlign w:val="center"/>
          </w:tcPr>
          <w:p w14:paraId="58E34852" w14:textId="77777777" w:rsidR="00943B30" w:rsidRPr="00F0235C" w:rsidRDefault="00943B30" w:rsidP="00943B30">
            <w:pPr>
              <w:autoSpaceDE w:val="0"/>
              <w:autoSpaceDN w:val="0"/>
              <w:adjustRightInd w:val="0"/>
              <w:jc w:val="center"/>
              <w:rPr>
                <w:noProof/>
                <w:lang w:val="en-US"/>
              </w:rPr>
            </w:pPr>
            <w:r w:rsidRPr="00F0235C">
              <w:rPr>
                <w:noProof/>
                <w:lang w:val="en-US"/>
              </w:rPr>
              <w:t>Јединична цена без ПДВ-а</w:t>
            </w:r>
          </w:p>
        </w:tc>
        <w:tc>
          <w:tcPr>
            <w:tcW w:w="446" w:type="pct"/>
            <w:vAlign w:val="center"/>
          </w:tcPr>
          <w:p w14:paraId="225A57FE" w14:textId="77777777" w:rsidR="00943B30" w:rsidRPr="00F0235C" w:rsidRDefault="00943B30" w:rsidP="00943B30">
            <w:pPr>
              <w:autoSpaceDE w:val="0"/>
              <w:autoSpaceDN w:val="0"/>
              <w:adjustRightInd w:val="0"/>
              <w:jc w:val="center"/>
              <w:rPr>
                <w:noProof/>
                <w:lang w:val="en-US"/>
              </w:rPr>
            </w:pPr>
            <w:r w:rsidRPr="00F0235C">
              <w:rPr>
                <w:noProof/>
                <w:lang w:val="en-US"/>
              </w:rPr>
              <w:t>Јединична цена са ПДВ-ом</w:t>
            </w:r>
          </w:p>
        </w:tc>
        <w:tc>
          <w:tcPr>
            <w:tcW w:w="813" w:type="pct"/>
            <w:vAlign w:val="center"/>
          </w:tcPr>
          <w:p w14:paraId="2B432A45" w14:textId="77777777" w:rsidR="00943B30" w:rsidRPr="00F0235C" w:rsidRDefault="00943B30" w:rsidP="00943B30">
            <w:pPr>
              <w:pStyle w:val="BodyText"/>
              <w:jc w:val="center"/>
              <w:rPr>
                <w:noProof/>
                <w:szCs w:val="24"/>
              </w:rPr>
            </w:pPr>
            <w:r w:rsidRPr="00F0235C">
              <w:rPr>
                <w:noProof/>
                <w:szCs w:val="24"/>
              </w:rPr>
              <w:t>Стопа</w:t>
            </w:r>
          </w:p>
          <w:p w14:paraId="5D888AE5" w14:textId="4AB95B01" w:rsidR="00943B30" w:rsidRPr="00F0235C" w:rsidRDefault="00943B30" w:rsidP="00943B30">
            <w:pPr>
              <w:pStyle w:val="BodyText"/>
              <w:jc w:val="center"/>
              <w:rPr>
                <w:noProof/>
                <w:szCs w:val="24"/>
              </w:rPr>
            </w:pPr>
            <w:r w:rsidRPr="00F0235C">
              <w:rPr>
                <w:noProof/>
              </w:rPr>
              <w:t>ПДВ-а</w:t>
            </w:r>
          </w:p>
        </w:tc>
        <w:tc>
          <w:tcPr>
            <w:tcW w:w="814" w:type="pct"/>
            <w:vAlign w:val="center"/>
          </w:tcPr>
          <w:p w14:paraId="58F84FA1" w14:textId="77777777" w:rsidR="00943B30" w:rsidRDefault="00943B30" w:rsidP="00943B30">
            <w:pPr>
              <w:autoSpaceDE w:val="0"/>
              <w:autoSpaceDN w:val="0"/>
              <w:adjustRightInd w:val="0"/>
              <w:jc w:val="center"/>
              <w:rPr>
                <w:noProof/>
                <w:lang w:val="sr-Cyrl-RS"/>
              </w:rPr>
            </w:pPr>
            <w:r>
              <w:rPr>
                <w:noProof/>
                <w:lang w:val="sr-Cyrl-RS"/>
              </w:rPr>
              <w:t>Гаранција/</w:t>
            </w:r>
          </w:p>
          <w:p w14:paraId="1E110B3F" w14:textId="5DF9644D" w:rsidR="00943B30" w:rsidRPr="00F0235C" w:rsidRDefault="00943B30" w:rsidP="00943B30">
            <w:pPr>
              <w:autoSpaceDE w:val="0"/>
              <w:autoSpaceDN w:val="0"/>
              <w:adjustRightInd w:val="0"/>
              <w:jc w:val="center"/>
              <w:rPr>
                <w:noProof/>
                <w:lang w:val="sr-Cyrl-RS"/>
              </w:rPr>
            </w:pPr>
            <w:r>
              <w:rPr>
                <w:noProof/>
                <w:lang w:val="sr-Cyrl-RS"/>
              </w:rPr>
              <w:t>произвођача</w:t>
            </w:r>
          </w:p>
        </w:tc>
      </w:tr>
      <w:tr w:rsidR="00943B30" w:rsidRPr="00F0235C" w14:paraId="0245DABC"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22CA63C4" w14:textId="77777777" w:rsidR="00943B30" w:rsidRPr="00F0235C" w:rsidRDefault="00943B30" w:rsidP="00943B30">
            <w:pPr>
              <w:autoSpaceDE w:val="0"/>
              <w:autoSpaceDN w:val="0"/>
              <w:adjustRightInd w:val="0"/>
              <w:jc w:val="center"/>
              <w:rPr>
                <w:noProof/>
                <w:lang w:val="sr-Cyrl-RS"/>
              </w:rPr>
            </w:pPr>
            <w:r w:rsidRPr="00F0235C">
              <w:rPr>
                <w:noProof/>
                <w:lang w:val="sr-Cyrl-RS"/>
              </w:rPr>
              <w:t>1</w:t>
            </w: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49622866" w14:textId="77777777" w:rsidR="00943B30" w:rsidRPr="00F0235C" w:rsidRDefault="00943B30" w:rsidP="00943B30">
            <w:pPr>
              <w:autoSpaceDE w:val="0"/>
              <w:autoSpaceDN w:val="0"/>
              <w:adjustRightInd w:val="0"/>
              <w:jc w:val="center"/>
              <w:rPr>
                <w:noProof/>
                <w:lang w:val="sr-Cyrl-RS"/>
              </w:rPr>
            </w:pPr>
            <w:r w:rsidRPr="00F0235C">
              <w:rPr>
                <w:noProof/>
                <w:lang w:val="sr-Cyrl-RS"/>
              </w:rPr>
              <w:t>2</w:t>
            </w:r>
          </w:p>
        </w:tc>
        <w:tc>
          <w:tcPr>
            <w:tcW w:w="716" w:type="pct"/>
            <w:tcBorders>
              <w:top w:val="single" w:sz="4" w:space="0" w:color="auto"/>
              <w:left w:val="single" w:sz="4" w:space="0" w:color="auto"/>
              <w:bottom w:val="single" w:sz="4" w:space="0" w:color="auto"/>
              <w:right w:val="single" w:sz="4" w:space="0" w:color="auto"/>
            </w:tcBorders>
            <w:vAlign w:val="center"/>
          </w:tcPr>
          <w:p w14:paraId="55B4B4DC" w14:textId="77777777" w:rsidR="00943B30" w:rsidRPr="00F0235C" w:rsidRDefault="00943B30" w:rsidP="00943B30">
            <w:pPr>
              <w:autoSpaceDE w:val="0"/>
              <w:autoSpaceDN w:val="0"/>
              <w:adjustRightInd w:val="0"/>
              <w:jc w:val="center"/>
              <w:rPr>
                <w:noProof/>
                <w:lang w:val="sr-Cyrl-RS"/>
              </w:rPr>
            </w:pPr>
            <w:r w:rsidRPr="00F0235C">
              <w:rPr>
                <w:noProof/>
                <w:lang w:val="sr-Cyrl-RS"/>
              </w:rPr>
              <w:t>3</w:t>
            </w:r>
          </w:p>
        </w:tc>
        <w:tc>
          <w:tcPr>
            <w:tcW w:w="446" w:type="pct"/>
            <w:tcBorders>
              <w:top w:val="single" w:sz="4" w:space="0" w:color="auto"/>
              <w:left w:val="single" w:sz="4" w:space="0" w:color="auto"/>
              <w:bottom w:val="single" w:sz="4" w:space="0" w:color="auto"/>
              <w:right w:val="single" w:sz="4" w:space="0" w:color="auto"/>
            </w:tcBorders>
            <w:vAlign w:val="center"/>
          </w:tcPr>
          <w:p w14:paraId="108B33AB" w14:textId="77777777" w:rsidR="00943B30" w:rsidRPr="00F0235C" w:rsidRDefault="00943B30" w:rsidP="00943B30">
            <w:pPr>
              <w:autoSpaceDE w:val="0"/>
              <w:autoSpaceDN w:val="0"/>
              <w:adjustRightInd w:val="0"/>
              <w:jc w:val="center"/>
              <w:rPr>
                <w:noProof/>
                <w:lang w:val="en-US"/>
              </w:rPr>
            </w:pPr>
            <w:r w:rsidRPr="00F0235C">
              <w:rPr>
                <w:noProof/>
                <w:lang w:val="en-US"/>
              </w:rPr>
              <w:t>4</w:t>
            </w:r>
          </w:p>
        </w:tc>
        <w:tc>
          <w:tcPr>
            <w:tcW w:w="446" w:type="pct"/>
            <w:tcBorders>
              <w:top w:val="single" w:sz="4" w:space="0" w:color="auto"/>
              <w:left w:val="single" w:sz="4" w:space="0" w:color="auto"/>
              <w:bottom w:val="single" w:sz="4" w:space="0" w:color="auto"/>
              <w:right w:val="single" w:sz="4" w:space="0" w:color="auto"/>
            </w:tcBorders>
            <w:vAlign w:val="center"/>
          </w:tcPr>
          <w:p w14:paraId="4749CF22" w14:textId="77777777" w:rsidR="00943B30" w:rsidRPr="00F0235C" w:rsidRDefault="00943B30" w:rsidP="00943B30">
            <w:pPr>
              <w:autoSpaceDE w:val="0"/>
              <w:autoSpaceDN w:val="0"/>
              <w:adjustRightInd w:val="0"/>
              <w:jc w:val="center"/>
              <w:rPr>
                <w:noProof/>
                <w:lang w:val="en-US"/>
              </w:rPr>
            </w:pPr>
            <w:r w:rsidRPr="00F0235C">
              <w:rPr>
                <w:noProof/>
                <w:lang w:val="en-US"/>
              </w:rPr>
              <w:t>5</w:t>
            </w:r>
          </w:p>
        </w:tc>
        <w:tc>
          <w:tcPr>
            <w:tcW w:w="813" w:type="pct"/>
            <w:tcBorders>
              <w:top w:val="single" w:sz="4" w:space="0" w:color="auto"/>
              <w:left w:val="single" w:sz="4" w:space="0" w:color="auto"/>
              <w:bottom w:val="single" w:sz="4" w:space="0" w:color="auto"/>
              <w:right w:val="single" w:sz="4" w:space="0" w:color="auto"/>
            </w:tcBorders>
            <w:vAlign w:val="center"/>
          </w:tcPr>
          <w:p w14:paraId="2FD9DB62" w14:textId="43E50935" w:rsidR="00943B30" w:rsidRPr="00F0235C" w:rsidRDefault="00943B30" w:rsidP="00943B30">
            <w:pPr>
              <w:pStyle w:val="BodyText"/>
              <w:jc w:val="center"/>
              <w:rPr>
                <w:noProof/>
                <w:szCs w:val="24"/>
              </w:rPr>
            </w:pPr>
            <w:r w:rsidRPr="00F0235C">
              <w:rPr>
                <w:noProof/>
                <w:szCs w:val="24"/>
              </w:rPr>
              <w:t>6</w:t>
            </w:r>
          </w:p>
        </w:tc>
        <w:tc>
          <w:tcPr>
            <w:tcW w:w="814" w:type="pct"/>
            <w:tcBorders>
              <w:top w:val="single" w:sz="4" w:space="0" w:color="auto"/>
              <w:left w:val="single" w:sz="4" w:space="0" w:color="auto"/>
              <w:bottom w:val="single" w:sz="4" w:space="0" w:color="auto"/>
              <w:right w:val="single" w:sz="4" w:space="0" w:color="auto"/>
            </w:tcBorders>
            <w:vAlign w:val="center"/>
          </w:tcPr>
          <w:p w14:paraId="759C250A" w14:textId="26B1C973" w:rsidR="00943B30" w:rsidRPr="00943B30" w:rsidRDefault="00943B30" w:rsidP="00943B30">
            <w:pPr>
              <w:pStyle w:val="BodyText"/>
              <w:jc w:val="center"/>
              <w:rPr>
                <w:noProof/>
                <w:szCs w:val="24"/>
                <w:lang w:val="sr-Cyrl-RS"/>
              </w:rPr>
            </w:pPr>
            <w:r>
              <w:rPr>
                <w:noProof/>
                <w:szCs w:val="24"/>
                <w:lang w:val="sr-Cyrl-RS"/>
              </w:rPr>
              <w:t>7</w:t>
            </w:r>
          </w:p>
        </w:tc>
      </w:tr>
      <w:tr w:rsidR="005A6AD5" w:rsidRPr="00F0235C" w14:paraId="03507EAA"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5DC7DFF" w14:textId="658A427A" w:rsidR="005A6AD5" w:rsidRPr="004A2544" w:rsidRDefault="005A6AD5" w:rsidP="005B3304">
            <w:pPr>
              <w:autoSpaceDE w:val="0"/>
              <w:autoSpaceDN w:val="0"/>
              <w:adjustRightInd w:val="0"/>
              <w:jc w:val="center"/>
              <w:rPr>
                <w:noProof/>
                <w:lang w:val="sr-Latn-RS"/>
              </w:rPr>
            </w:pPr>
            <w:r>
              <w:rPr>
                <w:noProof/>
                <w:lang w:val="sr-Latn-RS"/>
              </w:rPr>
              <w:t>1.</w:t>
            </w:r>
          </w:p>
        </w:tc>
        <w:tc>
          <w:tcPr>
            <w:tcW w:w="4656" w:type="pct"/>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6494107" w14:textId="53C1F84C" w:rsidR="005A6AD5" w:rsidRPr="00F0235C" w:rsidRDefault="005A6AD5" w:rsidP="004A2544">
            <w:pPr>
              <w:pStyle w:val="BodyText"/>
              <w:jc w:val="left"/>
              <w:rPr>
                <w:noProof/>
                <w:szCs w:val="24"/>
              </w:rPr>
            </w:pPr>
            <w:r w:rsidRPr="004A2544">
              <w:rPr>
                <w:b/>
                <w:noProof/>
                <w:lang w:val="en-US"/>
              </w:rPr>
              <w:t>Kriostat-“SAKURA”</w:t>
            </w:r>
          </w:p>
        </w:tc>
      </w:tr>
      <w:tr w:rsidR="00943B30" w:rsidRPr="00F0235C" w14:paraId="6EAD9284"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13B8AC0A" w14:textId="656FDA37" w:rsidR="00943B30" w:rsidRPr="004A2544" w:rsidRDefault="00943B30" w:rsidP="005B3304">
            <w:pPr>
              <w:autoSpaceDE w:val="0"/>
              <w:autoSpaceDN w:val="0"/>
              <w:adjustRightInd w:val="0"/>
              <w:jc w:val="center"/>
              <w:rPr>
                <w:noProof/>
                <w:lang w:val="sr-Latn-RS"/>
              </w:rPr>
            </w:pPr>
            <w:r>
              <w:rPr>
                <w:noProof/>
                <w:lang w:val="sr-Latn-RS"/>
              </w:rPr>
              <w:t>1.1</w:t>
            </w:r>
          </w:p>
        </w:tc>
        <w:tc>
          <w:tcPr>
            <w:tcW w:w="1421" w:type="pct"/>
            <w:gridSpan w:val="2"/>
            <w:tcBorders>
              <w:top w:val="single" w:sz="4" w:space="0" w:color="auto"/>
              <w:left w:val="single" w:sz="4" w:space="0" w:color="auto"/>
              <w:bottom w:val="single" w:sz="4" w:space="0" w:color="auto"/>
              <w:right w:val="single" w:sz="4" w:space="0" w:color="auto"/>
            </w:tcBorders>
          </w:tcPr>
          <w:p w14:paraId="2EACC776" w14:textId="0977A78E" w:rsidR="00943B30" w:rsidRPr="004A2544" w:rsidRDefault="00943B30" w:rsidP="004A2544">
            <w:pPr>
              <w:autoSpaceDE w:val="0"/>
              <w:autoSpaceDN w:val="0"/>
              <w:adjustRightInd w:val="0"/>
              <w:rPr>
                <w:b/>
                <w:noProof/>
                <w:lang w:val="en-US"/>
              </w:rPr>
            </w:pPr>
            <w:r w:rsidRPr="00E01FA0">
              <w:rPr>
                <w:color w:val="000000"/>
              </w:rPr>
              <w:t>компресор</w:t>
            </w:r>
          </w:p>
        </w:tc>
        <w:tc>
          <w:tcPr>
            <w:tcW w:w="716" w:type="pct"/>
            <w:tcBorders>
              <w:top w:val="single" w:sz="4" w:space="0" w:color="auto"/>
              <w:left w:val="single" w:sz="4" w:space="0" w:color="auto"/>
              <w:bottom w:val="single" w:sz="4" w:space="0" w:color="auto"/>
              <w:right w:val="single" w:sz="4" w:space="0" w:color="auto"/>
            </w:tcBorders>
            <w:vAlign w:val="center"/>
          </w:tcPr>
          <w:p w14:paraId="356CCCD0" w14:textId="09BFE796" w:rsidR="00943B30" w:rsidRPr="00F0235C" w:rsidRDefault="00943B30" w:rsidP="005B3304">
            <w:pPr>
              <w:autoSpaceDE w:val="0"/>
              <w:autoSpaceDN w:val="0"/>
              <w:adjustRightInd w:val="0"/>
              <w:jc w:val="center"/>
              <w:rPr>
                <w:noProof/>
                <w:lang w:val="sr-Cyrl-RS"/>
              </w:rPr>
            </w:pPr>
            <w:r>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29FA2453"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C50590B"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065096D3"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3174F37B" w14:textId="0A94B781" w:rsidR="00943B30" w:rsidRPr="00F0235C" w:rsidRDefault="00943B30" w:rsidP="005B3304">
            <w:pPr>
              <w:pStyle w:val="BodyText"/>
              <w:jc w:val="center"/>
              <w:rPr>
                <w:noProof/>
                <w:szCs w:val="24"/>
              </w:rPr>
            </w:pPr>
          </w:p>
        </w:tc>
      </w:tr>
      <w:tr w:rsidR="00943B30" w:rsidRPr="00F0235C" w14:paraId="6C3BBFF8"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0EA5252" w14:textId="36507C6C" w:rsidR="00943B30" w:rsidRPr="004A2544" w:rsidRDefault="00943B30" w:rsidP="005B3304">
            <w:pPr>
              <w:autoSpaceDE w:val="0"/>
              <w:autoSpaceDN w:val="0"/>
              <w:adjustRightInd w:val="0"/>
              <w:jc w:val="center"/>
              <w:rPr>
                <w:noProof/>
                <w:lang w:val="sr-Latn-RS"/>
              </w:rPr>
            </w:pPr>
            <w:r>
              <w:rPr>
                <w:noProof/>
                <w:lang w:val="sr-Latn-RS"/>
              </w:rPr>
              <w:t>1.2</w:t>
            </w:r>
          </w:p>
        </w:tc>
        <w:tc>
          <w:tcPr>
            <w:tcW w:w="1421" w:type="pct"/>
            <w:gridSpan w:val="2"/>
            <w:tcBorders>
              <w:top w:val="single" w:sz="4" w:space="0" w:color="auto"/>
              <w:left w:val="single" w:sz="4" w:space="0" w:color="auto"/>
              <w:bottom w:val="single" w:sz="4" w:space="0" w:color="auto"/>
              <w:right w:val="single" w:sz="4" w:space="0" w:color="auto"/>
            </w:tcBorders>
          </w:tcPr>
          <w:p w14:paraId="6864FF9C" w14:textId="4E63A982" w:rsidR="00943B30" w:rsidRPr="004A2544" w:rsidRDefault="00943B30" w:rsidP="004A2544">
            <w:pPr>
              <w:autoSpaceDE w:val="0"/>
              <w:autoSpaceDN w:val="0"/>
              <w:adjustRightInd w:val="0"/>
              <w:rPr>
                <w:b/>
                <w:noProof/>
                <w:lang w:val="en-US"/>
              </w:rPr>
            </w:pPr>
            <w:r w:rsidRPr="00E01FA0">
              <w:rPr>
                <w:color w:val="000000"/>
              </w:rPr>
              <w:t>глава држача касете</w:t>
            </w:r>
          </w:p>
        </w:tc>
        <w:tc>
          <w:tcPr>
            <w:tcW w:w="716" w:type="pct"/>
            <w:tcBorders>
              <w:top w:val="single" w:sz="4" w:space="0" w:color="auto"/>
              <w:left w:val="single" w:sz="4" w:space="0" w:color="auto"/>
              <w:bottom w:val="single" w:sz="4" w:space="0" w:color="auto"/>
              <w:right w:val="single" w:sz="4" w:space="0" w:color="auto"/>
            </w:tcBorders>
          </w:tcPr>
          <w:p w14:paraId="05AEEC33" w14:textId="000C83D7" w:rsidR="00943B30" w:rsidRPr="00F0235C" w:rsidRDefault="00943B30" w:rsidP="005B3304">
            <w:pPr>
              <w:autoSpaceDE w:val="0"/>
              <w:autoSpaceDN w:val="0"/>
              <w:adjustRightInd w:val="0"/>
              <w:jc w:val="center"/>
              <w:rPr>
                <w:noProof/>
                <w:lang w:val="sr-Cyrl-RS"/>
              </w:rPr>
            </w:pPr>
            <w:r w:rsidRPr="00F33143">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22A822EA"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750424D"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6C6F72C1"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4D0C4EE7" w14:textId="5CB6D0A7" w:rsidR="00943B30" w:rsidRPr="00F0235C" w:rsidRDefault="00943B30" w:rsidP="005B3304">
            <w:pPr>
              <w:pStyle w:val="BodyText"/>
              <w:jc w:val="center"/>
              <w:rPr>
                <w:noProof/>
                <w:szCs w:val="24"/>
              </w:rPr>
            </w:pPr>
          </w:p>
        </w:tc>
      </w:tr>
      <w:tr w:rsidR="00943B30" w:rsidRPr="00F0235C" w14:paraId="05A0F569"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D839EE6" w14:textId="03BC8AE9" w:rsidR="00943B30" w:rsidRPr="004A2544" w:rsidRDefault="00943B30" w:rsidP="005B3304">
            <w:pPr>
              <w:autoSpaceDE w:val="0"/>
              <w:autoSpaceDN w:val="0"/>
              <w:adjustRightInd w:val="0"/>
              <w:jc w:val="center"/>
              <w:rPr>
                <w:noProof/>
                <w:lang w:val="sr-Latn-RS"/>
              </w:rPr>
            </w:pPr>
            <w:r>
              <w:rPr>
                <w:noProof/>
                <w:lang w:val="sr-Latn-RS"/>
              </w:rPr>
              <w:t>1.3</w:t>
            </w:r>
          </w:p>
        </w:tc>
        <w:tc>
          <w:tcPr>
            <w:tcW w:w="1421" w:type="pct"/>
            <w:gridSpan w:val="2"/>
            <w:tcBorders>
              <w:top w:val="single" w:sz="4" w:space="0" w:color="auto"/>
              <w:left w:val="single" w:sz="4" w:space="0" w:color="auto"/>
              <w:bottom w:val="single" w:sz="4" w:space="0" w:color="auto"/>
              <w:right w:val="single" w:sz="4" w:space="0" w:color="auto"/>
            </w:tcBorders>
          </w:tcPr>
          <w:p w14:paraId="6D73DEE1" w14:textId="606ABF89" w:rsidR="00943B30" w:rsidRPr="004A2544" w:rsidRDefault="00943B30" w:rsidP="004A2544">
            <w:pPr>
              <w:autoSpaceDE w:val="0"/>
              <w:autoSpaceDN w:val="0"/>
              <w:adjustRightInd w:val="0"/>
              <w:rPr>
                <w:b/>
                <w:noProof/>
                <w:lang w:val="en-US"/>
              </w:rPr>
            </w:pPr>
            <w:r w:rsidRPr="00E01FA0">
              <w:rPr>
                <w:color w:val="000000"/>
              </w:rPr>
              <w:t>глава држач ножа</w:t>
            </w:r>
          </w:p>
        </w:tc>
        <w:tc>
          <w:tcPr>
            <w:tcW w:w="716" w:type="pct"/>
            <w:tcBorders>
              <w:top w:val="single" w:sz="4" w:space="0" w:color="auto"/>
              <w:left w:val="single" w:sz="4" w:space="0" w:color="auto"/>
              <w:bottom w:val="single" w:sz="4" w:space="0" w:color="auto"/>
              <w:right w:val="single" w:sz="4" w:space="0" w:color="auto"/>
            </w:tcBorders>
          </w:tcPr>
          <w:p w14:paraId="113A4B36" w14:textId="7B2A831A" w:rsidR="00943B30" w:rsidRPr="00F0235C" w:rsidRDefault="00943B30" w:rsidP="005B3304">
            <w:pPr>
              <w:autoSpaceDE w:val="0"/>
              <w:autoSpaceDN w:val="0"/>
              <w:adjustRightInd w:val="0"/>
              <w:jc w:val="center"/>
              <w:rPr>
                <w:noProof/>
                <w:lang w:val="sr-Cyrl-RS"/>
              </w:rPr>
            </w:pPr>
            <w:r w:rsidRPr="00F33143">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046418A2"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F11B34E"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26A245AA"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35187082" w14:textId="0A923906" w:rsidR="00943B30" w:rsidRPr="00F0235C" w:rsidRDefault="00943B30" w:rsidP="005B3304">
            <w:pPr>
              <w:pStyle w:val="BodyText"/>
              <w:jc w:val="center"/>
              <w:rPr>
                <w:noProof/>
                <w:szCs w:val="24"/>
              </w:rPr>
            </w:pPr>
          </w:p>
        </w:tc>
      </w:tr>
      <w:tr w:rsidR="00943B30" w:rsidRPr="00F0235C" w14:paraId="5D5008AF"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A69A9DE" w14:textId="435C9ADF" w:rsidR="00943B30" w:rsidRPr="004A2544" w:rsidRDefault="00943B30" w:rsidP="005B3304">
            <w:pPr>
              <w:autoSpaceDE w:val="0"/>
              <w:autoSpaceDN w:val="0"/>
              <w:adjustRightInd w:val="0"/>
              <w:jc w:val="center"/>
              <w:rPr>
                <w:noProof/>
                <w:lang w:val="sr-Latn-RS"/>
              </w:rPr>
            </w:pPr>
            <w:r>
              <w:rPr>
                <w:noProof/>
                <w:lang w:val="sr-Latn-RS"/>
              </w:rPr>
              <w:t>1.4</w:t>
            </w:r>
          </w:p>
        </w:tc>
        <w:tc>
          <w:tcPr>
            <w:tcW w:w="1421" w:type="pct"/>
            <w:gridSpan w:val="2"/>
            <w:tcBorders>
              <w:top w:val="single" w:sz="4" w:space="0" w:color="auto"/>
              <w:left w:val="single" w:sz="4" w:space="0" w:color="auto"/>
              <w:bottom w:val="single" w:sz="4" w:space="0" w:color="auto"/>
              <w:right w:val="single" w:sz="4" w:space="0" w:color="auto"/>
            </w:tcBorders>
          </w:tcPr>
          <w:p w14:paraId="42A6B05F" w14:textId="7A42C667" w:rsidR="00943B30" w:rsidRPr="004A2544" w:rsidRDefault="00943B30" w:rsidP="004A2544">
            <w:pPr>
              <w:autoSpaceDE w:val="0"/>
              <w:autoSpaceDN w:val="0"/>
              <w:adjustRightInd w:val="0"/>
              <w:rPr>
                <w:b/>
                <w:noProof/>
                <w:lang w:val="en-US"/>
              </w:rPr>
            </w:pPr>
            <w:r w:rsidRPr="00E01FA0">
              <w:rPr>
                <w:color w:val="000000"/>
              </w:rPr>
              <w:t>сензор положаја главе</w:t>
            </w:r>
          </w:p>
        </w:tc>
        <w:tc>
          <w:tcPr>
            <w:tcW w:w="716" w:type="pct"/>
            <w:tcBorders>
              <w:top w:val="single" w:sz="4" w:space="0" w:color="auto"/>
              <w:left w:val="single" w:sz="4" w:space="0" w:color="auto"/>
              <w:bottom w:val="single" w:sz="4" w:space="0" w:color="auto"/>
              <w:right w:val="single" w:sz="4" w:space="0" w:color="auto"/>
            </w:tcBorders>
          </w:tcPr>
          <w:p w14:paraId="0FC8F69E" w14:textId="28F47EE6" w:rsidR="00943B30" w:rsidRPr="00F0235C" w:rsidRDefault="00943B30" w:rsidP="005B3304">
            <w:pPr>
              <w:autoSpaceDE w:val="0"/>
              <w:autoSpaceDN w:val="0"/>
              <w:adjustRightInd w:val="0"/>
              <w:jc w:val="center"/>
              <w:rPr>
                <w:noProof/>
                <w:lang w:val="sr-Cyrl-RS"/>
              </w:rPr>
            </w:pPr>
            <w:r w:rsidRPr="00F33143">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2BA9D787"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DBE1E80"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45ACB3E7"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71A4E0C6" w14:textId="3A576439" w:rsidR="00943B30" w:rsidRPr="00F0235C" w:rsidRDefault="00943B30" w:rsidP="005B3304">
            <w:pPr>
              <w:pStyle w:val="BodyText"/>
              <w:jc w:val="center"/>
              <w:rPr>
                <w:noProof/>
                <w:szCs w:val="24"/>
              </w:rPr>
            </w:pPr>
          </w:p>
        </w:tc>
      </w:tr>
      <w:tr w:rsidR="00943B30" w:rsidRPr="00F0235C" w14:paraId="47BE18CE"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368357E3" w14:textId="7BCABFB6" w:rsidR="00943B30" w:rsidRPr="004A2544" w:rsidRDefault="00943B30" w:rsidP="005B3304">
            <w:pPr>
              <w:autoSpaceDE w:val="0"/>
              <w:autoSpaceDN w:val="0"/>
              <w:adjustRightInd w:val="0"/>
              <w:jc w:val="center"/>
              <w:rPr>
                <w:noProof/>
                <w:lang w:val="sr-Latn-RS"/>
              </w:rPr>
            </w:pPr>
            <w:r>
              <w:rPr>
                <w:noProof/>
                <w:lang w:val="sr-Latn-RS"/>
              </w:rPr>
              <w:t>1.5</w:t>
            </w:r>
          </w:p>
        </w:tc>
        <w:tc>
          <w:tcPr>
            <w:tcW w:w="1421" w:type="pct"/>
            <w:gridSpan w:val="2"/>
            <w:tcBorders>
              <w:top w:val="single" w:sz="4" w:space="0" w:color="auto"/>
              <w:left w:val="single" w:sz="4" w:space="0" w:color="auto"/>
              <w:bottom w:val="single" w:sz="4" w:space="0" w:color="auto"/>
              <w:right w:val="single" w:sz="4" w:space="0" w:color="auto"/>
            </w:tcBorders>
          </w:tcPr>
          <w:p w14:paraId="67CF7807" w14:textId="6EC2633D" w:rsidR="00943B30" w:rsidRPr="004A2544" w:rsidRDefault="00943B30" w:rsidP="004A2544">
            <w:pPr>
              <w:autoSpaceDE w:val="0"/>
              <w:autoSpaceDN w:val="0"/>
              <w:adjustRightInd w:val="0"/>
              <w:rPr>
                <w:b/>
                <w:noProof/>
                <w:lang w:val="en-US"/>
              </w:rPr>
            </w:pPr>
            <w:r w:rsidRPr="00E01FA0">
              <w:rPr>
                <w:color w:val="000000"/>
              </w:rPr>
              <w:t>сет степ мотора главе</w:t>
            </w:r>
          </w:p>
        </w:tc>
        <w:tc>
          <w:tcPr>
            <w:tcW w:w="716" w:type="pct"/>
            <w:tcBorders>
              <w:top w:val="single" w:sz="4" w:space="0" w:color="auto"/>
              <w:left w:val="single" w:sz="4" w:space="0" w:color="auto"/>
              <w:bottom w:val="single" w:sz="4" w:space="0" w:color="auto"/>
              <w:right w:val="single" w:sz="4" w:space="0" w:color="auto"/>
            </w:tcBorders>
          </w:tcPr>
          <w:p w14:paraId="1D3C9935" w14:textId="46B507CF" w:rsidR="00943B30" w:rsidRPr="00F0235C" w:rsidRDefault="00943B30" w:rsidP="005B3304">
            <w:pPr>
              <w:autoSpaceDE w:val="0"/>
              <w:autoSpaceDN w:val="0"/>
              <w:adjustRightInd w:val="0"/>
              <w:jc w:val="center"/>
              <w:rPr>
                <w:noProof/>
                <w:lang w:val="sr-Cyrl-RS"/>
              </w:rPr>
            </w:pPr>
            <w:r w:rsidRPr="00F33143">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38CE58FA"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5F3836AD"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46172993"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0A966C1C" w14:textId="0D7E6C8E" w:rsidR="00943B30" w:rsidRPr="00F0235C" w:rsidRDefault="00943B30" w:rsidP="005B3304">
            <w:pPr>
              <w:pStyle w:val="BodyText"/>
              <w:jc w:val="center"/>
              <w:rPr>
                <w:noProof/>
                <w:szCs w:val="24"/>
              </w:rPr>
            </w:pPr>
          </w:p>
        </w:tc>
      </w:tr>
      <w:tr w:rsidR="00943B30" w:rsidRPr="00F0235C" w14:paraId="5DE284C7"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38B17519" w14:textId="0ADF89DF" w:rsidR="00943B30" w:rsidRPr="004A2544" w:rsidRDefault="00943B30" w:rsidP="005B3304">
            <w:pPr>
              <w:autoSpaceDE w:val="0"/>
              <w:autoSpaceDN w:val="0"/>
              <w:adjustRightInd w:val="0"/>
              <w:jc w:val="center"/>
              <w:rPr>
                <w:noProof/>
                <w:lang w:val="sr-Latn-RS"/>
              </w:rPr>
            </w:pPr>
            <w:r>
              <w:rPr>
                <w:noProof/>
                <w:lang w:val="sr-Latn-RS"/>
              </w:rPr>
              <w:t>1.6</w:t>
            </w:r>
          </w:p>
        </w:tc>
        <w:tc>
          <w:tcPr>
            <w:tcW w:w="1421" w:type="pct"/>
            <w:gridSpan w:val="2"/>
            <w:tcBorders>
              <w:top w:val="single" w:sz="4" w:space="0" w:color="auto"/>
              <w:left w:val="single" w:sz="4" w:space="0" w:color="auto"/>
              <w:bottom w:val="single" w:sz="4" w:space="0" w:color="auto"/>
              <w:right w:val="single" w:sz="4" w:space="0" w:color="auto"/>
            </w:tcBorders>
          </w:tcPr>
          <w:p w14:paraId="0AE611AF" w14:textId="326604BC" w:rsidR="00943B30" w:rsidRPr="004A2544" w:rsidRDefault="00943B30" w:rsidP="004A2544">
            <w:pPr>
              <w:autoSpaceDE w:val="0"/>
              <w:autoSpaceDN w:val="0"/>
              <w:adjustRightInd w:val="0"/>
              <w:rPr>
                <w:b/>
                <w:noProof/>
                <w:lang w:val="en-US"/>
              </w:rPr>
            </w:pPr>
            <w:r w:rsidRPr="00E01FA0">
              <w:rPr>
                <w:color w:val="000000"/>
              </w:rPr>
              <w:t>плоча дривера степ мотора</w:t>
            </w:r>
          </w:p>
        </w:tc>
        <w:tc>
          <w:tcPr>
            <w:tcW w:w="716" w:type="pct"/>
            <w:tcBorders>
              <w:top w:val="single" w:sz="4" w:space="0" w:color="auto"/>
              <w:left w:val="single" w:sz="4" w:space="0" w:color="auto"/>
              <w:bottom w:val="single" w:sz="4" w:space="0" w:color="auto"/>
              <w:right w:val="single" w:sz="4" w:space="0" w:color="auto"/>
            </w:tcBorders>
          </w:tcPr>
          <w:p w14:paraId="374112A2" w14:textId="29F96A44" w:rsidR="00943B30" w:rsidRPr="00F0235C" w:rsidRDefault="00943B30" w:rsidP="005B3304">
            <w:pPr>
              <w:autoSpaceDE w:val="0"/>
              <w:autoSpaceDN w:val="0"/>
              <w:adjustRightInd w:val="0"/>
              <w:jc w:val="center"/>
              <w:rPr>
                <w:noProof/>
                <w:lang w:val="sr-Cyrl-RS"/>
              </w:rPr>
            </w:pPr>
            <w:r w:rsidRPr="00F33143">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5674A332"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53A5A6E8"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5D23241E"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500E1C8" w14:textId="01A2C9C4" w:rsidR="00943B30" w:rsidRPr="00F0235C" w:rsidRDefault="00943B30" w:rsidP="005B3304">
            <w:pPr>
              <w:pStyle w:val="BodyText"/>
              <w:jc w:val="center"/>
              <w:rPr>
                <w:noProof/>
                <w:szCs w:val="24"/>
              </w:rPr>
            </w:pPr>
          </w:p>
        </w:tc>
      </w:tr>
      <w:tr w:rsidR="00943B30" w:rsidRPr="00F0235C" w14:paraId="1B9DDE1D"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208C8BD3" w14:textId="4E191153" w:rsidR="00943B30" w:rsidRPr="004A2544" w:rsidRDefault="00943B30" w:rsidP="005B3304">
            <w:pPr>
              <w:autoSpaceDE w:val="0"/>
              <w:autoSpaceDN w:val="0"/>
              <w:adjustRightInd w:val="0"/>
              <w:jc w:val="center"/>
              <w:rPr>
                <w:noProof/>
                <w:lang w:val="sr-Latn-RS"/>
              </w:rPr>
            </w:pPr>
            <w:r>
              <w:rPr>
                <w:noProof/>
                <w:lang w:val="sr-Latn-RS"/>
              </w:rPr>
              <w:t>1.7</w:t>
            </w:r>
          </w:p>
        </w:tc>
        <w:tc>
          <w:tcPr>
            <w:tcW w:w="1421" w:type="pct"/>
            <w:gridSpan w:val="2"/>
            <w:tcBorders>
              <w:top w:val="single" w:sz="4" w:space="0" w:color="auto"/>
              <w:left w:val="single" w:sz="4" w:space="0" w:color="auto"/>
              <w:bottom w:val="single" w:sz="4" w:space="0" w:color="auto"/>
              <w:right w:val="single" w:sz="4" w:space="0" w:color="auto"/>
            </w:tcBorders>
          </w:tcPr>
          <w:p w14:paraId="4ADCCE48" w14:textId="0ED07797" w:rsidR="00943B30" w:rsidRPr="004A2544" w:rsidRDefault="00943B30" w:rsidP="004A2544">
            <w:pPr>
              <w:autoSpaceDE w:val="0"/>
              <w:autoSpaceDN w:val="0"/>
              <w:adjustRightInd w:val="0"/>
              <w:rPr>
                <w:b/>
                <w:noProof/>
                <w:lang w:val="en-US"/>
              </w:rPr>
            </w:pPr>
            <w:r w:rsidRPr="00E01FA0">
              <w:rPr>
                <w:color w:val="000000"/>
              </w:rPr>
              <w:t>модул напајања 24В</w:t>
            </w:r>
          </w:p>
        </w:tc>
        <w:tc>
          <w:tcPr>
            <w:tcW w:w="716" w:type="pct"/>
            <w:tcBorders>
              <w:top w:val="single" w:sz="4" w:space="0" w:color="auto"/>
              <w:left w:val="single" w:sz="4" w:space="0" w:color="auto"/>
              <w:bottom w:val="single" w:sz="4" w:space="0" w:color="auto"/>
              <w:right w:val="single" w:sz="4" w:space="0" w:color="auto"/>
            </w:tcBorders>
          </w:tcPr>
          <w:p w14:paraId="13E27594" w14:textId="606E72EA" w:rsidR="00943B30" w:rsidRPr="00F0235C" w:rsidRDefault="00943B30" w:rsidP="005B3304">
            <w:pPr>
              <w:autoSpaceDE w:val="0"/>
              <w:autoSpaceDN w:val="0"/>
              <w:adjustRightInd w:val="0"/>
              <w:jc w:val="center"/>
              <w:rPr>
                <w:noProof/>
                <w:lang w:val="sr-Cyrl-RS"/>
              </w:rPr>
            </w:pPr>
            <w:r w:rsidRPr="00F33143">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71C564F0"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3CBE318A"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71584FCD"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77F599E" w14:textId="282D6A6B" w:rsidR="00943B30" w:rsidRPr="00F0235C" w:rsidRDefault="00943B30" w:rsidP="005B3304">
            <w:pPr>
              <w:pStyle w:val="BodyText"/>
              <w:jc w:val="center"/>
              <w:rPr>
                <w:noProof/>
                <w:szCs w:val="24"/>
              </w:rPr>
            </w:pPr>
          </w:p>
        </w:tc>
      </w:tr>
      <w:tr w:rsidR="00943B30" w:rsidRPr="00F0235C" w14:paraId="0E49C424"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CE1F47E" w14:textId="060F0AD1" w:rsidR="00943B30" w:rsidRPr="004A2544" w:rsidRDefault="00943B30" w:rsidP="005B3304">
            <w:pPr>
              <w:autoSpaceDE w:val="0"/>
              <w:autoSpaceDN w:val="0"/>
              <w:adjustRightInd w:val="0"/>
              <w:jc w:val="center"/>
              <w:rPr>
                <w:noProof/>
                <w:lang w:val="sr-Latn-RS"/>
              </w:rPr>
            </w:pPr>
            <w:r>
              <w:rPr>
                <w:noProof/>
                <w:lang w:val="sr-Latn-RS"/>
              </w:rPr>
              <w:t>1.8</w:t>
            </w:r>
          </w:p>
        </w:tc>
        <w:tc>
          <w:tcPr>
            <w:tcW w:w="1421" w:type="pct"/>
            <w:gridSpan w:val="2"/>
            <w:tcBorders>
              <w:top w:val="single" w:sz="4" w:space="0" w:color="auto"/>
              <w:left w:val="single" w:sz="4" w:space="0" w:color="auto"/>
              <w:bottom w:val="single" w:sz="4" w:space="0" w:color="auto"/>
              <w:right w:val="single" w:sz="4" w:space="0" w:color="auto"/>
            </w:tcBorders>
          </w:tcPr>
          <w:p w14:paraId="536D2FBC" w14:textId="6E88A6C8" w:rsidR="00943B30" w:rsidRPr="004A2544" w:rsidRDefault="00943B30" w:rsidP="004A2544">
            <w:pPr>
              <w:autoSpaceDE w:val="0"/>
              <w:autoSpaceDN w:val="0"/>
              <w:adjustRightInd w:val="0"/>
              <w:rPr>
                <w:b/>
                <w:noProof/>
                <w:lang w:val="en-US"/>
              </w:rPr>
            </w:pPr>
            <w:r w:rsidRPr="00E01FA0">
              <w:rPr>
                <w:color w:val="000000"/>
              </w:rPr>
              <w:t>модул дисплаy</w:t>
            </w:r>
          </w:p>
        </w:tc>
        <w:tc>
          <w:tcPr>
            <w:tcW w:w="716" w:type="pct"/>
            <w:tcBorders>
              <w:top w:val="single" w:sz="4" w:space="0" w:color="auto"/>
              <w:left w:val="single" w:sz="4" w:space="0" w:color="auto"/>
              <w:bottom w:val="single" w:sz="4" w:space="0" w:color="auto"/>
              <w:right w:val="single" w:sz="4" w:space="0" w:color="auto"/>
            </w:tcBorders>
          </w:tcPr>
          <w:p w14:paraId="1ECD0E59" w14:textId="083B6E67" w:rsidR="00943B30" w:rsidRPr="00F0235C" w:rsidRDefault="00943B30" w:rsidP="005B3304">
            <w:pPr>
              <w:autoSpaceDE w:val="0"/>
              <w:autoSpaceDN w:val="0"/>
              <w:adjustRightInd w:val="0"/>
              <w:jc w:val="center"/>
              <w:rPr>
                <w:noProof/>
                <w:lang w:val="sr-Cyrl-RS"/>
              </w:rPr>
            </w:pPr>
            <w:r w:rsidRPr="00F33143">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3BAC3803"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58ED9019"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19A2965B"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CBDF416" w14:textId="63FA6FDE" w:rsidR="00943B30" w:rsidRPr="00F0235C" w:rsidRDefault="00943B30" w:rsidP="005B3304">
            <w:pPr>
              <w:pStyle w:val="BodyText"/>
              <w:jc w:val="center"/>
              <w:rPr>
                <w:noProof/>
                <w:szCs w:val="24"/>
              </w:rPr>
            </w:pPr>
          </w:p>
        </w:tc>
      </w:tr>
      <w:tr w:rsidR="00943B30" w:rsidRPr="00F0235C" w14:paraId="1181FB7E"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A1F20BA" w14:textId="6DB12F47" w:rsidR="00943B30" w:rsidRPr="004A2544" w:rsidRDefault="00943B30" w:rsidP="005B3304">
            <w:pPr>
              <w:autoSpaceDE w:val="0"/>
              <w:autoSpaceDN w:val="0"/>
              <w:adjustRightInd w:val="0"/>
              <w:jc w:val="center"/>
              <w:rPr>
                <w:noProof/>
                <w:lang w:val="sr-Latn-RS"/>
              </w:rPr>
            </w:pPr>
            <w:r>
              <w:rPr>
                <w:noProof/>
                <w:lang w:val="sr-Latn-RS"/>
              </w:rPr>
              <w:t>1.9</w:t>
            </w:r>
          </w:p>
        </w:tc>
        <w:tc>
          <w:tcPr>
            <w:tcW w:w="1421" w:type="pct"/>
            <w:gridSpan w:val="2"/>
            <w:tcBorders>
              <w:top w:val="single" w:sz="4" w:space="0" w:color="auto"/>
              <w:left w:val="single" w:sz="4" w:space="0" w:color="auto"/>
              <w:bottom w:val="single" w:sz="4" w:space="0" w:color="auto"/>
              <w:right w:val="single" w:sz="4" w:space="0" w:color="auto"/>
            </w:tcBorders>
          </w:tcPr>
          <w:p w14:paraId="673732BF" w14:textId="0B733913" w:rsidR="00943B30" w:rsidRPr="004A2544" w:rsidRDefault="00943B30" w:rsidP="004A2544">
            <w:pPr>
              <w:autoSpaceDE w:val="0"/>
              <w:autoSpaceDN w:val="0"/>
              <w:adjustRightInd w:val="0"/>
              <w:rPr>
                <w:b/>
                <w:noProof/>
                <w:lang w:val="en-US"/>
              </w:rPr>
            </w:pPr>
            <w:r w:rsidRPr="00E01FA0">
              <w:rPr>
                <w:color w:val="000000"/>
              </w:rPr>
              <w:t>матична плоча</w:t>
            </w:r>
          </w:p>
        </w:tc>
        <w:tc>
          <w:tcPr>
            <w:tcW w:w="716" w:type="pct"/>
            <w:tcBorders>
              <w:top w:val="single" w:sz="4" w:space="0" w:color="auto"/>
              <w:left w:val="single" w:sz="4" w:space="0" w:color="auto"/>
              <w:bottom w:val="single" w:sz="4" w:space="0" w:color="auto"/>
              <w:right w:val="single" w:sz="4" w:space="0" w:color="auto"/>
            </w:tcBorders>
          </w:tcPr>
          <w:p w14:paraId="4BA2A58C" w14:textId="6B070E67" w:rsidR="00943B30" w:rsidRPr="00F0235C" w:rsidRDefault="00943B30" w:rsidP="005B3304">
            <w:pPr>
              <w:autoSpaceDE w:val="0"/>
              <w:autoSpaceDN w:val="0"/>
              <w:adjustRightInd w:val="0"/>
              <w:jc w:val="center"/>
              <w:rPr>
                <w:noProof/>
                <w:lang w:val="sr-Cyrl-RS"/>
              </w:rPr>
            </w:pPr>
            <w:r w:rsidRPr="00F33143">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39B5D5BC"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FD55A07"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70BF7339"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06EB7206" w14:textId="0D6EDA75" w:rsidR="00943B30" w:rsidRPr="00F0235C" w:rsidRDefault="00943B30" w:rsidP="005B3304">
            <w:pPr>
              <w:pStyle w:val="BodyText"/>
              <w:jc w:val="center"/>
              <w:rPr>
                <w:noProof/>
                <w:szCs w:val="24"/>
              </w:rPr>
            </w:pPr>
          </w:p>
        </w:tc>
      </w:tr>
      <w:tr w:rsidR="00943B30" w:rsidRPr="00F0235C" w14:paraId="2392168D"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2F119171" w14:textId="6C95A2E9" w:rsidR="00943B30" w:rsidRPr="004A2544" w:rsidRDefault="00943B30" w:rsidP="005B3304">
            <w:pPr>
              <w:autoSpaceDE w:val="0"/>
              <w:autoSpaceDN w:val="0"/>
              <w:adjustRightInd w:val="0"/>
              <w:jc w:val="center"/>
              <w:rPr>
                <w:noProof/>
                <w:lang w:val="sr-Latn-RS"/>
              </w:rPr>
            </w:pPr>
            <w:r>
              <w:rPr>
                <w:noProof/>
                <w:lang w:val="sr-Latn-RS"/>
              </w:rPr>
              <w:t>1.10</w:t>
            </w:r>
          </w:p>
        </w:tc>
        <w:tc>
          <w:tcPr>
            <w:tcW w:w="1421" w:type="pct"/>
            <w:gridSpan w:val="2"/>
            <w:tcBorders>
              <w:top w:val="single" w:sz="4" w:space="0" w:color="auto"/>
              <w:left w:val="single" w:sz="4" w:space="0" w:color="auto"/>
              <w:bottom w:val="single" w:sz="4" w:space="0" w:color="auto"/>
              <w:right w:val="single" w:sz="4" w:space="0" w:color="auto"/>
            </w:tcBorders>
          </w:tcPr>
          <w:p w14:paraId="50056302" w14:textId="5E614F77" w:rsidR="00943B30" w:rsidRPr="004A2544" w:rsidRDefault="00943B30" w:rsidP="004A2544">
            <w:pPr>
              <w:autoSpaceDE w:val="0"/>
              <w:autoSpaceDN w:val="0"/>
              <w:adjustRightInd w:val="0"/>
              <w:rPr>
                <w:b/>
                <w:noProof/>
                <w:lang w:val="en-US"/>
              </w:rPr>
            </w:pPr>
            <w:r w:rsidRPr="00E01FA0">
              <w:rPr>
                <w:color w:val="000000"/>
              </w:rPr>
              <w:t>покривно стакло узорка</w:t>
            </w:r>
          </w:p>
        </w:tc>
        <w:tc>
          <w:tcPr>
            <w:tcW w:w="716" w:type="pct"/>
            <w:tcBorders>
              <w:top w:val="single" w:sz="4" w:space="0" w:color="auto"/>
              <w:left w:val="single" w:sz="4" w:space="0" w:color="auto"/>
              <w:bottom w:val="single" w:sz="4" w:space="0" w:color="auto"/>
              <w:right w:val="single" w:sz="4" w:space="0" w:color="auto"/>
            </w:tcBorders>
          </w:tcPr>
          <w:p w14:paraId="79B41E16" w14:textId="08C06CF9" w:rsidR="00943B30" w:rsidRPr="00F0235C" w:rsidRDefault="00943B30" w:rsidP="005B3304">
            <w:pPr>
              <w:autoSpaceDE w:val="0"/>
              <w:autoSpaceDN w:val="0"/>
              <w:adjustRightInd w:val="0"/>
              <w:jc w:val="center"/>
              <w:rPr>
                <w:noProof/>
                <w:lang w:val="sr-Cyrl-RS"/>
              </w:rPr>
            </w:pPr>
            <w:r w:rsidRPr="00F33143">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0DF33472"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62FB608"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4CDA2A4B"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F6728B9" w14:textId="7BB43ECD" w:rsidR="00943B30" w:rsidRPr="00F0235C" w:rsidRDefault="00943B30" w:rsidP="005B3304">
            <w:pPr>
              <w:pStyle w:val="BodyText"/>
              <w:jc w:val="center"/>
              <w:rPr>
                <w:noProof/>
                <w:szCs w:val="24"/>
              </w:rPr>
            </w:pPr>
          </w:p>
        </w:tc>
      </w:tr>
      <w:tr w:rsidR="005A6AD5" w:rsidRPr="00F0235C" w14:paraId="3D34BA06"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35989201" w14:textId="76D98DB8" w:rsidR="005A6AD5" w:rsidRPr="00F0235C" w:rsidRDefault="005A6AD5" w:rsidP="005B3304">
            <w:pPr>
              <w:autoSpaceDE w:val="0"/>
              <w:autoSpaceDN w:val="0"/>
              <w:adjustRightInd w:val="0"/>
              <w:jc w:val="center"/>
              <w:rPr>
                <w:noProof/>
                <w:lang w:val="sr-Cyrl-RS"/>
              </w:rPr>
            </w:pPr>
            <w:r>
              <w:rPr>
                <w:noProof/>
                <w:lang w:val="sr-Cyrl-RS"/>
              </w:rPr>
              <w:t>2.</w:t>
            </w:r>
          </w:p>
        </w:tc>
        <w:tc>
          <w:tcPr>
            <w:tcW w:w="4656" w:type="pct"/>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687A795" w14:textId="689567C5" w:rsidR="005A6AD5" w:rsidRPr="004A2544" w:rsidRDefault="005A6AD5" w:rsidP="004A2544">
            <w:pPr>
              <w:pStyle w:val="BodyText"/>
              <w:jc w:val="left"/>
              <w:rPr>
                <w:b/>
                <w:noProof/>
                <w:szCs w:val="24"/>
              </w:rPr>
            </w:pPr>
            <w:r w:rsidRPr="004A2544">
              <w:rPr>
                <w:b/>
                <w:noProof/>
                <w:lang w:val="en-US"/>
              </w:rPr>
              <w:t>Rotacioni mikrotom-“SAKURA”</w:t>
            </w:r>
          </w:p>
        </w:tc>
      </w:tr>
      <w:tr w:rsidR="00943B30" w:rsidRPr="00F0235C" w14:paraId="46B63996"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49F08882" w14:textId="045A128A" w:rsidR="00943B30" w:rsidRPr="00F0235C" w:rsidRDefault="00943B30" w:rsidP="005B3304">
            <w:pPr>
              <w:autoSpaceDE w:val="0"/>
              <w:autoSpaceDN w:val="0"/>
              <w:adjustRightInd w:val="0"/>
              <w:jc w:val="center"/>
              <w:rPr>
                <w:noProof/>
                <w:lang w:val="sr-Cyrl-RS"/>
              </w:rPr>
            </w:pPr>
            <w:r>
              <w:rPr>
                <w:noProof/>
                <w:lang w:val="sr-Cyrl-RS"/>
              </w:rPr>
              <w:lastRenderedPageBreak/>
              <w:t>2.1</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2BB1BDE4" w14:textId="31C02E51" w:rsidR="00943B30" w:rsidRPr="004A2544" w:rsidRDefault="00943B30" w:rsidP="004A2544">
            <w:pPr>
              <w:autoSpaceDE w:val="0"/>
              <w:autoSpaceDN w:val="0"/>
              <w:adjustRightInd w:val="0"/>
              <w:rPr>
                <w:b/>
                <w:noProof/>
                <w:lang w:val="en-US"/>
              </w:rPr>
            </w:pPr>
            <w:r w:rsidRPr="00E01FA0">
              <w:rPr>
                <w:color w:val="000000"/>
              </w:rPr>
              <w:t>3-осни оријентациони хватач</w:t>
            </w:r>
          </w:p>
        </w:tc>
        <w:tc>
          <w:tcPr>
            <w:tcW w:w="716" w:type="pct"/>
            <w:tcBorders>
              <w:top w:val="single" w:sz="4" w:space="0" w:color="auto"/>
              <w:left w:val="single" w:sz="4" w:space="0" w:color="auto"/>
              <w:bottom w:val="single" w:sz="4" w:space="0" w:color="auto"/>
              <w:right w:val="single" w:sz="4" w:space="0" w:color="auto"/>
            </w:tcBorders>
          </w:tcPr>
          <w:p w14:paraId="5CCEA56C" w14:textId="63AD13D0" w:rsidR="00943B30" w:rsidRPr="00F0235C" w:rsidRDefault="00943B30" w:rsidP="005B3304">
            <w:pPr>
              <w:autoSpaceDE w:val="0"/>
              <w:autoSpaceDN w:val="0"/>
              <w:adjustRightInd w:val="0"/>
              <w:jc w:val="center"/>
              <w:rPr>
                <w:noProof/>
                <w:lang w:val="sr-Cyrl-RS"/>
              </w:rPr>
            </w:pPr>
            <w:r w:rsidRPr="000F336C">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7EAD1904"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51A5A729"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0A4090C7"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5B0AC1B6" w14:textId="092FCFB9" w:rsidR="00943B30" w:rsidRPr="00F0235C" w:rsidRDefault="00943B30" w:rsidP="005B3304">
            <w:pPr>
              <w:pStyle w:val="BodyText"/>
              <w:jc w:val="center"/>
              <w:rPr>
                <w:noProof/>
                <w:szCs w:val="24"/>
              </w:rPr>
            </w:pPr>
          </w:p>
        </w:tc>
      </w:tr>
      <w:tr w:rsidR="00943B30" w:rsidRPr="00F0235C" w14:paraId="0D0B1C9E"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97162F6" w14:textId="01236868" w:rsidR="00943B30" w:rsidRPr="00F0235C" w:rsidRDefault="00943B30" w:rsidP="005B3304">
            <w:pPr>
              <w:autoSpaceDE w:val="0"/>
              <w:autoSpaceDN w:val="0"/>
              <w:adjustRightInd w:val="0"/>
              <w:jc w:val="center"/>
              <w:rPr>
                <w:noProof/>
                <w:lang w:val="sr-Cyrl-RS"/>
              </w:rPr>
            </w:pPr>
            <w:r>
              <w:rPr>
                <w:noProof/>
                <w:lang w:val="sr-Cyrl-RS"/>
              </w:rPr>
              <w:t>2.2</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3DEE6D9B" w14:textId="34BDB3CA" w:rsidR="00943B30" w:rsidRPr="004A2544" w:rsidRDefault="00943B30" w:rsidP="004A2544">
            <w:pPr>
              <w:autoSpaceDE w:val="0"/>
              <w:autoSpaceDN w:val="0"/>
              <w:adjustRightInd w:val="0"/>
              <w:rPr>
                <w:b/>
                <w:noProof/>
                <w:lang w:val="en-US"/>
              </w:rPr>
            </w:pPr>
            <w:r w:rsidRPr="00E01FA0">
              <w:rPr>
                <w:color w:val="000000"/>
              </w:rPr>
              <w:t>универзални хватач касета</w:t>
            </w:r>
          </w:p>
        </w:tc>
        <w:tc>
          <w:tcPr>
            <w:tcW w:w="716" w:type="pct"/>
            <w:tcBorders>
              <w:top w:val="single" w:sz="4" w:space="0" w:color="auto"/>
              <w:left w:val="single" w:sz="4" w:space="0" w:color="auto"/>
              <w:bottom w:val="single" w:sz="4" w:space="0" w:color="auto"/>
              <w:right w:val="single" w:sz="4" w:space="0" w:color="auto"/>
            </w:tcBorders>
          </w:tcPr>
          <w:p w14:paraId="7EEF9EE8" w14:textId="01DE0189" w:rsidR="00943B30" w:rsidRPr="00F0235C" w:rsidRDefault="00943B30" w:rsidP="005B3304">
            <w:pPr>
              <w:autoSpaceDE w:val="0"/>
              <w:autoSpaceDN w:val="0"/>
              <w:adjustRightInd w:val="0"/>
              <w:jc w:val="center"/>
              <w:rPr>
                <w:noProof/>
                <w:lang w:val="sr-Cyrl-RS"/>
              </w:rPr>
            </w:pPr>
            <w:r w:rsidRPr="000F336C">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49B0350C"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7EFF67D"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6E4AD008"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BCFC6D2" w14:textId="69FEC7FB" w:rsidR="00943B30" w:rsidRPr="00F0235C" w:rsidRDefault="00943B30" w:rsidP="005B3304">
            <w:pPr>
              <w:pStyle w:val="BodyText"/>
              <w:jc w:val="center"/>
              <w:rPr>
                <w:noProof/>
                <w:szCs w:val="24"/>
              </w:rPr>
            </w:pPr>
          </w:p>
        </w:tc>
      </w:tr>
      <w:tr w:rsidR="00943B30" w:rsidRPr="00F0235C" w14:paraId="200F86CA"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49C148EE" w14:textId="719E0459" w:rsidR="00943B30" w:rsidRPr="00F0235C" w:rsidRDefault="00943B30" w:rsidP="005B3304">
            <w:pPr>
              <w:autoSpaceDE w:val="0"/>
              <w:autoSpaceDN w:val="0"/>
              <w:adjustRightInd w:val="0"/>
              <w:jc w:val="center"/>
              <w:rPr>
                <w:noProof/>
                <w:lang w:val="sr-Cyrl-RS"/>
              </w:rPr>
            </w:pPr>
            <w:r>
              <w:rPr>
                <w:noProof/>
                <w:lang w:val="sr-Cyrl-RS"/>
              </w:rPr>
              <w:t>2.3</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1717B7EB" w14:textId="6CA72878" w:rsidR="00943B30" w:rsidRPr="004A2544" w:rsidRDefault="00943B30" w:rsidP="004A2544">
            <w:pPr>
              <w:autoSpaceDE w:val="0"/>
              <w:autoSpaceDN w:val="0"/>
              <w:adjustRightInd w:val="0"/>
              <w:rPr>
                <w:b/>
                <w:noProof/>
                <w:lang w:val="en-US"/>
              </w:rPr>
            </w:pPr>
            <w:r w:rsidRPr="00E01FA0">
              <w:rPr>
                <w:color w:val="000000"/>
              </w:rPr>
              <w:t>годишњи сет за одржавање</w:t>
            </w:r>
          </w:p>
        </w:tc>
        <w:tc>
          <w:tcPr>
            <w:tcW w:w="716" w:type="pct"/>
            <w:tcBorders>
              <w:top w:val="single" w:sz="4" w:space="0" w:color="auto"/>
              <w:left w:val="single" w:sz="4" w:space="0" w:color="auto"/>
              <w:bottom w:val="single" w:sz="4" w:space="0" w:color="auto"/>
              <w:right w:val="single" w:sz="4" w:space="0" w:color="auto"/>
            </w:tcBorders>
          </w:tcPr>
          <w:p w14:paraId="03F7639A" w14:textId="3CED989F" w:rsidR="00943B30" w:rsidRPr="00F0235C" w:rsidRDefault="00943B30" w:rsidP="005B3304">
            <w:pPr>
              <w:autoSpaceDE w:val="0"/>
              <w:autoSpaceDN w:val="0"/>
              <w:adjustRightInd w:val="0"/>
              <w:jc w:val="center"/>
              <w:rPr>
                <w:noProof/>
                <w:lang w:val="sr-Cyrl-RS"/>
              </w:rPr>
            </w:pPr>
            <w:r w:rsidRPr="000F336C">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44B4CB62"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66EB5088"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0DAEAB38"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C7D5AC1" w14:textId="471BB9AB" w:rsidR="00943B30" w:rsidRPr="00F0235C" w:rsidRDefault="00943B30" w:rsidP="005B3304">
            <w:pPr>
              <w:pStyle w:val="BodyText"/>
              <w:jc w:val="center"/>
              <w:rPr>
                <w:noProof/>
                <w:szCs w:val="24"/>
              </w:rPr>
            </w:pPr>
          </w:p>
        </w:tc>
      </w:tr>
      <w:tr w:rsidR="00943B30" w:rsidRPr="00F0235C" w14:paraId="2359186C"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BBA368E" w14:textId="4F7D29E8" w:rsidR="00943B30" w:rsidRPr="00F0235C" w:rsidRDefault="00943B30" w:rsidP="005B3304">
            <w:pPr>
              <w:autoSpaceDE w:val="0"/>
              <w:autoSpaceDN w:val="0"/>
              <w:adjustRightInd w:val="0"/>
              <w:jc w:val="center"/>
              <w:rPr>
                <w:noProof/>
                <w:lang w:val="sr-Cyrl-RS"/>
              </w:rPr>
            </w:pPr>
            <w:r>
              <w:rPr>
                <w:noProof/>
                <w:lang w:val="sr-Cyrl-RS"/>
              </w:rPr>
              <w:t>2.4</w:t>
            </w: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11CBCD71" w14:textId="63C8667F" w:rsidR="00943B30" w:rsidRPr="004A2544" w:rsidRDefault="00943B30" w:rsidP="004A2544">
            <w:pPr>
              <w:autoSpaceDE w:val="0"/>
              <w:autoSpaceDN w:val="0"/>
              <w:adjustRightInd w:val="0"/>
              <w:rPr>
                <w:b/>
                <w:noProof/>
                <w:lang w:val="en-US"/>
              </w:rPr>
            </w:pPr>
            <w:r w:rsidRPr="00E01FA0">
              <w:rPr>
                <w:color w:val="000000"/>
              </w:rPr>
              <w:t>глава држача ножа</w:t>
            </w:r>
          </w:p>
        </w:tc>
        <w:tc>
          <w:tcPr>
            <w:tcW w:w="716" w:type="pct"/>
            <w:tcBorders>
              <w:top w:val="single" w:sz="4" w:space="0" w:color="auto"/>
              <w:left w:val="single" w:sz="4" w:space="0" w:color="auto"/>
              <w:bottom w:val="single" w:sz="4" w:space="0" w:color="auto"/>
              <w:right w:val="single" w:sz="4" w:space="0" w:color="auto"/>
            </w:tcBorders>
          </w:tcPr>
          <w:p w14:paraId="52951216" w14:textId="0204D9EB" w:rsidR="00943B30" w:rsidRPr="00F0235C" w:rsidRDefault="00943B30" w:rsidP="005B3304">
            <w:pPr>
              <w:autoSpaceDE w:val="0"/>
              <w:autoSpaceDN w:val="0"/>
              <w:adjustRightInd w:val="0"/>
              <w:jc w:val="center"/>
              <w:rPr>
                <w:noProof/>
                <w:lang w:val="sr-Cyrl-RS"/>
              </w:rPr>
            </w:pPr>
            <w:r w:rsidRPr="000F336C">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3BE3AC03"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84AB6A6"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58F0DB7D"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554DC3B0" w14:textId="00EB2B82" w:rsidR="00943B30" w:rsidRPr="00F0235C" w:rsidRDefault="00943B30" w:rsidP="005B3304">
            <w:pPr>
              <w:pStyle w:val="BodyText"/>
              <w:jc w:val="center"/>
              <w:rPr>
                <w:noProof/>
                <w:szCs w:val="24"/>
              </w:rPr>
            </w:pPr>
          </w:p>
        </w:tc>
      </w:tr>
      <w:tr w:rsidR="00943B30" w:rsidRPr="00F0235C" w14:paraId="74C3D2E6"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72ADCE2" w14:textId="4F126329" w:rsidR="00943B30" w:rsidRPr="00F0235C" w:rsidRDefault="00943B30" w:rsidP="005B3304">
            <w:pPr>
              <w:autoSpaceDE w:val="0"/>
              <w:autoSpaceDN w:val="0"/>
              <w:adjustRightInd w:val="0"/>
              <w:jc w:val="center"/>
              <w:rPr>
                <w:noProof/>
                <w:lang w:val="sr-Cyrl-RS"/>
              </w:rPr>
            </w:pPr>
            <w:r>
              <w:rPr>
                <w:noProof/>
                <w:lang w:val="sr-Cyrl-RS"/>
              </w:rPr>
              <w:t>2.5</w:t>
            </w: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7268C8F4" w14:textId="1A110D5A" w:rsidR="00943B30" w:rsidRPr="004A2544" w:rsidRDefault="00943B30" w:rsidP="004A2544">
            <w:pPr>
              <w:autoSpaceDE w:val="0"/>
              <w:autoSpaceDN w:val="0"/>
              <w:adjustRightInd w:val="0"/>
              <w:rPr>
                <w:b/>
                <w:noProof/>
                <w:lang w:val="en-US"/>
              </w:rPr>
            </w:pPr>
            <w:r w:rsidRPr="00E01FA0">
              <w:rPr>
                <w:color w:val="000000"/>
              </w:rPr>
              <w:t>вретено микрометра са навојем</w:t>
            </w:r>
          </w:p>
        </w:tc>
        <w:tc>
          <w:tcPr>
            <w:tcW w:w="716" w:type="pct"/>
            <w:tcBorders>
              <w:top w:val="single" w:sz="4" w:space="0" w:color="auto"/>
              <w:left w:val="single" w:sz="4" w:space="0" w:color="auto"/>
              <w:bottom w:val="single" w:sz="4" w:space="0" w:color="auto"/>
              <w:right w:val="single" w:sz="4" w:space="0" w:color="auto"/>
            </w:tcBorders>
          </w:tcPr>
          <w:p w14:paraId="38F22656" w14:textId="0F28C1CC" w:rsidR="00943B30" w:rsidRPr="00F0235C" w:rsidRDefault="00943B30" w:rsidP="005B3304">
            <w:pPr>
              <w:autoSpaceDE w:val="0"/>
              <w:autoSpaceDN w:val="0"/>
              <w:adjustRightInd w:val="0"/>
              <w:jc w:val="center"/>
              <w:rPr>
                <w:noProof/>
                <w:lang w:val="sr-Cyrl-RS"/>
              </w:rPr>
            </w:pPr>
            <w:r w:rsidRPr="000F336C">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3CB58816"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1B327B7A"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32AC1A8D"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7AB7B5BB" w14:textId="2B212C45" w:rsidR="00943B30" w:rsidRPr="00F0235C" w:rsidRDefault="00943B30" w:rsidP="005B3304">
            <w:pPr>
              <w:pStyle w:val="BodyText"/>
              <w:jc w:val="center"/>
              <w:rPr>
                <w:noProof/>
                <w:szCs w:val="24"/>
              </w:rPr>
            </w:pPr>
          </w:p>
        </w:tc>
      </w:tr>
      <w:tr w:rsidR="00943B30" w:rsidRPr="00F0235C" w14:paraId="5B1E039B"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5F6A01C" w14:textId="40530603" w:rsidR="00943B30" w:rsidRPr="00F0235C" w:rsidRDefault="00943B30" w:rsidP="005B3304">
            <w:pPr>
              <w:autoSpaceDE w:val="0"/>
              <w:autoSpaceDN w:val="0"/>
              <w:adjustRightInd w:val="0"/>
              <w:jc w:val="center"/>
              <w:rPr>
                <w:noProof/>
                <w:lang w:val="sr-Cyrl-RS"/>
              </w:rPr>
            </w:pPr>
            <w:r>
              <w:rPr>
                <w:noProof/>
                <w:lang w:val="sr-Cyrl-RS"/>
              </w:rPr>
              <w:t>2.6</w:t>
            </w: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716937D9" w14:textId="1B39E8CD" w:rsidR="00943B30" w:rsidRPr="004A2544" w:rsidRDefault="00943B30" w:rsidP="004A2544">
            <w:pPr>
              <w:autoSpaceDE w:val="0"/>
              <w:autoSpaceDN w:val="0"/>
              <w:adjustRightInd w:val="0"/>
              <w:rPr>
                <w:b/>
                <w:noProof/>
                <w:lang w:val="en-US"/>
              </w:rPr>
            </w:pPr>
            <w:r w:rsidRPr="00E01FA0">
              <w:rPr>
                <w:color w:val="000000"/>
              </w:rPr>
              <w:t>флексибилно вретено</w:t>
            </w:r>
          </w:p>
        </w:tc>
        <w:tc>
          <w:tcPr>
            <w:tcW w:w="716" w:type="pct"/>
            <w:tcBorders>
              <w:top w:val="single" w:sz="4" w:space="0" w:color="auto"/>
              <w:left w:val="single" w:sz="4" w:space="0" w:color="auto"/>
              <w:bottom w:val="single" w:sz="4" w:space="0" w:color="auto"/>
              <w:right w:val="single" w:sz="4" w:space="0" w:color="auto"/>
            </w:tcBorders>
          </w:tcPr>
          <w:p w14:paraId="6C907AB6" w14:textId="299F7625" w:rsidR="00943B30" w:rsidRPr="00F0235C" w:rsidRDefault="00943B30" w:rsidP="005B3304">
            <w:pPr>
              <w:autoSpaceDE w:val="0"/>
              <w:autoSpaceDN w:val="0"/>
              <w:adjustRightInd w:val="0"/>
              <w:jc w:val="center"/>
              <w:rPr>
                <w:noProof/>
                <w:lang w:val="sr-Cyrl-RS"/>
              </w:rPr>
            </w:pPr>
            <w:r w:rsidRPr="000F336C">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7DC0941F"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5FFF5AC7"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3BDFBFD1"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24A6553" w14:textId="0F8351A4" w:rsidR="00943B30" w:rsidRPr="00F0235C" w:rsidRDefault="00943B30" w:rsidP="005B3304">
            <w:pPr>
              <w:pStyle w:val="BodyText"/>
              <w:jc w:val="center"/>
              <w:rPr>
                <w:noProof/>
                <w:szCs w:val="24"/>
              </w:rPr>
            </w:pPr>
          </w:p>
        </w:tc>
      </w:tr>
      <w:tr w:rsidR="005A6AD5" w:rsidRPr="00F0235C" w14:paraId="730DA1C1"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1F568167" w14:textId="749710E9" w:rsidR="005A6AD5" w:rsidRPr="00F0235C" w:rsidRDefault="005A6AD5" w:rsidP="005B3304">
            <w:pPr>
              <w:autoSpaceDE w:val="0"/>
              <w:autoSpaceDN w:val="0"/>
              <w:adjustRightInd w:val="0"/>
              <w:jc w:val="center"/>
              <w:rPr>
                <w:noProof/>
                <w:lang w:val="sr-Cyrl-RS"/>
              </w:rPr>
            </w:pPr>
            <w:r>
              <w:rPr>
                <w:noProof/>
                <w:lang w:val="sr-Cyrl-RS"/>
              </w:rPr>
              <w:t>3.</w:t>
            </w:r>
          </w:p>
        </w:tc>
        <w:tc>
          <w:tcPr>
            <w:tcW w:w="4656" w:type="pct"/>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BB17CCD" w14:textId="11CE9A75" w:rsidR="005A6AD5" w:rsidRPr="00F0235C" w:rsidRDefault="005A6AD5" w:rsidP="004A2544">
            <w:pPr>
              <w:pStyle w:val="BodyText"/>
              <w:jc w:val="left"/>
              <w:rPr>
                <w:noProof/>
                <w:szCs w:val="24"/>
              </w:rPr>
            </w:pPr>
            <w:r w:rsidRPr="004A2544">
              <w:rPr>
                <w:b/>
                <w:noProof/>
                <w:lang w:val="en-US"/>
              </w:rPr>
              <w:t>Konzola za kalupljenje tkiva Tek5-“SAKURA”</w:t>
            </w:r>
          </w:p>
        </w:tc>
      </w:tr>
      <w:tr w:rsidR="00943B30" w:rsidRPr="00F0235C" w14:paraId="60ABF423"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95AC3CC" w14:textId="2929DE6B" w:rsidR="00943B30" w:rsidRPr="00F0235C" w:rsidRDefault="00943B30" w:rsidP="005B3304">
            <w:pPr>
              <w:autoSpaceDE w:val="0"/>
              <w:autoSpaceDN w:val="0"/>
              <w:adjustRightInd w:val="0"/>
              <w:jc w:val="center"/>
              <w:rPr>
                <w:noProof/>
                <w:lang w:val="sr-Cyrl-RS"/>
              </w:rPr>
            </w:pPr>
            <w:r>
              <w:rPr>
                <w:noProof/>
                <w:lang w:val="sr-Cyrl-RS"/>
              </w:rPr>
              <w:t>3.1</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2A166258" w14:textId="6D96C4BF" w:rsidR="00943B30" w:rsidRPr="00E01FA0" w:rsidRDefault="00943B30" w:rsidP="004A2544">
            <w:pPr>
              <w:autoSpaceDE w:val="0"/>
              <w:autoSpaceDN w:val="0"/>
              <w:adjustRightInd w:val="0"/>
              <w:rPr>
                <w:color w:val="000000"/>
              </w:rPr>
            </w:pPr>
            <w:r w:rsidRPr="00E01FA0">
              <w:rPr>
                <w:color w:val="000000"/>
              </w:rPr>
              <w:t>грејна плоча</w:t>
            </w:r>
          </w:p>
        </w:tc>
        <w:tc>
          <w:tcPr>
            <w:tcW w:w="716" w:type="pct"/>
            <w:tcBorders>
              <w:top w:val="single" w:sz="4" w:space="0" w:color="auto"/>
              <w:left w:val="single" w:sz="4" w:space="0" w:color="auto"/>
              <w:bottom w:val="single" w:sz="4" w:space="0" w:color="auto"/>
              <w:right w:val="single" w:sz="4" w:space="0" w:color="auto"/>
            </w:tcBorders>
          </w:tcPr>
          <w:p w14:paraId="37C79FC3" w14:textId="32018A23" w:rsidR="00943B30" w:rsidRPr="00F0235C" w:rsidRDefault="00943B30" w:rsidP="005B3304">
            <w:pPr>
              <w:autoSpaceDE w:val="0"/>
              <w:autoSpaceDN w:val="0"/>
              <w:adjustRightInd w:val="0"/>
              <w:jc w:val="center"/>
              <w:rPr>
                <w:noProof/>
                <w:lang w:val="sr-Cyrl-RS"/>
              </w:rPr>
            </w:pPr>
            <w:r w:rsidRPr="00A92A14">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0048D4DC"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51AA74F"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6CCC050F"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A913BB1" w14:textId="5B8DDFB5" w:rsidR="00943B30" w:rsidRPr="00F0235C" w:rsidRDefault="00943B30" w:rsidP="005B3304">
            <w:pPr>
              <w:pStyle w:val="BodyText"/>
              <w:jc w:val="center"/>
              <w:rPr>
                <w:noProof/>
                <w:szCs w:val="24"/>
              </w:rPr>
            </w:pPr>
          </w:p>
        </w:tc>
      </w:tr>
      <w:tr w:rsidR="00943B30" w:rsidRPr="00F0235C" w14:paraId="0B12ED8E"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AFA1B04" w14:textId="2C064675" w:rsidR="00943B30" w:rsidRPr="00F0235C" w:rsidRDefault="00943B30" w:rsidP="005B3304">
            <w:pPr>
              <w:autoSpaceDE w:val="0"/>
              <w:autoSpaceDN w:val="0"/>
              <w:adjustRightInd w:val="0"/>
              <w:jc w:val="center"/>
              <w:rPr>
                <w:noProof/>
                <w:lang w:val="sr-Cyrl-RS"/>
              </w:rPr>
            </w:pPr>
            <w:r>
              <w:rPr>
                <w:noProof/>
                <w:lang w:val="sr-Cyrl-RS"/>
              </w:rPr>
              <w:t>3.2</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47EB5639" w14:textId="4C06C3B4" w:rsidR="00943B30" w:rsidRPr="00E01FA0" w:rsidRDefault="00943B30" w:rsidP="004A2544">
            <w:pPr>
              <w:autoSpaceDE w:val="0"/>
              <w:autoSpaceDN w:val="0"/>
              <w:adjustRightInd w:val="0"/>
              <w:rPr>
                <w:color w:val="000000"/>
              </w:rPr>
            </w:pPr>
            <w:r w:rsidRPr="00E01FA0">
              <w:rPr>
                <w:color w:val="000000"/>
              </w:rPr>
              <w:t>форцепс</w:t>
            </w:r>
          </w:p>
        </w:tc>
        <w:tc>
          <w:tcPr>
            <w:tcW w:w="716" w:type="pct"/>
            <w:tcBorders>
              <w:top w:val="single" w:sz="4" w:space="0" w:color="auto"/>
              <w:left w:val="single" w:sz="4" w:space="0" w:color="auto"/>
              <w:bottom w:val="single" w:sz="4" w:space="0" w:color="auto"/>
              <w:right w:val="single" w:sz="4" w:space="0" w:color="auto"/>
            </w:tcBorders>
          </w:tcPr>
          <w:p w14:paraId="2A57A685" w14:textId="001D20B5" w:rsidR="00943B30" w:rsidRPr="00F0235C" w:rsidRDefault="00943B30" w:rsidP="005B3304">
            <w:pPr>
              <w:autoSpaceDE w:val="0"/>
              <w:autoSpaceDN w:val="0"/>
              <w:adjustRightInd w:val="0"/>
              <w:jc w:val="center"/>
              <w:rPr>
                <w:noProof/>
                <w:lang w:val="sr-Cyrl-RS"/>
              </w:rPr>
            </w:pPr>
            <w:r w:rsidRPr="00A92A14">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7F9BFFAC"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1EAC7501"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75F6D5EF"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59116314" w14:textId="69EAF646" w:rsidR="00943B30" w:rsidRPr="00F0235C" w:rsidRDefault="00943B30" w:rsidP="005B3304">
            <w:pPr>
              <w:pStyle w:val="BodyText"/>
              <w:jc w:val="center"/>
              <w:rPr>
                <w:noProof/>
                <w:szCs w:val="24"/>
              </w:rPr>
            </w:pPr>
          </w:p>
        </w:tc>
      </w:tr>
      <w:tr w:rsidR="00943B30" w:rsidRPr="00F0235C" w14:paraId="6F9457C4"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4B7CA095" w14:textId="0C6BDC5A" w:rsidR="00943B30" w:rsidRPr="00F0235C" w:rsidRDefault="00943B30" w:rsidP="005B3304">
            <w:pPr>
              <w:autoSpaceDE w:val="0"/>
              <w:autoSpaceDN w:val="0"/>
              <w:adjustRightInd w:val="0"/>
              <w:jc w:val="center"/>
              <w:rPr>
                <w:noProof/>
                <w:lang w:val="sr-Cyrl-RS"/>
              </w:rPr>
            </w:pPr>
            <w:r>
              <w:rPr>
                <w:noProof/>
                <w:lang w:val="sr-Cyrl-RS"/>
              </w:rPr>
              <w:t>3.3</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07295371" w14:textId="3A8EB505" w:rsidR="00943B30" w:rsidRPr="00E01FA0" w:rsidRDefault="00943B30" w:rsidP="004A2544">
            <w:pPr>
              <w:autoSpaceDE w:val="0"/>
              <w:autoSpaceDN w:val="0"/>
              <w:adjustRightInd w:val="0"/>
              <w:rPr>
                <w:color w:val="000000"/>
              </w:rPr>
            </w:pPr>
            <w:r w:rsidRPr="00E01FA0">
              <w:rPr>
                <w:color w:val="000000"/>
              </w:rPr>
              <w:t>електрични вентил</w:t>
            </w:r>
          </w:p>
        </w:tc>
        <w:tc>
          <w:tcPr>
            <w:tcW w:w="716" w:type="pct"/>
            <w:tcBorders>
              <w:top w:val="single" w:sz="4" w:space="0" w:color="auto"/>
              <w:left w:val="single" w:sz="4" w:space="0" w:color="auto"/>
              <w:bottom w:val="single" w:sz="4" w:space="0" w:color="auto"/>
              <w:right w:val="single" w:sz="4" w:space="0" w:color="auto"/>
            </w:tcBorders>
          </w:tcPr>
          <w:p w14:paraId="5772CB53" w14:textId="787C77DF" w:rsidR="00943B30" w:rsidRPr="00F0235C" w:rsidRDefault="00943B30" w:rsidP="005B3304">
            <w:pPr>
              <w:autoSpaceDE w:val="0"/>
              <w:autoSpaceDN w:val="0"/>
              <w:adjustRightInd w:val="0"/>
              <w:jc w:val="center"/>
              <w:rPr>
                <w:noProof/>
                <w:lang w:val="sr-Cyrl-RS"/>
              </w:rPr>
            </w:pPr>
            <w:r w:rsidRPr="00A92A14">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69EF0E9C"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13106040"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7FC42986"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7649281A" w14:textId="197A315B" w:rsidR="00943B30" w:rsidRPr="00F0235C" w:rsidRDefault="00943B30" w:rsidP="005B3304">
            <w:pPr>
              <w:pStyle w:val="BodyText"/>
              <w:jc w:val="center"/>
              <w:rPr>
                <w:noProof/>
                <w:szCs w:val="24"/>
              </w:rPr>
            </w:pPr>
          </w:p>
        </w:tc>
      </w:tr>
      <w:tr w:rsidR="00943B30" w:rsidRPr="00F0235C" w14:paraId="36B76BCE"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D8D2B89" w14:textId="2AEE2E57" w:rsidR="00943B30" w:rsidRPr="00F0235C" w:rsidRDefault="00943B30" w:rsidP="005B3304">
            <w:pPr>
              <w:autoSpaceDE w:val="0"/>
              <w:autoSpaceDN w:val="0"/>
              <w:adjustRightInd w:val="0"/>
              <w:jc w:val="center"/>
              <w:rPr>
                <w:noProof/>
                <w:lang w:val="sr-Cyrl-RS"/>
              </w:rPr>
            </w:pPr>
            <w:r>
              <w:rPr>
                <w:noProof/>
                <w:lang w:val="sr-Cyrl-RS"/>
              </w:rPr>
              <w:t>3.4</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0BCC19F0" w14:textId="0FC3587C" w:rsidR="00943B30" w:rsidRPr="00E01FA0" w:rsidRDefault="00943B30" w:rsidP="004A2544">
            <w:pPr>
              <w:autoSpaceDE w:val="0"/>
              <w:autoSpaceDN w:val="0"/>
              <w:adjustRightInd w:val="0"/>
              <w:rPr>
                <w:color w:val="000000"/>
              </w:rPr>
            </w:pPr>
            <w:r w:rsidRPr="00E01FA0">
              <w:rPr>
                <w:color w:val="000000"/>
              </w:rPr>
              <w:t>лампа</w:t>
            </w:r>
          </w:p>
        </w:tc>
        <w:tc>
          <w:tcPr>
            <w:tcW w:w="716" w:type="pct"/>
            <w:tcBorders>
              <w:top w:val="single" w:sz="4" w:space="0" w:color="auto"/>
              <w:left w:val="single" w:sz="4" w:space="0" w:color="auto"/>
              <w:bottom w:val="single" w:sz="4" w:space="0" w:color="auto"/>
              <w:right w:val="single" w:sz="4" w:space="0" w:color="auto"/>
            </w:tcBorders>
          </w:tcPr>
          <w:p w14:paraId="300BC6A2" w14:textId="5A0FA816" w:rsidR="00943B30" w:rsidRPr="00F0235C" w:rsidRDefault="00943B30" w:rsidP="005B3304">
            <w:pPr>
              <w:autoSpaceDE w:val="0"/>
              <w:autoSpaceDN w:val="0"/>
              <w:adjustRightInd w:val="0"/>
              <w:jc w:val="center"/>
              <w:rPr>
                <w:noProof/>
                <w:lang w:val="sr-Cyrl-RS"/>
              </w:rPr>
            </w:pPr>
            <w:r w:rsidRPr="00A92A14">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4ED00267"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1CF9032F"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1B48AFD9"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7FBECC8" w14:textId="237A0619" w:rsidR="00943B30" w:rsidRPr="00F0235C" w:rsidRDefault="00943B30" w:rsidP="005B3304">
            <w:pPr>
              <w:pStyle w:val="BodyText"/>
              <w:jc w:val="center"/>
              <w:rPr>
                <w:noProof/>
                <w:szCs w:val="24"/>
              </w:rPr>
            </w:pPr>
          </w:p>
        </w:tc>
      </w:tr>
      <w:tr w:rsidR="00943B30" w:rsidRPr="00F0235C" w14:paraId="709AD360"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11E4F6D" w14:textId="796CDED9" w:rsidR="00943B30" w:rsidRPr="00F0235C" w:rsidRDefault="00943B30" w:rsidP="005B3304">
            <w:pPr>
              <w:autoSpaceDE w:val="0"/>
              <w:autoSpaceDN w:val="0"/>
              <w:adjustRightInd w:val="0"/>
              <w:jc w:val="center"/>
              <w:rPr>
                <w:noProof/>
                <w:lang w:val="sr-Cyrl-RS"/>
              </w:rPr>
            </w:pPr>
            <w:r>
              <w:rPr>
                <w:noProof/>
                <w:lang w:val="sr-Cyrl-RS"/>
              </w:rPr>
              <w:t>3.5</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12D9EDE7" w14:textId="54265474" w:rsidR="00943B30" w:rsidRPr="00E01FA0" w:rsidRDefault="00943B30" w:rsidP="004A2544">
            <w:pPr>
              <w:autoSpaceDE w:val="0"/>
              <w:autoSpaceDN w:val="0"/>
              <w:adjustRightInd w:val="0"/>
              <w:rPr>
                <w:color w:val="000000"/>
              </w:rPr>
            </w:pPr>
            <w:r w:rsidRPr="00E01FA0">
              <w:rPr>
                <w:color w:val="000000"/>
              </w:rPr>
              <w:t>дисплаy</w:t>
            </w:r>
          </w:p>
        </w:tc>
        <w:tc>
          <w:tcPr>
            <w:tcW w:w="716" w:type="pct"/>
            <w:tcBorders>
              <w:top w:val="single" w:sz="4" w:space="0" w:color="auto"/>
              <w:left w:val="single" w:sz="4" w:space="0" w:color="auto"/>
              <w:bottom w:val="single" w:sz="4" w:space="0" w:color="auto"/>
              <w:right w:val="single" w:sz="4" w:space="0" w:color="auto"/>
            </w:tcBorders>
          </w:tcPr>
          <w:p w14:paraId="4D888092" w14:textId="25B048CF" w:rsidR="00943B30" w:rsidRPr="00F0235C" w:rsidRDefault="00943B30" w:rsidP="005B3304">
            <w:pPr>
              <w:autoSpaceDE w:val="0"/>
              <w:autoSpaceDN w:val="0"/>
              <w:adjustRightInd w:val="0"/>
              <w:jc w:val="center"/>
              <w:rPr>
                <w:noProof/>
                <w:lang w:val="sr-Cyrl-RS"/>
              </w:rPr>
            </w:pPr>
            <w:r w:rsidRPr="00A92A14">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08B95016"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84216D0"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563191D8"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A71F398" w14:textId="4E8EC53D" w:rsidR="00943B30" w:rsidRPr="00F0235C" w:rsidRDefault="00943B30" w:rsidP="005B3304">
            <w:pPr>
              <w:pStyle w:val="BodyText"/>
              <w:jc w:val="center"/>
              <w:rPr>
                <w:noProof/>
                <w:szCs w:val="24"/>
              </w:rPr>
            </w:pPr>
          </w:p>
        </w:tc>
      </w:tr>
      <w:tr w:rsidR="00943B30" w:rsidRPr="00F0235C" w14:paraId="608EC2E0"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C7C403A" w14:textId="05484231" w:rsidR="00943B30" w:rsidRPr="00F0235C" w:rsidRDefault="00943B30" w:rsidP="005B3304">
            <w:pPr>
              <w:autoSpaceDE w:val="0"/>
              <w:autoSpaceDN w:val="0"/>
              <w:adjustRightInd w:val="0"/>
              <w:jc w:val="center"/>
              <w:rPr>
                <w:noProof/>
                <w:lang w:val="sr-Cyrl-RS"/>
              </w:rPr>
            </w:pPr>
            <w:r>
              <w:rPr>
                <w:noProof/>
                <w:lang w:val="sr-Cyrl-RS"/>
              </w:rPr>
              <w:t>3.6</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75B8E090" w14:textId="5D82C3F3" w:rsidR="00943B30" w:rsidRPr="00E01FA0" w:rsidRDefault="00943B30" w:rsidP="004A2544">
            <w:pPr>
              <w:autoSpaceDE w:val="0"/>
              <w:autoSpaceDN w:val="0"/>
              <w:adjustRightInd w:val="0"/>
              <w:rPr>
                <w:color w:val="000000"/>
              </w:rPr>
            </w:pPr>
            <w:r w:rsidRPr="00E01FA0">
              <w:rPr>
                <w:color w:val="000000"/>
              </w:rPr>
              <w:t>компресор</w:t>
            </w:r>
          </w:p>
        </w:tc>
        <w:tc>
          <w:tcPr>
            <w:tcW w:w="716" w:type="pct"/>
            <w:tcBorders>
              <w:top w:val="single" w:sz="4" w:space="0" w:color="auto"/>
              <w:left w:val="single" w:sz="4" w:space="0" w:color="auto"/>
              <w:bottom w:val="single" w:sz="4" w:space="0" w:color="auto"/>
              <w:right w:val="single" w:sz="4" w:space="0" w:color="auto"/>
            </w:tcBorders>
          </w:tcPr>
          <w:p w14:paraId="508BD8F1" w14:textId="76E5E77E" w:rsidR="00943B30" w:rsidRPr="00F0235C" w:rsidRDefault="00943B30" w:rsidP="005B3304">
            <w:pPr>
              <w:autoSpaceDE w:val="0"/>
              <w:autoSpaceDN w:val="0"/>
              <w:adjustRightInd w:val="0"/>
              <w:jc w:val="center"/>
              <w:rPr>
                <w:noProof/>
                <w:lang w:val="sr-Cyrl-RS"/>
              </w:rPr>
            </w:pPr>
            <w:r w:rsidRPr="00A92A14">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200E6D4B"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6483A49F"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28C48BB9"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94F4174" w14:textId="46B4FFC2" w:rsidR="00943B30" w:rsidRPr="00F0235C" w:rsidRDefault="00943B30" w:rsidP="005B3304">
            <w:pPr>
              <w:pStyle w:val="BodyText"/>
              <w:jc w:val="center"/>
              <w:rPr>
                <w:noProof/>
                <w:szCs w:val="24"/>
              </w:rPr>
            </w:pPr>
          </w:p>
        </w:tc>
      </w:tr>
      <w:tr w:rsidR="00943B30" w:rsidRPr="00F0235C" w14:paraId="5BD57A09"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C100AA1" w14:textId="391A3F79" w:rsidR="00943B30" w:rsidRPr="00F0235C" w:rsidRDefault="00943B30" w:rsidP="005B3304">
            <w:pPr>
              <w:autoSpaceDE w:val="0"/>
              <w:autoSpaceDN w:val="0"/>
              <w:adjustRightInd w:val="0"/>
              <w:jc w:val="center"/>
              <w:rPr>
                <w:noProof/>
                <w:lang w:val="sr-Cyrl-RS"/>
              </w:rPr>
            </w:pPr>
            <w:r>
              <w:rPr>
                <w:noProof/>
                <w:lang w:val="sr-Cyrl-RS"/>
              </w:rPr>
              <w:t>3.7</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5E747DAE" w14:textId="7CA42AFF" w:rsidR="00943B30" w:rsidRPr="00E01FA0" w:rsidRDefault="00943B30" w:rsidP="004A2544">
            <w:pPr>
              <w:autoSpaceDE w:val="0"/>
              <w:autoSpaceDN w:val="0"/>
              <w:adjustRightInd w:val="0"/>
              <w:rPr>
                <w:color w:val="000000"/>
              </w:rPr>
            </w:pPr>
            <w:r>
              <w:rPr>
                <w:color w:val="000000"/>
                <w:lang w:val="sr-Cyrl-RS"/>
              </w:rPr>
              <w:t>с</w:t>
            </w:r>
            <w:r w:rsidRPr="00E01FA0">
              <w:rPr>
                <w:color w:val="000000"/>
              </w:rPr>
              <w:t>енсор температуре топла плоча</w:t>
            </w:r>
          </w:p>
        </w:tc>
        <w:tc>
          <w:tcPr>
            <w:tcW w:w="716" w:type="pct"/>
            <w:tcBorders>
              <w:top w:val="single" w:sz="4" w:space="0" w:color="auto"/>
              <w:left w:val="single" w:sz="4" w:space="0" w:color="auto"/>
              <w:bottom w:val="single" w:sz="4" w:space="0" w:color="auto"/>
              <w:right w:val="single" w:sz="4" w:space="0" w:color="auto"/>
            </w:tcBorders>
          </w:tcPr>
          <w:p w14:paraId="36066915" w14:textId="6CEEB2C0" w:rsidR="00943B30" w:rsidRPr="00F0235C" w:rsidRDefault="00943B30" w:rsidP="005B3304">
            <w:pPr>
              <w:autoSpaceDE w:val="0"/>
              <w:autoSpaceDN w:val="0"/>
              <w:adjustRightInd w:val="0"/>
              <w:jc w:val="center"/>
              <w:rPr>
                <w:noProof/>
                <w:lang w:val="sr-Cyrl-RS"/>
              </w:rPr>
            </w:pPr>
            <w:r w:rsidRPr="00A92A14">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2EFA218C"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CE5C64F"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4B3305B8"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5F5A55C" w14:textId="1730EE4F" w:rsidR="00943B30" w:rsidRPr="00F0235C" w:rsidRDefault="00943B30" w:rsidP="005B3304">
            <w:pPr>
              <w:pStyle w:val="BodyText"/>
              <w:jc w:val="center"/>
              <w:rPr>
                <w:noProof/>
                <w:szCs w:val="24"/>
              </w:rPr>
            </w:pPr>
          </w:p>
        </w:tc>
      </w:tr>
      <w:tr w:rsidR="00943B30" w:rsidRPr="00F0235C" w14:paraId="18BFC782"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84798D2" w14:textId="68031837" w:rsidR="00943B30" w:rsidRPr="00F0235C" w:rsidRDefault="00943B30" w:rsidP="005B3304">
            <w:pPr>
              <w:autoSpaceDE w:val="0"/>
              <w:autoSpaceDN w:val="0"/>
              <w:adjustRightInd w:val="0"/>
              <w:jc w:val="center"/>
              <w:rPr>
                <w:noProof/>
                <w:lang w:val="sr-Cyrl-RS"/>
              </w:rPr>
            </w:pPr>
            <w:r>
              <w:rPr>
                <w:noProof/>
                <w:lang w:val="sr-Cyrl-RS"/>
              </w:rPr>
              <w:t>3.8</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3DBE5D52" w14:textId="41128427" w:rsidR="00943B30" w:rsidRPr="00E01FA0" w:rsidRDefault="00943B30" w:rsidP="004A2544">
            <w:pPr>
              <w:autoSpaceDE w:val="0"/>
              <w:autoSpaceDN w:val="0"/>
              <w:adjustRightInd w:val="0"/>
              <w:rPr>
                <w:color w:val="000000"/>
              </w:rPr>
            </w:pPr>
            <w:r>
              <w:rPr>
                <w:color w:val="000000"/>
                <w:lang w:val="sr-Cyrl-RS"/>
              </w:rPr>
              <w:t>вентилатор</w:t>
            </w:r>
          </w:p>
        </w:tc>
        <w:tc>
          <w:tcPr>
            <w:tcW w:w="716" w:type="pct"/>
            <w:tcBorders>
              <w:top w:val="single" w:sz="4" w:space="0" w:color="auto"/>
              <w:left w:val="single" w:sz="4" w:space="0" w:color="auto"/>
              <w:bottom w:val="single" w:sz="4" w:space="0" w:color="auto"/>
              <w:right w:val="single" w:sz="4" w:space="0" w:color="auto"/>
            </w:tcBorders>
          </w:tcPr>
          <w:p w14:paraId="4B0EF2FF" w14:textId="1C4C51D5" w:rsidR="00943B30" w:rsidRPr="00F0235C" w:rsidRDefault="00943B30" w:rsidP="005B3304">
            <w:pPr>
              <w:autoSpaceDE w:val="0"/>
              <w:autoSpaceDN w:val="0"/>
              <w:adjustRightInd w:val="0"/>
              <w:jc w:val="center"/>
              <w:rPr>
                <w:noProof/>
                <w:lang w:val="sr-Cyrl-RS"/>
              </w:rPr>
            </w:pPr>
            <w:r w:rsidRPr="00A92A14">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178D032C" w14:textId="77777777" w:rsidR="00943B30" w:rsidRPr="00F0235C" w:rsidRDefault="00943B30"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17BF5CFE" w14:textId="77777777" w:rsidR="00943B30" w:rsidRPr="00F0235C" w:rsidRDefault="00943B30"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6AEE851D" w14:textId="77777777" w:rsidR="00943B30" w:rsidRPr="00F0235C" w:rsidRDefault="00943B30"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35F43FB" w14:textId="7F6F4672" w:rsidR="00943B30" w:rsidRPr="00F0235C" w:rsidRDefault="00943B30" w:rsidP="005B3304">
            <w:pPr>
              <w:pStyle w:val="BodyText"/>
              <w:jc w:val="center"/>
              <w:rPr>
                <w:noProof/>
                <w:szCs w:val="24"/>
              </w:rPr>
            </w:pPr>
          </w:p>
        </w:tc>
      </w:tr>
      <w:tr w:rsidR="005A6AD5" w:rsidRPr="00F0235C" w14:paraId="60991122"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8EC2997" w14:textId="31F126E6" w:rsidR="005A6AD5" w:rsidRPr="00F0235C" w:rsidRDefault="005A6AD5" w:rsidP="005B3304">
            <w:pPr>
              <w:autoSpaceDE w:val="0"/>
              <w:autoSpaceDN w:val="0"/>
              <w:adjustRightInd w:val="0"/>
              <w:jc w:val="center"/>
              <w:rPr>
                <w:noProof/>
                <w:lang w:val="sr-Cyrl-RS"/>
              </w:rPr>
            </w:pPr>
            <w:r>
              <w:rPr>
                <w:noProof/>
                <w:lang w:val="sr-Cyrl-RS"/>
              </w:rPr>
              <w:t>4.</w:t>
            </w:r>
          </w:p>
        </w:tc>
        <w:tc>
          <w:tcPr>
            <w:tcW w:w="4656" w:type="pct"/>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31ED332" w14:textId="5B75938F" w:rsidR="005A6AD5" w:rsidRPr="00EB1CFB" w:rsidRDefault="005A6AD5" w:rsidP="00EB1CFB">
            <w:pPr>
              <w:pStyle w:val="BodyText"/>
              <w:jc w:val="left"/>
              <w:rPr>
                <w:b/>
                <w:noProof/>
                <w:szCs w:val="24"/>
              </w:rPr>
            </w:pPr>
            <w:r w:rsidRPr="00EB1CFB">
              <w:rPr>
                <w:b/>
                <w:noProof/>
                <w:lang w:val="en-US"/>
              </w:rPr>
              <w:t>Cryo 3  mikrotom-“Sakura”</w:t>
            </w:r>
          </w:p>
        </w:tc>
      </w:tr>
      <w:tr w:rsidR="00555B5D" w:rsidRPr="00F0235C" w14:paraId="1FA3E097"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2220B640" w14:textId="32B1FBE6" w:rsidR="00555B5D" w:rsidRPr="00555B5D" w:rsidRDefault="00555B5D" w:rsidP="005B3304">
            <w:pPr>
              <w:autoSpaceDE w:val="0"/>
              <w:autoSpaceDN w:val="0"/>
              <w:adjustRightInd w:val="0"/>
              <w:jc w:val="center"/>
              <w:rPr>
                <w:noProof/>
                <w:lang w:val="sr-Latn-RS"/>
              </w:rPr>
            </w:pPr>
            <w:r>
              <w:rPr>
                <w:noProof/>
                <w:lang w:val="sr-Latn-RS"/>
              </w:rPr>
              <w:t>4.1</w:t>
            </w:r>
          </w:p>
        </w:tc>
        <w:tc>
          <w:tcPr>
            <w:tcW w:w="1421" w:type="pct"/>
            <w:gridSpan w:val="2"/>
            <w:tcBorders>
              <w:top w:val="single" w:sz="4" w:space="0" w:color="auto"/>
              <w:left w:val="single" w:sz="4" w:space="0" w:color="auto"/>
              <w:bottom w:val="single" w:sz="4" w:space="0" w:color="auto"/>
              <w:right w:val="single" w:sz="4" w:space="0" w:color="auto"/>
            </w:tcBorders>
          </w:tcPr>
          <w:p w14:paraId="5BFC7A08" w14:textId="60EB629B" w:rsidR="00555B5D" w:rsidRPr="00E01FA0" w:rsidRDefault="00555B5D" w:rsidP="00555B5D">
            <w:pPr>
              <w:autoSpaceDE w:val="0"/>
              <w:autoSpaceDN w:val="0"/>
              <w:adjustRightInd w:val="0"/>
              <w:rPr>
                <w:color w:val="000000"/>
              </w:rPr>
            </w:pPr>
            <w:r w:rsidRPr="00E01FA0">
              <w:rPr>
                <w:color w:val="000000"/>
              </w:rPr>
              <w:t>компресор</w:t>
            </w:r>
          </w:p>
        </w:tc>
        <w:tc>
          <w:tcPr>
            <w:tcW w:w="716" w:type="pct"/>
            <w:tcBorders>
              <w:top w:val="single" w:sz="4" w:space="0" w:color="auto"/>
              <w:left w:val="single" w:sz="4" w:space="0" w:color="auto"/>
              <w:bottom w:val="single" w:sz="4" w:space="0" w:color="auto"/>
              <w:right w:val="single" w:sz="4" w:space="0" w:color="auto"/>
            </w:tcBorders>
          </w:tcPr>
          <w:p w14:paraId="7FE27B5D" w14:textId="16143AB8" w:rsidR="00555B5D" w:rsidRPr="00F0235C" w:rsidRDefault="00555B5D" w:rsidP="005B3304">
            <w:pPr>
              <w:autoSpaceDE w:val="0"/>
              <w:autoSpaceDN w:val="0"/>
              <w:adjustRightInd w:val="0"/>
              <w:jc w:val="center"/>
              <w:rPr>
                <w:noProof/>
                <w:lang w:val="sr-Cyrl-RS"/>
              </w:rPr>
            </w:pPr>
            <w:r w:rsidRPr="00291DB9">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2EA3A5A8"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5716F612"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6CE5E229"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6EAFACA" w14:textId="5722CB80" w:rsidR="00555B5D" w:rsidRPr="00F0235C" w:rsidRDefault="00555B5D" w:rsidP="005B3304">
            <w:pPr>
              <w:pStyle w:val="BodyText"/>
              <w:jc w:val="center"/>
              <w:rPr>
                <w:noProof/>
                <w:szCs w:val="24"/>
              </w:rPr>
            </w:pPr>
          </w:p>
        </w:tc>
      </w:tr>
      <w:tr w:rsidR="00555B5D" w:rsidRPr="00F0235C" w14:paraId="5D5D8DE9"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2460264D" w14:textId="3CC7B435" w:rsidR="00555B5D" w:rsidRPr="00555B5D" w:rsidRDefault="00555B5D" w:rsidP="005B3304">
            <w:pPr>
              <w:autoSpaceDE w:val="0"/>
              <w:autoSpaceDN w:val="0"/>
              <w:adjustRightInd w:val="0"/>
              <w:jc w:val="center"/>
              <w:rPr>
                <w:noProof/>
                <w:lang w:val="sr-Latn-RS"/>
              </w:rPr>
            </w:pPr>
            <w:r>
              <w:rPr>
                <w:noProof/>
                <w:lang w:val="sr-Latn-RS"/>
              </w:rPr>
              <w:t>4.2</w:t>
            </w:r>
          </w:p>
        </w:tc>
        <w:tc>
          <w:tcPr>
            <w:tcW w:w="1421" w:type="pct"/>
            <w:gridSpan w:val="2"/>
            <w:tcBorders>
              <w:top w:val="single" w:sz="4" w:space="0" w:color="auto"/>
              <w:left w:val="single" w:sz="4" w:space="0" w:color="auto"/>
              <w:bottom w:val="single" w:sz="4" w:space="0" w:color="auto"/>
              <w:right w:val="single" w:sz="4" w:space="0" w:color="auto"/>
            </w:tcBorders>
          </w:tcPr>
          <w:p w14:paraId="17AA1E7C" w14:textId="4132BABC" w:rsidR="00555B5D" w:rsidRPr="00E01FA0" w:rsidRDefault="00555B5D" w:rsidP="00555B5D">
            <w:pPr>
              <w:autoSpaceDE w:val="0"/>
              <w:autoSpaceDN w:val="0"/>
              <w:adjustRightInd w:val="0"/>
              <w:rPr>
                <w:color w:val="000000"/>
              </w:rPr>
            </w:pPr>
            <w:r w:rsidRPr="00E01FA0">
              <w:rPr>
                <w:color w:val="000000"/>
              </w:rPr>
              <w:t>глава држача касете</w:t>
            </w:r>
          </w:p>
        </w:tc>
        <w:tc>
          <w:tcPr>
            <w:tcW w:w="716" w:type="pct"/>
            <w:tcBorders>
              <w:top w:val="single" w:sz="4" w:space="0" w:color="auto"/>
              <w:left w:val="single" w:sz="4" w:space="0" w:color="auto"/>
              <w:bottom w:val="single" w:sz="4" w:space="0" w:color="auto"/>
              <w:right w:val="single" w:sz="4" w:space="0" w:color="auto"/>
            </w:tcBorders>
          </w:tcPr>
          <w:p w14:paraId="74602B99" w14:textId="211D5C98" w:rsidR="00555B5D" w:rsidRPr="00F0235C" w:rsidRDefault="00555B5D" w:rsidP="005B3304">
            <w:pPr>
              <w:autoSpaceDE w:val="0"/>
              <w:autoSpaceDN w:val="0"/>
              <w:adjustRightInd w:val="0"/>
              <w:jc w:val="center"/>
              <w:rPr>
                <w:noProof/>
                <w:lang w:val="sr-Cyrl-RS"/>
              </w:rPr>
            </w:pPr>
            <w:r w:rsidRPr="00291DB9">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28758166"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3EF1E06D"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603B7C2E"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517CE98" w14:textId="77777777" w:rsidR="00555B5D" w:rsidRPr="00F0235C" w:rsidRDefault="00555B5D" w:rsidP="005B3304">
            <w:pPr>
              <w:pStyle w:val="BodyText"/>
              <w:jc w:val="center"/>
              <w:rPr>
                <w:noProof/>
                <w:szCs w:val="24"/>
              </w:rPr>
            </w:pPr>
          </w:p>
        </w:tc>
      </w:tr>
      <w:tr w:rsidR="00555B5D" w:rsidRPr="00F0235C" w14:paraId="07043EE6"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199764FE" w14:textId="37D31E27" w:rsidR="00555B5D" w:rsidRPr="00555B5D" w:rsidRDefault="00555B5D" w:rsidP="005B3304">
            <w:pPr>
              <w:autoSpaceDE w:val="0"/>
              <w:autoSpaceDN w:val="0"/>
              <w:adjustRightInd w:val="0"/>
              <w:jc w:val="center"/>
              <w:rPr>
                <w:noProof/>
                <w:lang w:val="sr-Latn-RS"/>
              </w:rPr>
            </w:pPr>
            <w:r>
              <w:rPr>
                <w:noProof/>
                <w:lang w:val="sr-Latn-RS"/>
              </w:rPr>
              <w:t>4.3</w:t>
            </w:r>
          </w:p>
        </w:tc>
        <w:tc>
          <w:tcPr>
            <w:tcW w:w="1421" w:type="pct"/>
            <w:gridSpan w:val="2"/>
            <w:tcBorders>
              <w:top w:val="single" w:sz="4" w:space="0" w:color="auto"/>
              <w:left w:val="single" w:sz="4" w:space="0" w:color="auto"/>
              <w:bottom w:val="single" w:sz="4" w:space="0" w:color="auto"/>
              <w:right w:val="single" w:sz="4" w:space="0" w:color="auto"/>
            </w:tcBorders>
          </w:tcPr>
          <w:p w14:paraId="600A21CA" w14:textId="5232A3C0" w:rsidR="00555B5D" w:rsidRPr="00E01FA0" w:rsidRDefault="00555B5D" w:rsidP="00555B5D">
            <w:pPr>
              <w:autoSpaceDE w:val="0"/>
              <w:autoSpaceDN w:val="0"/>
              <w:adjustRightInd w:val="0"/>
              <w:rPr>
                <w:color w:val="000000"/>
              </w:rPr>
            </w:pPr>
            <w:r w:rsidRPr="00E01FA0">
              <w:rPr>
                <w:color w:val="000000"/>
              </w:rPr>
              <w:t>глава држач ножа</w:t>
            </w:r>
          </w:p>
        </w:tc>
        <w:tc>
          <w:tcPr>
            <w:tcW w:w="716" w:type="pct"/>
            <w:tcBorders>
              <w:top w:val="single" w:sz="4" w:space="0" w:color="auto"/>
              <w:left w:val="single" w:sz="4" w:space="0" w:color="auto"/>
              <w:bottom w:val="single" w:sz="4" w:space="0" w:color="auto"/>
              <w:right w:val="single" w:sz="4" w:space="0" w:color="auto"/>
            </w:tcBorders>
          </w:tcPr>
          <w:p w14:paraId="7FBF2117" w14:textId="7E75EC16" w:rsidR="00555B5D" w:rsidRPr="00F0235C" w:rsidRDefault="00555B5D" w:rsidP="005B3304">
            <w:pPr>
              <w:autoSpaceDE w:val="0"/>
              <w:autoSpaceDN w:val="0"/>
              <w:adjustRightInd w:val="0"/>
              <w:jc w:val="center"/>
              <w:rPr>
                <w:noProof/>
                <w:lang w:val="sr-Cyrl-RS"/>
              </w:rPr>
            </w:pPr>
            <w:r w:rsidRPr="00291DB9">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62655FF9"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661FAD98"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68538DC3"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872611B" w14:textId="77777777" w:rsidR="00555B5D" w:rsidRPr="00F0235C" w:rsidRDefault="00555B5D" w:rsidP="005B3304">
            <w:pPr>
              <w:pStyle w:val="BodyText"/>
              <w:jc w:val="center"/>
              <w:rPr>
                <w:noProof/>
                <w:szCs w:val="24"/>
              </w:rPr>
            </w:pPr>
          </w:p>
        </w:tc>
      </w:tr>
      <w:tr w:rsidR="00555B5D" w:rsidRPr="00F0235C" w14:paraId="24C1E76A"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E20AD8E" w14:textId="3FEED27A" w:rsidR="00555B5D" w:rsidRPr="00555B5D" w:rsidRDefault="00555B5D" w:rsidP="005B3304">
            <w:pPr>
              <w:autoSpaceDE w:val="0"/>
              <w:autoSpaceDN w:val="0"/>
              <w:adjustRightInd w:val="0"/>
              <w:jc w:val="center"/>
              <w:rPr>
                <w:noProof/>
                <w:lang w:val="sr-Latn-RS"/>
              </w:rPr>
            </w:pPr>
            <w:r>
              <w:rPr>
                <w:noProof/>
                <w:lang w:val="sr-Latn-RS"/>
              </w:rPr>
              <w:t>4.4</w:t>
            </w:r>
          </w:p>
        </w:tc>
        <w:tc>
          <w:tcPr>
            <w:tcW w:w="1421" w:type="pct"/>
            <w:gridSpan w:val="2"/>
            <w:tcBorders>
              <w:top w:val="single" w:sz="4" w:space="0" w:color="auto"/>
              <w:left w:val="single" w:sz="4" w:space="0" w:color="auto"/>
              <w:bottom w:val="single" w:sz="4" w:space="0" w:color="auto"/>
              <w:right w:val="single" w:sz="4" w:space="0" w:color="auto"/>
            </w:tcBorders>
          </w:tcPr>
          <w:p w14:paraId="16AEC933" w14:textId="7BC0D456" w:rsidR="00555B5D" w:rsidRPr="00E01FA0" w:rsidRDefault="00555B5D" w:rsidP="00555B5D">
            <w:pPr>
              <w:autoSpaceDE w:val="0"/>
              <w:autoSpaceDN w:val="0"/>
              <w:adjustRightInd w:val="0"/>
              <w:rPr>
                <w:color w:val="000000"/>
              </w:rPr>
            </w:pPr>
            <w:r w:rsidRPr="00E01FA0">
              <w:rPr>
                <w:color w:val="000000"/>
              </w:rPr>
              <w:t>сензор положаја главе</w:t>
            </w:r>
          </w:p>
        </w:tc>
        <w:tc>
          <w:tcPr>
            <w:tcW w:w="716" w:type="pct"/>
            <w:tcBorders>
              <w:top w:val="single" w:sz="4" w:space="0" w:color="auto"/>
              <w:left w:val="single" w:sz="4" w:space="0" w:color="auto"/>
              <w:bottom w:val="single" w:sz="4" w:space="0" w:color="auto"/>
              <w:right w:val="single" w:sz="4" w:space="0" w:color="auto"/>
            </w:tcBorders>
          </w:tcPr>
          <w:p w14:paraId="4A696E3C" w14:textId="0CEF0307" w:rsidR="00555B5D" w:rsidRPr="00F0235C" w:rsidRDefault="00555B5D" w:rsidP="005B3304">
            <w:pPr>
              <w:autoSpaceDE w:val="0"/>
              <w:autoSpaceDN w:val="0"/>
              <w:adjustRightInd w:val="0"/>
              <w:jc w:val="center"/>
              <w:rPr>
                <w:noProof/>
                <w:lang w:val="sr-Cyrl-RS"/>
              </w:rPr>
            </w:pPr>
            <w:r w:rsidRPr="00291DB9">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49B6E34A"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83A7284"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4547E342"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71E62261" w14:textId="77777777" w:rsidR="00555B5D" w:rsidRPr="00F0235C" w:rsidRDefault="00555B5D" w:rsidP="005B3304">
            <w:pPr>
              <w:pStyle w:val="BodyText"/>
              <w:jc w:val="center"/>
              <w:rPr>
                <w:noProof/>
                <w:szCs w:val="24"/>
              </w:rPr>
            </w:pPr>
          </w:p>
        </w:tc>
      </w:tr>
      <w:tr w:rsidR="00555B5D" w:rsidRPr="00F0235C" w14:paraId="0AE5780A"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066B9D9" w14:textId="50EEDB2C" w:rsidR="00555B5D" w:rsidRPr="00555B5D" w:rsidRDefault="00555B5D" w:rsidP="005B3304">
            <w:pPr>
              <w:autoSpaceDE w:val="0"/>
              <w:autoSpaceDN w:val="0"/>
              <w:adjustRightInd w:val="0"/>
              <w:jc w:val="center"/>
              <w:rPr>
                <w:noProof/>
                <w:lang w:val="sr-Latn-RS"/>
              </w:rPr>
            </w:pPr>
            <w:r>
              <w:rPr>
                <w:noProof/>
                <w:lang w:val="sr-Latn-RS"/>
              </w:rPr>
              <w:t>4.5</w:t>
            </w:r>
          </w:p>
        </w:tc>
        <w:tc>
          <w:tcPr>
            <w:tcW w:w="1421" w:type="pct"/>
            <w:gridSpan w:val="2"/>
            <w:tcBorders>
              <w:top w:val="single" w:sz="4" w:space="0" w:color="auto"/>
              <w:left w:val="single" w:sz="4" w:space="0" w:color="auto"/>
              <w:bottom w:val="single" w:sz="4" w:space="0" w:color="auto"/>
              <w:right w:val="single" w:sz="4" w:space="0" w:color="auto"/>
            </w:tcBorders>
          </w:tcPr>
          <w:p w14:paraId="2FF4AFEC" w14:textId="2F9EF469" w:rsidR="00555B5D" w:rsidRPr="00E01FA0" w:rsidRDefault="00555B5D" w:rsidP="00555B5D">
            <w:pPr>
              <w:autoSpaceDE w:val="0"/>
              <w:autoSpaceDN w:val="0"/>
              <w:adjustRightInd w:val="0"/>
              <w:rPr>
                <w:color w:val="000000"/>
              </w:rPr>
            </w:pPr>
            <w:r w:rsidRPr="00E01FA0">
              <w:rPr>
                <w:color w:val="000000"/>
              </w:rPr>
              <w:t>сет степ мотора главе</w:t>
            </w:r>
          </w:p>
        </w:tc>
        <w:tc>
          <w:tcPr>
            <w:tcW w:w="716" w:type="pct"/>
            <w:tcBorders>
              <w:top w:val="single" w:sz="4" w:space="0" w:color="auto"/>
              <w:left w:val="single" w:sz="4" w:space="0" w:color="auto"/>
              <w:bottom w:val="single" w:sz="4" w:space="0" w:color="auto"/>
              <w:right w:val="single" w:sz="4" w:space="0" w:color="auto"/>
            </w:tcBorders>
          </w:tcPr>
          <w:p w14:paraId="590DAE66" w14:textId="4853E0C2" w:rsidR="00555B5D" w:rsidRPr="00F0235C" w:rsidRDefault="00555B5D" w:rsidP="005B3304">
            <w:pPr>
              <w:autoSpaceDE w:val="0"/>
              <w:autoSpaceDN w:val="0"/>
              <w:adjustRightInd w:val="0"/>
              <w:jc w:val="center"/>
              <w:rPr>
                <w:noProof/>
                <w:lang w:val="sr-Cyrl-RS"/>
              </w:rPr>
            </w:pPr>
            <w:r w:rsidRPr="00291DB9">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7CE86BB3"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B789A66"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5CC83C4E"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08BE62EB" w14:textId="77777777" w:rsidR="00555B5D" w:rsidRPr="00F0235C" w:rsidRDefault="00555B5D" w:rsidP="005B3304">
            <w:pPr>
              <w:pStyle w:val="BodyText"/>
              <w:jc w:val="center"/>
              <w:rPr>
                <w:noProof/>
                <w:szCs w:val="24"/>
              </w:rPr>
            </w:pPr>
          </w:p>
        </w:tc>
      </w:tr>
      <w:tr w:rsidR="00555B5D" w:rsidRPr="00F0235C" w14:paraId="067FF715"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20DDE98C" w14:textId="781E360A" w:rsidR="00555B5D" w:rsidRPr="00555B5D" w:rsidRDefault="00555B5D" w:rsidP="005B3304">
            <w:pPr>
              <w:autoSpaceDE w:val="0"/>
              <w:autoSpaceDN w:val="0"/>
              <w:adjustRightInd w:val="0"/>
              <w:jc w:val="center"/>
              <w:rPr>
                <w:noProof/>
                <w:lang w:val="sr-Latn-RS"/>
              </w:rPr>
            </w:pPr>
            <w:r>
              <w:rPr>
                <w:noProof/>
                <w:lang w:val="sr-Latn-RS"/>
              </w:rPr>
              <w:t>4.6</w:t>
            </w:r>
          </w:p>
        </w:tc>
        <w:tc>
          <w:tcPr>
            <w:tcW w:w="1421" w:type="pct"/>
            <w:gridSpan w:val="2"/>
            <w:tcBorders>
              <w:top w:val="single" w:sz="4" w:space="0" w:color="auto"/>
              <w:left w:val="single" w:sz="4" w:space="0" w:color="auto"/>
              <w:bottom w:val="single" w:sz="4" w:space="0" w:color="auto"/>
              <w:right w:val="single" w:sz="4" w:space="0" w:color="auto"/>
            </w:tcBorders>
          </w:tcPr>
          <w:p w14:paraId="7C555534" w14:textId="00131BB7" w:rsidR="00555B5D" w:rsidRPr="00E01FA0" w:rsidRDefault="00555B5D" w:rsidP="00555B5D">
            <w:pPr>
              <w:autoSpaceDE w:val="0"/>
              <w:autoSpaceDN w:val="0"/>
              <w:adjustRightInd w:val="0"/>
              <w:rPr>
                <w:color w:val="000000"/>
              </w:rPr>
            </w:pPr>
            <w:r w:rsidRPr="00E01FA0">
              <w:rPr>
                <w:color w:val="000000"/>
              </w:rPr>
              <w:t>плоча дривера степ мотора</w:t>
            </w:r>
          </w:p>
        </w:tc>
        <w:tc>
          <w:tcPr>
            <w:tcW w:w="716" w:type="pct"/>
            <w:tcBorders>
              <w:top w:val="single" w:sz="4" w:space="0" w:color="auto"/>
              <w:left w:val="single" w:sz="4" w:space="0" w:color="auto"/>
              <w:bottom w:val="single" w:sz="4" w:space="0" w:color="auto"/>
              <w:right w:val="single" w:sz="4" w:space="0" w:color="auto"/>
            </w:tcBorders>
          </w:tcPr>
          <w:p w14:paraId="70B2B8AE" w14:textId="54E25BAD" w:rsidR="00555B5D" w:rsidRPr="00F0235C" w:rsidRDefault="00555B5D" w:rsidP="005B3304">
            <w:pPr>
              <w:autoSpaceDE w:val="0"/>
              <w:autoSpaceDN w:val="0"/>
              <w:adjustRightInd w:val="0"/>
              <w:jc w:val="center"/>
              <w:rPr>
                <w:noProof/>
                <w:lang w:val="sr-Cyrl-RS"/>
              </w:rPr>
            </w:pPr>
            <w:r w:rsidRPr="00291DB9">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1363D0BE"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74BC14B"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304343E5"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F908661" w14:textId="77777777" w:rsidR="00555B5D" w:rsidRPr="00F0235C" w:rsidRDefault="00555B5D" w:rsidP="005B3304">
            <w:pPr>
              <w:pStyle w:val="BodyText"/>
              <w:jc w:val="center"/>
              <w:rPr>
                <w:noProof/>
                <w:szCs w:val="24"/>
              </w:rPr>
            </w:pPr>
          </w:p>
        </w:tc>
      </w:tr>
      <w:tr w:rsidR="00555B5D" w:rsidRPr="00F0235C" w14:paraId="7C290F5C"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906E627" w14:textId="73690959" w:rsidR="00555B5D" w:rsidRPr="00555B5D" w:rsidRDefault="00555B5D" w:rsidP="005B3304">
            <w:pPr>
              <w:autoSpaceDE w:val="0"/>
              <w:autoSpaceDN w:val="0"/>
              <w:adjustRightInd w:val="0"/>
              <w:jc w:val="center"/>
              <w:rPr>
                <w:noProof/>
                <w:lang w:val="sr-Latn-RS"/>
              </w:rPr>
            </w:pPr>
            <w:r>
              <w:rPr>
                <w:noProof/>
                <w:lang w:val="sr-Latn-RS"/>
              </w:rPr>
              <w:t>4.7</w:t>
            </w:r>
          </w:p>
        </w:tc>
        <w:tc>
          <w:tcPr>
            <w:tcW w:w="1421" w:type="pct"/>
            <w:gridSpan w:val="2"/>
            <w:tcBorders>
              <w:top w:val="single" w:sz="4" w:space="0" w:color="auto"/>
              <w:left w:val="single" w:sz="4" w:space="0" w:color="auto"/>
              <w:bottom w:val="single" w:sz="4" w:space="0" w:color="auto"/>
              <w:right w:val="single" w:sz="4" w:space="0" w:color="auto"/>
            </w:tcBorders>
          </w:tcPr>
          <w:p w14:paraId="48B86279" w14:textId="781AFE77" w:rsidR="00555B5D" w:rsidRPr="00E01FA0" w:rsidRDefault="00555B5D" w:rsidP="00555B5D">
            <w:pPr>
              <w:autoSpaceDE w:val="0"/>
              <w:autoSpaceDN w:val="0"/>
              <w:adjustRightInd w:val="0"/>
              <w:rPr>
                <w:color w:val="000000"/>
              </w:rPr>
            </w:pPr>
            <w:r w:rsidRPr="00E01FA0">
              <w:rPr>
                <w:color w:val="000000"/>
              </w:rPr>
              <w:t>модул напајања 24В</w:t>
            </w:r>
          </w:p>
        </w:tc>
        <w:tc>
          <w:tcPr>
            <w:tcW w:w="716" w:type="pct"/>
            <w:tcBorders>
              <w:top w:val="single" w:sz="4" w:space="0" w:color="auto"/>
              <w:left w:val="single" w:sz="4" w:space="0" w:color="auto"/>
              <w:bottom w:val="single" w:sz="4" w:space="0" w:color="auto"/>
              <w:right w:val="single" w:sz="4" w:space="0" w:color="auto"/>
            </w:tcBorders>
          </w:tcPr>
          <w:p w14:paraId="64A6A2E8" w14:textId="0AE3D697" w:rsidR="00555B5D" w:rsidRPr="00F0235C" w:rsidRDefault="00555B5D" w:rsidP="005B3304">
            <w:pPr>
              <w:autoSpaceDE w:val="0"/>
              <w:autoSpaceDN w:val="0"/>
              <w:adjustRightInd w:val="0"/>
              <w:jc w:val="center"/>
              <w:rPr>
                <w:noProof/>
                <w:lang w:val="sr-Cyrl-RS"/>
              </w:rPr>
            </w:pPr>
            <w:r w:rsidRPr="00291DB9">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67C48E26"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A8E28E9"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3AC45C12"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A0CE7E6" w14:textId="77777777" w:rsidR="00555B5D" w:rsidRPr="00F0235C" w:rsidRDefault="00555B5D" w:rsidP="005B3304">
            <w:pPr>
              <w:pStyle w:val="BodyText"/>
              <w:jc w:val="center"/>
              <w:rPr>
                <w:noProof/>
                <w:szCs w:val="24"/>
              </w:rPr>
            </w:pPr>
          </w:p>
        </w:tc>
      </w:tr>
      <w:tr w:rsidR="00555B5D" w:rsidRPr="00F0235C" w14:paraId="17ACC9B4"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2093B9A" w14:textId="07F2EA87" w:rsidR="00555B5D" w:rsidRPr="00555B5D" w:rsidRDefault="00555B5D" w:rsidP="005B3304">
            <w:pPr>
              <w:autoSpaceDE w:val="0"/>
              <w:autoSpaceDN w:val="0"/>
              <w:adjustRightInd w:val="0"/>
              <w:jc w:val="center"/>
              <w:rPr>
                <w:noProof/>
                <w:lang w:val="sr-Latn-RS"/>
              </w:rPr>
            </w:pPr>
            <w:r>
              <w:rPr>
                <w:noProof/>
                <w:lang w:val="sr-Latn-RS"/>
              </w:rPr>
              <w:t>4.8</w:t>
            </w:r>
          </w:p>
        </w:tc>
        <w:tc>
          <w:tcPr>
            <w:tcW w:w="1421" w:type="pct"/>
            <w:gridSpan w:val="2"/>
            <w:tcBorders>
              <w:top w:val="single" w:sz="4" w:space="0" w:color="auto"/>
              <w:left w:val="single" w:sz="4" w:space="0" w:color="auto"/>
              <w:bottom w:val="single" w:sz="4" w:space="0" w:color="auto"/>
              <w:right w:val="single" w:sz="4" w:space="0" w:color="auto"/>
            </w:tcBorders>
          </w:tcPr>
          <w:p w14:paraId="47406D32" w14:textId="3EA103E8" w:rsidR="00555B5D" w:rsidRPr="00E01FA0" w:rsidRDefault="00555B5D" w:rsidP="00555B5D">
            <w:pPr>
              <w:autoSpaceDE w:val="0"/>
              <w:autoSpaceDN w:val="0"/>
              <w:adjustRightInd w:val="0"/>
              <w:rPr>
                <w:color w:val="000000"/>
              </w:rPr>
            </w:pPr>
            <w:r w:rsidRPr="00E01FA0">
              <w:rPr>
                <w:color w:val="000000"/>
              </w:rPr>
              <w:t>модул дисплаy</w:t>
            </w:r>
          </w:p>
        </w:tc>
        <w:tc>
          <w:tcPr>
            <w:tcW w:w="716" w:type="pct"/>
            <w:tcBorders>
              <w:top w:val="single" w:sz="4" w:space="0" w:color="auto"/>
              <w:left w:val="single" w:sz="4" w:space="0" w:color="auto"/>
              <w:bottom w:val="single" w:sz="4" w:space="0" w:color="auto"/>
              <w:right w:val="single" w:sz="4" w:space="0" w:color="auto"/>
            </w:tcBorders>
          </w:tcPr>
          <w:p w14:paraId="0DA9E05F" w14:textId="61AC110E" w:rsidR="00555B5D" w:rsidRPr="00F0235C" w:rsidRDefault="00555B5D" w:rsidP="005B3304">
            <w:pPr>
              <w:autoSpaceDE w:val="0"/>
              <w:autoSpaceDN w:val="0"/>
              <w:adjustRightInd w:val="0"/>
              <w:jc w:val="center"/>
              <w:rPr>
                <w:noProof/>
                <w:lang w:val="sr-Cyrl-RS"/>
              </w:rPr>
            </w:pPr>
            <w:r w:rsidRPr="00291DB9">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491161BF"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3ADFAFEF"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326D2B9B"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12EB399" w14:textId="77777777" w:rsidR="00555B5D" w:rsidRPr="00F0235C" w:rsidRDefault="00555B5D" w:rsidP="005B3304">
            <w:pPr>
              <w:pStyle w:val="BodyText"/>
              <w:jc w:val="center"/>
              <w:rPr>
                <w:noProof/>
                <w:szCs w:val="24"/>
              </w:rPr>
            </w:pPr>
          </w:p>
        </w:tc>
      </w:tr>
      <w:tr w:rsidR="00555B5D" w:rsidRPr="00F0235C" w14:paraId="73E6C593"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F340073" w14:textId="72AD6C5E" w:rsidR="00555B5D" w:rsidRPr="00555B5D" w:rsidRDefault="00555B5D" w:rsidP="005B3304">
            <w:pPr>
              <w:autoSpaceDE w:val="0"/>
              <w:autoSpaceDN w:val="0"/>
              <w:adjustRightInd w:val="0"/>
              <w:jc w:val="center"/>
              <w:rPr>
                <w:noProof/>
                <w:lang w:val="sr-Latn-RS"/>
              </w:rPr>
            </w:pPr>
            <w:r>
              <w:rPr>
                <w:noProof/>
                <w:lang w:val="sr-Latn-RS"/>
              </w:rPr>
              <w:t>4.9</w:t>
            </w:r>
          </w:p>
        </w:tc>
        <w:tc>
          <w:tcPr>
            <w:tcW w:w="1421" w:type="pct"/>
            <w:gridSpan w:val="2"/>
            <w:tcBorders>
              <w:top w:val="single" w:sz="4" w:space="0" w:color="auto"/>
              <w:left w:val="single" w:sz="4" w:space="0" w:color="auto"/>
              <w:bottom w:val="single" w:sz="4" w:space="0" w:color="auto"/>
              <w:right w:val="single" w:sz="4" w:space="0" w:color="auto"/>
            </w:tcBorders>
          </w:tcPr>
          <w:p w14:paraId="0902305F" w14:textId="421FB951" w:rsidR="00555B5D" w:rsidRPr="00E01FA0" w:rsidRDefault="00555B5D" w:rsidP="00555B5D">
            <w:pPr>
              <w:autoSpaceDE w:val="0"/>
              <w:autoSpaceDN w:val="0"/>
              <w:adjustRightInd w:val="0"/>
              <w:rPr>
                <w:color w:val="000000"/>
              </w:rPr>
            </w:pPr>
            <w:r w:rsidRPr="00E01FA0">
              <w:rPr>
                <w:color w:val="000000"/>
              </w:rPr>
              <w:t>матична плоча</w:t>
            </w:r>
          </w:p>
        </w:tc>
        <w:tc>
          <w:tcPr>
            <w:tcW w:w="716" w:type="pct"/>
            <w:tcBorders>
              <w:top w:val="single" w:sz="4" w:space="0" w:color="auto"/>
              <w:left w:val="single" w:sz="4" w:space="0" w:color="auto"/>
              <w:bottom w:val="single" w:sz="4" w:space="0" w:color="auto"/>
              <w:right w:val="single" w:sz="4" w:space="0" w:color="auto"/>
            </w:tcBorders>
          </w:tcPr>
          <w:p w14:paraId="340651E7" w14:textId="21173AC0" w:rsidR="00555B5D" w:rsidRPr="00F0235C" w:rsidRDefault="00555B5D" w:rsidP="005B3304">
            <w:pPr>
              <w:autoSpaceDE w:val="0"/>
              <w:autoSpaceDN w:val="0"/>
              <w:adjustRightInd w:val="0"/>
              <w:jc w:val="center"/>
              <w:rPr>
                <w:noProof/>
                <w:lang w:val="sr-Cyrl-RS"/>
              </w:rPr>
            </w:pPr>
            <w:r w:rsidRPr="00291DB9">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7180D6E4"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6C0F012"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62C6DD7F"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022C2DD4" w14:textId="77777777" w:rsidR="00555B5D" w:rsidRPr="00F0235C" w:rsidRDefault="00555B5D" w:rsidP="005B3304">
            <w:pPr>
              <w:pStyle w:val="BodyText"/>
              <w:jc w:val="center"/>
              <w:rPr>
                <w:noProof/>
                <w:szCs w:val="24"/>
              </w:rPr>
            </w:pPr>
          </w:p>
        </w:tc>
      </w:tr>
      <w:tr w:rsidR="00555B5D" w:rsidRPr="00F0235C" w14:paraId="06A74C72"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8A416E6" w14:textId="715DC591" w:rsidR="00555B5D" w:rsidRPr="00555B5D" w:rsidRDefault="00555B5D" w:rsidP="005B3304">
            <w:pPr>
              <w:autoSpaceDE w:val="0"/>
              <w:autoSpaceDN w:val="0"/>
              <w:adjustRightInd w:val="0"/>
              <w:jc w:val="center"/>
              <w:rPr>
                <w:noProof/>
                <w:lang w:val="sr-Latn-RS"/>
              </w:rPr>
            </w:pPr>
            <w:r>
              <w:rPr>
                <w:noProof/>
                <w:lang w:val="sr-Latn-RS"/>
              </w:rPr>
              <w:t>4.10</w:t>
            </w:r>
          </w:p>
        </w:tc>
        <w:tc>
          <w:tcPr>
            <w:tcW w:w="1421" w:type="pct"/>
            <w:gridSpan w:val="2"/>
            <w:tcBorders>
              <w:top w:val="single" w:sz="4" w:space="0" w:color="auto"/>
              <w:left w:val="single" w:sz="4" w:space="0" w:color="auto"/>
              <w:bottom w:val="single" w:sz="4" w:space="0" w:color="auto"/>
              <w:right w:val="single" w:sz="4" w:space="0" w:color="auto"/>
            </w:tcBorders>
          </w:tcPr>
          <w:p w14:paraId="2A0F4940" w14:textId="561530B1" w:rsidR="00555B5D" w:rsidRPr="00E01FA0" w:rsidRDefault="00555B5D" w:rsidP="00555B5D">
            <w:pPr>
              <w:autoSpaceDE w:val="0"/>
              <w:autoSpaceDN w:val="0"/>
              <w:adjustRightInd w:val="0"/>
              <w:rPr>
                <w:color w:val="000000"/>
              </w:rPr>
            </w:pPr>
            <w:r w:rsidRPr="00E01FA0">
              <w:rPr>
                <w:color w:val="000000"/>
              </w:rPr>
              <w:t>покривно стакло узорка</w:t>
            </w:r>
          </w:p>
        </w:tc>
        <w:tc>
          <w:tcPr>
            <w:tcW w:w="716" w:type="pct"/>
            <w:tcBorders>
              <w:top w:val="single" w:sz="4" w:space="0" w:color="auto"/>
              <w:left w:val="single" w:sz="4" w:space="0" w:color="auto"/>
              <w:bottom w:val="single" w:sz="4" w:space="0" w:color="auto"/>
              <w:right w:val="single" w:sz="4" w:space="0" w:color="auto"/>
            </w:tcBorders>
          </w:tcPr>
          <w:p w14:paraId="2779F1F8" w14:textId="1335AA79" w:rsidR="00555B5D" w:rsidRPr="00F0235C" w:rsidRDefault="00555B5D" w:rsidP="005B3304">
            <w:pPr>
              <w:autoSpaceDE w:val="0"/>
              <w:autoSpaceDN w:val="0"/>
              <w:adjustRightInd w:val="0"/>
              <w:jc w:val="center"/>
              <w:rPr>
                <w:noProof/>
                <w:lang w:val="sr-Cyrl-RS"/>
              </w:rPr>
            </w:pPr>
            <w:r w:rsidRPr="00291DB9">
              <w:rPr>
                <w:noProof/>
                <w:lang w:val="sr-Cyrl-RS"/>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0C448925"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3C4DFFF2"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1760C6E6"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76BB332D" w14:textId="77777777" w:rsidR="00555B5D" w:rsidRPr="00F0235C" w:rsidRDefault="00555B5D" w:rsidP="005B3304">
            <w:pPr>
              <w:pStyle w:val="BodyText"/>
              <w:jc w:val="center"/>
              <w:rPr>
                <w:noProof/>
                <w:szCs w:val="24"/>
              </w:rPr>
            </w:pPr>
          </w:p>
        </w:tc>
      </w:tr>
      <w:tr w:rsidR="00555B5D" w:rsidRPr="00F0235C" w14:paraId="0AC2BFD8"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365C7086" w14:textId="3CEB1FA1" w:rsidR="00555B5D" w:rsidRPr="00F0235C" w:rsidRDefault="00555B5D" w:rsidP="005B3304">
            <w:pPr>
              <w:autoSpaceDE w:val="0"/>
              <w:autoSpaceDN w:val="0"/>
              <w:adjustRightInd w:val="0"/>
              <w:jc w:val="center"/>
              <w:rPr>
                <w:noProof/>
                <w:lang w:val="sr-Cyrl-RS"/>
              </w:rPr>
            </w:pPr>
            <w:r>
              <w:rPr>
                <w:noProof/>
                <w:lang w:val="sr-Cyrl-RS"/>
              </w:rPr>
              <w:lastRenderedPageBreak/>
              <w:t>5.</w:t>
            </w:r>
          </w:p>
        </w:tc>
        <w:tc>
          <w:tcPr>
            <w:tcW w:w="4656" w:type="pct"/>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55F0EAC" w14:textId="4A2237FA" w:rsidR="00555B5D" w:rsidRPr="00F0235C" w:rsidRDefault="00555B5D" w:rsidP="00EB1CFB">
            <w:pPr>
              <w:pStyle w:val="BodyText"/>
              <w:jc w:val="left"/>
              <w:rPr>
                <w:noProof/>
                <w:szCs w:val="24"/>
              </w:rPr>
            </w:pPr>
            <w:r w:rsidRPr="00EB1CFB">
              <w:rPr>
                <w:b/>
                <w:color w:val="000000"/>
                <w:szCs w:val="24"/>
              </w:rPr>
              <w:t>Uspravni zamrzivač za duboko smrzavanje -86 °C, zapremina 480 litara, EVOSAFE serije</w:t>
            </w:r>
          </w:p>
        </w:tc>
      </w:tr>
      <w:tr w:rsidR="00555B5D" w:rsidRPr="00F0235C" w14:paraId="6160FF30"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197B3774" w14:textId="0EA639E4" w:rsidR="00555B5D" w:rsidRPr="00F0235C" w:rsidRDefault="00555B5D" w:rsidP="005B3304">
            <w:pPr>
              <w:autoSpaceDE w:val="0"/>
              <w:autoSpaceDN w:val="0"/>
              <w:adjustRightInd w:val="0"/>
              <w:jc w:val="center"/>
              <w:rPr>
                <w:noProof/>
                <w:lang w:val="sr-Cyrl-RS"/>
              </w:rPr>
            </w:pPr>
            <w:r>
              <w:rPr>
                <w:noProof/>
                <w:lang w:val="sr-Cyrl-RS"/>
              </w:rPr>
              <w:t>5.1</w:t>
            </w:r>
          </w:p>
        </w:tc>
        <w:tc>
          <w:tcPr>
            <w:tcW w:w="1421" w:type="pct"/>
            <w:gridSpan w:val="2"/>
            <w:tcBorders>
              <w:top w:val="single" w:sz="4" w:space="0" w:color="auto"/>
              <w:left w:val="single" w:sz="4" w:space="0" w:color="auto"/>
              <w:bottom w:val="single" w:sz="4" w:space="0" w:color="auto"/>
              <w:right w:val="single" w:sz="4" w:space="0" w:color="auto"/>
            </w:tcBorders>
          </w:tcPr>
          <w:p w14:paraId="270B1317" w14:textId="30F2B0F7" w:rsidR="00555B5D" w:rsidRPr="00E01FA0" w:rsidRDefault="00555B5D" w:rsidP="00EB1CFB">
            <w:pPr>
              <w:autoSpaceDE w:val="0"/>
              <w:autoSpaceDN w:val="0"/>
              <w:adjustRightInd w:val="0"/>
              <w:rPr>
                <w:color w:val="000000"/>
              </w:rPr>
            </w:pPr>
            <w:r w:rsidRPr="00E01FA0">
              <w:rPr>
                <w:color w:val="000000"/>
              </w:rPr>
              <w:t>вентилатор</w:t>
            </w:r>
          </w:p>
        </w:tc>
        <w:tc>
          <w:tcPr>
            <w:tcW w:w="716" w:type="pct"/>
            <w:tcBorders>
              <w:top w:val="single" w:sz="4" w:space="0" w:color="auto"/>
              <w:left w:val="single" w:sz="4" w:space="0" w:color="auto"/>
              <w:bottom w:val="single" w:sz="4" w:space="0" w:color="auto"/>
              <w:right w:val="single" w:sz="4" w:space="0" w:color="auto"/>
            </w:tcBorders>
          </w:tcPr>
          <w:p w14:paraId="6EE82ACD" w14:textId="26CBB9DF" w:rsidR="00555B5D" w:rsidRPr="00F0235C" w:rsidRDefault="00555B5D" w:rsidP="005B3304">
            <w:pPr>
              <w:autoSpaceDE w:val="0"/>
              <w:autoSpaceDN w:val="0"/>
              <w:adjustRightInd w:val="0"/>
              <w:jc w:val="center"/>
              <w:rPr>
                <w:noProof/>
                <w:lang w:val="sr-Cyrl-RS"/>
              </w:rPr>
            </w:pPr>
            <w:r w:rsidRPr="00595D2B">
              <w:t>ком</w:t>
            </w:r>
          </w:p>
        </w:tc>
        <w:tc>
          <w:tcPr>
            <w:tcW w:w="446" w:type="pct"/>
            <w:tcBorders>
              <w:top w:val="single" w:sz="4" w:space="0" w:color="auto"/>
              <w:left w:val="single" w:sz="4" w:space="0" w:color="auto"/>
              <w:bottom w:val="single" w:sz="4" w:space="0" w:color="auto"/>
              <w:right w:val="single" w:sz="4" w:space="0" w:color="auto"/>
            </w:tcBorders>
            <w:vAlign w:val="center"/>
          </w:tcPr>
          <w:p w14:paraId="5BBEE552"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5705561"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7E6D3BD2"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018834DF" w14:textId="77D340E3" w:rsidR="00555B5D" w:rsidRPr="00F0235C" w:rsidRDefault="00555B5D" w:rsidP="005B3304">
            <w:pPr>
              <w:pStyle w:val="BodyText"/>
              <w:jc w:val="center"/>
              <w:rPr>
                <w:noProof/>
                <w:szCs w:val="24"/>
              </w:rPr>
            </w:pPr>
          </w:p>
        </w:tc>
      </w:tr>
      <w:tr w:rsidR="00555B5D" w:rsidRPr="00F0235C" w14:paraId="08367D0C"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89638BA" w14:textId="2D39854E" w:rsidR="00555B5D" w:rsidRPr="00F0235C" w:rsidRDefault="00555B5D" w:rsidP="005B3304">
            <w:pPr>
              <w:autoSpaceDE w:val="0"/>
              <w:autoSpaceDN w:val="0"/>
              <w:adjustRightInd w:val="0"/>
              <w:jc w:val="center"/>
              <w:rPr>
                <w:noProof/>
                <w:lang w:val="sr-Cyrl-RS"/>
              </w:rPr>
            </w:pPr>
            <w:r>
              <w:rPr>
                <w:noProof/>
                <w:lang w:val="sr-Cyrl-RS"/>
              </w:rPr>
              <w:t>5.2</w:t>
            </w:r>
          </w:p>
        </w:tc>
        <w:tc>
          <w:tcPr>
            <w:tcW w:w="1421" w:type="pct"/>
            <w:gridSpan w:val="2"/>
            <w:tcBorders>
              <w:top w:val="single" w:sz="4" w:space="0" w:color="auto"/>
              <w:left w:val="single" w:sz="4" w:space="0" w:color="auto"/>
              <w:bottom w:val="single" w:sz="4" w:space="0" w:color="auto"/>
              <w:right w:val="single" w:sz="4" w:space="0" w:color="auto"/>
            </w:tcBorders>
          </w:tcPr>
          <w:p w14:paraId="660B2590" w14:textId="697BC5DA" w:rsidR="00555B5D" w:rsidRPr="00E01FA0" w:rsidRDefault="00555B5D" w:rsidP="00EB1CFB">
            <w:pPr>
              <w:autoSpaceDE w:val="0"/>
              <w:autoSpaceDN w:val="0"/>
              <w:adjustRightInd w:val="0"/>
              <w:rPr>
                <w:color w:val="000000"/>
              </w:rPr>
            </w:pPr>
            <w:r w:rsidRPr="00E01FA0">
              <w:rPr>
                <w:color w:val="000000"/>
              </w:rPr>
              <w:t>модул аутоматике за старт I нивоа</w:t>
            </w:r>
          </w:p>
        </w:tc>
        <w:tc>
          <w:tcPr>
            <w:tcW w:w="716" w:type="pct"/>
            <w:tcBorders>
              <w:top w:val="single" w:sz="4" w:space="0" w:color="auto"/>
              <w:left w:val="single" w:sz="4" w:space="0" w:color="auto"/>
              <w:bottom w:val="single" w:sz="4" w:space="0" w:color="auto"/>
              <w:right w:val="single" w:sz="4" w:space="0" w:color="auto"/>
            </w:tcBorders>
          </w:tcPr>
          <w:p w14:paraId="54ACF807" w14:textId="70A6605F" w:rsidR="00555B5D" w:rsidRPr="00F0235C" w:rsidRDefault="00555B5D" w:rsidP="005B3304">
            <w:pPr>
              <w:autoSpaceDE w:val="0"/>
              <w:autoSpaceDN w:val="0"/>
              <w:adjustRightInd w:val="0"/>
              <w:jc w:val="center"/>
              <w:rPr>
                <w:noProof/>
                <w:lang w:val="sr-Cyrl-RS"/>
              </w:rPr>
            </w:pPr>
            <w:r w:rsidRPr="00595D2B">
              <w:t>ком</w:t>
            </w:r>
          </w:p>
        </w:tc>
        <w:tc>
          <w:tcPr>
            <w:tcW w:w="446" w:type="pct"/>
            <w:tcBorders>
              <w:top w:val="single" w:sz="4" w:space="0" w:color="auto"/>
              <w:left w:val="single" w:sz="4" w:space="0" w:color="auto"/>
              <w:bottom w:val="single" w:sz="4" w:space="0" w:color="auto"/>
              <w:right w:val="single" w:sz="4" w:space="0" w:color="auto"/>
            </w:tcBorders>
            <w:vAlign w:val="center"/>
          </w:tcPr>
          <w:p w14:paraId="0AB401E8"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36B9E132"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0374C6FD"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40112AF" w14:textId="3F9CF521" w:rsidR="00555B5D" w:rsidRPr="00F0235C" w:rsidRDefault="00555B5D" w:rsidP="005B3304">
            <w:pPr>
              <w:pStyle w:val="BodyText"/>
              <w:jc w:val="center"/>
              <w:rPr>
                <w:noProof/>
                <w:szCs w:val="24"/>
              </w:rPr>
            </w:pPr>
          </w:p>
        </w:tc>
      </w:tr>
      <w:tr w:rsidR="00555B5D" w:rsidRPr="00F0235C" w14:paraId="1AC340D0"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58AFE52" w14:textId="4B936216" w:rsidR="00555B5D" w:rsidRPr="00F0235C" w:rsidRDefault="00555B5D" w:rsidP="005B3304">
            <w:pPr>
              <w:autoSpaceDE w:val="0"/>
              <w:autoSpaceDN w:val="0"/>
              <w:adjustRightInd w:val="0"/>
              <w:jc w:val="center"/>
              <w:rPr>
                <w:noProof/>
                <w:lang w:val="sr-Cyrl-RS"/>
              </w:rPr>
            </w:pPr>
            <w:r>
              <w:rPr>
                <w:noProof/>
                <w:lang w:val="sr-Cyrl-RS"/>
              </w:rPr>
              <w:t>5.3</w:t>
            </w:r>
          </w:p>
        </w:tc>
        <w:tc>
          <w:tcPr>
            <w:tcW w:w="1421" w:type="pct"/>
            <w:gridSpan w:val="2"/>
            <w:tcBorders>
              <w:top w:val="single" w:sz="4" w:space="0" w:color="auto"/>
              <w:left w:val="single" w:sz="4" w:space="0" w:color="auto"/>
              <w:bottom w:val="single" w:sz="4" w:space="0" w:color="auto"/>
              <w:right w:val="single" w:sz="4" w:space="0" w:color="auto"/>
            </w:tcBorders>
          </w:tcPr>
          <w:p w14:paraId="204B6B6E" w14:textId="4C621908" w:rsidR="00555B5D" w:rsidRPr="00E01FA0" w:rsidRDefault="00555B5D" w:rsidP="00EB1CFB">
            <w:pPr>
              <w:autoSpaceDE w:val="0"/>
              <w:autoSpaceDN w:val="0"/>
              <w:adjustRightInd w:val="0"/>
              <w:rPr>
                <w:color w:val="000000"/>
              </w:rPr>
            </w:pPr>
            <w:r w:rsidRPr="00E01FA0">
              <w:rPr>
                <w:color w:val="000000"/>
              </w:rPr>
              <w:t>модул аутоматике за старт II нивоа</w:t>
            </w:r>
          </w:p>
        </w:tc>
        <w:tc>
          <w:tcPr>
            <w:tcW w:w="716" w:type="pct"/>
            <w:tcBorders>
              <w:top w:val="single" w:sz="4" w:space="0" w:color="auto"/>
              <w:left w:val="single" w:sz="4" w:space="0" w:color="auto"/>
              <w:bottom w:val="single" w:sz="4" w:space="0" w:color="auto"/>
              <w:right w:val="single" w:sz="4" w:space="0" w:color="auto"/>
            </w:tcBorders>
          </w:tcPr>
          <w:p w14:paraId="0865140F" w14:textId="39CC1DD7" w:rsidR="00555B5D" w:rsidRPr="00F0235C" w:rsidRDefault="00555B5D" w:rsidP="005B3304">
            <w:pPr>
              <w:autoSpaceDE w:val="0"/>
              <w:autoSpaceDN w:val="0"/>
              <w:adjustRightInd w:val="0"/>
              <w:jc w:val="center"/>
              <w:rPr>
                <w:noProof/>
                <w:lang w:val="sr-Cyrl-RS"/>
              </w:rPr>
            </w:pPr>
            <w:r w:rsidRPr="00595D2B">
              <w:t>ком</w:t>
            </w:r>
          </w:p>
        </w:tc>
        <w:tc>
          <w:tcPr>
            <w:tcW w:w="446" w:type="pct"/>
            <w:tcBorders>
              <w:top w:val="single" w:sz="4" w:space="0" w:color="auto"/>
              <w:left w:val="single" w:sz="4" w:space="0" w:color="auto"/>
              <w:bottom w:val="single" w:sz="4" w:space="0" w:color="auto"/>
              <w:right w:val="single" w:sz="4" w:space="0" w:color="auto"/>
            </w:tcBorders>
            <w:vAlign w:val="center"/>
          </w:tcPr>
          <w:p w14:paraId="28BF46A9"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D06989C"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24799FDB"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1198300" w14:textId="32027CC7" w:rsidR="00555B5D" w:rsidRPr="00F0235C" w:rsidRDefault="00555B5D" w:rsidP="005B3304">
            <w:pPr>
              <w:pStyle w:val="BodyText"/>
              <w:jc w:val="center"/>
              <w:rPr>
                <w:noProof/>
                <w:szCs w:val="24"/>
              </w:rPr>
            </w:pPr>
          </w:p>
        </w:tc>
      </w:tr>
      <w:tr w:rsidR="00555B5D" w:rsidRPr="00F0235C" w14:paraId="0C9B7EEE"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440ACC55" w14:textId="634C91F6" w:rsidR="00555B5D" w:rsidRPr="00F0235C" w:rsidRDefault="00555B5D" w:rsidP="005B3304">
            <w:pPr>
              <w:autoSpaceDE w:val="0"/>
              <w:autoSpaceDN w:val="0"/>
              <w:adjustRightInd w:val="0"/>
              <w:jc w:val="center"/>
              <w:rPr>
                <w:noProof/>
                <w:lang w:val="sr-Cyrl-RS"/>
              </w:rPr>
            </w:pPr>
            <w:r>
              <w:rPr>
                <w:noProof/>
                <w:lang w:val="sr-Cyrl-RS"/>
              </w:rPr>
              <w:t>6.</w:t>
            </w:r>
          </w:p>
        </w:tc>
        <w:tc>
          <w:tcPr>
            <w:tcW w:w="4656" w:type="pct"/>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3DE276E" w14:textId="68F66BEC" w:rsidR="00555B5D" w:rsidRPr="00EB1CFB" w:rsidRDefault="00555B5D" w:rsidP="00EB1CFB">
            <w:pPr>
              <w:pStyle w:val="BodyText"/>
              <w:jc w:val="left"/>
              <w:rPr>
                <w:b/>
                <w:noProof/>
                <w:szCs w:val="24"/>
              </w:rPr>
            </w:pPr>
            <w:r w:rsidRPr="00EB1CFB">
              <w:rPr>
                <w:b/>
                <w:color w:val="000000"/>
                <w:szCs w:val="24"/>
              </w:rPr>
              <w:t>Laboratorijski zamrzivač BioCompact II RF610  Gram</w:t>
            </w:r>
          </w:p>
        </w:tc>
      </w:tr>
      <w:tr w:rsidR="00555B5D" w:rsidRPr="00F0235C" w14:paraId="51848E0D"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BD4DC25" w14:textId="666EA62A" w:rsidR="00555B5D" w:rsidRPr="00F0235C" w:rsidRDefault="00555B5D" w:rsidP="005B3304">
            <w:pPr>
              <w:autoSpaceDE w:val="0"/>
              <w:autoSpaceDN w:val="0"/>
              <w:adjustRightInd w:val="0"/>
              <w:jc w:val="center"/>
              <w:rPr>
                <w:noProof/>
                <w:lang w:val="sr-Cyrl-RS"/>
              </w:rPr>
            </w:pPr>
            <w:r>
              <w:rPr>
                <w:noProof/>
                <w:lang w:val="sr-Cyrl-RS"/>
              </w:rPr>
              <w:t>6.1</w:t>
            </w:r>
          </w:p>
        </w:tc>
        <w:tc>
          <w:tcPr>
            <w:tcW w:w="1421" w:type="pct"/>
            <w:gridSpan w:val="2"/>
            <w:tcBorders>
              <w:top w:val="single" w:sz="4" w:space="0" w:color="auto"/>
              <w:left w:val="single" w:sz="4" w:space="0" w:color="auto"/>
              <w:bottom w:val="single" w:sz="4" w:space="0" w:color="auto"/>
              <w:right w:val="single" w:sz="4" w:space="0" w:color="auto"/>
            </w:tcBorders>
          </w:tcPr>
          <w:p w14:paraId="600E6416" w14:textId="3786A631" w:rsidR="00555B5D" w:rsidRPr="00E01FA0" w:rsidRDefault="00555B5D" w:rsidP="00404A05">
            <w:pPr>
              <w:autoSpaceDE w:val="0"/>
              <w:autoSpaceDN w:val="0"/>
              <w:adjustRightInd w:val="0"/>
              <w:rPr>
                <w:color w:val="000000"/>
              </w:rPr>
            </w:pPr>
            <w:r w:rsidRPr="00E01FA0">
              <w:rPr>
                <w:color w:val="000000"/>
              </w:rPr>
              <w:t>Мотор вентилатора</w:t>
            </w:r>
          </w:p>
        </w:tc>
        <w:tc>
          <w:tcPr>
            <w:tcW w:w="716" w:type="pct"/>
            <w:tcBorders>
              <w:top w:val="single" w:sz="4" w:space="0" w:color="auto"/>
              <w:left w:val="single" w:sz="4" w:space="0" w:color="auto"/>
              <w:bottom w:val="single" w:sz="4" w:space="0" w:color="auto"/>
              <w:right w:val="single" w:sz="4" w:space="0" w:color="auto"/>
            </w:tcBorders>
          </w:tcPr>
          <w:p w14:paraId="2322885F" w14:textId="2E725BC6" w:rsidR="00555B5D" w:rsidRPr="00F0235C" w:rsidRDefault="00555B5D" w:rsidP="005B3304">
            <w:pPr>
              <w:autoSpaceDE w:val="0"/>
              <w:autoSpaceDN w:val="0"/>
              <w:adjustRightInd w:val="0"/>
              <w:jc w:val="center"/>
              <w:rPr>
                <w:noProof/>
                <w:lang w:val="sr-Cyrl-RS"/>
              </w:rPr>
            </w:pPr>
            <w:r w:rsidRPr="00871C08">
              <w:t>ком</w:t>
            </w:r>
          </w:p>
        </w:tc>
        <w:tc>
          <w:tcPr>
            <w:tcW w:w="446" w:type="pct"/>
            <w:tcBorders>
              <w:top w:val="single" w:sz="4" w:space="0" w:color="auto"/>
              <w:left w:val="single" w:sz="4" w:space="0" w:color="auto"/>
              <w:bottom w:val="single" w:sz="4" w:space="0" w:color="auto"/>
              <w:right w:val="single" w:sz="4" w:space="0" w:color="auto"/>
            </w:tcBorders>
            <w:vAlign w:val="center"/>
          </w:tcPr>
          <w:p w14:paraId="7ED658F5"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01FB4E8"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4278BCE7"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5B6BCC2C" w14:textId="53D8E291" w:rsidR="00555B5D" w:rsidRPr="00F0235C" w:rsidRDefault="00555B5D" w:rsidP="005B3304">
            <w:pPr>
              <w:pStyle w:val="BodyText"/>
              <w:jc w:val="center"/>
              <w:rPr>
                <w:noProof/>
                <w:szCs w:val="24"/>
              </w:rPr>
            </w:pPr>
          </w:p>
        </w:tc>
      </w:tr>
      <w:tr w:rsidR="00555B5D" w:rsidRPr="00F0235C" w14:paraId="2A3FA251"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A1F616A" w14:textId="4DFB53AE" w:rsidR="00555B5D" w:rsidRPr="00F0235C" w:rsidRDefault="00555B5D" w:rsidP="005B3304">
            <w:pPr>
              <w:autoSpaceDE w:val="0"/>
              <w:autoSpaceDN w:val="0"/>
              <w:adjustRightInd w:val="0"/>
              <w:jc w:val="center"/>
              <w:rPr>
                <w:noProof/>
                <w:lang w:val="sr-Cyrl-RS"/>
              </w:rPr>
            </w:pPr>
            <w:r>
              <w:rPr>
                <w:noProof/>
                <w:lang w:val="sr-Cyrl-RS"/>
              </w:rPr>
              <w:t>6.2</w:t>
            </w:r>
          </w:p>
        </w:tc>
        <w:tc>
          <w:tcPr>
            <w:tcW w:w="1421" w:type="pct"/>
            <w:gridSpan w:val="2"/>
            <w:tcBorders>
              <w:top w:val="single" w:sz="4" w:space="0" w:color="auto"/>
              <w:left w:val="single" w:sz="4" w:space="0" w:color="auto"/>
              <w:bottom w:val="single" w:sz="4" w:space="0" w:color="auto"/>
              <w:right w:val="single" w:sz="4" w:space="0" w:color="auto"/>
            </w:tcBorders>
          </w:tcPr>
          <w:p w14:paraId="00E917FF" w14:textId="43A27A78" w:rsidR="00555B5D" w:rsidRPr="00E01FA0" w:rsidRDefault="00555B5D" w:rsidP="00404A05">
            <w:pPr>
              <w:autoSpaceDE w:val="0"/>
              <w:autoSpaceDN w:val="0"/>
              <w:adjustRightInd w:val="0"/>
              <w:rPr>
                <w:color w:val="000000"/>
              </w:rPr>
            </w:pPr>
            <w:r w:rsidRPr="00E01FA0">
              <w:rPr>
                <w:color w:val="000000"/>
              </w:rPr>
              <w:t>Сензор кондензатора</w:t>
            </w:r>
          </w:p>
        </w:tc>
        <w:tc>
          <w:tcPr>
            <w:tcW w:w="716" w:type="pct"/>
            <w:tcBorders>
              <w:top w:val="single" w:sz="4" w:space="0" w:color="auto"/>
              <w:left w:val="single" w:sz="4" w:space="0" w:color="auto"/>
              <w:bottom w:val="single" w:sz="4" w:space="0" w:color="auto"/>
              <w:right w:val="single" w:sz="4" w:space="0" w:color="auto"/>
            </w:tcBorders>
          </w:tcPr>
          <w:p w14:paraId="094A481D" w14:textId="74378F4C" w:rsidR="00555B5D" w:rsidRPr="00F0235C" w:rsidRDefault="00555B5D" w:rsidP="005B3304">
            <w:pPr>
              <w:autoSpaceDE w:val="0"/>
              <w:autoSpaceDN w:val="0"/>
              <w:adjustRightInd w:val="0"/>
              <w:jc w:val="center"/>
              <w:rPr>
                <w:noProof/>
                <w:lang w:val="sr-Cyrl-RS"/>
              </w:rPr>
            </w:pPr>
            <w:r w:rsidRPr="00871C08">
              <w:t>ком</w:t>
            </w:r>
          </w:p>
        </w:tc>
        <w:tc>
          <w:tcPr>
            <w:tcW w:w="446" w:type="pct"/>
            <w:tcBorders>
              <w:top w:val="single" w:sz="4" w:space="0" w:color="auto"/>
              <w:left w:val="single" w:sz="4" w:space="0" w:color="auto"/>
              <w:bottom w:val="single" w:sz="4" w:space="0" w:color="auto"/>
              <w:right w:val="single" w:sz="4" w:space="0" w:color="auto"/>
            </w:tcBorders>
            <w:vAlign w:val="center"/>
          </w:tcPr>
          <w:p w14:paraId="01BD360A"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52CED0C5"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1CB87186"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32C016D" w14:textId="2CF3B6CC" w:rsidR="00555B5D" w:rsidRPr="00F0235C" w:rsidRDefault="00555B5D" w:rsidP="005B3304">
            <w:pPr>
              <w:pStyle w:val="BodyText"/>
              <w:jc w:val="center"/>
              <w:rPr>
                <w:noProof/>
                <w:szCs w:val="24"/>
              </w:rPr>
            </w:pPr>
          </w:p>
        </w:tc>
      </w:tr>
      <w:tr w:rsidR="00555B5D" w:rsidRPr="00F0235C" w14:paraId="334A9A69"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335E8024" w14:textId="328BBEE3" w:rsidR="00555B5D" w:rsidRPr="00F0235C" w:rsidRDefault="00555B5D" w:rsidP="005B3304">
            <w:pPr>
              <w:autoSpaceDE w:val="0"/>
              <w:autoSpaceDN w:val="0"/>
              <w:adjustRightInd w:val="0"/>
              <w:jc w:val="center"/>
              <w:rPr>
                <w:noProof/>
                <w:lang w:val="sr-Cyrl-RS"/>
              </w:rPr>
            </w:pPr>
            <w:r>
              <w:rPr>
                <w:noProof/>
                <w:lang w:val="sr-Cyrl-RS"/>
              </w:rPr>
              <w:t>6.3</w:t>
            </w:r>
          </w:p>
        </w:tc>
        <w:tc>
          <w:tcPr>
            <w:tcW w:w="1421" w:type="pct"/>
            <w:gridSpan w:val="2"/>
            <w:tcBorders>
              <w:top w:val="single" w:sz="4" w:space="0" w:color="auto"/>
              <w:left w:val="single" w:sz="4" w:space="0" w:color="auto"/>
              <w:bottom w:val="single" w:sz="4" w:space="0" w:color="auto"/>
              <w:right w:val="single" w:sz="4" w:space="0" w:color="auto"/>
            </w:tcBorders>
          </w:tcPr>
          <w:p w14:paraId="4B66B3D4" w14:textId="4B41312C" w:rsidR="00555B5D" w:rsidRPr="00E01FA0" w:rsidRDefault="00555B5D" w:rsidP="00404A05">
            <w:pPr>
              <w:autoSpaceDE w:val="0"/>
              <w:autoSpaceDN w:val="0"/>
              <w:adjustRightInd w:val="0"/>
              <w:rPr>
                <w:color w:val="000000"/>
              </w:rPr>
            </w:pPr>
            <w:r w:rsidRPr="00E01FA0">
              <w:rPr>
                <w:color w:val="000000"/>
              </w:rPr>
              <w:t>Сензор отапања</w:t>
            </w:r>
          </w:p>
        </w:tc>
        <w:tc>
          <w:tcPr>
            <w:tcW w:w="716" w:type="pct"/>
            <w:tcBorders>
              <w:top w:val="single" w:sz="4" w:space="0" w:color="auto"/>
              <w:left w:val="single" w:sz="4" w:space="0" w:color="auto"/>
              <w:bottom w:val="single" w:sz="4" w:space="0" w:color="auto"/>
              <w:right w:val="single" w:sz="4" w:space="0" w:color="auto"/>
            </w:tcBorders>
          </w:tcPr>
          <w:p w14:paraId="3E0DA22F" w14:textId="128144AF" w:rsidR="00555B5D" w:rsidRPr="00F0235C" w:rsidRDefault="00555B5D" w:rsidP="005B3304">
            <w:pPr>
              <w:autoSpaceDE w:val="0"/>
              <w:autoSpaceDN w:val="0"/>
              <w:adjustRightInd w:val="0"/>
              <w:jc w:val="center"/>
              <w:rPr>
                <w:noProof/>
                <w:lang w:val="sr-Cyrl-RS"/>
              </w:rPr>
            </w:pPr>
            <w:r w:rsidRPr="00871C08">
              <w:t>ком</w:t>
            </w:r>
          </w:p>
        </w:tc>
        <w:tc>
          <w:tcPr>
            <w:tcW w:w="446" w:type="pct"/>
            <w:tcBorders>
              <w:top w:val="single" w:sz="4" w:space="0" w:color="auto"/>
              <w:left w:val="single" w:sz="4" w:space="0" w:color="auto"/>
              <w:bottom w:val="single" w:sz="4" w:space="0" w:color="auto"/>
              <w:right w:val="single" w:sz="4" w:space="0" w:color="auto"/>
            </w:tcBorders>
            <w:vAlign w:val="center"/>
          </w:tcPr>
          <w:p w14:paraId="2C13BA92"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BE9302F"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5E336B4F"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0BEA36F2" w14:textId="6AE7EB1B" w:rsidR="00555B5D" w:rsidRPr="00F0235C" w:rsidRDefault="00555B5D" w:rsidP="005B3304">
            <w:pPr>
              <w:pStyle w:val="BodyText"/>
              <w:jc w:val="center"/>
              <w:rPr>
                <w:noProof/>
                <w:szCs w:val="24"/>
              </w:rPr>
            </w:pPr>
          </w:p>
        </w:tc>
      </w:tr>
      <w:tr w:rsidR="00555B5D" w:rsidRPr="00F0235C" w14:paraId="39525C12"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18EDCBB" w14:textId="3BDD8706" w:rsidR="00555B5D" w:rsidRPr="00F0235C" w:rsidRDefault="00555B5D" w:rsidP="005B3304">
            <w:pPr>
              <w:autoSpaceDE w:val="0"/>
              <w:autoSpaceDN w:val="0"/>
              <w:adjustRightInd w:val="0"/>
              <w:jc w:val="center"/>
              <w:rPr>
                <w:noProof/>
                <w:lang w:val="sr-Cyrl-RS"/>
              </w:rPr>
            </w:pPr>
            <w:r>
              <w:rPr>
                <w:noProof/>
                <w:lang w:val="sr-Cyrl-RS"/>
              </w:rPr>
              <w:t>6.4</w:t>
            </w:r>
          </w:p>
        </w:tc>
        <w:tc>
          <w:tcPr>
            <w:tcW w:w="1421" w:type="pct"/>
            <w:gridSpan w:val="2"/>
            <w:tcBorders>
              <w:top w:val="single" w:sz="4" w:space="0" w:color="auto"/>
              <w:left w:val="single" w:sz="4" w:space="0" w:color="auto"/>
              <w:bottom w:val="single" w:sz="4" w:space="0" w:color="auto"/>
              <w:right w:val="single" w:sz="4" w:space="0" w:color="auto"/>
            </w:tcBorders>
          </w:tcPr>
          <w:p w14:paraId="10B6F403" w14:textId="1F084E30" w:rsidR="00555B5D" w:rsidRPr="00E01FA0" w:rsidRDefault="00555B5D" w:rsidP="00404A05">
            <w:pPr>
              <w:autoSpaceDE w:val="0"/>
              <w:autoSpaceDN w:val="0"/>
              <w:adjustRightInd w:val="0"/>
              <w:rPr>
                <w:color w:val="000000"/>
              </w:rPr>
            </w:pPr>
            <w:r w:rsidRPr="00E01FA0">
              <w:rPr>
                <w:color w:val="000000"/>
              </w:rPr>
              <w:t>Матична плоча MPC 46-styring</w:t>
            </w:r>
          </w:p>
        </w:tc>
        <w:tc>
          <w:tcPr>
            <w:tcW w:w="716" w:type="pct"/>
            <w:tcBorders>
              <w:top w:val="single" w:sz="4" w:space="0" w:color="auto"/>
              <w:left w:val="single" w:sz="4" w:space="0" w:color="auto"/>
              <w:bottom w:val="single" w:sz="4" w:space="0" w:color="auto"/>
              <w:right w:val="single" w:sz="4" w:space="0" w:color="auto"/>
            </w:tcBorders>
          </w:tcPr>
          <w:p w14:paraId="55BBD727" w14:textId="04349A9C" w:rsidR="00555B5D" w:rsidRPr="00F0235C" w:rsidRDefault="00555B5D" w:rsidP="005B3304">
            <w:pPr>
              <w:autoSpaceDE w:val="0"/>
              <w:autoSpaceDN w:val="0"/>
              <w:adjustRightInd w:val="0"/>
              <w:jc w:val="center"/>
              <w:rPr>
                <w:noProof/>
                <w:lang w:val="sr-Cyrl-RS"/>
              </w:rPr>
            </w:pPr>
            <w:r w:rsidRPr="00871C08">
              <w:t>ком</w:t>
            </w:r>
          </w:p>
        </w:tc>
        <w:tc>
          <w:tcPr>
            <w:tcW w:w="446" w:type="pct"/>
            <w:tcBorders>
              <w:top w:val="single" w:sz="4" w:space="0" w:color="auto"/>
              <w:left w:val="single" w:sz="4" w:space="0" w:color="auto"/>
              <w:bottom w:val="single" w:sz="4" w:space="0" w:color="auto"/>
              <w:right w:val="single" w:sz="4" w:space="0" w:color="auto"/>
            </w:tcBorders>
            <w:vAlign w:val="center"/>
          </w:tcPr>
          <w:p w14:paraId="2239D89F"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038235B"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618E50A9"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4B11A80" w14:textId="75A8A351" w:rsidR="00555B5D" w:rsidRPr="00F0235C" w:rsidRDefault="00555B5D" w:rsidP="005B3304">
            <w:pPr>
              <w:pStyle w:val="BodyText"/>
              <w:jc w:val="center"/>
              <w:rPr>
                <w:noProof/>
                <w:szCs w:val="24"/>
              </w:rPr>
            </w:pPr>
          </w:p>
        </w:tc>
      </w:tr>
      <w:tr w:rsidR="00555B5D" w:rsidRPr="00F0235C" w14:paraId="2EA39488"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27382AB0" w14:textId="5E093647" w:rsidR="00555B5D" w:rsidRPr="00F0235C" w:rsidRDefault="00555B5D" w:rsidP="005B3304">
            <w:pPr>
              <w:autoSpaceDE w:val="0"/>
              <w:autoSpaceDN w:val="0"/>
              <w:adjustRightInd w:val="0"/>
              <w:jc w:val="center"/>
              <w:rPr>
                <w:noProof/>
                <w:lang w:val="sr-Cyrl-RS"/>
              </w:rPr>
            </w:pPr>
            <w:r>
              <w:rPr>
                <w:noProof/>
                <w:lang w:val="sr-Cyrl-RS"/>
              </w:rPr>
              <w:t>6.5</w:t>
            </w:r>
          </w:p>
        </w:tc>
        <w:tc>
          <w:tcPr>
            <w:tcW w:w="1421" w:type="pct"/>
            <w:gridSpan w:val="2"/>
            <w:tcBorders>
              <w:top w:val="single" w:sz="4" w:space="0" w:color="auto"/>
              <w:left w:val="single" w:sz="4" w:space="0" w:color="auto"/>
              <w:bottom w:val="single" w:sz="4" w:space="0" w:color="auto"/>
              <w:right w:val="single" w:sz="4" w:space="0" w:color="auto"/>
            </w:tcBorders>
          </w:tcPr>
          <w:p w14:paraId="30CA56C3" w14:textId="1CAC3BD1" w:rsidR="00555B5D" w:rsidRPr="00E01FA0" w:rsidRDefault="00555B5D" w:rsidP="00404A05">
            <w:pPr>
              <w:autoSpaceDE w:val="0"/>
              <w:autoSpaceDN w:val="0"/>
              <w:adjustRightInd w:val="0"/>
              <w:rPr>
                <w:color w:val="000000"/>
              </w:rPr>
            </w:pPr>
            <w:r w:rsidRPr="00E01FA0">
              <w:rPr>
                <w:color w:val="000000"/>
                <w:lang w:val="sr-Cyrl-RS"/>
              </w:rPr>
              <w:t>К</w:t>
            </w:r>
            <w:r w:rsidRPr="00E01FA0">
              <w:rPr>
                <w:color w:val="000000"/>
              </w:rPr>
              <w:t>омресор SC 12 CL</w:t>
            </w:r>
          </w:p>
        </w:tc>
        <w:tc>
          <w:tcPr>
            <w:tcW w:w="716" w:type="pct"/>
            <w:tcBorders>
              <w:top w:val="single" w:sz="4" w:space="0" w:color="auto"/>
              <w:left w:val="single" w:sz="4" w:space="0" w:color="auto"/>
              <w:bottom w:val="single" w:sz="4" w:space="0" w:color="auto"/>
              <w:right w:val="single" w:sz="4" w:space="0" w:color="auto"/>
            </w:tcBorders>
          </w:tcPr>
          <w:p w14:paraId="5D6F52DA" w14:textId="711C0C84" w:rsidR="00555B5D" w:rsidRPr="00F0235C" w:rsidRDefault="00555B5D" w:rsidP="005B3304">
            <w:pPr>
              <w:autoSpaceDE w:val="0"/>
              <w:autoSpaceDN w:val="0"/>
              <w:adjustRightInd w:val="0"/>
              <w:jc w:val="center"/>
              <w:rPr>
                <w:noProof/>
                <w:lang w:val="sr-Cyrl-RS"/>
              </w:rPr>
            </w:pPr>
            <w:r w:rsidRPr="00871C08">
              <w:t>ком</w:t>
            </w:r>
          </w:p>
        </w:tc>
        <w:tc>
          <w:tcPr>
            <w:tcW w:w="446" w:type="pct"/>
            <w:tcBorders>
              <w:top w:val="single" w:sz="4" w:space="0" w:color="auto"/>
              <w:left w:val="single" w:sz="4" w:space="0" w:color="auto"/>
              <w:bottom w:val="single" w:sz="4" w:space="0" w:color="auto"/>
              <w:right w:val="single" w:sz="4" w:space="0" w:color="auto"/>
            </w:tcBorders>
            <w:vAlign w:val="center"/>
          </w:tcPr>
          <w:p w14:paraId="12CA5123"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6975A51"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00124E92"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770D4E1" w14:textId="2BB95583" w:rsidR="00555B5D" w:rsidRPr="00F0235C" w:rsidRDefault="00555B5D" w:rsidP="005B3304">
            <w:pPr>
              <w:pStyle w:val="BodyText"/>
              <w:jc w:val="center"/>
              <w:rPr>
                <w:noProof/>
                <w:szCs w:val="24"/>
              </w:rPr>
            </w:pPr>
          </w:p>
        </w:tc>
      </w:tr>
      <w:tr w:rsidR="00555B5D" w:rsidRPr="00F0235C" w14:paraId="2F345C57"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BA8A9B4" w14:textId="11E12376" w:rsidR="00555B5D" w:rsidRPr="00F0235C" w:rsidRDefault="00555B5D" w:rsidP="005B3304">
            <w:pPr>
              <w:autoSpaceDE w:val="0"/>
              <w:autoSpaceDN w:val="0"/>
              <w:adjustRightInd w:val="0"/>
              <w:jc w:val="center"/>
              <w:rPr>
                <w:noProof/>
                <w:lang w:val="sr-Cyrl-RS"/>
              </w:rPr>
            </w:pPr>
            <w:r>
              <w:rPr>
                <w:noProof/>
                <w:lang w:val="sr-Cyrl-RS"/>
              </w:rPr>
              <w:t>6.6</w:t>
            </w:r>
          </w:p>
        </w:tc>
        <w:tc>
          <w:tcPr>
            <w:tcW w:w="1421" w:type="pct"/>
            <w:gridSpan w:val="2"/>
            <w:tcBorders>
              <w:top w:val="single" w:sz="4" w:space="0" w:color="auto"/>
              <w:left w:val="single" w:sz="4" w:space="0" w:color="auto"/>
              <w:bottom w:val="single" w:sz="4" w:space="0" w:color="auto"/>
              <w:right w:val="single" w:sz="4" w:space="0" w:color="auto"/>
            </w:tcBorders>
          </w:tcPr>
          <w:p w14:paraId="60830534" w14:textId="167F7321" w:rsidR="00555B5D" w:rsidRPr="00E01FA0" w:rsidRDefault="00555B5D" w:rsidP="00404A05">
            <w:pPr>
              <w:autoSpaceDE w:val="0"/>
              <w:autoSpaceDN w:val="0"/>
              <w:adjustRightInd w:val="0"/>
              <w:rPr>
                <w:color w:val="000000"/>
              </w:rPr>
            </w:pPr>
            <w:r w:rsidRPr="00E01FA0">
              <w:rPr>
                <w:color w:val="000000"/>
              </w:rPr>
              <w:t>Командна плоча</w:t>
            </w:r>
          </w:p>
        </w:tc>
        <w:tc>
          <w:tcPr>
            <w:tcW w:w="716" w:type="pct"/>
            <w:tcBorders>
              <w:top w:val="single" w:sz="4" w:space="0" w:color="auto"/>
              <w:left w:val="single" w:sz="4" w:space="0" w:color="auto"/>
              <w:bottom w:val="single" w:sz="4" w:space="0" w:color="auto"/>
              <w:right w:val="single" w:sz="4" w:space="0" w:color="auto"/>
            </w:tcBorders>
          </w:tcPr>
          <w:p w14:paraId="1D6B792E" w14:textId="5C19067C" w:rsidR="00555B5D" w:rsidRPr="00F0235C" w:rsidRDefault="00555B5D" w:rsidP="005B3304">
            <w:pPr>
              <w:autoSpaceDE w:val="0"/>
              <w:autoSpaceDN w:val="0"/>
              <w:adjustRightInd w:val="0"/>
              <w:jc w:val="center"/>
              <w:rPr>
                <w:noProof/>
                <w:lang w:val="sr-Cyrl-RS"/>
              </w:rPr>
            </w:pPr>
            <w:r w:rsidRPr="00871C08">
              <w:t>ком</w:t>
            </w:r>
          </w:p>
        </w:tc>
        <w:tc>
          <w:tcPr>
            <w:tcW w:w="446" w:type="pct"/>
            <w:tcBorders>
              <w:top w:val="single" w:sz="4" w:space="0" w:color="auto"/>
              <w:left w:val="single" w:sz="4" w:space="0" w:color="auto"/>
              <w:bottom w:val="single" w:sz="4" w:space="0" w:color="auto"/>
              <w:right w:val="single" w:sz="4" w:space="0" w:color="auto"/>
            </w:tcBorders>
            <w:vAlign w:val="center"/>
          </w:tcPr>
          <w:p w14:paraId="3F1492A8"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134B12AC"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5DABCF78"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42180994" w14:textId="595CF18F" w:rsidR="00555B5D" w:rsidRPr="00F0235C" w:rsidRDefault="00555B5D" w:rsidP="005B3304">
            <w:pPr>
              <w:pStyle w:val="BodyText"/>
              <w:jc w:val="center"/>
              <w:rPr>
                <w:noProof/>
                <w:szCs w:val="24"/>
              </w:rPr>
            </w:pPr>
          </w:p>
        </w:tc>
      </w:tr>
      <w:tr w:rsidR="00555B5D" w:rsidRPr="00F0235C" w14:paraId="238AECD0"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103A24FA" w14:textId="0F8357EC" w:rsidR="00555B5D" w:rsidRPr="00F0235C" w:rsidRDefault="00555B5D" w:rsidP="005B3304">
            <w:pPr>
              <w:autoSpaceDE w:val="0"/>
              <w:autoSpaceDN w:val="0"/>
              <w:adjustRightInd w:val="0"/>
              <w:jc w:val="center"/>
              <w:rPr>
                <w:noProof/>
                <w:lang w:val="sr-Cyrl-RS"/>
              </w:rPr>
            </w:pPr>
            <w:r>
              <w:rPr>
                <w:noProof/>
                <w:lang w:val="sr-Cyrl-RS"/>
              </w:rPr>
              <w:t>7.</w:t>
            </w:r>
          </w:p>
        </w:tc>
        <w:tc>
          <w:tcPr>
            <w:tcW w:w="4656" w:type="pct"/>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733A698" w14:textId="234311E0" w:rsidR="00555B5D" w:rsidRPr="00F0235C" w:rsidRDefault="00555B5D" w:rsidP="001B09E6">
            <w:pPr>
              <w:pStyle w:val="BodyText"/>
              <w:jc w:val="left"/>
              <w:rPr>
                <w:noProof/>
                <w:szCs w:val="24"/>
              </w:rPr>
            </w:pPr>
            <w:r w:rsidRPr="001B09E6">
              <w:rPr>
                <w:b/>
                <w:noProof/>
                <w:lang w:val="en-US"/>
              </w:rPr>
              <w:t>Uređaj za ispiranje mikrotitar ploče-“RAYTO”</w:t>
            </w:r>
          </w:p>
        </w:tc>
      </w:tr>
      <w:tr w:rsidR="00555B5D" w:rsidRPr="00F0235C" w14:paraId="254D307D"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350B90D6" w14:textId="0DFF3930" w:rsidR="00555B5D" w:rsidRPr="00F0235C" w:rsidRDefault="00555B5D" w:rsidP="005B3304">
            <w:pPr>
              <w:autoSpaceDE w:val="0"/>
              <w:autoSpaceDN w:val="0"/>
              <w:adjustRightInd w:val="0"/>
              <w:jc w:val="center"/>
              <w:rPr>
                <w:noProof/>
                <w:lang w:val="sr-Cyrl-RS"/>
              </w:rPr>
            </w:pPr>
            <w:r>
              <w:rPr>
                <w:noProof/>
                <w:lang w:val="sr-Cyrl-RS"/>
              </w:rPr>
              <w:t>7.1</w:t>
            </w:r>
          </w:p>
        </w:tc>
        <w:tc>
          <w:tcPr>
            <w:tcW w:w="1421" w:type="pct"/>
            <w:gridSpan w:val="2"/>
            <w:tcBorders>
              <w:top w:val="single" w:sz="4" w:space="0" w:color="auto"/>
              <w:left w:val="single" w:sz="4" w:space="0" w:color="auto"/>
              <w:bottom w:val="single" w:sz="4" w:space="0" w:color="auto"/>
              <w:right w:val="single" w:sz="4" w:space="0" w:color="auto"/>
            </w:tcBorders>
          </w:tcPr>
          <w:p w14:paraId="17C02721" w14:textId="428C98B0" w:rsidR="00555B5D" w:rsidRPr="00E01FA0" w:rsidRDefault="00555B5D" w:rsidP="001B09E6">
            <w:pPr>
              <w:autoSpaceDE w:val="0"/>
              <w:autoSpaceDN w:val="0"/>
              <w:adjustRightInd w:val="0"/>
              <w:rPr>
                <w:color w:val="000000"/>
              </w:rPr>
            </w:pPr>
            <w:r w:rsidRPr="00E01FA0">
              <w:rPr>
                <w:color w:val="000000"/>
              </w:rPr>
              <w:t>Дисплаy washer-а</w:t>
            </w:r>
          </w:p>
        </w:tc>
        <w:tc>
          <w:tcPr>
            <w:tcW w:w="716" w:type="pct"/>
            <w:tcBorders>
              <w:top w:val="single" w:sz="4" w:space="0" w:color="auto"/>
              <w:left w:val="single" w:sz="4" w:space="0" w:color="auto"/>
              <w:bottom w:val="single" w:sz="4" w:space="0" w:color="auto"/>
              <w:right w:val="single" w:sz="4" w:space="0" w:color="auto"/>
            </w:tcBorders>
          </w:tcPr>
          <w:p w14:paraId="41A9D81B" w14:textId="4E34F5E9" w:rsidR="00555B5D" w:rsidRPr="00F0235C" w:rsidRDefault="00555B5D" w:rsidP="005B3304">
            <w:pPr>
              <w:autoSpaceDE w:val="0"/>
              <w:autoSpaceDN w:val="0"/>
              <w:adjustRightInd w:val="0"/>
              <w:jc w:val="center"/>
              <w:rPr>
                <w:noProof/>
                <w:lang w:val="sr-Cyrl-RS"/>
              </w:rPr>
            </w:pPr>
            <w:r w:rsidRPr="0022374D">
              <w:t>ком</w:t>
            </w:r>
          </w:p>
        </w:tc>
        <w:tc>
          <w:tcPr>
            <w:tcW w:w="446" w:type="pct"/>
            <w:tcBorders>
              <w:top w:val="single" w:sz="4" w:space="0" w:color="auto"/>
              <w:left w:val="single" w:sz="4" w:space="0" w:color="auto"/>
              <w:bottom w:val="single" w:sz="4" w:space="0" w:color="auto"/>
              <w:right w:val="single" w:sz="4" w:space="0" w:color="auto"/>
            </w:tcBorders>
            <w:vAlign w:val="center"/>
          </w:tcPr>
          <w:p w14:paraId="2BD469B6"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EE84629"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2C1F9751"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7FD83A9A" w14:textId="3F293D40" w:rsidR="00555B5D" w:rsidRPr="00F0235C" w:rsidRDefault="00555B5D" w:rsidP="005B3304">
            <w:pPr>
              <w:pStyle w:val="BodyText"/>
              <w:jc w:val="center"/>
              <w:rPr>
                <w:noProof/>
                <w:szCs w:val="24"/>
              </w:rPr>
            </w:pPr>
          </w:p>
        </w:tc>
      </w:tr>
      <w:tr w:rsidR="00555B5D" w:rsidRPr="00F0235C" w14:paraId="18F7F3E8"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2920011" w14:textId="59C5481C" w:rsidR="00555B5D" w:rsidRPr="00F0235C" w:rsidRDefault="00555B5D" w:rsidP="005B3304">
            <w:pPr>
              <w:autoSpaceDE w:val="0"/>
              <w:autoSpaceDN w:val="0"/>
              <w:adjustRightInd w:val="0"/>
              <w:jc w:val="center"/>
              <w:rPr>
                <w:noProof/>
                <w:lang w:val="sr-Cyrl-RS"/>
              </w:rPr>
            </w:pPr>
            <w:r>
              <w:rPr>
                <w:noProof/>
                <w:lang w:val="sr-Cyrl-RS"/>
              </w:rPr>
              <w:t>7.2</w:t>
            </w:r>
          </w:p>
        </w:tc>
        <w:tc>
          <w:tcPr>
            <w:tcW w:w="1421" w:type="pct"/>
            <w:gridSpan w:val="2"/>
            <w:tcBorders>
              <w:top w:val="single" w:sz="4" w:space="0" w:color="auto"/>
              <w:left w:val="single" w:sz="4" w:space="0" w:color="auto"/>
              <w:bottom w:val="single" w:sz="4" w:space="0" w:color="auto"/>
              <w:right w:val="single" w:sz="4" w:space="0" w:color="auto"/>
            </w:tcBorders>
          </w:tcPr>
          <w:p w14:paraId="46195F59" w14:textId="26CA6471" w:rsidR="00555B5D" w:rsidRPr="00E01FA0" w:rsidRDefault="00555B5D" w:rsidP="001B09E6">
            <w:pPr>
              <w:autoSpaceDE w:val="0"/>
              <w:autoSpaceDN w:val="0"/>
              <w:adjustRightInd w:val="0"/>
              <w:rPr>
                <w:color w:val="000000"/>
              </w:rPr>
            </w:pPr>
            <w:r w:rsidRPr="00E01FA0">
              <w:rPr>
                <w:color w:val="000000"/>
              </w:rPr>
              <w:t>Поклопац waste боце</w:t>
            </w:r>
          </w:p>
        </w:tc>
        <w:tc>
          <w:tcPr>
            <w:tcW w:w="716" w:type="pct"/>
            <w:tcBorders>
              <w:top w:val="single" w:sz="4" w:space="0" w:color="auto"/>
              <w:left w:val="single" w:sz="4" w:space="0" w:color="auto"/>
              <w:bottom w:val="single" w:sz="4" w:space="0" w:color="auto"/>
              <w:right w:val="single" w:sz="4" w:space="0" w:color="auto"/>
            </w:tcBorders>
          </w:tcPr>
          <w:p w14:paraId="566BA4A2" w14:textId="60CACF26" w:rsidR="00555B5D" w:rsidRPr="00F0235C" w:rsidRDefault="00555B5D" w:rsidP="005B3304">
            <w:pPr>
              <w:autoSpaceDE w:val="0"/>
              <w:autoSpaceDN w:val="0"/>
              <w:adjustRightInd w:val="0"/>
              <w:jc w:val="center"/>
              <w:rPr>
                <w:noProof/>
                <w:lang w:val="sr-Cyrl-RS"/>
              </w:rPr>
            </w:pPr>
            <w:r w:rsidRPr="0022374D">
              <w:t>ком</w:t>
            </w:r>
          </w:p>
        </w:tc>
        <w:tc>
          <w:tcPr>
            <w:tcW w:w="446" w:type="pct"/>
            <w:tcBorders>
              <w:top w:val="single" w:sz="4" w:space="0" w:color="auto"/>
              <w:left w:val="single" w:sz="4" w:space="0" w:color="auto"/>
              <w:bottom w:val="single" w:sz="4" w:space="0" w:color="auto"/>
              <w:right w:val="single" w:sz="4" w:space="0" w:color="auto"/>
            </w:tcBorders>
            <w:vAlign w:val="center"/>
          </w:tcPr>
          <w:p w14:paraId="7A97C9BE"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C2377A2"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496335FA"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7B15432" w14:textId="52FCDAD0" w:rsidR="00555B5D" w:rsidRPr="00F0235C" w:rsidRDefault="00555B5D" w:rsidP="005B3304">
            <w:pPr>
              <w:pStyle w:val="BodyText"/>
              <w:jc w:val="center"/>
              <w:rPr>
                <w:noProof/>
                <w:szCs w:val="24"/>
              </w:rPr>
            </w:pPr>
          </w:p>
        </w:tc>
      </w:tr>
      <w:tr w:rsidR="00555B5D" w:rsidRPr="00F0235C" w14:paraId="0DB5DB43"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B8DB61E" w14:textId="58368FB1" w:rsidR="00555B5D" w:rsidRPr="00F0235C" w:rsidRDefault="00555B5D" w:rsidP="005B3304">
            <w:pPr>
              <w:autoSpaceDE w:val="0"/>
              <w:autoSpaceDN w:val="0"/>
              <w:adjustRightInd w:val="0"/>
              <w:jc w:val="center"/>
              <w:rPr>
                <w:noProof/>
                <w:lang w:val="sr-Cyrl-RS"/>
              </w:rPr>
            </w:pPr>
            <w:r>
              <w:rPr>
                <w:noProof/>
                <w:lang w:val="sr-Cyrl-RS"/>
              </w:rPr>
              <w:t>7.3</w:t>
            </w:r>
          </w:p>
        </w:tc>
        <w:tc>
          <w:tcPr>
            <w:tcW w:w="1421" w:type="pct"/>
            <w:gridSpan w:val="2"/>
            <w:tcBorders>
              <w:top w:val="single" w:sz="4" w:space="0" w:color="auto"/>
              <w:left w:val="single" w:sz="4" w:space="0" w:color="auto"/>
              <w:bottom w:val="single" w:sz="4" w:space="0" w:color="auto"/>
              <w:right w:val="single" w:sz="4" w:space="0" w:color="auto"/>
            </w:tcBorders>
          </w:tcPr>
          <w:p w14:paraId="36909D40" w14:textId="3D7C07FC" w:rsidR="00555B5D" w:rsidRPr="00E01FA0" w:rsidRDefault="00555B5D" w:rsidP="001B09E6">
            <w:pPr>
              <w:autoSpaceDE w:val="0"/>
              <w:autoSpaceDN w:val="0"/>
              <w:adjustRightInd w:val="0"/>
              <w:rPr>
                <w:color w:val="000000"/>
              </w:rPr>
            </w:pPr>
            <w:r w:rsidRPr="00E01FA0">
              <w:rPr>
                <w:color w:val="000000"/>
              </w:rPr>
              <w:t>Вакуум пумпа</w:t>
            </w:r>
          </w:p>
        </w:tc>
        <w:tc>
          <w:tcPr>
            <w:tcW w:w="716" w:type="pct"/>
            <w:tcBorders>
              <w:top w:val="single" w:sz="4" w:space="0" w:color="auto"/>
              <w:left w:val="single" w:sz="4" w:space="0" w:color="auto"/>
              <w:bottom w:val="single" w:sz="4" w:space="0" w:color="auto"/>
              <w:right w:val="single" w:sz="4" w:space="0" w:color="auto"/>
            </w:tcBorders>
          </w:tcPr>
          <w:p w14:paraId="64ED7FEE" w14:textId="5F79C709" w:rsidR="00555B5D" w:rsidRPr="00F0235C" w:rsidRDefault="00555B5D" w:rsidP="005B3304">
            <w:pPr>
              <w:autoSpaceDE w:val="0"/>
              <w:autoSpaceDN w:val="0"/>
              <w:adjustRightInd w:val="0"/>
              <w:jc w:val="center"/>
              <w:rPr>
                <w:noProof/>
                <w:lang w:val="sr-Cyrl-RS"/>
              </w:rPr>
            </w:pPr>
            <w:r w:rsidRPr="0022374D">
              <w:t>ком</w:t>
            </w:r>
          </w:p>
        </w:tc>
        <w:tc>
          <w:tcPr>
            <w:tcW w:w="446" w:type="pct"/>
            <w:tcBorders>
              <w:top w:val="single" w:sz="4" w:space="0" w:color="auto"/>
              <w:left w:val="single" w:sz="4" w:space="0" w:color="auto"/>
              <w:bottom w:val="single" w:sz="4" w:space="0" w:color="auto"/>
              <w:right w:val="single" w:sz="4" w:space="0" w:color="auto"/>
            </w:tcBorders>
            <w:vAlign w:val="center"/>
          </w:tcPr>
          <w:p w14:paraId="0651CBF2"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B09A768"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5E413BD2"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0C6805DE" w14:textId="7E1A9E8B" w:rsidR="00555B5D" w:rsidRPr="00F0235C" w:rsidRDefault="00555B5D" w:rsidP="005B3304">
            <w:pPr>
              <w:pStyle w:val="BodyText"/>
              <w:jc w:val="center"/>
              <w:rPr>
                <w:noProof/>
                <w:szCs w:val="24"/>
              </w:rPr>
            </w:pPr>
          </w:p>
        </w:tc>
      </w:tr>
      <w:tr w:rsidR="00555B5D" w:rsidRPr="00F0235C" w14:paraId="5E08223B"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37BC046C" w14:textId="0D1BCFA3" w:rsidR="00555B5D" w:rsidRPr="00F0235C" w:rsidRDefault="00555B5D" w:rsidP="005B3304">
            <w:pPr>
              <w:autoSpaceDE w:val="0"/>
              <w:autoSpaceDN w:val="0"/>
              <w:adjustRightInd w:val="0"/>
              <w:jc w:val="center"/>
              <w:rPr>
                <w:noProof/>
                <w:lang w:val="sr-Cyrl-RS"/>
              </w:rPr>
            </w:pPr>
            <w:r>
              <w:rPr>
                <w:noProof/>
                <w:lang w:val="sr-Cyrl-RS"/>
              </w:rPr>
              <w:t>7.4</w:t>
            </w:r>
          </w:p>
        </w:tc>
        <w:tc>
          <w:tcPr>
            <w:tcW w:w="1421" w:type="pct"/>
            <w:gridSpan w:val="2"/>
            <w:tcBorders>
              <w:top w:val="single" w:sz="4" w:space="0" w:color="auto"/>
              <w:left w:val="single" w:sz="4" w:space="0" w:color="auto"/>
              <w:bottom w:val="single" w:sz="4" w:space="0" w:color="auto"/>
              <w:right w:val="single" w:sz="4" w:space="0" w:color="auto"/>
            </w:tcBorders>
          </w:tcPr>
          <w:p w14:paraId="43027CA0" w14:textId="5A4B2C95" w:rsidR="00555B5D" w:rsidRPr="00E01FA0" w:rsidRDefault="00555B5D" w:rsidP="001B09E6">
            <w:pPr>
              <w:autoSpaceDE w:val="0"/>
              <w:autoSpaceDN w:val="0"/>
              <w:adjustRightInd w:val="0"/>
              <w:rPr>
                <w:color w:val="000000"/>
              </w:rPr>
            </w:pPr>
            <w:r w:rsidRPr="00E01FA0">
              <w:rPr>
                <w:color w:val="000000"/>
              </w:rPr>
              <w:t>Мотор фор РТ-2600Ц</w:t>
            </w:r>
          </w:p>
        </w:tc>
        <w:tc>
          <w:tcPr>
            <w:tcW w:w="716" w:type="pct"/>
            <w:tcBorders>
              <w:top w:val="single" w:sz="4" w:space="0" w:color="auto"/>
              <w:left w:val="single" w:sz="4" w:space="0" w:color="auto"/>
              <w:bottom w:val="single" w:sz="4" w:space="0" w:color="auto"/>
              <w:right w:val="single" w:sz="4" w:space="0" w:color="auto"/>
            </w:tcBorders>
          </w:tcPr>
          <w:p w14:paraId="5173D459" w14:textId="5DD58321" w:rsidR="00555B5D" w:rsidRPr="00F0235C" w:rsidRDefault="00555B5D" w:rsidP="005B3304">
            <w:pPr>
              <w:autoSpaceDE w:val="0"/>
              <w:autoSpaceDN w:val="0"/>
              <w:adjustRightInd w:val="0"/>
              <w:jc w:val="center"/>
              <w:rPr>
                <w:noProof/>
                <w:lang w:val="sr-Cyrl-RS"/>
              </w:rPr>
            </w:pPr>
            <w:r w:rsidRPr="0022374D">
              <w:t>ком</w:t>
            </w:r>
          </w:p>
        </w:tc>
        <w:tc>
          <w:tcPr>
            <w:tcW w:w="446" w:type="pct"/>
            <w:tcBorders>
              <w:top w:val="single" w:sz="4" w:space="0" w:color="auto"/>
              <w:left w:val="single" w:sz="4" w:space="0" w:color="auto"/>
              <w:bottom w:val="single" w:sz="4" w:space="0" w:color="auto"/>
              <w:right w:val="single" w:sz="4" w:space="0" w:color="auto"/>
            </w:tcBorders>
            <w:vAlign w:val="center"/>
          </w:tcPr>
          <w:p w14:paraId="63A64C72"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DCFA3C0"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4014BE85"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1CA03FF" w14:textId="07A0D4EA" w:rsidR="00555B5D" w:rsidRPr="00F0235C" w:rsidRDefault="00555B5D" w:rsidP="005B3304">
            <w:pPr>
              <w:pStyle w:val="BodyText"/>
              <w:jc w:val="center"/>
              <w:rPr>
                <w:noProof/>
                <w:szCs w:val="24"/>
              </w:rPr>
            </w:pPr>
          </w:p>
        </w:tc>
      </w:tr>
      <w:tr w:rsidR="00555B5D" w:rsidRPr="00F0235C" w14:paraId="41C199B3"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C247F09" w14:textId="0BD9483C" w:rsidR="00555B5D" w:rsidRPr="00F0235C" w:rsidRDefault="00555B5D" w:rsidP="005B3304">
            <w:pPr>
              <w:autoSpaceDE w:val="0"/>
              <w:autoSpaceDN w:val="0"/>
              <w:adjustRightInd w:val="0"/>
              <w:jc w:val="center"/>
              <w:rPr>
                <w:noProof/>
                <w:lang w:val="sr-Cyrl-RS"/>
              </w:rPr>
            </w:pPr>
            <w:r>
              <w:rPr>
                <w:noProof/>
                <w:lang w:val="sr-Cyrl-RS"/>
              </w:rPr>
              <w:t>7.5</w:t>
            </w:r>
          </w:p>
        </w:tc>
        <w:tc>
          <w:tcPr>
            <w:tcW w:w="1421" w:type="pct"/>
            <w:gridSpan w:val="2"/>
            <w:tcBorders>
              <w:top w:val="single" w:sz="4" w:space="0" w:color="auto"/>
              <w:left w:val="single" w:sz="4" w:space="0" w:color="auto"/>
              <w:bottom w:val="single" w:sz="4" w:space="0" w:color="auto"/>
              <w:right w:val="single" w:sz="4" w:space="0" w:color="auto"/>
            </w:tcBorders>
          </w:tcPr>
          <w:p w14:paraId="7F2A5F19" w14:textId="10FA2866" w:rsidR="00555B5D" w:rsidRPr="00E01FA0" w:rsidRDefault="00555B5D" w:rsidP="001B09E6">
            <w:pPr>
              <w:autoSpaceDE w:val="0"/>
              <w:autoSpaceDN w:val="0"/>
              <w:adjustRightInd w:val="0"/>
              <w:rPr>
                <w:color w:val="000000"/>
              </w:rPr>
            </w:pPr>
            <w:r w:rsidRPr="00E01FA0">
              <w:rPr>
                <w:color w:val="000000"/>
              </w:rPr>
              <w:t>Глава за испирање 8-пинова</w:t>
            </w:r>
          </w:p>
        </w:tc>
        <w:tc>
          <w:tcPr>
            <w:tcW w:w="716" w:type="pct"/>
            <w:tcBorders>
              <w:top w:val="single" w:sz="4" w:space="0" w:color="auto"/>
              <w:left w:val="single" w:sz="4" w:space="0" w:color="auto"/>
              <w:bottom w:val="single" w:sz="4" w:space="0" w:color="auto"/>
              <w:right w:val="single" w:sz="4" w:space="0" w:color="auto"/>
            </w:tcBorders>
          </w:tcPr>
          <w:p w14:paraId="178F3254" w14:textId="6314612D" w:rsidR="00555B5D" w:rsidRPr="00F0235C" w:rsidRDefault="00555B5D" w:rsidP="005B3304">
            <w:pPr>
              <w:autoSpaceDE w:val="0"/>
              <w:autoSpaceDN w:val="0"/>
              <w:adjustRightInd w:val="0"/>
              <w:jc w:val="center"/>
              <w:rPr>
                <w:noProof/>
                <w:lang w:val="sr-Cyrl-RS"/>
              </w:rPr>
            </w:pPr>
            <w:r w:rsidRPr="0022374D">
              <w:t>ком</w:t>
            </w:r>
          </w:p>
        </w:tc>
        <w:tc>
          <w:tcPr>
            <w:tcW w:w="446" w:type="pct"/>
            <w:tcBorders>
              <w:top w:val="single" w:sz="4" w:space="0" w:color="auto"/>
              <w:left w:val="single" w:sz="4" w:space="0" w:color="auto"/>
              <w:bottom w:val="single" w:sz="4" w:space="0" w:color="auto"/>
              <w:right w:val="single" w:sz="4" w:space="0" w:color="auto"/>
            </w:tcBorders>
            <w:vAlign w:val="center"/>
          </w:tcPr>
          <w:p w14:paraId="6B8A77BC"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3A20627B"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34187EC7"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076ED3D7" w14:textId="76DDBFEB" w:rsidR="00555B5D" w:rsidRPr="00F0235C" w:rsidRDefault="00555B5D" w:rsidP="005B3304">
            <w:pPr>
              <w:pStyle w:val="BodyText"/>
              <w:jc w:val="center"/>
              <w:rPr>
                <w:noProof/>
                <w:szCs w:val="24"/>
              </w:rPr>
            </w:pPr>
          </w:p>
        </w:tc>
      </w:tr>
      <w:tr w:rsidR="00555B5D" w:rsidRPr="00F0235C" w14:paraId="0EC841C1"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D5E5A52" w14:textId="5E2472D5" w:rsidR="00555B5D" w:rsidRPr="00F0235C" w:rsidRDefault="00555B5D" w:rsidP="005B3304">
            <w:pPr>
              <w:autoSpaceDE w:val="0"/>
              <w:autoSpaceDN w:val="0"/>
              <w:adjustRightInd w:val="0"/>
              <w:jc w:val="center"/>
              <w:rPr>
                <w:noProof/>
                <w:lang w:val="sr-Cyrl-RS"/>
              </w:rPr>
            </w:pPr>
            <w:r>
              <w:rPr>
                <w:noProof/>
                <w:lang w:val="sr-Cyrl-RS"/>
              </w:rPr>
              <w:t>8.</w:t>
            </w:r>
          </w:p>
        </w:tc>
        <w:tc>
          <w:tcPr>
            <w:tcW w:w="4656" w:type="pct"/>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9D796FC" w14:textId="2AC45B0E" w:rsidR="00555B5D" w:rsidRPr="001B09E6" w:rsidRDefault="00555B5D" w:rsidP="001B09E6">
            <w:pPr>
              <w:pStyle w:val="BodyText"/>
              <w:jc w:val="left"/>
              <w:rPr>
                <w:b/>
                <w:noProof/>
                <w:szCs w:val="24"/>
              </w:rPr>
            </w:pPr>
            <w:r w:rsidRPr="001B09E6">
              <w:rPr>
                <w:b/>
                <w:noProof/>
                <w:lang w:val="en-US"/>
              </w:rPr>
              <w:t>Mikroskop Oxion-“EUROMEX”</w:t>
            </w:r>
          </w:p>
        </w:tc>
      </w:tr>
      <w:tr w:rsidR="00555B5D" w:rsidRPr="00F0235C" w14:paraId="458BBF90"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CA7D227" w14:textId="0AAB742C" w:rsidR="00555B5D" w:rsidRPr="00F0235C" w:rsidRDefault="00555B5D" w:rsidP="005B3304">
            <w:pPr>
              <w:autoSpaceDE w:val="0"/>
              <w:autoSpaceDN w:val="0"/>
              <w:adjustRightInd w:val="0"/>
              <w:jc w:val="center"/>
              <w:rPr>
                <w:noProof/>
                <w:lang w:val="sr-Cyrl-RS"/>
              </w:rPr>
            </w:pPr>
            <w:r>
              <w:rPr>
                <w:noProof/>
                <w:lang w:val="sr-Cyrl-RS"/>
              </w:rPr>
              <w:t>8.1</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4D361E2C" w14:textId="64CF4D87" w:rsidR="00555B5D" w:rsidRPr="00E01FA0" w:rsidRDefault="00555B5D" w:rsidP="001B09E6">
            <w:pPr>
              <w:autoSpaceDE w:val="0"/>
              <w:autoSpaceDN w:val="0"/>
              <w:adjustRightInd w:val="0"/>
              <w:rPr>
                <w:color w:val="000000"/>
              </w:rPr>
            </w:pPr>
            <w:r w:rsidRPr="00E01FA0">
              <w:rPr>
                <w:color w:val="000000"/>
              </w:rPr>
              <w:t>напајање</w:t>
            </w:r>
          </w:p>
        </w:tc>
        <w:tc>
          <w:tcPr>
            <w:tcW w:w="716" w:type="pct"/>
            <w:tcBorders>
              <w:top w:val="single" w:sz="4" w:space="0" w:color="auto"/>
              <w:left w:val="single" w:sz="4" w:space="0" w:color="auto"/>
              <w:bottom w:val="single" w:sz="4" w:space="0" w:color="auto"/>
              <w:right w:val="single" w:sz="4" w:space="0" w:color="auto"/>
            </w:tcBorders>
          </w:tcPr>
          <w:p w14:paraId="30306F81" w14:textId="5088347E" w:rsidR="00555B5D" w:rsidRPr="00F0235C" w:rsidRDefault="00555B5D" w:rsidP="005B3304">
            <w:pPr>
              <w:autoSpaceDE w:val="0"/>
              <w:autoSpaceDN w:val="0"/>
              <w:adjustRightInd w:val="0"/>
              <w:jc w:val="center"/>
              <w:rPr>
                <w:noProof/>
                <w:lang w:val="sr-Cyrl-RS"/>
              </w:rPr>
            </w:pPr>
            <w:r w:rsidRPr="009E4248">
              <w:t>ком</w:t>
            </w:r>
          </w:p>
        </w:tc>
        <w:tc>
          <w:tcPr>
            <w:tcW w:w="446" w:type="pct"/>
            <w:tcBorders>
              <w:top w:val="single" w:sz="4" w:space="0" w:color="auto"/>
              <w:left w:val="single" w:sz="4" w:space="0" w:color="auto"/>
              <w:bottom w:val="single" w:sz="4" w:space="0" w:color="auto"/>
              <w:right w:val="single" w:sz="4" w:space="0" w:color="auto"/>
            </w:tcBorders>
            <w:vAlign w:val="center"/>
          </w:tcPr>
          <w:p w14:paraId="4D326275"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0F7FDFE"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576387D0"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4D7CACB" w14:textId="16FBDD3F" w:rsidR="00555B5D" w:rsidRPr="00F0235C" w:rsidRDefault="00555B5D" w:rsidP="005B3304">
            <w:pPr>
              <w:pStyle w:val="BodyText"/>
              <w:jc w:val="center"/>
              <w:rPr>
                <w:noProof/>
                <w:szCs w:val="24"/>
              </w:rPr>
            </w:pPr>
          </w:p>
        </w:tc>
      </w:tr>
      <w:tr w:rsidR="00555B5D" w:rsidRPr="00F0235C" w14:paraId="5EE26BE9"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2C2DAC6" w14:textId="613F5F6C" w:rsidR="00555B5D" w:rsidRPr="00F0235C" w:rsidRDefault="00555B5D" w:rsidP="005B3304">
            <w:pPr>
              <w:autoSpaceDE w:val="0"/>
              <w:autoSpaceDN w:val="0"/>
              <w:adjustRightInd w:val="0"/>
              <w:jc w:val="center"/>
              <w:rPr>
                <w:noProof/>
                <w:lang w:val="sr-Cyrl-RS"/>
              </w:rPr>
            </w:pPr>
            <w:r>
              <w:rPr>
                <w:noProof/>
                <w:lang w:val="sr-Cyrl-RS"/>
              </w:rPr>
              <w:t>8.2</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084F8D37" w14:textId="7FDE3045" w:rsidR="00555B5D" w:rsidRPr="00E01FA0" w:rsidRDefault="00555B5D" w:rsidP="001B09E6">
            <w:pPr>
              <w:autoSpaceDE w:val="0"/>
              <w:autoSpaceDN w:val="0"/>
              <w:adjustRightInd w:val="0"/>
              <w:rPr>
                <w:color w:val="000000"/>
              </w:rPr>
            </w:pPr>
            <w:r w:rsidRPr="00E01FA0">
              <w:rPr>
                <w:color w:val="000000"/>
              </w:rPr>
              <w:t xml:space="preserve">објектив </w:t>
            </w:r>
          </w:p>
        </w:tc>
        <w:tc>
          <w:tcPr>
            <w:tcW w:w="716" w:type="pct"/>
            <w:tcBorders>
              <w:top w:val="single" w:sz="4" w:space="0" w:color="auto"/>
              <w:left w:val="single" w:sz="4" w:space="0" w:color="auto"/>
              <w:bottom w:val="single" w:sz="4" w:space="0" w:color="auto"/>
              <w:right w:val="single" w:sz="4" w:space="0" w:color="auto"/>
            </w:tcBorders>
          </w:tcPr>
          <w:p w14:paraId="6EE91BB2" w14:textId="14529B9B" w:rsidR="00555B5D" w:rsidRPr="00F0235C" w:rsidRDefault="00555B5D" w:rsidP="005B3304">
            <w:pPr>
              <w:autoSpaceDE w:val="0"/>
              <w:autoSpaceDN w:val="0"/>
              <w:adjustRightInd w:val="0"/>
              <w:jc w:val="center"/>
              <w:rPr>
                <w:noProof/>
                <w:lang w:val="sr-Cyrl-RS"/>
              </w:rPr>
            </w:pPr>
            <w:r w:rsidRPr="009E4248">
              <w:t>ком</w:t>
            </w:r>
          </w:p>
        </w:tc>
        <w:tc>
          <w:tcPr>
            <w:tcW w:w="446" w:type="pct"/>
            <w:tcBorders>
              <w:top w:val="single" w:sz="4" w:space="0" w:color="auto"/>
              <w:left w:val="single" w:sz="4" w:space="0" w:color="auto"/>
              <w:bottom w:val="single" w:sz="4" w:space="0" w:color="auto"/>
              <w:right w:val="single" w:sz="4" w:space="0" w:color="auto"/>
            </w:tcBorders>
            <w:vAlign w:val="center"/>
          </w:tcPr>
          <w:p w14:paraId="7FD86CA5"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CCCE390"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531E174C"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4B42DB43" w14:textId="205E0CCF" w:rsidR="00555B5D" w:rsidRPr="00F0235C" w:rsidRDefault="00555B5D" w:rsidP="005B3304">
            <w:pPr>
              <w:pStyle w:val="BodyText"/>
              <w:jc w:val="center"/>
              <w:rPr>
                <w:noProof/>
                <w:szCs w:val="24"/>
              </w:rPr>
            </w:pPr>
          </w:p>
        </w:tc>
      </w:tr>
      <w:tr w:rsidR="00555B5D" w:rsidRPr="00F0235C" w14:paraId="1E1A8A2A"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8212C83" w14:textId="65F816ED" w:rsidR="00555B5D" w:rsidRPr="00F0235C" w:rsidRDefault="00555B5D" w:rsidP="005B3304">
            <w:pPr>
              <w:autoSpaceDE w:val="0"/>
              <w:autoSpaceDN w:val="0"/>
              <w:adjustRightInd w:val="0"/>
              <w:jc w:val="center"/>
              <w:rPr>
                <w:noProof/>
                <w:lang w:val="sr-Cyrl-RS"/>
              </w:rPr>
            </w:pPr>
            <w:r>
              <w:rPr>
                <w:noProof/>
                <w:lang w:val="sr-Cyrl-RS"/>
              </w:rPr>
              <w:t>9.</w:t>
            </w:r>
          </w:p>
        </w:tc>
        <w:tc>
          <w:tcPr>
            <w:tcW w:w="4656" w:type="pct"/>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0155996" w14:textId="44709DFE" w:rsidR="00555B5D" w:rsidRPr="00F0235C" w:rsidRDefault="00555B5D" w:rsidP="001B09E6">
            <w:pPr>
              <w:pStyle w:val="BodyText"/>
              <w:jc w:val="left"/>
              <w:rPr>
                <w:noProof/>
                <w:szCs w:val="24"/>
              </w:rPr>
            </w:pPr>
            <w:r w:rsidRPr="001B09E6">
              <w:rPr>
                <w:b/>
                <w:noProof/>
                <w:lang w:val="en-US"/>
              </w:rPr>
              <w:t>Citostatik bezbednosni kabinet-“BERNER”</w:t>
            </w:r>
          </w:p>
        </w:tc>
      </w:tr>
      <w:tr w:rsidR="00555B5D" w:rsidRPr="00F0235C" w14:paraId="132BF095"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29EBDB3" w14:textId="72B81280" w:rsidR="00555B5D" w:rsidRPr="00F0235C" w:rsidRDefault="00555B5D" w:rsidP="005B3304">
            <w:pPr>
              <w:autoSpaceDE w:val="0"/>
              <w:autoSpaceDN w:val="0"/>
              <w:adjustRightInd w:val="0"/>
              <w:jc w:val="center"/>
              <w:rPr>
                <w:noProof/>
                <w:lang w:val="sr-Cyrl-RS"/>
              </w:rPr>
            </w:pPr>
            <w:r>
              <w:rPr>
                <w:noProof/>
                <w:lang w:val="sr-Cyrl-RS"/>
              </w:rPr>
              <w:t>9.1</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2EE0635B" w14:textId="311EC461" w:rsidR="00555B5D" w:rsidRPr="00E01FA0" w:rsidRDefault="00555B5D" w:rsidP="001B09E6">
            <w:pPr>
              <w:autoSpaceDE w:val="0"/>
              <w:autoSpaceDN w:val="0"/>
              <w:adjustRightInd w:val="0"/>
              <w:rPr>
                <w:color w:val="000000"/>
              </w:rPr>
            </w:pPr>
            <w:r w:rsidRPr="00E01FA0">
              <w:rPr>
                <w:color w:val="000000"/>
              </w:rPr>
              <w:t>Cartridge Filter C-(MaxPro)-130/190, Main Filter</w:t>
            </w:r>
          </w:p>
        </w:tc>
        <w:tc>
          <w:tcPr>
            <w:tcW w:w="716" w:type="pct"/>
            <w:tcBorders>
              <w:top w:val="single" w:sz="4" w:space="0" w:color="auto"/>
              <w:left w:val="single" w:sz="4" w:space="0" w:color="auto"/>
              <w:bottom w:val="single" w:sz="4" w:space="0" w:color="auto"/>
              <w:right w:val="single" w:sz="4" w:space="0" w:color="auto"/>
            </w:tcBorders>
          </w:tcPr>
          <w:p w14:paraId="7150600A" w14:textId="52C11535" w:rsidR="00555B5D" w:rsidRPr="00F0235C" w:rsidRDefault="00555B5D" w:rsidP="005B3304">
            <w:pPr>
              <w:autoSpaceDE w:val="0"/>
              <w:autoSpaceDN w:val="0"/>
              <w:adjustRightInd w:val="0"/>
              <w:jc w:val="center"/>
              <w:rPr>
                <w:noProof/>
                <w:lang w:val="sr-Cyrl-RS"/>
              </w:rPr>
            </w:pPr>
            <w:r w:rsidRPr="00F54A69">
              <w:t>ком</w:t>
            </w:r>
          </w:p>
        </w:tc>
        <w:tc>
          <w:tcPr>
            <w:tcW w:w="446" w:type="pct"/>
            <w:tcBorders>
              <w:top w:val="single" w:sz="4" w:space="0" w:color="auto"/>
              <w:left w:val="single" w:sz="4" w:space="0" w:color="auto"/>
              <w:bottom w:val="single" w:sz="4" w:space="0" w:color="auto"/>
              <w:right w:val="single" w:sz="4" w:space="0" w:color="auto"/>
            </w:tcBorders>
            <w:vAlign w:val="center"/>
          </w:tcPr>
          <w:p w14:paraId="33815280"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346BD83"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22523CDA"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4BE1093B" w14:textId="0FF0C214" w:rsidR="00555B5D" w:rsidRPr="00F0235C" w:rsidRDefault="00555B5D" w:rsidP="005B3304">
            <w:pPr>
              <w:pStyle w:val="BodyText"/>
              <w:jc w:val="center"/>
              <w:rPr>
                <w:noProof/>
                <w:szCs w:val="24"/>
              </w:rPr>
            </w:pPr>
          </w:p>
        </w:tc>
      </w:tr>
      <w:tr w:rsidR="00555B5D" w:rsidRPr="00F0235C" w14:paraId="0D14BD34"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27C8F448" w14:textId="08E606CA" w:rsidR="00555B5D" w:rsidRPr="00F0235C" w:rsidRDefault="00555B5D" w:rsidP="005B3304">
            <w:pPr>
              <w:autoSpaceDE w:val="0"/>
              <w:autoSpaceDN w:val="0"/>
              <w:adjustRightInd w:val="0"/>
              <w:jc w:val="center"/>
              <w:rPr>
                <w:noProof/>
                <w:lang w:val="sr-Cyrl-RS"/>
              </w:rPr>
            </w:pPr>
            <w:r>
              <w:rPr>
                <w:noProof/>
                <w:lang w:val="sr-Cyrl-RS"/>
              </w:rPr>
              <w:t>9.2</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63504718" w14:textId="04608313" w:rsidR="00555B5D" w:rsidRPr="00E01FA0" w:rsidRDefault="00555B5D" w:rsidP="001B09E6">
            <w:pPr>
              <w:autoSpaceDE w:val="0"/>
              <w:autoSpaceDN w:val="0"/>
              <w:adjustRightInd w:val="0"/>
              <w:rPr>
                <w:color w:val="000000"/>
              </w:rPr>
            </w:pPr>
            <w:r w:rsidRPr="00E01FA0">
              <w:rPr>
                <w:color w:val="000000"/>
              </w:rPr>
              <w:t>Recirculation Filter , C-(MaxPro)130</w:t>
            </w:r>
          </w:p>
        </w:tc>
        <w:tc>
          <w:tcPr>
            <w:tcW w:w="716" w:type="pct"/>
            <w:tcBorders>
              <w:top w:val="single" w:sz="4" w:space="0" w:color="auto"/>
              <w:left w:val="single" w:sz="4" w:space="0" w:color="auto"/>
              <w:bottom w:val="single" w:sz="4" w:space="0" w:color="auto"/>
              <w:right w:val="single" w:sz="4" w:space="0" w:color="auto"/>
            </w:tcBorders>
          </w:tcPr>
          <w:p w14:paraId="19C454DD" w14:textId="54577695" w:rsidR="00555B5D" w:rsidRPr="00F0235C" w:rsidRDefault="00555B5D" w:rsidP="005B3304">
            <w:pPr>
              <w:autoSpaceDE w:val="0"/>
              <w:autoSpaceDN w:val="0"/>
              <w:adjustRightInd w:val="0"/>
              <w:jc w:val="center"/>
              <w:rPr>
                <w:noProof/>
                <w:lang w:val="sr-Cyrl-RS"/>
              </w:rPr>
            </w:pPr>
            <w:r w:rsidRPr="00F54A69">
              <w:t>ком</w:t>
            </w:r>
          </w:p>
        </w:tc>
        <w:tc>
          <w:tcPr>
            <w:tcW w:w="446" w:type="pct"/>
            <w:tcBorders>
              <w:top w:val="single" w:sz="4" w:space="0" w:color="auto"/>
              <w:left w:val="single" w:sz="4" w:space="0" w:color="auto"/>
              <w:bottom w:val="single" w:sz="4" w:space="0" w:color="auto"/>
              <w:right w:val="single" w:sz="4" w:space="0" w:color="auto"/>
            </w:tcBorders>
            <w:vAlign w:val="center"/>
          </w:tcPr>
          <w:p w14:paraId="1BF86067"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2971926"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2846E28C"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9AC9675" w14:textId="47F54AE4" w:rsidR="00555B5D" w:rsidRPr="00F0235C" w:rsidRDefault="00555B5D" w:rsidP="005B3304">
            <w:pPr>
              <w:pStyle w:val="BodyText"/>
              <w:jc w:val="center"/>
              <w:rPr>
                <w:noProof/>
                <w:szCs w:val="24"/>
              </w:rPr>
            </w:pPr>
          </w:p>
        </w:tc>
      </w:tr>
      <w:tr w:rsidR="00555B5D" w:rsidRPr="00F0235C" w14:paraId="76EE127E"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1E29EFB1" w14:textId="6ECA26C1" w:rsidR="00555B5D" w:rsidRPr="00F0235C" w:rsidRDefault="00555B5D" w:rsidP="005B3304">
            <w:pPr>
              <w:autoSpaceDE w:val="0"/>
              <w:autoSpaceDN w:val="0"/>
              <w:adjustRightInd w:val="0"/>
              <w:jc w:val="center"/>
              <w:rPr>
                <w:noProof/>
                <w:lang w:val="sr-Cyrl-RS"/>
              </w:rPr>
            </w:pPr>
            <w:r>
              <w:rPr>
                <w:noProof/>
                <w:lang w:val="sr-Cyrl-RS"/>
              </w:rPr>
              <w:t>9.3</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49DD1C96" w14:textId="05912E79" w:rsidR="00555B5D" w:rsidRPr="00E01FA0" w:rsidRDefault="00555B5D" w:rsidP="001B09E6">
            <w:pPr>
              <w:autoSpaceDE w:val="0"/>
              <w:autoSpaceDN w:val="0"/>
              <w:adjustRightInd w:val="0"/>
              <w:rPr>
                <w:color w:val="000000"/>
              </w:rPr>
            </w:pPr>
            <w:r w:rsidRPr="00E01FA0">
              <w:rPr>
                <w:color w:val="000000"/>
              </w:rPr>
              <w:t>Exhaust Filter, C-(MaxPro)-130</w:t>
            </w:r>
          </w:p>
        </w:tc>
        <w:tc>
          <w:tcPr>
            <w:tcW w:w="716" w:type="pct"/>
            <w:tcBorders>
              <w:top w:val="single" w:sz="4" w:space="0" w:color="auto"/>
              <w:left w:val="single" w:sz="4" w:space="0" w:color="auto"/>
              <w:bottom w:val="single" w:sz="4" w:space="0" w:color="auto"/>
              <w:right w:val="single" w:sz="4" w:space="0" w:color="auto"/>
            </w:tcBorders>
          </w:tcPr>
          <w:p w14:paraId="429E84AD" w14:textId="3A6D1449" w:rsidR="00555B5D" w:rsidRPr="00F0235C" w:rsidRDefault="00555B5D" w:rsidP="005B3304">
            <w:pPr>
              <w:autoSpaceDE w:val="0"/>
              <w:autoSpaceDN w:val="0"/>
              <w:adjustRightInd w:val="0"/>
              <w:jc w:val="center"/>
              <w:rPr>
                <w:noProof/>
                <w:lang w:val="sr-Cyrl-RS"/>
              </w:rPr>
            </w:pPr>
            <w:r w:rsidRPr="00F54A69">
              <w:t>ком</w:t>
            </w:r>
          </w:p>
        </w:tc>
        <w:tc>
          <w:tcPr>
            <w:tcW w:w="446" w:type="pct"/>
            <w:tcBorders>
              <w:top w:val="single" w:sz="4" w:space="0" w:color="auto"/>
              <w:left w:val="single" w:sz="4" w:space="0" w:color="auto"/>
              <w:bottom w:val="single" w:sz="4" w:space="0" w:color="auto"/>
              <w:right w:val="single" w:sz="4" w:space="0" w:color="auto"/>
            </w:tcBorders>
            <w:vAlign w:val="center"/>
          </w:tcPr>
          <w:p w14:paraId="5654C70C"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D650E46"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0D402827"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78E15105" w14:textId="426DE6E8" w:rsidR="00555B5D" w:rsidRPr="00F0235C" w:rsidRDefault="00555B5D" w:rsidP="005B3304">
            <w:pPr>
              <w:pStyle w:val="BodyText"/>
              <w:jc w:val="center"/>
              <w:rPr>
                <w:noProof/>
                <w:szCs w:val="24"/>
              </w:rPr>
            </w:pPr>
          </w:p>
        </w:tc>
      </w:tr>
      <w:tr w:rsidR="00555B5D" w:rsidRPr="00F0235C" w14:paraId="459CFC5A"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0F597DC" w14:textId="1726FDF4" w:rsidR="00555B5D" w:rsidRPr="00F0235C" w:rsidRDefault="00555B5D" w:rsidP="005B3304">
            <w:pPr>
              <w:autoSpaceDE w:val="0"/>
              <w:autoSpaceDN w:val="0"/>
              <w:adjustRightInd w:val="0"/>
              <w:jc w:val="center"/>
              <w:rPr>
                <w:noProof/>
                <w:lang w:val="sr-Cyrl-RS"/>
              </w:rPr>
            </w:pPr>
            <w:r>
              <w:rPr>
                <w:noProof/>
                <w:lang w:val="sr-Cyrl-RS"/>
              </w:rPr>
              <w:t>10.</w:t>
            </w:r>
          </w:p>
        </w:tc>
        <w:tc>
          <w:tcPr>
            <w:tcW w:w="4656" w:type="pct"/>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39F6971" w14:textId="715119C9" w:rsidR="00555B5D" w:rsidRPr="001B09E6" w:rsidRDefault="00555B5D" w:rsidP="001B09E6">
            <w:pPr>
              <w:pStyle w:val="BodyText"/>
              <w:jc w:val="left"/>
              <w:rPr>
                <w:b/>
                <w:noProof/>
                <w:szCs w:val="24"/>
              </w:rPr>
            </w:pPr>
            <w:r w:rsidRPr="001B09E6">
              <w:rPr>
                <w:b/>
                <w:noProof/>
                <w:lang w:val="en-US"/>
              </w:rPr>
              <w:t>Čitač za mikrotitar ploče-“RAYTO”</w:t>
            </w:r>
          </w:p>
        </w:tc>
      </w:tr>
      <w:tr w:rsidR="00555B5D" w:rsidRPr="00F0235C" w14:paraId="7E5CAA73"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D56BB79" w14:textId="700D57A8" w:rsidR="00555B5D" w:rsidRPr="00F0235C" w:rsidRDefault="00555B5D" w:rsidP="005B3304">
            <w:pPr>
              <w:autoSpaceDE w:val="0"/>
              <w:autoSpaceDN w:val="0"/>
              <w:adjustRightInd w:val="0"/>
              <w:jc w:val="center"/>
              <w:rPr>
                <w:noProof/>
                <w:lang w:val="sr-Cyrl-RS"/>
              </w:rPr>
            </w:pPr>
            <w:r>
              <w:rPr>
                <w:noProof/>
                <w:lang w:val="sr-Cyrl-RS"/>
              </w:rPr>
              <w:lastRenderedPageBreak/>
              <w:t>10.1</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5362D72A" w14:textId="53A93617" w:rsidR="00555B5D" w:rsidRPr="00E01FA0" w:rsidRDefault="00555B5D" w:rsidP="001B09E6">
            <w:pPr>
              <w:autoSpaceDE w:val="0"/>
              <w:autoSpaceDN w:val="0"/>
              <w:adjustRightInd w:val="0"/>
              <w:rPr>
                <w:color w:val="000000"/>
              </w:rPr>
            </w:pPr>
            <w:r w:rsidRPr="00E01FA0">
              <w:rPr>
                <w:color w:val="000000"/>
              </w:rPr>
              <w:t xml:space="preserve">Детекторска плоца са А/Д конвертором за РТ-2100 </w:t>
            </w:r>
          </w:p>
        </w:tc>
        <w:tc>
          <w:tcPr>
            <w:tcW w:w="716" w:type="pct"/>
            <w:tcBorders>
              <w:top w:val="single" w:sz="4" w:space="0" w:color="auto"/>
              <w:left w:val="single" w:sz="4" w:space="0" w:color="auto"/>
              <w:bottom w:val="single" w:sz="4" w:space="0" w:color="auto"/>
              <w:right w:val="single" w:sz="4" w:space="0" w:color="auto"/>
            </w:tcBorders>
          </w:tcPr>
          <w:p w14:paraId="11E547AB" w14:textId="00F61155" w:rsidR="00555B5D" w:rsidRPr="00F0235C" w:rsidRDefault="00555B5D" w:rsidP="005B3304">
            <w:pPr>
              <w:autoSpaceDE w:val="0"/>
              <w:autoSpaceDN w:val="0"/>
              <w:adjustRightInd w:val="0"/>
              <w:jc w:val="center"/>
              <w:rPr>
                <w:noProof/>
                <w:lang w:val="sr-Cyrl-RS"/>
              </w:rPr>
            </w:pPr>
            <w:r w:rsidRPr="00AC5CBA">
              <w:t>ком</w:t>
            </w:r>
          </w:p>
        </w:tc>
        <w:tc>
          <w:tcPr>
            <w:tcW w:w="446" w:type="pct"/>
            <w:tcBorders>
              <w:top w:val="single" w:sz="4" w:space="0" w:color="auto"/>
              <w:left w:val="single" w:sz="4" w:space="0" w:color="auto"/>
              <w:bottom w:val="single" w:sz="4" w:space="0" w:color="auto"/>
              <w:right w:val="single" w:sz="4" w:space="0" w:color="auto"/>
            </w:tcBorders>
            <w:vAlign w:val="center"/>
          </w:tcPr>
          <w:p w14:paraId="23FB23B2"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4951C75"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5F8C3673"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771A892" w14:textId="5DA6B575" w:rsidR="00555B5D" w:rsidRPr="00F0235C" w:rsidRDefault="00555B5D" w:rsidP="005B3304">
            <w:pPr>
              <w:pStyle w:val="BodyText"/>
              <w:jc w:val="center"/>
              <w:rPr>
                <w:noProof/>
                <w:szCs w:val="24"/>
              </w:rPr>
            </w:pPr>
          </w:p>
        </w:tc>
      </w:tr>
      <w:tr w:rsidR="00555B5D" w:rsidRPr="00F0235C" w14:paraId="4794C508"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3B3963EF" w14:textId="553B1281" w:rsidR="00555B5D" w:rsidRPr="00F0235C" w:rsidRDefault="00555B5D" w:rsidP="005B3304">
            <w:pPr>
              <w:autoSpaceDE w:val="0"/>
              <w:autoSpaceDN w:val="0"/>
              <w:adjustRightInd w:val="0"/>
              <w:jc w:val="center"/>
              <w:rPr>
                <w:noProof/>
                <w:lang w:val="sr-Cyrl-RS"/>
              </w:rPr>
            </w:pPr>
            <w:r>
              <w:rPr>
                <w:noProof/>
                <w:lang w:val="sr-Cyrl-RS"/>
              </w:rPr>
              <w:t>10.2</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23BB89D7" w14:textId="1D8CE69A" w:rsidR="00555B5D" w:rsidRPr="00E01FA0" w:rsidRDefault="00555B5D" w:rsidP="001B09E6">
            <w:pPr>
              <w:autoSpaceDE w:val="0"/>
              <w:autoSpaceDN w:val="0"/>
              <w:adjustRightInd w:val="0"/>
              <w:rPr>
                <w:color w:val="000000"/>
              </w:rPr>
            </w:pPr>
            <w:r w:rsidRPr="00E01FA0">
              <w:rPr>
                <w:color w:val="000000"/>
              </w:rPr>
              <w:t>LCD assembly (high voltage)-РТ-2100Ц</w:t>
            </w:r>
          </w:p>
        </w:tc>
        <w:tc>
          <w:tcPr>
            <w:tcW w:w="716" w:type="pct"/>
            <w:tcBorders>
              <w:top w:val="single" w:sz="4" w:space="0" w:color="auto"/>
              <w:left w:val="single" w:sz="4" w:space="0" w:color="auto"/>
              <w:bottom w:val="single" w:sz="4" w:space="0" w:color="auto"/>
              <w:right w:val="single" w:sz="4" w:space="0" w:color="auto"/>
            </w:tcBorders>
          </w:tcPr>
          <w:p w14:paraId="6CA3B18E" w14:textId="7B03A84A" w:rsidR="00555B5D" w:rsidRPr="00F0235C" w:rsidRDefault="00555B5D" w:rsidP="005B3304">
            <w:pPr>
              <w:autoSpaceDE w:val="0"/>
              <w:autoSpaceDN w:val="0"/>
              <w:adjustRightInd w:val="0"/>
              <w:jc w:val="center"/>
              <w:rPr>
                <w:noProof/>
                <w:lang w:val="sr-Cyrl-RS"/>
              </w:rPr>
            </w:pPr>
            <w:r w:rsidRPr="00AC5CBA">
              <w:t>ком</w:t>
            </w:r>
          </w:p>
        </w:tc>
        <w:tc>
          <w:tcPr>
            <w:tcW w:w="446" w:type="pct"/>
            <w:tcBorders>
              <w:top w:val="single" w:sz="4" w:space="0" w:color="auto"/>
              <w:left w:val="single" w:sz="4" w:space="0" w:color="auto"/>
              <w:bottom w:val="single" w:sz="4" w:space="0" w:color="auto"/>
              <w:right w:val="single" w:sz="4" w:space="0" w:color="auto"/>
            </w:tcBorders>
            <w:vAlign w:val="center"/>
          </w:tcPr>
          <w:p w14:paraId="5EDF741E"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3D769384"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3FBFBF16"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09060905" w14:textId="2111B7AA" w:rsidR="00555B5D" w:rsidRPr="00F0235C" w:rsidRDefault="00555B5D" w:rsidP="005B3304">
            <w:pPr>
              <w:pStyle w:val="BodyText"/>
              <w:jc w:val="center"/>
              <w:rPr>
                <w:noProof/>
                <w:szCs w:val="24"/>
              </w:rPr>
            </w:pPr>
          </w:p>
        </w:tc>
      </w:tr>
      <w:tr w:rsidR="00555B5D" w:rsidRPr="00F0235C" w14:paraId="6D529380"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1EEB457D" w14:textId="0179F654" w:rsidR="00555B5D" w:rsidRPr="00F0235C" w:rsidRDefault="00555B5D" w:rsidP="005B3304">
            <w:pPr>
              <w:autoSpaceDE w:val="0"/>
              <w:autoSpaceDN w:val="0"/>
              <w:adjustRightInd w:val="0"/>
              <w:jc w:val="center"/>
              <w:rPr>
                <w:noProof/>
                <w:lang w:val="sr-Cyrl-RS"/>
              </w:rPr>
            </w:pPr>
            <w:r>
              <w:rPr>
                <w:noProof/>
                <w:lang w:val="sr-Cyrl-RS"/>
              </w:rPr>
              <w:t>10.3</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42D58D39" w14:textId="4177580B" w:rsidR="00555B5D" w:rsidRPr="00E01FA0" w:rsidRDefault="00555B5D" w:rsidP="001B09E6">
            <w:pPr>
              <w:autoSpaceDE w:val="0"/>
              <w:autoSpaceDN w:val="0"/>
              <w:adjustRightInd w:val="0"/>
              <w:rPr>
                <w:color w:val="000000"/>
              </w:rPr>
            </w:pPr>
            <w:r w:rsidRPr="00E01FA0">
              <w:rPr>
                <w:color w:val="000000"/>
              </w:rPr>
              <w:t>Напојна јединица за РТ-2100Ц</w:t>
            </w:r>
          </w:p>
        </w:tc>
        <w:tc>
          <w:tcPr>
            <w:tcW w:w="716" w:type="pct"/>
            <w:tcBorders>
              <w:top w:val="single" w:sz="4" w:space="0" w:color="auto"/>
              <w:left w:val="single" w:sz="4" w:space="0" w:color="auto"/>
              <w:bottom w:val="single" w:sz="4" w:space="0" w:color="auto"/>
              <w:right w:val="single" w:sz="4" w:space="0" w:color="auto"/>
            </w:tcBorders>
          </w:tcPr>
          <w:p w14:paraId="1597A21F" w14:textId="565C2AD9" w:rsidR="00555B5D" w:rsidRPr="00F0235C" w:rsidRDefault="00555B5D" w:rsidP="005B3304">
            <w:pPr>
              <w:autoSpaceDE w:val="0"/>
              <w:autoSpaceDN w:val="0"/>
              <w:adjustRightInd w:val="0"/>
              <w:jc w:val="center"/>
              <w:rPr>
                <w:noProof/>
                <w:lang w:val="sr-Cyrl-RS"/>
              </w:rPr>
            </w:pPr>
            <w:r w:rsidRPr="00AC5CBA">
              <w:t>ком</w:t>
            </w:r>
          </w:p>
        </w:tc>
        <w:tc>
          <w:tcPr>
            <w:tcW w:w="446" w:type="pct"/>
            <w:tcBorders>
              <w:top w:val="single" w:sz="4" w:space="0" w:color="auto"/>
              <w:left w:val="single" w:sz="4" w:space="0" w:color="auto"/>
              <w:bottom w:val="single" w:sz="4" w:space="0" w:color="auto"/>
              <w:right w:val="single" w:sz="4" w:space="0" w:color="auto"/>
            </w:tcBorders>
            <w:vAlign w:val="center"/>
          </w:tcPr>
          <w:p w14:paraId="75332DA4"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76AD720"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752C18A2"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8CBCBB3" w14:textId="3A129006" w:rsidR="00555B5D" w:rsidRPr="00F0235C" w:rsidRDefault="00555B5D" w:rsidP="005B3304">
            <w:pPr>
              <w:pStyle w:val="BodyText"/>
              <w:jc w:val="center"/>
              <w:rPr>
                <w:noProof/>
                <w:szCs w:val="24"/>
              </w:rPr>
            </w:pPr>
          </w:p>
        </w:tc>
      </w:tr>
      <w:tr w:rsidR="00555B5D" w:rsidRPr="00F0235C" w14:paraId="3EFA9026"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13B331D" w14:textId="62A355B1" w:rsidR="00555B5D" w:rsidRPr="00F0235C" w:rsidRDefault="00555B5D" w:rsidP="005B3304">
            <w:pPr>
              <w:autoSpaceDE w:val="0"/>
              <w:autoSpaceDN w:val="0"/>
              <w:adjustRightInd w:val="0"/>
              <w:jc w:val="center"/>
              <w:rPr>
                <w:noProof/>
                <w:lang w:val="sr-Cyrl-RS"/>
              </w:rPr>
            </w:pPr>
            <w:r>
              <w:rPr>
                <w:noProof/>
                <w:lang w:val="sr-Cyrl-RS"/>
              </w:rPr>
              <w:t>10.4</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6724B45A" w14:textId="2D78D846" w:rsidR="00555B5D" w:rsidRPr="00E01FA0" w:rsidRDefault="00555B5D" w:rsidP="001B09E6">
            <w:pPr>
              <w:autoSpaceDE w:val="0"/>
              <w:autoSpaceDN w:val="0"/>
              <w:adjustRightInd w:val="0"/>
              <w:rPr>
                <w:color w:val="000000"/>
              </w:rPr>
            </w:pPr>
            <w:r w:rsidRPr="00E01FA0">
              <w:rPr>
                <w:color w:val="000000"/>
              </w:rPr>
              <w:t>Плоча са сензорима РТ-2100Ц</w:t>
            </w:r>
          </w:p>
        </w:tc>
        <w:tc>
          <w:tcPr>
            <w:tcW w:w="716" w:type="pct"/>
            <w:tcBorders>
              <w:top w:val="single" w:sz="4" w:space="0" w:color="auto"/>
              <w:left w:val="single" w:sz="4" w:space="0" w:color="auto"/>
              <w:bottom w:val="single" w:sz="4" w:space="0" w:color="auto"/>
              <w:right w:val="single" w:sz="4" w:space="0" w:color="auto"/>
            </w:tcBorders>
          </w:tcPr>
          <w:p w14:paraId="0627D237" w14:textId="28E4B7E7" w:rsidR="00555B5D" w:rsidRPr="00F0235C" w:rsidRDefault="00555B5D" w:rsidP="005B3304">
            <w:pPr>
              <w:autoSpaceDE w:val="0"/>
              <w:autoSpaceDN w:val="0"/>
              <w:adjustRightInd w:val="0"/>
              <w:jc w:val="center"/>
              <w:rPr>
                <w:noProof/>
                <w:lang w:val="sr-Cyrl-RS"/>
              </w:rPr>
            </w:pPr>
            <w:r w:rsidRPr="00AC5CBA">
              <w:t>ком</w:t>
            </w:r>
          </w:p>
        </w:tc>
        <w:tc>
          <w:tcPr>
            <w:tcW w:w="446" w:type="pct"/>
            <w:tcBorders>
              <w:top w:val="single" w:sz="4" w:space="0" w:color="auto"/>
              <w:left w:val="single" w:sz="4" w:space="0" w:color="auto"/>
              <w:bottom w:val="single" w:sz="4" w:space="0" w:color="auto"/>
              <w:right w:val="single" w:sz="4" w:space="0" w:color="auto"/>
            </w:tcBorders>
            <w:vAlign w:val="center"/>
          </w:tcPr>
          <w:p w14:paraId="40B84293"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7DEDCE3"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739D634C"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3BCCE85A" w14:textId="37B9F29E" w:rsidR="00555B5D" w:rsidRPr="00F0235C" w:rsidRDefault="00555B5D" w:rsidP="005B3304">
            <w:pPr>
              <w:pStyle w:val="BodyText"/>
              <w:jc w:val="center"/>
              <w:rPr>
                <w:noProof/>
                <w:szCs w:val="24"/>
              </w:rPr>
            </w:pPr>
          </w:p>
        </w:tc>
      </w:tr>
      <w:tr w:rsidR="00555B5D" w:rsidRPr="00F0235C" w14:paraId="45B1FF65"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1AD079A" w14:textId="6541586B" w:rsidR="00555B5D" w:rsidRPr="00F0235C" w:rsidRDefault="00555B5D" w:rsidP="005B3304">
            <w:pPr>
              <w:autoSpaceDE w:val="0"/>
              <w:autoSpaceDN w:val="0"/>
              <w:adjustRightInd w:val="0"/>
              <w:jc w:val="center"/>
              <w:rPr>
                <w:noProof/>
                <w:lang w:val="sr-Cyrl-RS"/>
              </w:rPr>
            </w:pPr>
            <w:r>
              <w:rPr>
                <w:noProof/>
                <w:lang w:val="sr-Cyrl-RS"/>
              </w:rPr>
              <w:t>10.5</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160991AA" w14:textId="589F9A0F" w:rsidR="00555B5D" w:rsidRPr="00E01FA0" w:rsidRDefault="00555B5D" w:rsidP="001B09E6">
            <w:pPr>
              <w:autoSpaceDE w:val="0"/>
              <w:autoSpaceDN w:val="0"/>
              <w:adjustRightInd w:val="0"/>
              <w:rPr>
                <w:color w:val="000000"/>
              </w:rPr>
            </w:pPr>
            <w:r w:rsidRPr="00E01FA0">
              <w:rPr>
                <w:color w:val="000000"/>
              </w:rPr>
              <w:t xml:space="preserve">Матична плоча за читач микротитрационих плоча РТ-2100Ц </w:t>
            </w:r>
          </w:p>
        </w:tc>
        <w:tc>
          <w:tcPr>
            <w:tcW w:w="716" w:type="pct"/>
            <w:tcBorders>
              <w:top w:val="single" w:sz="4" w:space="0" w:color="auto"/>
              <w:left w:val="single" w:sz="4" w:space="0" w:color="auto"/>
              <w:bottom w:val="single" w:sz="4" w:space="0" w:color="auto"/>
              <w:right w:val="single" w:sz="4" w:space="0" w:color="auto"/>
            </w:tcBorders>
          </w:tcPr>
          <w:p w14:paraId="0825DDD5" w14:textId="696FD010" w:rsidR="00555B5D" w:rsidRPr="00F0235C" w:rsidRDefault="00555B5D" w:rsidP="005B3304">
            <w:pPr>
              <w:autoSpaceDE w:val="0"/>
              <w:autoSpaceDN w:val="0"/>
              <w:adjustRightInd w:val="0"/>
              <w:jc w:val="center"/>
              <w:rPr>
                <w:noProof/>
                <w:lang w:val="sr-Cyrl-RS"/>
              </w:rPr>
            </w:pPr>
            <w:r w:rsidRPr="00AC5CBA">
              <w:t>ком</w:t>
            </w:r>
          </w:p>
        </w:tc>
        <w:tc>
          <w:tcPr>
            <w:tcW w:w="446" w:type="pct"/>
            <w:tcBorders>
              <w:top w:val="single" w:sz="4" w:space="0" w:color="auto"/>
              <w:left w:val="single" w:sz="4" w:space="0" w:color="auto"/>
              <w:bottom w:val="single" w:sz="4" w:space="0" w:color="auto"/>
              <w:right w:val="single" w:sz="4" w:space="0" w:color="auto"/>
            </w:tcBorders>
            <w:vAlign w:val="center"/>
          </w:tcPr>
          <w:p w14:paraId="2FBBFB43"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59A30CBC"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67668F1A"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5F2C6881" w14:textId="77F75AE2" w:rsidR="00555B5D" w:rsidRPr="00F0235C" w:rsidRDefault="00555B5D" w:rsidP="005B3304">
            <w:pPr>
              <w:pStyle w:val="BodyText"/>
              <w:jc w:val="center"/>
              <w:rPr>
                <w:noProof/>
                <w:szCs w:val="24"/>
              </w:rPr>
            </w:pPr>
          </w:p>
        </w:tc>
      </w:tr>
      <w:tr w:rsidR="00555B5D" w:rsidRPr="00F0235C" w14:paraId="6FF1DEB6"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3A9A572F" w14:textId="6341A297" w:rsidR="00555B5D" w:rsidRPr="00F0235C" w:rsidRDefault="00555B5D" w:rsidP="005B3304">
            <w:pPr>
              <w:autoSpaceDE w:val="0"/>
              <w:autoSpaceDN w:val="0"/>
              <w:adjustRightInd w:val="0"/>
              <w:jc w:val="center"/>
              <w:rPr>
                <w:noProof/>
                <w:lang w:val="sr-Cyrl-RS"/>
              </w:rPr>
            </w:pPr>
            <w:r>
              <w:rPr>
                <w:noProof/>
                <w:lang w:val="sr-Cyrl-RS"/>
              </w:rPr>
              <w:t>10.6</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4E0F78A5" w14:textId="2CF9D731" w:rsidR="00555B5D" w:rsidRPr="00E01FA0" w:rsidRDefault="00555B5D" w:rsidP="001B09E6">
            <w:pPr>
              <w:autoSpaceDE w:val="0"/>
              <w:autoSpaceDN w:val="0"/>
              <w:adjustRightInd w:val="0"/>
              <w:rPr>
                <w:color w:val="000000"/>
              </w:rPr>
            </w:pPr>
            <w:r w:rsidRPr="00E01FA0">
              <w:rPr>
                <w:color w:val="000000"/>
              </w:rPr>
              <w:t xml:space="preserve">Сет оптичких влакана и сочива за РТ-2100 </w:t>
            </w:r>
          </w:p>
        </w:tc>
        <w:tc>
          <w:tcPr>
            <w:tcW w:w="716" w:type="pct"/>
            <w:tcBorders>
              <w:top w:val="single" w:sz="4" w:space="0" w:color="auto"/>
              <w:left w:val="single" w:sz="4" w:space="0" w:color="auto"/>
              <w:bottom w:val="single" w:sz="4" w:space="0" w:color="auto"/>
              <w:right w:val="single" w:sz="4" w:space="0" w:color="auto"/>
            </w:tcBorders>
          </w:tcPr>
          <w:p w14:paraId="42943239" w14:textId="018DEA08" w:rsidR="00555B5D" w:rsidRPr="00F0235C" w:rsidRDefault="00555B5D" w:rsidP="005B3304">
            <w:pPr>
              <w:autoSpaceDE w:val="0"/>
              <w:autoSpaceDN w:val="0"/>
              <w:adjustRightInd w:val="0"/>
              <w:jc w:val="center"/>
              <w:rPr>
                <w:noProof/>
                <w:lang w:val="sr-Cyrl-RS"/>
              </w:rPr>
            </w:pPr>
            <w:r w:rsidRPr="00AC5CBA">
              <w:t>ком</w:t>
            </w:r>
          </w:p>
        </w:tc>
        <w:tc>
          <w:tcPr>
            <w:tcW w:w="446" w:type="pct"/>
            <w:tcBorders>
              <w:top w:val="single" w:sz="4" w:space="0" w:color="auto"/>
              <w:left w:val="single" w:sz="4" w:space="0" w:color="auto"/>
              <w:bottom w:val="single" w:sz="4" w:space="0" w:color="auto"/>
              <w:right w:val="single" w:sz="4" w:space="0" w:color="auto"/>
            </w:tcBorders>
            <w:vAlign w:val="center"/>
          </w:tcPr>
          <w:p w14:paraId="4A579E35"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1E5D2781"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09B3B1BD"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76C147F1" w14:textId="648CD426" w:rsidR="00555B5D" w:rsidRPr="00F0235C" w:rsidRDefault="00555B5D" w:rsidP="005B3304">
            <w:pPr>
              <w:pStyle w:val="BodyText"/>
              <w:jc w:val="center"/>
              <w:rPr>
                <w:noProof/>
                <w:szCs w:val="24"/>
              </w:rPr>
            </w:pPr>
          </w:p>
        </w:tc>
      </w:tr>
      <w:tr w:rsidR="00555B5D" w:rsidRPr="00F0235C" w14:paraId="5BF727FB"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413101D8" w14:textId="1DE15FBA" w:rsidR="00555B5D" w:rsidRPr="00F0235C" w:rsidRDefault="00555B5D" w:rsidP="005B3304">
            <w:pPr>
              <w:autoSpaceDE w:val="0"/>
              <w:autoSpaceDN w:val="0"/>
              <w:adjustRightInd w:val="0"/>
              <w:jc w:val="center"/>
              <w:rPr>
                <w:noProof/>
                <w:lang w:val="sr-Cyrl-RS"/>
              </w:rPr>
            </w:pPr>
            <w:r>
              <w:rPr>
                <w:noProof/>
                <w:lang w:val="sr-Cyrl-RS"/>
              </w:rPr>
              <w:t>10.7</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102087D3" w14:textId="33C5B129" w:rsidR="00555B5D" w:rsidRPr="00E01FA0" w:rsidRDefault="00555B5D" w:rsidP="001B09E6">
            <w:pPr>
              <w:autoSpaceDE w:val="0"/>
              <w:autoSpaceDN w:val="0"/>
              <w:adjustRightInd w:val="0"/>
              <w:rPr>
                <w:color w:val="000000"/>
              </w:rPr>
            </w:pPr>
            <w:r w:rsidRPr="00E01FA0">
              <w:rPr>
                <w:color w:val="000000"/>
              </w:rPr>
              <w:t>Оптички филтер 450нм</w:t>
            </w:r>
          </w:p>
        </w:tc>
        <w:tc>
          <w:tcPr>
            <w:tcW w:w="716" w:type="pct"/>
            <w:tcBorders>
              <w:top w:val="single" w:sz="4" w:space="0" w:color="auto"/>
              <w:left w:val="single" w:sz="4" w:space="0" w:color="auto"/>
              <w:bottom w:val="single" w:sz="4" w:space="0" w:color="auto"/>
              <w:right w:val="single" w:sz="4" w:space="0" w:color="auto"/>
            </w:tcBorders>
          </w:tcPr>
          <w:p w14:paraId="4B0760A6" w14:textId="3C57DDD1" w:rsidR="00555B5D" w:rsidRPr="00F0235C" w:rsidRDefault="00555B5D" w:rsidP="005B3304">
            <w:pPr>
              <w:autoSpaceDE w:val="0"/>
              <w:autoSpaceDN w:val="0"/>
              <w:adjustRightInd w:val="0"/>
              <w:jc w:val="center"/>
              <w:rPr>
                <w:noProof/>
                <w:lang w:val="sr-Cyrl-RS"/>
              </w:rPr>
            </w:pPr>
            <w:r w:rsidRPr="00AC5CBA">
              <w:t>ком</w:t>
            </w:r>
          </w:p>
        </w:tc>
        <w:tc>
          <w:tcPr>
            <w:tcW w:w="446" w:type="pct"/>
            <w:tcBorders>
              <w:top w:val="single" w:sz="4" w:space="0" w:color="auto"/>
              <w:left w:val="single" w:sz="4" w:space="0" w:color="auto"/>
              <w:bottom w:val="single" w:sz="4" w:space="0" w:color="auto"/>
              <w:right w:val="single" w:sz="4" w:space="0" w:color="auto"/>
            </w:tcBorders>
            <w:vAlign w:val="center"/>
          </w:tcPr>
          <w:p w14:paraId="7513A694"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DEA79A6"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691E5AAD"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77498EC6" w14:textId="4DB663C5" w:rsidR="00555B5D" w:rsidRPr="00F0235C" w:rsidRDefault="00555B5D" w:rsidP="005B3304">
            <w:pPr>
              <w:pStyle w:val="BodyText"/>
              <w:jc w:val="center"/>
              <w:rPr>
                <w:noProof/>
                <w:szCs w:val="24"/>
              </w:rPr>
            </w:pPr>
          </w:p>
        </w:tc>
      </w:tr>
      <w:tr w:rsidR="00555B5D" w:rsidRPr="00F0235C" w14:paraId="1114247C"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4984C45D" w14:textId="51BAA22A" w:rsidR="00555B5D" w:rsidRPr="00F0235C" w:rsidRDefault="00555B5D" w:rsidP="005B3304">
            <w:pPr>
              <w:autoSpaceDE w:val="0"/>
              <w:autoSpaceDN w:val="0"/>
              <w:adjustRightInd w:val="0"/>
              <w:jc w:val="center"/>
              <w:rPr>
                <w:noProof/>
                <w:lang w:val="sr-Cyrl-RS"/>
              </w:rPr>
            </w:pPr>
            <w:r>
              <w:rPr>
                <w:noProof/>
                <w:lang w:val="sr-Cyrl-RS"/>
              </w:rPr>
              <w:t>10.8</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056E0D5D" w14:textId="4CC86D4E" w:rsidR="00555B5D" w:rsidRPr="00E01FA0" w:rsidRDefault="00555B5D" w:rsidP="001B09E6">
            <w:pPr>
              <w:autoSpaceDE w:val="0"/>
              <w:autoSpaceDN w:val="0"/>
              <w:adjustRightInd w:val="0"/>
              <w:rPr>
                <w:color w:val="000000"/>
              </w:rPr>
            </w:pPr>
            <w:r w:rsidRPr="00E01FA0">
              <w:rPr>
                <w:color w:val="000000"/>
              </w:rPr>
              <w:t>Оптички филтер 630нм</w:t>
            </w:r>
          </w:p>
        </w:tc>
        <w:tc>
          <w:tcPr>
            <w:tcW w:w="716" w:type="pct"/>
            <w:tcBorders>
              <w:top w:val="single" w:sz="4" w:space="0" w:color="auto"/>
              <w:left w:val="single" w:sz="4" w:space="0" w:color="auto"/>
              <w:bottom w:val="single" w:sz="4" w:space="0" w:color="auto"/>
              <w:right w:val="single" w:sz="4" w:space="0" w:color="auto"/>
            </w:tcBorders>
          </w:tcPr>
          <w:p w14:paraId="6A0359A3" w14:textId="11E57B83" w:rsidR="00555B5D" w:rsidRPr="00F0235C" w:rsidRDefault="00555B5D" w:rsidP="005B3304">
            <w:pPr>
              <w:autoSpaceDE w:val="0"/>
              <w:autoSpaceDN w:val="0"/>
              <w:adjustRightInd w:val="0"/>
              <w:jc w:val="center"/>
              <w:rPr>
                <w:noProof/>
                <w:lang w:val="sr-Cyrl-RS"/>
              </w:rPr>
            </w:pPr>
            <w:r w:rsidRPr="00AC5CBA">
              <w:t>ком</w:t>
            </w:r>
          </w:p>
        </w:tc>
        <w:tc>
          <w:tcPr>
            <w:tcW w:w="446" w:type="pct"/>
            <w:tcBorders>
              <w:top w:val="single" w:sz="4" w:space="0" w:color="auto"/>
              <w:left w:val="single" w:sz="4" w:space="0" w:color="auto"/>
              <w:bottom w:val="single" w:sz="4" w:space="0" w:color="auto"/>
              <w:right w:val="single" w:sz="4" w:space="0" w:color="auto"/>
            </w:tcBorders>
            <w:vAlign w:val="center"/>
          </w:tcPr>
          <w:p w14:paraId="1D92AC8A"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1EF1FA4F"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51B6C04C"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441C69D0" w14:textId="4C897E15" w:rsidR="00555B5D" w:rsidRPr="00F0235C" w:rsidRDefault="00555B5D" w:rsidP="005B3304">
            <w:pPr>
              <w:pStyle w:val="BodyText"/>
              <w:jc w:val="center"/>
              <w:rPr>
                <w:noProof/>
                <w:szCs w:val="24"/>
              </w:rPr>
            </w:pPr>
          </w:p>
        </w:tc>
      </w:tr>
      <w:tr w:rsidR="00555B5D" w:rsidRPr="00F0235C" w14:paraId="62466D1C"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1A46D2C" w14:textId="34E2BF2A" w:rsidR="00555B5D" w:rsidRPr="00F0235C" w:rsidRDefault="00555B5D" w:rsidP="005B3304">
            <w:pPr>
              <w:autoSpaceDE w:val="0"/>
              <w:autoSpaceDN w:val="0"/>
              <w:adjustRightInd w:val="0"/>
              <w:jc w:val="center"/>
              <w:rPr>
                <w:noProof/>
                <w:lang w:val="sr-Cyrl-RS"/>
              </w:rPr>
            </w:pPr>
            <w:r>
              <w:rPr>
                <w:noProof/>
                <w:lang w:val="sr-Cyrl-RS"/>
              </w:rPr>
              <w:t>10.9</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7BFD1769" w14:textId="42D4B472" w:rsidR="00555B5D" w:rsidRPr="00E01FA0" w:rsidRDefault="00555B5D" w:rsidP="001B09E6">
            <w:pPr>
              <w:autoSpaceDE w:val="0"/>
              <w:autoSpaceDN w:val="0"/>
              <w:adjustRightInd w:val="0"/>
              <w:rPr>
                <w:color w:val="000000"/>
              </w:rPr>
            </w:pPr>
            <w:r w:rsidRPr="00E01FA0">
              <w:rPr>
                <w:color w:val="000000"/>
              </w:rPr>
              <w:t>Ламп фор РТ-2100Ц</w:t>
            </w:r>
          </w:p>
        </w:tc>
        <w:tc>
          <w:tcPr>
            <w:tcW w:w="716" w:type="pct"/>
            <w:tcBorders>
              <w:top w:val="single" w:sz="4" w:space="0" w:color="auto"/>
              <w:left w:val="single" w:sz="4" w:space="0" w:color="auto"/>
              <w:bottom w:val="single" w:sz="4" w:space="0" w:color="auto"/>
              <w:right w:val="single" w:sz="4" w:space="0" w:color="auto"/>
            </w:tcBorders>
          </w:tcPr>
          <w:p w14:paraId="3778139A" w14:textId="2BC014B4" w:rsidR="00555B5D" w:rsidRPr="00F0235C" w:rsidRDefault="00555B5D" w:rsidP="005B3304">
            <w:pPr>
              <w:autoSpaceDE w:val="0"/>
              <w:autoSpaceDN w:val="0"/>
              <w:adjustRightInd w:val="0"/>
              <w:jc w:val="center"/>
              <w:rPr>
                <w:noProof/>
                <w:lang w:val="sr-Cyrl-RS"/>
              </w:rPr>
            </w:pPr>
            <w:r w:rsidRPr="00AC5CBA">
              <w:t>ком</w:t>
            </w:r>
          </w:p>
        </w:tc>
        <w:tc>
          <w:tcPr>
            <w:tcW w:w="446" w:type="pct"/>
            <w:tcBorders>
              <w:top w:val="single" w:sz="4" w:space="0" w:color="auto"/>
              <w:left w:val="single" w:sz="4" w:space="0" w:color="auto"/>
              <w:bottom w:val="single" w:sz="4" w:space="0" w:color="auto"/>
              <w:right w:val="single" w:sz="4" w:space="0" w:color="auto"/>
            </w:tcBorders>
            <w:vAlign w:val="center"/>
          </w:tcPr>
          <w:p w14:paraId="1494C98C"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B04C818"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61ACA5A3"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717CF817" w14:textId="6AFC0730" w:rsidR="00555B5D" w:rsidRPr="00F0235C" w:rsidRDefault="00555B5D" w:rsidP="005B3304">
            <w:pPr>
              <w:pStyle w:val="BodyText"/>
              <w:jc w:val="center"/>
              <w:rPr>
                <w:noProof/>
                <w:szCs w:val="24"/>
              </w:rPr>
            </w:pPr>
          </w:p>
        </w:tc>
      </w:tr>
      <w:tr w:rsidR="00555B5D" w:rsidRPr="00F0235C" w14:paraId="1F16C5E9"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E0E810D" w14:textId="2FC5459B" w:rsidR="00555B5D" w:rsidRPr="00F0235C" w:rsidRDefault="00555B5D" w:rsidP="005B3304">
            <w:pPr>
              <w:autoSpaceDE w:val="0"/>
              <w:autoSpaceDN w:val="0"/>
              <w:adjustRightInd w:val="0"/>
              <w:jc w:val="center"/>
              <w:rPr>
                <w:noProof/>
                <w:lang w:val="sr-Cyrl-RS"/>
              </w:rPr>
            </w:pPr>
            <w:r>
              <w:rPr>
                <w:noProof/>
                <w:lang w:val="sr-Cyrl-RS"/>
              </w:rPr>
              <w:t>11.</w:t>
            </w:r>
          </w:p>
        </w:tc>
        <w:tc>
          <w:tcPr>
            <w:tcW w:w="4656" w:type="pct"/>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884F0CC" w14:textId="375B38F4" w:rsidR="00555B5D" w:rsidRPr="00F0235C" w:rsidRDefault="00555B5D" w:rsidP="001B09E6">
            <w:pPr>
              <w:pStyle w:val="BodyText"/>
              <w:jc w:val="left"/>
              <w:rPr>
                <w:noProof/>
                <w:szCs w:val="24"/>
              </w:rPr>
            </w:pPr>
            <w:r w:rsidRPr="001B09E6">
              <w:rPr>
                <w:b/>
                <w:noProof/>
                <w:lang w:val="en-US"/>
              </w:rPr>
              <w:t>EUROIMMUN Analyzer I-2P</w:t>
            </w:r>
          </w:p>
        </w:tc>
      </w:tr>
      <w:tr w:rsidR="00555B5D" w:rsidRPr="00F0235C" w14:paraId="272AA7A0"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2C9FA6E" w14:textId="43ADF413" w:rsidR="00555B5D" w:rsidRPr="00555B5D" w:rsidRDefault="00555B5D" w:rsidP="005B3304">
            <w:pPr>
              <w:autoSpaceDE w:val="0"/>
              <w:autoSpaceDN w:val="0"/>
              <w:adjustRightInd w:val="0"/>
              <w:jc w:val="center"/>
              <w:rPr>
                <w:noProof/>
                <w:lang w:val="sr-Latn-RS"/>
              </w:rPr>
            </w:pPr>
            <w:r>
              <w:rPr>
                <w:noProof/>
                <w:lang w:val="sr-Latn-RS"/>
              </w:rPr>
              <w:t>11.1</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49993BF5" w14:textId="3634D8A5" w:rsidR="00555B5D" w:rsidRPr="00555B5D" w:rsidRDefault="00555B5D" w:rsidP="00555B5D">
            <w:pPr>
              <w:autoSpaceDE w:val="0"/>
              <w:autoSpaceDN w:val="0"/>
              <w:adjustRightInd w:val="0"/>
            </w:pPr>
            <w:r w:rsidRPr="00555B5D">
              <w:rPr>
                <w:lang w:val="sr-Latn-RS"/>
              </w:rPr>
              <w:t>ASSY., DISPOSABLE TIP ADAPTER V3</w:t>
            </w:r>
          </w:p>
        </w:tc>
        <w:tc>
          <w:tcPr>
            <w:tcW w:w="716" w:type="pct"/>
            <w:tcBorders>
              <w:top w:val="single" w:sz="4" w:space="0" w:color="auto"/>
              <w:left w:val="single" w:sz="4" w:space="0" w:color="auto"/>
              <w:bottom w:val="single" w:sz="4" w:space="0" w:color="auto"/>
              <w:right w:val="single" w:sz="4" w:space="0" w:color="auto"/>
            </w:tcBorders>
          </w:tcPr>
          <w:p w14:paraId="169DF25C" w14:textId="247BA767" w:rsidR="00555B5D" w:rsidRPr="00F0235C" w:rsidRDefault="00555B5D" w:rsidP="005B3304">
            <w:pPr>
              <w:autoSpaceDE w:val="0"/>
              <w:autoSpaceDN w:val="0"/>
              <w:adjustRightInd w:val="0"/>
              <w:jc w:val="center"/>
              <w:rPr>
                <w:noProof/>
                <w:lang w:val="sr-Cyrl-RS"/>
              </w:rPr>
            </w:pPr>
            <w:r w:rsidRPr="005865A0">
              <w:t>ком</w:t>
            </w:r>
          </w:p>
        </w:tc>
        <w:tc>
          <w:tcPr>
            <w:tcW w:w="446" w:type="pct"/>
            <w:tcBorders>
              <w:top w:val="single" w:sz="4" w:space="0" w:color="auto"/>
              <w:left w:val="single" w:sz="4" w:space="0" w:color="auto"/>
              <w:bottom w:val="single" w:sz="4" w:space="0" w:color="auto"/>
              <w:right w:val="single" w:sz="4" w:space="0" w:color="auto"/>
            </w:tcBorders>
            <w:vAlign w:val="center"/>
          </w:tcPr>
          <w:p w14:paraId="44676A6B"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E6A7126"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31DE064F"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4839652" w14:textId="6894DC8D" w:rsidR="00555B5D" w:rsidRPr="00F0235C" w:rsidRDefault="00555B5D" w:rsidP="005B3304">
            <w:pPr>
              <w:pStyle w:val="BodyText"/>
              <w:jc w:val="center"/>
              <w:rPr>
                <w:noProof/>
                <w:szCs w:val="24"/>
              </w:rPr>
            </w:pPr>
          </w:p>
        </w:tc>
      </w:tr>
      <w:tr w:rsidR="00555B5D" w:rsidRPr="00F0235C" w14:paraId="2BB3FA26"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0CB6F56" w14:textId="595FC1BC" w:rsidR="00555B5D" w:rsidRPr="00555B5D" w:rsidRDefault="00555B5D" w:rsidP="005B3304">
            <w:pPr>
              <w:autoSpaceDE w:val="0"/>
              <w:autoSpaceDN w:val="0"/>
              <w:adjustRightInd w:val="0"/>
              <w:jc w:val="center"/>
              <w:rPr>
                <w:noProof/>
                <w:lang w:val="sr-Latn-RS"/>
              </w:rPr>
            </w:pPr>
            <w:r>
              <w:rPr>
                <w:noProof/>
                <w:lang w:val="sr-Latn-RS"/>
              </w:rPr>
              <w:t>11.2</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177AF33D" w14:textId="36420885" w:rsidR="00555B5D" w:rsidRPr="00555B5D" w:rsidRDefault="00555B5D" w:rsidP="00555B5D">
            <w:pPr>
              <w:autoSpaceDE w:val="0"/>
              <w:autoSpaceDN w:val="0"/>
              <w:adjustRightInd w:val="0"/>
            </w:pPr>
            <w:r w:rsidRPr="00555B5D">
              <w:rPr>
                <w:lang w:val="sr-Latn-RS"/>
              </w:rPr>
              <w:t>Kabl pipetora koaksijalni</w:t>
            </w:r>
          </w:p>
        </w:tc>
        <w:tc>
          <w:tcPr>
            <w:tcW w:w="716" w:type="pct"/>
            <w:tcBorders>
              <w:top w:val="single" w:sz="4" w:space="0" w:color="auto"/>
              <w:left w:val="single" w:sz="4" w:space="0" w:color="auto"/>
              <w:bottom w:val="single" w:sz="4" w:space="0" w:color="auto"/>
              <w:right w:val="single" w:sz="4" w:space="0" w:color="auto"/>
            </w:tcBorders>
          </w:tcPr>
          <w:p w14:paraId="62D21917" w14:textId="36D1E5A6" w:rsidR="00555B5D" w:rsidRPr="00F0235C" w:rsidRDefault="00555B5D" w:rsidP="005B3304">
            <w:pPr>
              <w:autoSpaceDE w:val="0"/>
              <w:autoSpaceDN w:val="0"/>
              <w:adjustRightInd w:val="0"/>
              <w:jc w:val="center"/>
              <w:rPr>
                <w:noProof/>
                <w:lang w:val="sr-Cyrl-RS"/>
              </w:rPr>
            </w:pPr>
            <w:r w:rsidRPr="005865A0">
              <w:t>ком</w:t>
            </w:r>
          </w:p>
        </w:tc>
        <w:tc>
          <w:tcPr>
            <w:tcW w:w="446" w:type="pct"/>
            <w:tcBorders>
              <w:top w:val="single" w:sz="4" w:space="0" w:color="auto"/>
              <w:left w:val="single" w:sz="4" w:space="0" w:color="auto"/>
              <w:bottom w:val="single" w:sz="4" w:space="0" w:color="auto"/>
              <w:right w:val="single" w:sz="4" w:space="0" w:color="auto"/>
            </w:tcBorders>
            <w:vAlign w:val="center"/>
          </w:tcPr>
          <w:p w14:paraId="311979F6"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39689222"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7BBAEBEE"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4CF9F189" w14:textId="77777777" w:rsidR="00555B5D" w:rsidRPr="00F0235C" w:rsidRDefault="00555B5D" w:rsidP="005B3304">
            <w:pPr>
              <w:pStyle w:val="BodyText"/>
              <w:jc w:val="center"/>
              <w:rPr>
                <w:noProof/>
                <w:szCs w:val="24"/>
              </w:rPr>
            </w:pPr>
          </w:p>
        </w:tc>
      </w:tr>
      <w:tr w:rsidR="00555B5D" w:rsidRPr="00F0235C" w14:paraId="61D9669E"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AF8F9B0" w14:textId="01550F87" w:rsidR="00555B5D" w:rsidRPr="00555B5D" w:rsidRDefault="00555B5D" w:rsidP="005B3304">
            <w:pPr>
              <w:autoSpaceDE w:val="0"/>
              <w:autoSpaceDN w:val="0"/>
              <w:adjustRightInd w:val="0"/>
              <w:jc w:val="center"/>
              <w:rPr>
                <w:noProof/>
                <w:lang w:val="sr-Latn-RS"/>
              </w:rPr>
            </w:pPr>
            <w:r>
              <w:rPr>
                <w:noProof/>
                <w:lang w:val="sr-Latn-RS"/>
              </w:rPr>
              <w:t>11.3</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0C8F9DC5" w14:textId="7C61AF37" w:rsidR="00555B5D" w:rsidRPr="00555B5D" w:rsidRDefault="00555B5D" w:rsidP="00555B5D">
            <w:pPr>
              <w:autoSpaceDE w:val="0"/>
              <w:autoSpaceDN w:val="0"/>
              <w:adjustRightInd w:val="0"/>
              <w:rPr>
                <w:lang w:val="sr-Latn-RS"/>
              </w:rPr>
            </w:pPr>
            <w:r w:rsidRPr="00555B5D">
              <w:rPr>
                <w:lang w:val="sr-Latn-RS"/>
              </w:rPr>
              <w:t>LAMPA za EI-2P, 13.8V, 30W</w:t>
            </w:r>
          </w:p>
        </w:tc>
        <w:tc>
          <w:tcPr>
            <w:tcW w:w="716" w:type="pct"/>
            <w:tcBorders>
              <w:top w:val="single" w:sz="4" w:space="0" w:color="auto"/>
              <w:left w:val="single" w:sz="4" w:space="0" w:color="auto"/>
              <w:bottom w:val="single" w:sz="4" w:space="0" w:color="auto"/>
              <w:right w:val="single" w:sz="4" w:space="0" w:color="auto"/>
            </w:tcBorders>
          </w:tcPr>
          <w:p w14:paraId="7CA45752" w14:textId="2D63D2DE" w:rsidR="00555B5D" w:rsidRPr="00F0235C" w:rsidRDefault="00555B5D" w:rsidP="005B3304">
            <w:pPr>
              <w:autoSpaceDE w:val="0"/>
              <w:autoSpaceDN w:val="0"/>
              <w:adjustRightInd w:val="0"/>
              <w:jc w:val="center"/>
              <w:rPr>
                <w:noProof/>
                <w:lang w:val="sr-Cyrl-RS"/>
              </w:rPr>
            </w:pPr>
            <w:r w:rsidRPr="005865A0">
              <w:t>ком</w:t>
            </w:r>
          </w:p>
        </w:tc>
        <w:tc>
          <w:tcPr>
            <w:tcW w:w="446" w:type="pct"/>
            <w:tcBorders>
              <w:top w:val="single" w:sz="4" w:space="0" w:color="auto"/>
              <w:left w:val="single" w:sz="4" w:space="0" w:color="auto"/>
              <w:bottom w:val="single" w:sz="4" w:space="0" w:color="auto"/>
              <w:right w:val="single" w:sz="4" w:space="0" w:color="auto"/>
            </w:tcBorders>
            <w:vAlign w:val="center"/>
          </w:tcPr>
          <w:p w14:paraId="47B6CCF0"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AE0FF75"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34B51767"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24F937A" w14:textId="77777777" w:rsidR="00555B5D" w:rsidRPr="00F0235C" w:rsidRDefault="00555B5D" w:rsidP="005B3304">
            <w:pPr>
              <w:pStyle w:val="BodyText"/>
              <w:jc w:val="center"/>
              <w:rPr>
                <w:noProof/>
                <w:szCs w:val="24"/>
              </w:rPr>
            </w:pPr>
          </w:p>
        </w:tc>
      </w:tr>
      <w:tr w:rsidR="00555B5D" w:rsidRPr="00F0235C" w14:paraId="265A3C70"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234B8FA" w14:textId="22C8073F" w:rsidR="00555B5D" w:rsidRPr="00555B5D" w:rsidRDefault="00555B5D" w:rsidP="005B3304">
            <w:pPr>
              <w:autoSpaceDE w:val="0"/>
              <w:autoSpaceDN w:val="0"/>
              <w:adjustRightInd w:val="0"/>
              <w:jc w:val="center"/>
              <w:rPr>
                <w:noProof/>
                <w:lang w:val="sr-Latn-RS"/>
              </w:rPr>
            </w:pPr>
            <w:r>
              <w:rPr>
                <w:noProof/>
                <w:lang w:val="sr-Latn-RS"/>
              </w:rPr>
              <w:t>11.4</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1BA92E5B" w14:textId="40244FE3" w:rsidR="00555B5D" w:rsidRPr="00555B5D" w:rsidRDefault="00555B5D" w:rsidP="00555B5D">
            <w:pPr>
              <w:autoSpaceDE w:val="0"/>
              <w:autoSpaceDN w:val="0"/>
              <w:adjustRightInd w:val="0"/>
              <w:rPr>
                <w:lang w:val="sr-Latn-RS"/>
              </w:rPr>
            </w:pPr>
            <w:r w:rsidRPr="00555B5D">
              <w:rPr>
                <w:lang w:val="sr-Latn-RS"/>
              </w:rPr>
              <w:t>Pipettor, flex cable za Euroimmun I-2P</w:t>
            </w:r>
          </w:p>
        </w:tc>
        <w:tc>
          <w:tcPr>
            <w:tcW w:w="716" w:type="pct"/>
            <w:tcBorders>
              <w:top w:val="single" w:sz="4" w:space="0" w:color="auto"/>
              <w:left w:val="single" w:sz="4" w:space="0" w:color="auto"/>
              <w:bottom w:val="single" w:sz="4" w:space="0" w:color="auto"/>
              <w:right w:val="single" w:sz="4" w:space="0" w:color="auto"/>
            </w:tcBorders>
          </w:tcPr>
          <w:p w14:paraId="4464233D" w14:textId="699D6603" w:rsidR="00555B5D" w:rsidRPr="00F0235C" w:rsidRDefault="00555B5D" w:rsidP="005B3304">
            <w:pPr>
              <w:autoSpaceDE w:val="0"/>
              <w:autoSpaceDN w:val="0"/>
              <w:adjustRightInd w:val="0"/>
              <w:jc w:val="center"/>
              <w:rPr>
                <w:noProof/>
                <w:lang w:val="sr-Cyrl-RS"/>
              </w:rPr>
            </w:pPr>
            <w:r w:rsidRPr="005865A0">
              <w:t>ком</w:t>
            </w:r>
          </w:p>
        </w:tc>
        <w:tc>
          <w:tcPr>
            <w:tcW w:w="446" w:type="pct"/>
            <w:tcBorders>
              <w:top w:val="single" w:sz="4" w:space="0" w:color="auto"/>
              <w:left w:val="single" w:sz="4" w:space="0" w:color="auto"/>
              <w:bottom w:val="single" w:sz="4" w:space="0" w:color="auto"/>
              <w:right w:val="single" w:sz="4" w:space="0" w:color="auto"/>
            </w:tcBorders>
            <w:vAlign w:val="center"/>
          </w:tcPr>
          <w:p w14:paraId="50A8AE41"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231DE4F"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7E2A6FB6"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3D0C926D" w14:textId="77777777" w:rsidR="00555B5D" w:rsidRPr="00F0235C" w:rsidRDefault="00555B5D" w:rsidP="005B3304">
            <w:pPr>
              <w:pStyle w:val="BodyText"/>
              <w:jc w:val="center"/>
              <w:rPr>
                <w:noProof/>
                <w:szCs w:val="24"/>
              </w:rPr>
            </w:pPr>
          </w:p>
        </w:tc>
      </w:tr>
      <w:tr w:rsidR="00555B5D" w:rsidRPr="00F0235C" w14:paraId="1001C5EB"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DBB867F" w14:textId="6CA04200" w:rsidR="00555B5D" w:rsidRPr="00555B5D" w:rsidRDefault="00555B5D" w:rsidP="005B3304">
            <w:pPr>
              <w:autoSpaceDE w:val="0"/>
              <w:autoSpaceDN w:val="0"/>
              <w:adjustRightInd w:val="0"/>
              <w:jc w:val="center"/>
              <w:rPr>
                <w:noProof/>
                <w:lang w:val="sr-Latn-RS"/>
              </w:rPr>
            </w:pPr>
            <w:r>
              <w:rPr>
                <w:noProof/>
                <w:lang w:val="sr-Latn-RS"/>
              </w:rPr>
              <w:t>11.5</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7E238B8D" w14:textId="1126E0C5" w:rsidR="00555B5D" w:rsidRPr="00555B5D" w:rsidRDefault="00555B5D" w:rsidP="00555B5D">
            <w:pPr>
              <w:autoSpaceDE w:val="0"/>
              <w:autoSpaceDN w:val="0"/>
              <w:adjustRightInd w:val="0"/>
              <w:rPr>
                <w:lang w:val="sr-Latn-RS"/>
              </w:rPr>
            </w:pPr>
            <w:r w:rsidRPr="00555B5D">
              <w:rPr>
                <w:lang w:val="sr-Latn-RS"/>
              </w:rPr>
              <w:t>Pipettor, flex cable za Euroimmun I-2P Nova pipetorska ruka</w:t>
            </w:r>
          </w:p>
        </w:tc>
        <w:tc>
          <w:tcPr>
            <w:tcW w:w="716" w:type="pct"/>
            <w:tcBorders>
              <w:top w:val="single" w:sz="4" w:space="0" w:color="auto"/>
              <w:left w:val="single" w:sz="4" w:space="0" w:color="auto"/>
              <w:bottom w:val="single" w:sz="4" w:space="0" w:color="auto"/>
              <w:right w:val="single" w:sz="4" w:space="0" w:color="auto"/>
            </w:tcBorders>
          </w:tcPr>
          <w:p w14:paraId="34ADA320" w14:textId="565F7959" w:rsidR="00555B5D" w:rsidRPr="00F0235C" w:rsidRDefault="00555B5D" w:rsidP="005B3304">
            <w:pPr>
              <w:autoSpaceDE w:val="0"/>
              <w:autoSpaceDN w:val="0"/>
              <w:adjustRightInd w:val="0"/>
              <w:jc w:val="center"/>
              <w:rPr>
                <w:noProof/>
                <w:lang w:val="sr-Cyrl-RS"/>
              </w:rPr>
            </w:pPr>
            <w:r w:rsidRPr="005865A0">
              <w:t>ком</w:t>
            </w:r>
          </w:p>
        </w:tc>
        <w:tc>
          <w:tcPr>
            <w:tcW w:w="446" w:type="pct"/>
            <w:tcBorders>
              <w:top w:val="single" w:sz="4" w:space="0" w:color="auto"/>
              <w:left w:val="single" w:sz="4" w:space="0" w:color="auto"/>
              <w:bottom w:val="single" w:sz="4" w:space="0" w:color="auto"/>
              <w:right w:val="single" w:sz="4" w:space="0" w:color="auto"/>
            </w:tcBorders>
            <w:vAlign w:val="center"/>
          </w:tcPr>
          <w:p w14:paraId="0457C2B1"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35D4BF64"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3DBF36EB"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BAABC2C" w14:textId="77777777" w:rsidR="00555B5D" w:rsidRPr="00F0235C" w:rsidRDefault="00555B5D" w:rsidP="005B3304">
            <w:pPr>
              <w:pStyle w:val="BodyText"/>
              <w:jc w:val="center"/>
              <w:rPr>
                <w:noProof/>
                <w:szCs w:val="24"/>
              </w:rPr>
            </w:pPr>
          </w:p>
        </w:tc>
      </w:tr>
      <w:tr w:rsidR="00555B5D" w:rsidRPr="00F0235C" w14:paraId="4DCC9D59"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2622678" w14:textId="756CA57D" w:rsidR="00555B5D" w:rsidRPr="00555B5D" w:rsidRDefault="00555B5D" w:rsidP="005B3304">
            <w:pPr>
              <w:autoSpaceDE w:val="0"/>
              <w:autoSpaceDN w:val="0"/>
              <w:adjustRightInd w:val="0"/>
              <w:jc w:val="center"/>
              <w:rPr>
                <w:noProof/>
                <w:lang w:val="sr-Latn-RS"/>
              </w:rPr>
            </w:pPr>
            <w:r>
              <w:rPr>
                <w:noProof/>
                <w:lang w:val="sr-Latn-RS"/>
              </w:rPr>
              <w:t>11.6</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0A6A8936" w14:textId="43D58900" w:rsidR="00555B5D" w:rsidRPr="00555B5D" w:rsidRDefault="00555B5D" w:rsidP="00555B5D">
            <w:pPr>
              <w:autoSpaceDE w:val="0"/>
              <w:autoSpaceDN w:val="0"/>
              <w:adjustRightInd w:val="0"/>
              <w:rPr>
                <w:lang w:val="sr-Latn-RS"/>
              </w:rPr>
            </w:pPr>
            <w:r w:rsidRPr="00555B5D">
              <w:rPr>
                <w:lang w:val="sr-Latn-RS"/>
              </w:rPr>
              <w:t>PUMP, WASTE, ETS 15</w:t>
            </w:r>
          </w:p>
        </w:tc>
        <w:tc>
          <w:tcPr>
            <w:tcW w:w="716" w:type="pct"/>
            <w:tcBorders>
              <w:top w:val="single" w:sz="4" w:space="0" w:color="auto"/>
              <w:left w:val="single" w:sz="4" w:space="0" w:color="auto"/>
              <w:bottom w:val="single" w:sz="4" w:space="0" w:color="auto"/>
              <w:right w:val="single" w:sz="4" w:space="0" w:color="auto"/>
            </w:tcBorders>
          </w:tcPr>
          <w:p w14:paraId="341E9843" w14:textId="27BF39A1" w:rsidR="00555B5D" w:rsidRPr="00F0235C" w:rsidRDefault="00555B5D" w:rsidP="005B3304">
            <w:pPr>
              <w:autoSpaceDE w:val="0"/>
              <w:autoSpaceDN w:val="0"/>
              <w:adjustRightInd w:val="0"/>
              <w:jc w:val="center"/>
              <w:rPr>
                <w:noProof/>
                <w:lang w:val="sr-Cyrl-RS"/>
              </w:rPr>
            </w:pPr>
            <w:r w:rsidRPr="005865A0">
              <w:t>ком</w:t>
            </w:r>
          </w:p>
        </w:tc>
        <w:tc>
          <w:tcPr>
            <w:tcW w:w="446" w:type="pct"/>
            <w:tcBorders>
              <w:top w:val="single" w:sz="4" w:space="0" w:color="auto"/>
              <w:left w:val="single" w:sz="4" w:space="0" w:color="auto"/>
              <w:bottom w:val="single" w:sz="4" w:space="0" w:color="auto"/>
              <w:right w:val="single" w:sz="4" w:space="0" w:color="auto"/>
            </w:tcBorders>
            <w:vAlign w:val="center"/>
          </w:tcPr>
          <w:p w14:paraId="14C4234A"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38A9A1F"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37477D5A"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4CA0BF02" w14:textId="77777777" w:rsidR="00555B5D" w:rsidRPr="00F0235C" w:rsidRDefault="00555B5D" w:rsidP="005B3304">
            <w:pPr>
              <w:pStyle w:val="BodyText"/>
              <w:jc w:val="center"/>
              <w:rPr>
                <w:noProof/>
                <w:szCs w:val="24"/>
              </w:rPr>
            </w:pPr>
          </w:p>
        </w:tc>
      </w:tr>
      <w:tr w:rsidR="00555B5D" w:rsidRPr="00F0235C" w14:paraId="649347EA"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4D4AF91A" w14:textId="4BC95A22" w:rsidR="00555B5D" w:rsidRPr="00555B5D" w:rsidRDefault="00555B5D" w:rsidP="005B3304">
            <w:pPr>
              <w:autoSpaceDE w:val="0"/>
              <w:autoSpaceDN w:val="0"/>
              <w:adjustRightInd w:val="0"/>
              <w:jc w:val="center"/>
              <w:rPr>
                <w:noProof/>
                <w:lang w:val="sr-Latn-RS"/>
              </w:rPr>
            </w:pPr>
            <w:r>
              <w:rPr>
                <w:noProof/>
                <w:lang w:val="sr-Latn-RS"/>
              </w:rPr>
              <w:t>11.7</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50433E40" w14:textId="08E4EF9D" w:rsidR="00555B5D" w:rsidRPr="00555B5D" w:rsidRDefault="00555B5D" w:rsidP="00555B5D">
            <w:pPr>
              <w:autoSpaceDE w:val="0"/>
              <w:autoSpaceDN w:val="0"/>
              <w:adjustRightInd w:val="0"/>
              <w:rPr>
                <w:lang w:val="sr-Latn-RS"/>
              </w:rPr>
            </w:pPr>
            <w:r w:rsidRPr="00555B5D">
              <w:rPr>
                <w:lang w:val="sr-Latn-RS"/>
              </w:rPr>
              <w:t>Set za 6-mesečno održavanje "2P" analizatora</w:t>
            </w:r>
          </w:p>
        </w:tc>
        <w:tc>
          <w:tcPr>
            <w:tcW w:w="716" w:type="pct"/>
            <w:tcBorders>
              <w:top w:val="single" w:sz="4" w:space="0" w:color="auto"/>
              <w:left w:val="single" w:sz="4" w:space="0" w:color="auto"/>
              <w:bottom w:val="single" w:sz="4" w:space="0" w:color="auto"/>
              <w:right w:val="single" w:sz="4" w:space="0" w:color="auto"/>
            </w:tcBorders>
          </w:tcPr>
          <w:p w14:paraId="3EB7F4FE" w14:textId="6E129759" w:rsidR="00555B5D" w:rsidRPr="00F0235C" w:rsidRDefault="00555B5D" w:rsidP="005B3304">
            <w:pPr>
              <w:autoSpaceDE w:val="0"/>
              <w:autoSpaceDN w:val="0"/>
              <w:adjustRightInd w:val="0"/>
              <w:jc w:val="center"/>
              <w:rPr>
                <w:noProof/>
                <w:lang w:val="sr-Cyrl-RS"/>
              </w:rPr>
            </w:pPr>
            <w:r w:rsidRPr="005865A0">
              <w:t>ком</w:t>
            </w:r>
          </w:p>
        </w:tc>
        <w:tc>
          <w:tcPr>
            <w:tcW w:w="446" w:type="pct"/>
            <w:tcBorders>
              <w:top w:val="single" w:sz="4" w:space="0" w:color="auto"/>
              <w:left w:val="single" w:sz="4" w:space="0" w:color="auto"/>
              <w:bottom w:val="single" w:sz="4" w:space="0" w:color="auto"/>
              <w:right w:val="single" w:sz="4" w:space="0" w:color="auto"/>
            </w:tcBorders>
            <w:vAlign w:val="center"/>
          </w:tcPr>
          <w:p w14:paraId="323E82A6"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326F3FF"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286B4160"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35B7BB25" w14:textId="77777777" w:rsidR="00555B5D" w:rsidRPr="00F0235C" w:rsidRDefault="00555B5D" w:rsidP="005B3304">
            <w:pPr>
              <w:pStyle w:val="BodyText"/>
              <w:jc w:val="center"/>
              <w:rPr>
                <w:noProof/>
                <w:szCs w:val="24"/>
              </w:rPr>
            </w:pPr>
          </w:p>
        </w:tc>
      </w:tr>
      <w:tr w:rsidR="00555B5D" w:rsidRPr="00F0235C" w14:paraId="491EEC71"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2E09F000" w14:textId="39130D97" w:rsidR="00555B5D" w:rsidRPr="00555B5D" w:rsidRDefault="00555B5D" w:rsidP="005B3304">
            <w:pPr>
              <w:autoSpaceDE w:val="0"/>
              <w:autoSpaceDN w:val="0"/>
              <w:adjustRightInd w:val="0"/>
              <w:jc w:val="center"/>
              <w:rPr>
                <w:noProof/>
                <w:lang w:val="sr-Latn-RS"/>
              </w:rPr>
            </w:pPr>
            <w:r>
              <w:rPr>
                <w:noProof/>
                <w:lang w:val="sr-Latn-RS"/>
              </w:rPr>
              <w:t>11.8</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4E48E9EB" w14:textId="4AE7A13F" w:rsidR="00555B5D" w:rsidRPr="00555B5D" w:rsidRDefault="00555B5D" w:rsidP="00555B5D">
            <w:pPr>
              <w:autoSpaceDE w:val="0"/>
              <w:autoSpaceDN w:val="0"/>
              <w:adjustRightInd w:val="0"/>
              <w:rPr>
                <w:lang w:val="sr-Latn-RS"/>
              </w:rPr>
            </w:pPr>
            <w:r w:rsidRPr="00555B5D">
              <w:rPr>
                <w:lang w:val="sr-Latn-RS"/>
              </w:rPr>
              <w:t>Set za godišnje održavanje EUROIMMUN analizatora I-2P</w:t>
            </w:r>
          </w:p>
        </w:tc>
        <w:tc>
          <w:tcPr>
            <w:tcW w:w="716" w:type="pct"/>
            <w:tcBorders>
              <w:top w:val="single" w:sz="4" w:space="0" w:color="auto"/>
              <w:left w:val="single" w:sz="4" w:space="0" w:color="auto"/>
              <w:bottom w:val="single" w:sz="4" w:space="0" w:color="auto"/>
              <w:right w:val="single" w:sz="4" w:space="0" w:color="auto"/>
            </w:tcBorders>
          </w:tcPr>
          <w:p w14:paraId="5E42C5DE" w14:textId="5A452492" w:rsidR="00555B5D" w:rsidRPr="00F0235C" w:rsidRDefault="00555B5D" w:rsidP="005B3304">
            <w:pPr>
              <w:autoSpaceDE w:val="0"/>
              <w:autoSpaceDN w:val="0"/>
              <w:adjustRightInd w:val="0"/>
              <w:jc w:val="center"/>
              <w:rPr>
                <w:noProof/>
                <w:lang w:val="sr-Cyrl-RS"/>
              </w:rPr>
            </w:pPr>
            <w:r w:rsidRPr="005865A0">
              <w:t>ком</w:t>
            </w:r>
          </w:p>
        </w:tc>
        <w:tc>
          <w:tcPr>
            <w:tcW w:w="446" w:type="pct"/>
            <w:tcBorders>
              <w:top w:val="single" w:sz="4" w:space="0" w:color="auto"/>
              <w:left w:val="single" w:sz="4" w:space="0" w:color="auto"/>
              <w:bottom w:val="single" w:sz="4" w:space="0" w:color="auto"/>
              <w:right w:val="single" w:sz="4" w:space="0" w:color="auto"/>
            </w:tcBorders>
            <w:vAlign w:val="center"/>
          </w:tcPr>
          <w:p w14:paraId="42ADCC43"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081EE6C"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33A47509"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472A9EE7" w14:textId="77777777" w:rsidR="00555B5D" w:rsidRPr="00F0235C" w:rsidRDefault="00555B5D" w:rsidP="005B3304">
            <w:pPr>
              <w:pStyle w:val="BodyText"/>
              <w:jc w:val="center"/>
              <w:rPr>
                <w:noProof/>
                <w:szCs w:val="24"/>
              </w:rPr>
            </w:pPr>
          </w:p>
        </w:tc>
      </w:tr>
      <w:tr w:rsidR="00555B5D" w:rsidRPr="00F0235C" w14:paraId="0BC33083"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B4D08E5" w14:textId="6612EDA7" w:rsidR="00555B5D" w:rsidRPr="00555B5D" w:rsidRDefault="00555B5D" w:rsidP="005B3304">
            <w:pPr>
              <w:autoSpaceDE w:val="0"/>
              <w:autoSpaceDN w:val="0"/>
              <w:adjustRightInd w:val="0"/>
              <w:jc w:val="center"/>
              <w:rPr>
                <w:noProof/>
                <w:lang w:val="sr-Latn-RS"/>
              </w:rPr>
            </w:pPr>
            <w:r>
              <w:rPr>
                <w:noProof/>
                <w:lang w:val="sr-Latn-RS"/>
              </w:rPr>
              <w:t>11.9</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055B17AE" w14:textId="15DB8AF2" w:rsidR="00555B5D" w:rsidRPr="00555B5D" w:rsidRDefault="00555B5D" w:rsidP="00555B5D">
            <w:pPr>
              <w:autoSpaceDE w:val="0"/>
              <w:autoSpaceDN w:val="0"/>
              <w:adjustRightInd w:val="0"/>
              <w:rPr>
                <w:lang w:val="sr-Latn-RS"/>
              </w:rPr>
            </w:pPr>
            <w:r w:rsidRPr="00555B5D">
              <w:rPr>
                <w:lang w:val="sr-Latn-RS"/>
              </w:rPr>
              <w:t>Zupčasta letva - Z osa, EI I-2P analyzer</w:t>
            </w:r>
          </w:p>
        </w:tc>
        <w:tc>
          <w:tcPr>
            <w:tcW w:w="716" w:type="pct"/>
            <w:tcBorders>
              <w:top w:val="single" w:sz="4" w:space="0" w:color="auto"/>
              <w:left w:val="single" w:sz="4" w:space="0" w:color="auto"/>
              <w:bottom w:val="single" w:sz="4" w:space="0" w:color="auto"/>
              <w:right w:val="single" w:sz="4" w:space="0" w:color="auto"/>
            </w:tcBorders>
          </w:tcPr>
          <w:p w14:paraId="12A823A3" w14:textId="2998DCD1" w:rsidR="00555B5D" w:rsidRPr="00F0235C" w:rsidRDefault="00555B5D" w:rsidP="005B3304">
            <w:pPr>
              <w:autoSpaceDE w:val="0"/>
              <w:autoSpaceDN w:val="0"/>
              <w:adjustRightInd w:val="0"/>
              <w:jc w:val="center"/>
              <w:rPr>
                <w:noProof/>
                <w:lang w:val="sr-Cyrl-RS"/>
              </w:rPr>
            </w:pPr>
            <w:r w:rsidRPr="005865A0">
              <w:t>ком</w:t>
            </w:r>
          </w:p>
        </w:tc>
        <w:tc>
          <w:tcPr>
            <w:tcW w:w="446" w:type="pct"/>
            <w:tcBorders>
              <w:top w:val="single" w:sz="4" w:space="0" w:color="auto"/>
              <w:left w:val="single" w:sz="4" w:space="0" w:color="auto"/>
              <w:bottom w:val="single" w:sz="4" w:space="0" w:color="auto"/>
              <w:right w:val="single" w:sz="4" w:space="0" w:color="auto"/>
            </w:tcBorders>
            <w:vAlign w:val="center"/>
          </w:tcPr>
          <w:p w14:paraId="576BEB3F"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622CB138"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6797894F"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3B7B7EFB" w14:textId="77777777" w:rsidR="00555B5D" w:rsidRPr="00F0235C" w:rsidRDefault="00555B5D" w:rsidP="005B3304">
            <w:pPr>
              <w:pStyle w:val="BodyText"/>
              <w:jc w:val="center"/>
              <w:rPr>
                <w:noProof/>
                <w:szCs w:val="24"/>
              </w:rPr>
            </w:pPr>
          </w:p>
        </w:tc>
      </w:tr>
      <w:tr w:rsidR="00555B5D" w:rsidRPr="00F0235C" w14:paraId="420E397C"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7D53BD0" w14:textId="2BF27C07" w:rsidR="00555B5D" w:rsidRPr="00F0235C" w:rsidRDefault="00555B5D" w:rsidP="005B3304">
            <w:pPr>
              <w:autoSpaceDE w:val="0"/>
              <w:autoSpaceDN w:val="0"/>
              <w:adjustRightInd w:val="0"/>
              <w:jc w:val="center"/>
              <w:rPr>
                <w:noProof/>
                <w:lang w:val="sr-Cyrl-RS"/>
              </w:rPr>
            </w:pPr>
            <w:r>
              <w:rPr>
                <w:noProof/>
                <w:lang w:val="sr-Cyrl-RS"/>
              </w:rPr>
              <w:t>12.</w:t>
            </w:r>
          </w:p>
        </w:tc>
        <w:tc>
          <w:tcPr>
            <w:tcW w:w="4656" w:type="pct"/>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02AF5C" w14:textId="2DA4CC8F" w:rsidR="00555B5D" w:rsidRPr="001B09E6" w:rsidRDefault="00555B5D" w:rsidP="001B09E6">
            <w:pPr>
              <w:pStyle w:val="BodyText"/>
              <w:jc w:val="left"/>
              <w:rPr>
                <w:b/>
                <w:noProof/>
                <w:szCs w:val="24"/>
              </w:rPr>
            </w:pPr>
            <w:r w:rsidRPr="001B09E6">
              <w:rPr>
                <w:b/>
                <w:noProof/>
                <w:lang w:val="en-US"/>
              </w:rPr>
              <w:t>Tkivni procesor STP 120(Spin Tissue Processor STP 120)-„ESPECIALIDADES MEDICAS MYR“</w:t>
            </w:r>
          </w:p>
        </w:tc>
      </w:tr>
      <w:tr w:rsidR="00555B5D" w:rsidRPr="00F0235C" w14:paraId="71997774"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E6C5608" w14:textId="7256EF81" w:rsidR="00555B5D" w:rsidRPr="00F0235C" w:rsidRDefault="00555B5D" w:rsidP="005B3304">
            <w:pPr>
              <w:autoSpaceDE w:val="0"/>
              <w:autoSpaceDN w:val="0"/>
              <w:adjustRightInd w:val="0"/>
              <w:jc w:val="center"/>
              <w:rPr>
                <w:noProof/>
                <w:lang w:val="sr-Cyrl-RS"/>
              </w:rPr>
            </w:pPr>
            <w:r>
              <w:rPr>
                <w:noProof/>
                <w:lang w:val="sr-Cyrl-RS"/>
              </w:rPr>
              <w:t>12.1</w:t>
            </w: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7D2D4B0B" w14:textId="48B780C2" w:rsidR="00555B5D" w:rsidRPr="00E01FA0" w:rsidRDefault="00555B5D" w:rsidP="001B09E6">
            <w:pPr>
              <w:autoSpaceDE w:val="0"/>
              <w:autoSpaceDN w:val="0"/>
              <w:adjustRightInd w:val="0"/>
              <w:rPr>
                <w:color w:val="000000"/>
              </w:rPr>
            </w:pPr>
            <w:r w:rsidRPr="00E01FA0">
              <w:rPr>
                <w:color w:val="000000"/>
              </w:rPr>
              <w:t>ACTIVE COAL FILTER</w:t>
            </w:r>
          </w:p>
        </w:tc>
        <w:tc>
          <w:tcPr>
            <w:tcW w:w="716" w:type="pct"/>
            <w:tcBorders>
              <w:top w:val="single" w:sz="4" w:space="0" w:color="auto"/>
              <w:left w:val="single" w:sz="4" w:space="0" w:color="auto"/>
              <w:bottom w:val="single" w:sz="4" w:space="0" w:color="auto"/>
              <w:right w:val="single" w:sz="4" w:space="0" w:color="auto"/>
            </w:tcBorders>
          </w:tcPr>
          <w:p w14:paraId="4DA4D28A" w14:textId="19A0A2C1" w:rsidR="00555B5D" w:rsidRPr="00F0235C" w:rsidRDefault="00555B5D" w:rsidP="005B3304">
            <w:pPr>
              <w:autoSpaceDE w:val="0"/>
              <w:autoSpaceDN w:val="0"/>
              <w:adjustRightInd w:val="0"/>
              <w:jc w:val="center"/>
              <w:rPr>
                <w:noProof/>
                <w:lang w:val="sr-Cyrl-RS"/>
              </w:rPr>
            </w:pPr>
            <w:r w:rsidRPr="004A7BD4">
              <w:t>ком</w:t>
            </w:r>
          </w:p>
        </w:tc>
        <w:tc>
          <w:tcPr>
            <w:tcW w:w="446" w:type="pct"/>
            <w:tcBorders>
              <w:top w:val="single" w:sz="4" w:space="0" w:color="auto"/>
              <w:left w:val="single" w:sz="4" w:space="0" w:color="auto"/>
              <w:bottom w:val="single" w:sz="4" w:space="0" w:color="auto"/>
              <w:right w:val="single" w:sz="4" w:space="0" w:color="auto"/>
            </w:tcBorders>
            <w:vAlign w:val="center"/>
          </w:tcPr>
          <w:p w14:paraId="472DE767"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7132A24"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547433A1"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45448B1B" w14:textId="3D85E377" w:rsidR="00555B5D" w:rsidRPr="00F0235C" w:rsidRDefault="00555B5D" w:rsidP="005B3304">
            <w:pPr>
              <w:pStyle w:val="BodyText"/>
              <w:jc w:val="center"/>
              <w:rPr>
                <w:noProof/>
                <w:szCs w:val="24"/>
              </w:rPr>
            </w:pPr>
          </w:p>
        </w:tc>
      </w:tr>
      <w:tr w:rsidR="00555B5D" w:rsidRPr="00F0235C" w14:paraId="320EA806"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4B5977A1" w14:textId="05C3A0F8" w:rsidR="00555B5D" w:rsidRPr="00F0235C" w:rsidRDefault="00555B5D" w:rsidP="005B3304">
            <w:pPr>
              <w:autoSpaceDE w:val="0"/>
              <w:autoSpaceDN w:val="0"/>
              <w:adjustRightInd w:val="0"/>
              <w:jc w:val="center"/>
              <w:rPr>
                <w:noProof/>
                <w:lang w:val="sr-Cyrl-RS"/>
              </w:rPr>
            </w:pPr>
            <w:r>
              <w:rPr>
                <w:noProof/>
                <w:lang w:val="sr-Cyrl-RS"/>
              </w:rPr>
              <w:t>12.2</w:t>
            </w: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424F303B" w14:textId="42D3657F" w:rsidR="00555B5D" w:rsidRPr="00E01FA0" w:rsidRDefault="00555B5D" w:rsidP="001B09E6">
            <w:pPr>
              <w:autoSpaceDE w:val="0"/>
              <w:autoSpaceDN w:val="0"/>
              <w:adjustRightInd w:val="0"/>
              <w:rPr>
                <w:color w:val="000000"/>
              </w:rPr>
            </w:pPr>
            <w:r w:rsidRPr="00E01FA0">
              <w:rPr>
                <w:color w:val="000000"/>
              </w:rPr>
              <w:t>STAINLESS STEEL BASKET</w:t>
            </w:r>
          </w:p>
        </w:tc>
        <w:tc>
          <w:tcPr>
            <w:tcW w:w="716" w:type="pct"/>
            <w:tcBorders>
              <w:top w:val="single" w:sz="4" w:space="0" w:color="auto"/>
              <w:left w:val="single" w:sz="4" w:space="0" w:color="auto"/>
              <w:bottom w:val="single" w:sz="4" w:space="0" w:color="auto"/>
              <w:right w:val="single" w:sz="4" w:space="0" w:color="auto"/>
            </w:tcBorders>
          </w:tcPr>
          <w:p w14:paraId="72FA31FB" w14:textId="42907E29" w:rsidR="00555B5D" w:rsidRPr="00F0235C" w:rsidRDefault="00555B5D" w:rsidP="005B3304">
            <w:pPr>
              <w:autoSpaceDE w:val="0"/>
              <w:autoSpaceDN w:val="0"/>
              <w:adjustRightInd w:val="0"/>
              <w:jc w:val="center"/>
              <w:rPr>
                <w:noProof/>
                <w:lang w:val="sr-Cyrl-RS"/>
              </w:rPr>
            </w:pPr>
            <w:r w:rsidRPr="004A7BD4">
              <w:t>ком</w:t>
            </w:r>
          </w:p>
        </w:tc>
        <w:tc>
          <w:tcPr>
            <w:tcW w:w="446" w:type="pct"/>
            <w:tcBorders>
              <w:top w:val="single" w:sz="4" w:space="0" w:color="auto"/>
              <w:left w:val="single" w:sz="4" w:space="0" w:color="auto"/>
              <w:bottom w:val="single" w:sz="4" w:space="0" w:color="auto"/>
              <w:right w:val="single" w:sz="4" w:space="0" w:color="auto"/>
            </w:tcBorders>
            <w:vAlign w:val="center"/>
          </w:tcPr>
          <w:p w14:paraId="035C4F44"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7599888"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1E589938"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33D4F0F" w14:textId="08ED9ACE" w:rsidR="00555B5D" w:rsidRPr="00F0235C" w:rsidRDefault="00555B5D" w:rsidP="005B3304">
            <w:pPr>
              <w:pStyle w:val="BodyText"/>
              <w:jc w:val="center"/>
              <w:rPr>
                <w:noProof/>
                <w:szCs w:val="24"/>
              </w:rPr>
            </w:pPr>
          </w:p>
        </w:tc>
      </w:tr>
      <w:tr w:rsidR="00555B5D" w:rsidRPr="00F0235C" w14:paraId="2EBCBC37"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13C26829" w14:textId="2986DF08" w:rsidR="00555B5D" w:rsidRPr="00F0235C" w:rsidRDefault="00555B5D" w:rsidP="005B3304">
            <w:pPr>
              <w:autoSpaceDE w:val="0"/>
              <w:autoSpaceDN w:val="0"/>
              <w:adjustRightInd w:val="0"/>
              <w:jc w:val="center"/>
              <w:rPr>
                <w:noProof/>
                <w:lang w:val="sr-Cyrl-RS"/>
              </w:rPr>
            </w:pPr>
            <w:r>
              <w:rPr>
                <w:noProof/>
                <w:lang w:val="sr-Cyrl-RS"/>
              </w:rPr>
              <w:lastRenderedPageBreak/>
              <w:t>12.3</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2422A35F" w14:textId="42E99CDE" w:rsidR="00555B5D" w:rsidRPr="00E01FA0" w:rsidRDefault="00555B5D" w:rsidP="001B09E6">
            <w:pPr>
              <w:autoSpaceDE w:val="0"/>
              <w:autoSpaceDN w:val="0"/>
              <w:adjustRightInd w:val="0"/>
              <w:rPr>
                <w:color w:val="000000"/>
              </w:rPr>
            </w:pPr>
            <w:r w:rsidRPr="00E01FA0">
              <w:rPr>
                <w:color w:val="000000"/>
              </w:rPr>
              <w:t xml:space="preserve">Back up battery </w:t>
            </w:r>
          </w:p>
        </w:tc>
        <w:tc>
          <w:tcPr>
            <w:tcW w:w="716" w:type="pct"/>
            <w:tcBorders>
              <w:top w:val="single" w:sz="4" w:space="0" w:color="auto"/>
              <w:left w:val="single" w:sz="4" w:space="0" w:color="auto"/>
              <w:bottom w:val="single" w:sz="4" w:space="0" w:color="auto"/>
              <w:right w:val="single" w:sz="4" w:space="0" w:color="auto"/>
            </w:tcBorders>
          </w:tcPr>
          <w:p w14:paraId="5FE22902" w14:textId="3C44BFA4" w:rsidR="00555B5D" w:rsidRPr="00F0235C" w:rsidRDefault="00555B5D" w:rsidP="005B3304">
            <w:pPr>
              <w:autoSpaceDE w:val="0"/>
              <w:autoSpaceDN w:val="0"/>
              <w:adjustRightInd w:val="0"/>
              <w:jc w:val="center"/>
              <w:rPr>
                <w:noProof/>
                <w:lang w:val="sr-Cyrl-RS"/>
              </w:rPr>
            </w:pPr>
            <w:r w:rsidRPr="004A7BD4">
              <w:t>ком</w:t>
            </w:r>
          </w:p>
        </w:tc>
        <w:tc>
          <w:tcPr>
            <w:tcW w:w="446" w:type="pct"/>
            <w:tcBorders>
              <w:top w:val="single" w:sz="4" w:space="0" w:color="auto"/>
              <w:left w:val="single" w:sz="4" w:space="0" w:color="auto"/>
              <w:bottom w:val="single" w:sz="4" w:space="0" w:color="auto"/>
              <w:right w:val="single" w:sz="4" w:space="0" w:color="auto"/>
            </w:tcBorders>
            <w:vAlign w:val="center"/>
          </w:tcPr>
          <w:p w14:paraId="024C2618" w14:textId="77777777" w:rsidR="00555B5D" w:rsidRPr="00F0235C" w:rsidRDefault="00555B5D"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3E5E1D91" w14:textId="77777777" w:rsidR="00555B5D" w:rsidRPr="00F0235C" w:rsidRDefault="00555B5D"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7970E72E" w14:textId="77777777" w:rsidR="00555B5D" w:rsidRPr="00F0235C" w:rsidRDefault="00555B5D"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3BA11C05" w14:textId="47FABEA7" w:rsidR="00555B5D" w:rsidRPr="00F0235C" w:rsidRDefault="00555B5D" w:rsidP="005B3304">
            <w:pPr>
              <w:pStyle w:val="BodyText"/>
              <w:jc w:val="center"/>
              <w:rPr>
                <w:noProof/>
                <w:szCs w:val="24"/>
              </w:rPr>
            </w:pPr>
          </w:p>
        </w:tc>
      </w:tr>
      <w:tr w:rsidR="00555B5D" w:rsidRPr="00C90E5F" w14:paraId="2B5AB303"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3AB41FE0" w14:textId="1B4CACE6" w:rsidR="00555B5D" w:rsidRPr="00C90E5F" w:rsidRDefault="00555B5D" w:rsidP="005B3304">
            <w:pPr>
              <w:autoSpaceDE w:val="0"/>
              <w:autoSpaceDN w:val="0"/>
              <w:adjustRightInd w:val="0"/>
              <w:jc w:val="center"/>
              <w:rPr>
                <w:strike/>
                <w:noProof/>
                <w:color w:val="FF0000"/>
                <w:lang w:val="sr-Latn-RS"/>
              </w:rPr>
            </w:pPr>
            <w:r w:rsidRPr="00C90E5F">
              <w:rPr>
                <w:strike/>
                <w:noProof/>
                <w:color w:val="FF0000"/>
                <w:lang w:val="sr-Latn-RS"/>
              </w:rPr>
              <w:t>13.</w:t>
            </w:r>
          </w:p>
        </w:tc>
        <w:tc>
          <w:tcPr>
            <w:tcW w:w="4656" w:type="pct"/>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CF5C385" w14:textId="782759BC" w:rsidR="00555B5D" w:rsidRPr="00C90E5F" w:rsidRDefault="00555B5D" w:rsidP="004D157C">
            <w:pPr>
              <w:pStyle w:val="BodyText"/>
              <w:jc w:val="left"/>
              <w:rPr>
                <w:strike/>
                <w:noProof/>
                <w:color w:val="FF0000"/>
                <w:szCs w:val="24"/>
              </w:rPr>
            </w:pPr>
            <w:r w:rsidRPr="00C90E5F">
              <w:rPr>
                <w:b/>
                <w:strike/>
                <w:noProof/>
                <w:color w:val="FF0000"/>
                <w:lang w:val="en-US"/>
              </w:rPr>
              <w:t>Biosan</w:t>
            </w:r>
            <w:r w:rsidR="00E7610B" w:rsidRPr="00C90E5F">
              <w:rPr>
                <w:b/>
                <w:strike/>
                <w:noProof/>
                <w:color w:val="FF0000"/>
                <w:lang w:val="en-US"/>
              </w:rPr>
              <w:t xml:space="preserve"> - centrifuga, šejker, vortex, UV kabinet, Dry blok (termostat Bio TDB-1200)</w:t>
            </w:r>
          </w:p>
        </w:tc>
      </w:tr>
      <w:tr w:rsidR="00B6720F" w:rsidRPr="00C90E5F" w14:paraId="367A5BB9"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0494E68" w14:textId="2F5040F2"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13.1</w:t>
            </w:r>
          </w:p>
        </w:tc>
        <w:tc>
          <w:tcPr>
            <w:tcW w:w="1421" w:type="pct"/>
            <w:gridSpan w:val="2"/>
            <w:tcBorders>
              <w:top w:val="single" w:sz="4" w:space="0" w:color="auto"/>
              <w:left w:val="single" w:sz="4" w:space="0" w:color="auto"/>
              <w:bottom w:val="single" w:sz="4" w:space="0" w:color="auto"/>
              <w:right w:val="single" w:sz="4" w:space="0" w:color="auto"/>
            </w:tcBorders>
          </w:tcPr>
          <w:p w14:paraId="1751A4A8" w14:textId="795A4F2E" w:rsidR="00B6720F" w:rsidRPr="00C90E5F" w:rsidRDefault="00B6720F" w:rsidP="00B6720F">
            <w:pPr>
              <w:autoSpaceDE w:val="0"/>
              <w:autoSpaceDN w:val="0"/>
              <w:adjustRightInd w:val="0"/>
              <w:rPr>
                <w:strike/>
                <w:color w:val="FF0000"/>
              </w:rPr>
            </w:pPr>
            <w:r w:rsidRPr="00C90E5F">
              <w:rPr>
                <w:strike/>
                <w:color w:val="FF0000"/>
              </w:rPr>
              <w:t>Casing (bio)  Bio RS-24</w:t>
            </w:r>
          </w:p>
        </w:tc>
        <w:tc>
          <w:tcPr>
            <w:tcW w:w="716" w:type="pct"/>
            <w:tcBorders>
              <w:top w:val="single" w:sz="4" w:space="0" w:color="auto"/>
              <w:left w:val="single" w:sz="4" w:space="0" w:color="auto"/>
              <w:bottom w:val="single" w:sz="4" w:space="0" w:color="auto"/>
              <w:right w:val="single" w:sz="4" w:space="0" w:color="auto"/>
            </w:tcBorders>
          </w:tcPr>
          <w:p w14:paraId="32266F57" w14:textId="67F0E75F"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078A2831"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5A34A5B5"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1D6FA8FE"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30C5FCA7" w14:textId="1C4EFDEA" w:rsidR="00B6720F" w:rsidRPr="00C90E5F" w:rsidRDefault="00B6720F" w:rsidP="005B3304">
            <w:pPr>
              <w:pStyle w:val="BodyText"/>
              <w:jc w:val="center"/>
              <w:rPr>
                <w:strike/>
                <w:noProof/>
                <w:color w:val="FF0000"/>
                <w:szCs w:val="24"/>
              </w:rPr>
            </w:pPr>
          </w:p>
        </w:tc>
      </w:tr>
      <w:tr w:rsidR="00B6720F" w:rsidRPr="00C90E5F" w14:paraId="4B9A4D13"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4CAC9598" w14:textId="068AB646"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13.2</w:t>
            </w:r>
          </w:p>
        </w:tc>
        <w:tc>
          <w:tcPr>
            <w:tcW w:w="1421" w:type="pct"/>
            <w:gridSpan w:val="2"/>
            <w:tcBorders>
              <w:top w:val="single" w:sz="4" w:space="0" w:color="auto"/>
              <w:left w:val="single" w:sz="4" w:space="0" w:color="auto"/>
              <w:bottom w:val="single" w:sz="4" w:space="0" w:color="auto"/>
              <w:right w:val="single" w:sz="4" w:space="0" w:color="auto"/>
            </w:tcBorders>
          </w:tcPr>
          <w:p w14:paraId="13F3D23F" w14:textId="189C8F13" w:rsidR="00B6720F" w:rsidRPr="00C90E5F" w:rsidRDefault="00B6720F" w:rsidP="00B6720F">
            <w:pPr>
              <w:autoSpaceDE w:val="0"/>
              <w:autoSpaceDN w:val="0"/>
              <w:adjustRightInd w:val="0"/>
              <w:rPr>
                <w:strike/>
                <w:color w:val="FF0000"/>
              </w:rPr>
            </w:pPr>
            <w:r w:rsidRPr="00C90E5F">
              <w:rPr>
                <w:strike/>
                <w:color w:val="FF0000"/>
              </w:rPr>
              <w:t>Control board  MR-1</w:t>
            </w:r>
          </w:p>
        </w:tc>
        <w:tc>
          <w:tcPr>
            <w:tcW w:w="716" w:type="pct"/>
            <w:tcBorders>
              <w:top w:val="single" w:sz="4" w:space="0" w:color="auto"/>
              <w:left w:val="single" w:sz="4" w:space="0" w:color="auto"/>
              <w:bottom w:val="single" w:sz="4" w:space="0" w:color="auto"/>
              <w:right w:val="single" w:sz="4" w:space="0" w:color="auto"/>
            </w:tcBorders>
          </w:tcPr>
          <w:p w14:paraId="0BD56F31" w14:textId="1FE90925"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1617560A"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184C69B2"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467F7DA6"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40414AF" w14:textId="77777777" w:rsidR="00B6720F" w:rsidRPr="00C90E5F" w:rsidRDefault="00B6720F" w:rsidP="005B3304">
            <w:pPr>
              <w:pStyle w:val="BodyText"/>
              <w:jc w:val="center"/>
              <w:rPr>
                <w:strike/>
                <w:noProof/>
                <w:color w:val="FF0000"/>
                <w:szCs w:val="24"/>
              </w:rPr>
            </w:pPr>
          </w:p>
        </w:tc>
      </w:tr>
      <w:tr w:rsidR="00B6720F" w:rsidRPr="00C90E5F" w14:paraId="24FA8524"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4FE17F4F" w14:textId="2828384F"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13.3</w:t>
            </w:r>
          </w:p>
        </w:tc>
        <w:tc>
          <w:tcPr>
            <w:tcW w:w="1421" w:type="pct"/>
            <w:gridSpan w:val="2"/>
            <w:tcBorders>
              <w:top w:val="single" w:sz="4" w:space="0" w:color="auto"/>
              <w:left w:val="single" w:sz="4" w:space="0" w:color="auto"/>
              <w:bottom w:val="single" w:sz="4" w:space="0" w:color="auto"/>
              <w:right w:val="single" w:sz="4" w:space="0" w:color="auto"/>
            </w:tcBorders>
          </w:tcPr>
          <w:p w14:paraId="18DDCDEC" w14:textId="49298D04" w:rsidR="00B6720F" w:rsidRPr="00C90E5F" w:rsidRDefault="00B6720F" w:rsidP="00B6720F">
            <w:pPr>
              <w:autoSpaceDE w:val="0"/>
              <w:autoSpaceDN w:val="0"/>
              <w:adjustRightInd w:val="0"/>
              <w:rPr>
                <w:strike/>
                <w:color w:val="FF0000"/>
              </w:rPr>
            </w:pPr>
            <w:r w:rsidRPr="00C90E5F">
              <w:rPr>
                <w:strike/>
                <w:color w:val="FF0000"/>
              </w:rPr>
              <w:t>External power supply  unit  MW 1205 GS</w:t>
            </w:r>
          </w:p>
        </w:tc>
        <w:tc>
          <w:tcPr>
            <w:tcW w:w="716" w:type="pct"/>
            <w:tcBorders>
              <w:top w:val="single" w:sz="4" w:space="0" w:color="auto"/>
              <w:left w:val="single" w:sz="4" w:space="0" w:color="auto"/>
              <w:bottom w:val="single" w:sz="4" w:space="0" w:color="auto"/>
              <w:right w:val="single" w:sz="4" w:space="0" w:color="auto"/>
            </w:tcBorders>
          </w:tcPr>
          <w:p w14:paraId="10319082" w14:textId="4A109DEB"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5881806D"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B28AE16"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62AB6FAF"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5E889C7" w14:textId="77777777" w:rsidR="00B6720F" w:rsidRPr="00C90E5F" w:rsidRDefault="00B6720F" w:rsidP="005B3304">
            <w:pPr>
              <w:pStyle w:val="BodyText"/>
              <w:jc w:val="center"/>
              <w:rPr>
                <w:strike/>
                <w:noProof/>
                <w:color w:val="FF0000"/>
                <w:szCs w:val="24"/>
              </w:rPr>
            </w:pPr>
          </w:p>
        </w:tc>
      </w:tr>
      <w:tr w:rsidR="00B6720F" w:rsidRPr="00C90E5F" w14:paraId="50CC41AA"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AB646D4" w14:textId="7FE495D0"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13.4</w:t>
            </w:r>
          </w:p>
        </w:tc>
        <w:tc>
          <w:tcPr>
            <w:tcW w:w="1421" w:type="pct"/>
            <w:gridSpan w:val="2"/>
            <w:tcBorders>
              <w:top w:val="single" w:sz="4" w:space="0" w:color="auto"/>
              <w:left w:val="single" w:sz="4" w:space="0" w:color="auto"/>
              <w:bottom w:val="single" w:sz="4" w:space="0" w:color="auto"/>
              <w:right w:val="single" w:sz="4" w:space="0" w:color="auto"/>
            </w:tcBorders>
          </w:tcPr>
          <w:p w14:paraId="1DC810C1" w14:textId="5A13A65F" w:rsidR="00B6720F" w:rsidRPr="00C90E5F" w:rsidRDefault="00B6720F" w:rsidP="00B6720F">
            <w:pPr>
              <w:autoSpaceDE w:val="0"/>
              <w:autoSpaceDN w:val="0"/>
              <w:adjustRightInd w:val="0"/>
              <w:rPr>
                <w:strike/>
                <w:color w:val="FF0000"/>
              </w:rPr>
            </w:pPr>
            <w:r w:rsidRPr="00C90E5F">
              <w:rPr>
                <w:strike/>
                <w:color w:val="FF0000"/>
              </w:rPr>
              <w:t>Power supply 12VDC Plug &amp; go 15Watt (UNIVERSAL).</w:t>
            </w:r>
          </w:p>
        </w:tc>
        <w:tc>
          <w:tcPr>
            <w:tcW w:w="716" w:type="pct"/>
            <w:tcBorders>
              <w:top w:val="single" w:sz="4" w:space="0" w:color="auto"/>
              <w:left w:val="single" w:sz="4" w:space="0" w:color="auto"/>
              <w:bottom w:val="single" w:sz="4" w:space="0" w:color="auto"/>
              <w:right w:val="single" w:sz="4" w:space="0" w:color="auto"/>
            </w:tcBorders>
          </w:tcPr>
          <w:p w14:paraId="1F377882" w14:textId="7A87132A"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2E16D624"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3D21DE6C"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575EA9AD"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5A046E2" w14:textId="77777777" w:rsidR="00B6720F" w:rsidRPr="00C90E5F" w:rsidRDefault="00B6720F" w:rsidP="005B3304">
            <w:pPr>
              <w:pStyle w:val="BodyText"/>
              <w:jc w:val="center"/>
              <w:rPr>
                <w:strike/>
                <w:noProof/>
                <w:color w:val="FF0000"/>
                <w:szCs w:val="24"/>
              </w:rPr>
            </w:pPr>
          </w:p>
        </w:tc>
      </w:tr>
      <w:tr w:rsidR="00B6720F" w:rsidRPr="00C90E5F" w14:paraId="7CBB673F"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147F1A31" w14:textId="69CCF2F0"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13.5</w:t>
            </w:r>
          </w:p>
        </w:tc>
        <w:tc>
          <w:tcPr>
            <w:tcW w:w="1421" w:type="pct"/>
            <w:gridSpan w:val="2"/>
            <w:tcBorders>
              <w:top w:val="single" w:sz="4" w:space="0" w:color="auto"/>
              <w:left w:val="single" w:sz="4" w:space="0" w:color="auto"/>
              <w:bottom w:val="single" w:sz="4" w:space="0" w:color="auto"/>
              <w:right w:val="single" w:sz="4" w:space="0" w:color="auto"/>
            </w:tcBorders>
          </w:tcPr>
          <w:p w14:paraId="6B1C7B40" w14:textId="3EE27523" w:rsidR="00B6720F" w:rsidRPr="00C90E5F" w:rsidRDefault="00B6720F" w:rsidP="00B6720F">
            <w:pPr>
              <w:autoSpaceDE w:val="0"/>
              <w:autoSpaceDN w:val="0"/>
              <w:adjustRightInd w:val="0"/>
              <w:rPr>
                <w:strike/>
                <w:color w:val="FF0000"/>
              </w:rPr>
            </w:pPr>
            <w:r w:rsidRPr="00C90E5F">
              <w:rPr>
                <w:strike/>
                <w:color w:val="FF0000"/>
              </w:rPr>
              <w:t>Timer board  TIMER</w:t>
            </w:r>
          </w:p>
        </w:tc>
        <w:tc>
          <w:tcPr>
            <w:tcW w:w="716" w:type="pct"/>
            <w:tcBorders>
              <w:top w:val="single" w:sz="4" w:space="0" w:color="auto"/>
              <w:left w:val="single" w:sz="4" w:space="0" w:color="auto"/>
              <w:bottom w:val="single" w:sz="4" w:space="0" w:color="auto"/>
              <w:right w:val="single" w:sz="4" w:space="0" w:color="auto"/>
            </w:tcBorders>
          </w:tcPr>
          <w:p w14:paraId="3EB141F5" w14:textId="2AF72773"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313C29A6"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6C169061"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38ADD997"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0081558B" w14:textId="77777777" w:rsidR="00B6720F" w:rsidRPr="00C90E5F" w:rsidRDefault="00B6720F" w:rsidP="005B3304">
            <w:pPr>
              <w:pStyle w:val="BodyText"/>
              <w:jc w:val="center"/>
              <w:rPr>
                <w:strike/>
                <w:noProof/>
                <w:color w:val="FF0000"/>
                <w:szCs w:val="24"/>
              </w:rPr>
            </w:pPr>
          </w:p>
        </w:tc>
      </w:tr>
      <w:tr w:rsidR="00B6720F" w:rsidRPr="00C90E5F" w14:paraId="75224D1B"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4E080109" w14:textId="75832D76"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13.6</w:t>
            </w:r>
          </w:p>
        </w:tc>
        <w:tc>
          <w:tcPr>
            <w:tcW w:w="1421" w:type="pct"/>
            <w:gridSpan w:val="2"/>
            <w:tcBorders>
              <w:top w:val="single" w:sz="4" w:space="0" w:color="auto"/>
              <w:left w:val="single" w:sz="4" w:space="0" w:color="auto"/>
              <w:bottom w:val="single" w:sz="4" w:space="0" w:color="auto"/>
              <w:right w:val="single" w:sz="4" w:space="0" w:color="auto"/>
            </w:tcBorders>
          </w:tcPr>
          <w:p w14:paraId="241C84A6" w14:textId="10B48567" w:rsidR="00B6720F" w:rsidRPr="00C90E5F" w:rsidRDefault="00B6720F" w:rsidP="00B6720F">
            <w:pPr>
              <w:autoSpaceDE w:val="0"/>
              <w:autoSpaceDN w:val="0"/>
              <w:adjustRightInd w:val="0"/>
              <w:rPr>
                <w:strike/>
                <w:color w:val="FF0000"/>
              </w:rPr>
            </w:pPr>
            <w:r w:rsidRPr="00C90E5F">
              <w:rPr>
                <w:strike/>
                <w:color w:val="FF0000"/>
              </w:rPr>
              <w:t>External power supply unit: PSA 60W 112</w:t>
            </w:r>
          </w:p>
        </w:tc>
        <w:tc>
          <w:tcPr>
            <w:tcW w:w="716" w:type="pct"/>
            <w:tcBorders>
              <w:top w:val="single" w:sz="4" w:space="0" w:color="auto"/>
              <w:left w:val="single" w:sz="4" w:space="0" w:color="auto"/>
              <w:bottom w:val="single" w:sz="4" w:space="0" w:color="auto"/>
              <w:right w:val="single" w:sz="4" w:space="0" w:color="auto"/>
            </w:tcBorders>
          </w:tcPr>
          <w:p w14:paraId="751987A1" w14:textId="66B11D8C"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6F751596"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9C9FD1F"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5500822D"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0F8ED231" w14:textId="77777777" w:rsidR="00B6720F" w:rsidRPr="00C90E5F" w:rsidRDefault="00B6720F" w:rsidP="005B3304">
            <w:pPr>
              <w:pStyle w:val="BodyText"/>
              <w:jc w:val="center"/>
              <w:rPr>
                <w:strike/>
                <w:noProof/>
                <w:color w:val="FF0000"/>
                <w:szCs w:val="24"/>
              </w:rPr>
            </w:pPr>
          </w:p>
        </w:tc>
      </w:tr>
      <w:tr w:rsidR="00B6720F" w:rsidRPr="00C90E5F" w14:paraId="152B8B3E"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ACC3645" w14:textId="6F48B07F"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13.7</w:t>
            </w:r>
          </w:p>
        </w:tc>
        <w:tc>
          <w:tcPr>
            <w:tcW w:w="1421" w:type="pct"/>
            <w:gridSpan w:val="2"/>
            <w:tcBorders>
              <w:top w:val="single" w:sz="4" w:space="0" w:color="auto"/>
              <w:left w:val="single" w:sz="4" w:space="0" w:color="auto"/>
              <w:bottom w:val="single" w:sz="4" w:space="0" w:color="auto"/>
              <w:right w:val="single" w:sz="4" w:space="0" w:color="auto"/>
            </w:tcBorders>
          </w:tcPr>
          <w:p w14:paraId="374AD473" w14:textId="786E710B" w:rsidR="00B6720F" w:rsidRPr="00C90E5F" w:rsidRDefault="00B6720F" w:rsidP="00B6720F">
            <w:pPr>
              <w:autoSpaceDE w:val="0"/>
              <w:autoSpaceDN w:val="0"/>
              <w:adjustRightInd w:val="0"/>
              <w:rPr>
                <w:strike/>
                <w:color w:val="FF0000"/>
              </w:rPr>
            </w:pPr>
            <w:r w:rsidRPr="00C90E5F">
              <w:rPr>
                <w:strike/>
                <w:color w:val="FF0000"/>
              </w:rPr>
              <w:t>Master board MASTR1</w:t>
            </w:r>
          </w:p>
        </w:tc>
        <w:tc>
          <w:tcPr>
            <w:tcW w:w="716" w:type="pct"/>
            <w:tcBorders>
              <w:top w:val="single" w:sz="4" w:space="0" w:color="auto"/>
              <w:left w:val="single" w:sz="4" w:space="0" w:color="auto"/>
              <w:bottom w:val="single" w:sz="4" w:space="0" w:color="auto"/>
              <w:right w:val="single" w:sz="4" w:space="0" w:color="auto"/>
            </w:tcBorders>
          </w:tcPr>
          <w:p w14:paraId="4CC52275" w14:textId="33C77B99"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41C7C4CF"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7D61F07"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5C71239C"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7B70103A" w14:textId="77777777" w:rsidR="00B6720F" w:rsidRPr="00C90E5F" w:rsidRDefault="00B6720F" w:rsidP="005B3304">
            <w:pPr>
              <w:pStyle w:val="BodyText"/>
              <w:jc w:val="center"/>
              <w:rPr>
                <w:strike/>
                <w:noProof/>
                <w:color w:val="FF0000"/>
                <w:szCs w:val="24"/>
              </w:rPr>
            </w:pPr>
          </w:p>
        </w:tc>
      </w:tr>
      <w:tr w:rsidR="00B6720F" w:rsidRPr="00C90E5F" w14:paraId="7D68C9B1"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71384A3" w14:textId="25A949F7"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13.8</w:t>
            </w:r>
          </w:p>
        </w:tc>
        <w:tc>
          <w:tcPr>
            <w:tcW w:w="1421" w:type="pct"/>
            <w:gridSpan w:val="2"/>
            <w:tcBorders>
              <w:top w:val="single" w:sz="4" w:space="0" w:color="auto"/>
              <w:left w:val="single" w:sz="4" w:space="0" w:color="auto"/>
              <w:bottom w:val="single" w:sz="4" w:space="0" w:color="auto"/>
              <w:right w:val="single" w:sz="4" w:space="0" w:color="auto"/>
            </w:tcBorders>
          </w:tcPr>
          <w:p w14:paraId="12D41EF5" w14:textId="3FF3AEC7" w:rsidR="00B6720F" w:rsidRPr="00C90E5F" w:rsidRDefault="00B6720F" w:rsidP="00B6720F">
            <w:pPr>
              <w:autoSpaceDE w:val="0"/>
              <w:autoSpaceDN w:val="0"/>
              <w:adjustRightInd w:val="0"/>
              <w:rPr>
                <w:strike/>
                <w:color w:val="FF0000"/>
              </w:rPr>
            </w:pPr>
            <w:r w:rsidRPr="00C90E5F">
              <w:rPr>
                <w:strike/>
                <w:color w:val="FF0000"/>
              </w:rPr>
              <w:t>Plate MBRID3</w:t>
            </w:r>
          </w:p>
        </w:tc>
        <w:tc>
          <w:tcPr>
            <w:tcW w:w="716" w:type="pct"/>
            <w:tcBorders>
              <w:top w:val="single" w:sz="4" w:space="0" w:color="auto"/>
              <w:left w:val="single" w:sz="4" w:space="0" w:color="auto"/>
              <w:bottom w:val="single" w:sz="4" w:space="0" w:color="auto"/>
              <w:right w:val="single" w:sz="4" w:space="0" w:color="auto"/>
            </w:tcBorders>
          </w:tcPr>
          <w:p w14:paraId="6EB46A41" w14:textId="06DD5A1A"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1A5D23DF"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235D6D7"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667FABC1"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4AECE70D" w14:textId="77777777" w:rsidR="00B6720F" w:rsidRPr="00C90E5F" w:rsidRDefault="00B6720F" w:rsidP="005B3304">
            <w:pPr>
              <w:pStyle w:val="BodyText"/>
              <w:jc w:val="center"/>
              <w:rPr>
                <w:strike/>
                <w:noProof/>
                <w:color w:val="FF0000"/>
                <w:szCs w:val="24"/>
              </w:rPr>
            </w:pPr>
          </w:p>
        </w:tc>
      </w:tr>
      <w:tr w:rsidR="00B6720F" w:rsidRPr="00C90E5F" w14:paraId="34755CB0"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0A8F10F" w14:textId="0FAFC626"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13.9</w:t>
            </w:r>
          </w:p>
        </w:tc>
        <w:tc>
          <w:tcPr>
            <w:tcW w:w="1421" w:type="pct"/>
            <w:gridSpan w:val="2"/>
            <w:tcBorders>
              <w:top w:val="single" w:sz="4" w:space="0" w:color="auto"/>
              <w:left w:val="single" w:sz="4" w:space="0" w:color="auto"/>
              <w:bottom w:val="single" w:sz="4" w:space="0" w:color="auto"/>
              <w:right w:val="single" w:sz="4" w:space="0" w:color="auto"/>
            </w:tcBorders>
          </w:tcPr>
          <w:p w14:paraId="1C34C10A" w14:textId="0284E4D5" w:rsidR="00B6720F" w:rsidRPr="00C90E5F" w:rsidRDefault="00B6720F" w:rsidP="00B6720F">
            <w:pPr>
              <w:autoSpaceDE w:val="0"/>
              <w:autoSpaceDN w:val="0"/>
              <w:adjustRightInd w:val="0"/>
              <w:rPr>
                <w:strike/>
                <w:color w:val="FF0000"/>
              </w:rPr>
            </w:pPr>
            <w:r w:rsidRPr="00C90E5F">
              <w:rPr>
                <w:strike/>
                <w:color w:val="FF0000"/>
              </w:rPr>
              <w:t>Display BC1602AGPLCTb</w:t>
            </w:r>
          </w:p>
        </w:tc>
        <w:tc>
          <w:tcPr>
            <w:tcW w:w="716" w:type="pct"/>
            <w:tcBorders>
              <w:top w:val="single" w:sz="4" w:space="0" w:color="auto"/>
              <w:left w:val="single" w:sz="4" w:space="0" w:color="auto"/>
              <w:bottom w:val="single" w:sz="4" w:space="0" w:color="auto"/>
              <w:right w:val="single" w:sz="4" w:space="0" w:color="auto"/>
            </w:tcBorders>
          </w:tcPr>
          <w:p w14:paraId="2EDE6863" w14:textId="74D64FCA"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255769F2"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588236F"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72C42DD7"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B1F8D1C" w14:textId="77777777" w:rsidR="00B6720F" w:rsidRPr="00C90E5F" w:rsidRDefault="00B6720F" w:rsidP="005B3304">
            <w:pPr>
              <w:pStyle w:val="BodyText"/>
              <w:jc w:val="center"/>
              <w:rPr>
                <w:strike/>
                <w:noProof/>
                <w:color w:val="FF0000"/>
                <w:szCs w:val="24"/>
              </w:rPr>
            </w:pPr>
          </w:p>
        </w:tc>
      </w:tr>
      <w:tr w:rsidR="00B6720F" w:rsidRPr="00C90E5F" w14:paraId="46CCA05D"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3A2CB1EA" w14:textId="03172199"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13.10</w:t>
            </w:r>
          </w:p>
        </w:tc>
        <w:tc>
          <w:tcPr>
            <w:tcW w:w="1421" w:type="pct"/>
            <w:gridSpan w:val="2"/>
            <w:tcBorders>
              <w:top w:val="single" w:sz="4" w:space="0" w:color="auto"/>
              <w:left w:val="single" w:sz="4" w:space="0" w:color="auto"/>
              <w:bottom w:val="single" w:sz="4" w:space="0" w:color="auto"/>
              <w:right w:val="single" w:sz="4" w:space="0" w:color="auto"/>
            </w:tcBorders>
          </w:tcPr>
          <w:p w14:paraId="5FB24183" w14:textId="3F4B7F5E" w:rsidR="00B6720F" w:rsidRPr="00C90E5F" w:rsidRDefault="00B6720F" w:rsidP="00B6720F">
            <w:pPr>
              <w:autoSpaceDE w:val="0"/>
              <w:autoSpaceDN w:val="0"/>
              <w:adjustRightInd w:val="0"/>
              <w:rPr>
                <w:strike/>
                <w:color w:val="FF0000"/>
              </w:rPr>
            </w:pPr>
            <w:r w:rsidRPr="00C90E5F">
              <w:rPr>
                <w:strike/>
                <w:color w:val="FF0000"/>
              </w:rPr>
              <w:t>Heater board TDB1223</w:t>
            </w:r>
          </w:p>
        </w:tc>
        <w:tc>
          <w:tcPr>
            <w:tcW w:w="716" w:type="pct"/>
            <w:tcBorders>
              <w:top w:val="single" w:sz="4" w:space="0" w:color="auto"/>
              <w:left w:val="single" w:sz="4" w:space="0" w:color="auto"/>
              <w:bottom w:val="single" w:sz="4" w:space="0" w:color="auto"/>
              <w:right w:val="single" w:sz="4" w:space="0" w:color="auto"/>
            </w:tcBorders>
          </w:tcPr>
          <w:p w14:paraId="548820D2" w14:textId="5CBFE900"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055FF727"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D9944FF"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0BF8BC76"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062BBD4" w14:textId="77777777" w:rsidR="00B6720F" w:rsidRPr="00C90E5F" w:rsidRDefault="00B6720F" w:rsidP="005B3304">
            <w:pPr>
              <w:pStyle w:val="BodyText"/>
              <w:jc w:val="center"/>
              <w:rPr>
                <w:strike/>
                <w:noProof/>
                <w:color w:val="FF0000"/>
                <w:szCs w:val="24"/>
              </w:rPr>
            </w:pPr>
          </w:p>
        </w:tc>
      </w:tr>
      <w:tr w:rsidR="00B6720F" w:rsidRPr="00C90E5F" w14:paraId="48C5FC70"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AC65E16" w14:textId="04A94236"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13.11</w:t>
            </w:r>
          </w:p>
        </w:tc>
        <w:tc>
          <w:tcPr>
            <w:tcW w:w="1421" w:type="pct"/>
            <w:gridSpan w:val="2"/>
            <w:tcBorders>
              <w:top w:val="single" w:sz="4" w:space="0" w:color="auto"/>
              <w:left w:val="single" w:sz="4" w:space="0" w:color="auto"/>
              <w:bottom w:val="single" w:sz="4" w:space="0" w:color="auto"/>
              <w:right w:val="single" w:sz="4" w:space="0" w:color="auto"/>
            </w:tcBorders>
          </w:tcPr>
          <w:p w14:paraId="57146921" w14:textId="4E6217A3" w:rsidR="00B6720F" w:rsidRPr="00C90E5F" w:rsidRDefault="00B6720F" w:rsidP="00B6720F">
            <w:pPr>
              <w:autoSpaceDE w:val="0"/>
              <w:autoSpaceDN w:val="0"/>
              <w:adjustRightInd w:val="0"/>
              <w:rPr>
                <w:strike/>
                <w:color w:val="FF0000"/>
              </w:rPr>
            </w:pPr>
            <w:r w:rsidRPr="00C90E5F">
              <w:rPr>
                <w:strike/>
                <w:color w:val="FF0000"/>
              </w:rPr>
              <w:t>Heater board TDB1223S</w:t>
            </w:r>
          </w:p>
        </w:tc>
        <w:tc>
          <w:tcPr>
            <w:tcW w:w="716" w:type="pct"/>
            <w:tcBorders>
              <w:top w:val="single" w:sz="4" w:space="0" w:color="auto"/>
              <w:left w:val="single" w:sz="4" w:space="0" w:color="auto"/>
              <w:bottom w:val="single" w:sz="4" w:space="0" w:color="auto"/>
              <w:right w:val="single" w:sz="4" w:space="0" w:color="auto"/>
            </w:tcBorders>
          </w:tcPr>
          <w:p w14:paraId="4511E97C" w14:textId="495A7F23"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5B37135C"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6AEE9E0A"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5F31DBDE"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6CCC59E" w14:textId="77777777" w:rsidR="00B6720F" w:rsidRPr="00C90E5F" w:rsidRDefault="00B6720F" w:rsidP="005B3304">
            <w:pPr>
              <w:pStyle w:val="BodyText"/>
              <w:jc w:val="center"/>
              <w:rPr>
                <w:strike/>
                <w:noProof/>
                <w:color w:val="FF0000"/>
                <w:szCs w:val="24"/>
              </w:rPr>
            </w:pPr>
          </w:p>
        </w:tc>
      </w:tr>
      <w:tr w:rsidR="00B6720F" w:rsidRPr="00C90E5F" w14:paraId="49E27D0D"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A5F4001" w14:textId="46BFB2AC"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13.12</w:t>
            </w:r>
          </w:p>
        </w:tc>
        <w:tc>
          <w:tcPr>
            <w:tcW w:w="1421" w:type="pct"/>
            <w:gridSpan w:val="2"/>
            <w:tcBorders>
              <w:top w:val="single" w:sz="4" w:space="0" w:color="auto"/>
              <w:left w:val="single" w:sz="4" w:space="0" w:color="auto"/>
              <w:bottom w:val="single" w:sz="4" w:space="0" w:color="auto"/>
              <w:right w:val="single" w:sz="4" w:space="0" w:color="auto"/>
            </w:tcBorders>
          </w:tcPr>
          <w:p w14:paraId="1327575C" w14:textId="24319492" w:rsidR="00B6720F" w:rsidRPr="00C90E5F" w:rsidRDefault="00B6720F" w:rsidP="00B6720F">
            <w:pPr>
              <w:autoSpaceDE w:val="0"/>
              <w:autoSpaceDN w:val="0"/>
              <w:adjustRightInd w:val="0"/>
              <w:rPr>
                <w:strike/>
                <w:color w:val="FF0000"/>
              </w:rPr>
            </w:pPr>
            <w:r w:rsidRPr="00C90E5F">
              <w:rPr>
                <w:strike/>
                <w:color w:val="FF0000"/>
              </w:rPr>
              <w:t>Master board MASTR1</w:t>
            </w:r>
          </w:p>
        </w:tc>
        <w:tc>
          <w:tcPr>
            <w:tcW w:w="716" w:type="pct"/>
            <w:tcBorders>
              <w:top w:val="single" w:sz="4" w:space="0" w:color="auto"/>
              <w:left w:val="single" w:sz="4" w:space="0" w:color="auto"/>
              <w:bottom w:val="single" w:sz="4" w:space="0" w:color="auto"/>
              <w:right w:val="single" w:sz="4" w:space="0" w:color="auto"/>
            </w:tcBorders>
          </w:tcPr>
          <w:p w14:paraId="674F1499" w14:textId="2FCC4F43"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5FD629EA"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3612EB46"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0ED89A2D"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69F573D" w14:textId="77777777" w:rsidR="00B6720F" w:rsidRPr="00C90E5F" w:rsidRDefault="00B6720F" w:rsidP="005B3304">
            <w:pPr>
              <w:pStyle w:val="BodyText"/>
              <w:jc w:val="center"/>
              <w:rPr>
                <w:strike/>
                <w:noProof/>
                <w:color w:val="FF0000"/>
                <w:szCs w:val="24"/>
              </w:rPr>
            </w:pPr>
          </w:p>
        </w:tc>
      </w:tr>
      <w:tr w:rsidR="00B6720F" w:rsidRPr="00C90E5F" w14:paraId="32BB387A"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484A2AD6" w14:textId="0C9D5C0F"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13.13</w:t>
            </w:r>
          </w:p>
        </w:tc>
        <w:tc>
          <w:tcPr>
            <w:tcW w:w="1421" w:type="pct"/>
            <w:gridSpan w:val="2"/>
            <w:tcBorders>
              <w:top w:val="single" w:sz="4" w:space="0" w:color="auto"/>
              <w:left w:val="single" w:sz="4" w:space="0" w:color="auto"/>
              <w:bottom w:val="single" w:sz="4" w:space="0" w:color="auto"/>
              <w:right w:val="single" w:sz="4" w:space="0" w:color="auto"/>
            </w:tcBorders>
          </w:tcPr>
          <w:p w14:paraId="605A1C59" w14:textId="1D1D5C0A" w:rsidR="00B6720F" w:rsidRPr="00C90E5F" w:rsidRDefault="00B6720F" w:rsidP="00B6720F">
            <w:pPr>
              <w:autoSpaceDE w:val="0"/>
              <w:autoSpaceDN w:val="0"/>
              <w:adjustRightInd w:val="0"/>
              <w:rPr>
                <w:strike/>
                <w:color w:val="FF0000"/>
              </w:rPr>
            </w:pPr>
            <w:r w:rsidRPr="00C90E5F">
              <w:rPr>
                <w:strike/>
                <w:color w:val="FF0000"/>
              </w:rPr>
              <w:t>Recirculator cover</w:t>
            </w:r>
          </w:p>
        </w:tc>
        <w:tc>
          <w:tcPr>
            <w:tcW w:w="716" w:type="pct"/>
            <w:tcBorders>
              <w:top w:val="single" w:sz="4" w:space="0" w:color="auto"/>
              <w:left w:val="single" w:sz="4" w:space="0" w:color="auto"/>
              <w:bottom w:val="single" w:sz="4" w:space="0" w:color="auto"/>
              <w:right w:val="single" w:sz="4" w:space="0" w:color="auto"/>
            </w:tcBorders>
          </w:tcPr>
          <w:p w14:paraId="7BFE5C8B" w14:textId="4C09863F"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68313502"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2CB78F3"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12EBD959"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7CFDE15A" w14:textId="77777777" w:rsidR="00B6720F" w:rsidRPr="00C90E5F" w:rsidRDefault="00B6720F" w:rsidP="005B3304">
            <w:pPr>
              <w:pStyle w:val="BodyText"/>
              <w:jc w:val="center"/>
              <w:rPr>
                <w:strike/>
                <w:noProof/>
                <w:color w:val="FF0000"/>
                <w:szCs w:val="24"/>
              </w:rPr>
            </w:pPr>
          </w:p>
        </w:tc>
      </w:tr>
      <w:tr w:rsidR="00B6720F" w:rsidRPr="00C90E5F" w14:paraId="3F070D19"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AB52FFC" w14:textId="2A192175"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13.14</w:t>
            </w:r>
          </w:p>
        </w:tc>
        <w:tc>
          <w:tcPr>
            <w:tcW w:w="1421" w:type="pct"/>
            <w:gridSpan w:val="2"/>
            <w:tcBorders>
              <w:top w:val="single" w:sz="4" w:space="0" w:color="auto"/>
              <w:left w:val="single" w:sz="4" w:space="0" w:color="auto"/>
              <w:bottom w:val="single" w:sz="4" w:space="0" w:color="auto"/>
              <w:right w:val="single" w:sz="4" w:space="0" w:color="auto"/>
            </w:tcBorders>
          </w:tcPr>
          <w:p w14:paraId="13FEDCD3" w14:textId="0A60AB8D" w:rsidR="00B6720F" w:rsidRPr="00C90E5F" w:rsidRDefault="00B6720F" w:rsidP="00B6720F">
            <w:pPr>
              <w:autoSpaceDE w:val="0"/>
              <w:autoSpaceDN w:val="0"/>
              <w:adjustRightInd w:val="0"/>
              <w:rPr>
                <w:strike/>
                <w:color w:val="FF0000"/>
              </w:rPr>
            </w:pPr>
            <w:r w:rsidRPr="00C90E5F">
              <w:rPr>
                <w:strike/>
                <w:color w:val="FF0000"/>
              </w:rPr>
              <w:t>Starter  S10 4-65W 220-240V Philips</w:t>
            </w:r>
          </w:p>
        </w:tc>
        <w:tc>
          <w:tcPr>
            <w:tcW w:w="716" w:type="pct"/>
            <w:tcBorders>
              <w:top w:val="single" w:sz="4" w:space="0" w:color="auto"/>
              <w:left w:val="single" w:sz="4" w:space="0" w:color="auto"/>
              <w:bottom w:val="single" w:sz="4" w:space="0" w:color="auto"/>
              <w:right w:val="single" w:sz="4" w:space="0" w:color="auto"/>
            </w:tcBorders>
          </w:tcPr>
          <w:p w14:paraId="336A367D" w14:textId="246FEE9D"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0CB916DB"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33AE80F0"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48954590"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19A7F01" w14:textId="77777777" w:rsidR="00B6720F" w:rsidRPr="00C90E5F" w:rsidRDefault="00B6720F" w:rsidP="005B3304">
            <w:pPr>
              <w:pStyle w:val="BodyText"/>
              <w:jc w:val="center"/>
              <w:rPr>
                <w:strike/>
                <w:noProof/>
                <w:color w:val="FF0000"/>
                <w:szCs w:val="24"/>
              </w:rPr>
            </w:pPr>
          </w:p>
        </w:tc>
      </w:tr>
      <w:tr w:rsidR="00B6720F" w:rsidRPr="00C90E5F" w14:paraId="71FC2646"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D42F9C5" w14:textId="6F0F58B2"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13.15</w:t>
            </w:r>
          </w:p>
        </w:tc>
        <w:tc>
          <w:tcPr>
            <w:tcW w:w="1421" w:type="pct"/>
            <w:gridSpan w:val="2"/>
            <w:tcBorders>
              <w:top w:val="single" w:sz="4" w:space="0" w:color="auto"/>
              <w:left w:val="single" w:sz="4" w:space="0" w:color="auto"/>
              <w:bottom w:val="single" w:sz="4" w:space="0" w:color="auto"/>
              <w:right w:val="single" w:sz="4" w:space="0" w:color="auto"/>
            </w:tcBorders>
          </w:tcPr>
          <w:p w14:paraId="5D74C4D2" w14:textId="39A1F160" w:rsidR="00B6720F" w:rsidRPr="00C90E5F" w:rsidRDefault="00B6720F" w:rsidP="00B6720F">
            <w:pPr>
              <w:autoSpaceDE w:val="0"/>
              <w:autoSpaceDN w:val="0"/>
              <w:adjustRightInd w:val="0"/>
              <w:rPr>
                <w:strike/>
                <w:color w:val="FF0000"/>
              </w:rPr>
            </w:pPr>
            <w:r w:rsidRPr="00C90E5F">
              <w:rPr>
                <w:strike/>
                <w:color w:val="FF0000"/>
              </w:rPr>
              <w:t>Termo-board  OZC</w:t>
            </w:r>
          </w:p>
        </w:tc>
        <w:tc>
          <w:tcPr>
            <w:tcW w:w="716" w:type="pct"/>
            <w:tcBorders>
              <w:top w:val="single" w:sz="4" w:space="0" w:color="auto"/>
              <w:left w:val="single" w:sz="4" w:space="0" w:color="auto"/>
              <w:bottom w:val="single" w:sz="4" w:space="0" w:color="auto"/>
              <w:right w:val="single" w:sz="4" w:space="0" w:color="auto"/>
            </w:tcBorders>
          </w:tcPr>
          <w:p w14:paraId="63AF865A" w14:textId="7521BAB3"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5FC21145"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331D7775"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0C7C92DB"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21A9CC0" w14:textId="77777777" w:rsidR="00B6720F" w:rsidRPr="00C90E5F" w:rsidRDefault="00B6720F" w:rsidP="005B3304">
            <w:pPr>
              <w:pStyle w:val="BodyText"/>
              <w:jc w:val="center"/>
              <w:rPr>
                <w:strike/>
                <w:noProof/>
                <w:color w:val="FF0000"/>
                <w:szCs w:val="24"/>
              </w:rPr>
            </w:pPr>
          </w:p>
        </w:tc>
      </w:tr>
      <w:tr w:rsidR="00B6720F" w:rsidRPr="00C90E5F" w14:paraId="1A953E43"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84FA937" w14:textId="10C37479"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13.16</w:t>
            </w:r>
          </w:p>
        </w:tc>
        <w:tc>
          <w:tcPr>
            <w:tcW w:w="1421" w:type="pct"/>
            <w:gridSpan w:val="2"/>
            <w:tcBorders>
              <w:top w:val="single" w:sz="4" w:space="0" w:color="auto"/>
              <w:left w:val="single" w:sz="4" w:space="0" w:color="auto"/>
              <w:bottom w:val="single" w:sz="4" w:space="0" w:color="auto"/>
              <w:right w:val="single" w:sz="4" w:space="0" w:color="auto"/>
            </w:tcBorders>
          </w:tcPr>
          <w:p w14:paraId="231B8D9B" w14:textId="14B5CFB6" w:rsidR="00B6720F" w:rsidRPr="00C90E5F" w:rsidRDefault="00B6720F" w:rsidP="00B6720F">
            <w:pPr>
              <w:autoSpaceDE w:val="0"/>
              <w:autoSpaceDN w:val="0"/>
              <w:adjustRightInd w:val="0"/>
              <w:rPr>
                <w:strike/>
                <w:color w:val="FF0000"/>
              </w:rPr>
            </w:pPr>
            <w:r w:rsidRPr="00C90E5F">
              <w:rPr>
                <w:strike/>
                <w:color w:val="FF0000"/>
              </w:rPr>
              <w:t>Timer board  TIMER</w:t>
            </w:r>
          </w:p>
        </w:tc>
        <w:tc>
          <w:tcPr>
            <w:tcW w:w="716" w:type="pct"/>
            <w:tcBorders>
              <w:top w:val="single" w:sz="4" w:space="0" w:color="auto"/>
              <w:left w:val="single" w:sz="4" w:space="0" w:color="auto"/>
              <w:bottom w:val="single" w:sz="4" w:space="0" w:color="auto"/>
              <w:right w:val="single" w:sz="4" w:space="0" w:color="auto"/>
            </w:tcBorders>
          </w:tcPr>
          <w:p w14:paraId="73143910" w14:textId="2A0451AD"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69DE1F22"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95D5304"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5C467700"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6501DD5" w14:textId="77777777" w:rsidR="00B6720F" w:rsidRPr="00C90E5F" w:rsidRDefault="00B6720F" w:rsidP="005B3304">
            <w:pPr>
              <w:pStyle w:val="BodyText"/>
              <w:jc w:val="center"/>
              <w:rPr>
                <w:strike/>
                <w:noProof/>
                <w:color w:val="FF0000"/>
                <w:szCs w:val="24"/>
              </w:rPr>
            </w:pPr>
          </w:p>
        </w:tc>
      </w:tr>
      <w:tr w:rsidR="00B6720F" w:rsidRPr="00C90E5F" w14:paraId="13210ECE"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41D02C8" w14:textId="00492E62"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13.17</w:t>
            </w:r>
          </w:p>
        </w:tc>
        <w:tc>
          <w:tcPr>
            <w:tcW w:w="1421" w:type="pct"/>
            <w:gridSpan w:val="2"/>
            <w:tcBorders>
              <w:top w:val="single" w:sz="4" w:space="0" w:color="auto"/>
              <w:left w:val="single" w:sz="4" w:space="0" w:color="auto"/>
              <w:bottom w:val="single" w:sz="4" w:space="0" w:color="auto"/>
              <w:right w:val="single" w:sz="4" w:space="0" w:color="auto"/>
            </w:tcBorders>
          </w:tcPr>
          <w:p w14:paraId="780084A0" w14:textId="1DEE38CF" w:rsidR="00B6720F" w:rsidRPr="00C90E5F" w:rsidRDefault="00B6720F" w:rsidP="00B6720F">
            <w:pPr>
              <w:autoSpaceDE w:val="0"/>
              <w:autoSpaceDN w:val="0"/>
              <w:adjustRightInd w:val="0"/>
              <w:rPr>
                <w:strike/>
                <w:color w:val="FF0000"/>
              </w:rPr>
            </w:pPr>
            <w:r w:rsidRPr="00C90E5F">
              <w:rPr>
                <w:strike/>
                <w:color w:val="FF0000"/>
              </w:rPr>
              <w:t>UV lamp TUV 15W G13 UVC Special Philips.</w:t>
            </w:r>
          </w:p>
        </w:tc>
        <w:tc>
          <w:tcPr>
            <w:tcW w:w="716" w:type="pct"/>
            <w:tcBorders>
              <w:top w:val="single" w:sz="4" w:space="0" w:color="auto"/>
              <w:left w:val="single" w:sz="4" w:space="0" w:color="auto"/>
              <w:bottom w:val="single" w:sz="4" w:space="0" w:color="auto"/>
              <w:right w:val="single" w:sz="4" w:space="0" w:color="auto"/>
            </w:tcBorders>
          </w:tcPr>
          <w:p w14:paraId="46ECE363" w14:textId="02BE1BDD"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08DC3126"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2562CAA"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3EFC2F87"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BB8299B" w14:textId="77777777" w:rsidR="00B6720F" w:rsidRPr="00C90E5F" w:rsidRDefault="00B6720F" w:rsidP="005B3304">
            <w:pPr>
              <w:pStyle w:val="BodyText"/>
              <w:jc w:val="center"/>
              <w:rPr>
                <w:strike/>
                <w:noProof/>
                <w:color w:val="FF0000"/>
                <w:szCs w:val="24"/>
              </w:rPr>
            </w:pPr>
          </w:p>
        </w:tc>
      </w:tr>
      <w:tr w:rsidR="00B6720F" w:rsidRPr="00C90E5F" w14:paraId="6CEED11F"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11507E7" w14:textId="074A3DD9"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13.18</w:t>
            </w:r>
          </w:p>
        </w:tc>
        <w:tc>
          <w:tcPr>
            <w:tcW w:w="1421" w:type="pct"/>
            <w:gridSpan w:val="2"/>
            <w:tcBorders>
              <w:top w:val="single" w:sz="4" w:space="0" w:color="auto"/>
              <w:left w:val="single" w:sz="4" w:space="0" w:color="auto"/>
              <w:bottom w:val="single" w:sz="4" w:space="0" w:color="auto"/>
              <w:right w:val="single" w:sz="4" w:space="0" w:color="auto"/>
            </w:tcBorders>
          </w:tcPr>
          <w:p w14:paraId="1EDCDA00" w14:textId="57061FCF" w:rsidR="00B6720F" w:rsidRPr="00C90E5F" w:rsidRDefault="00B6720F" w:rsidP="00B6720F">
            <w:pPr>
              <w:autoSpaceDE w:val="0"/>
              <w:autoSpaceDN w:val="0"/>
              <w:adjustRightInd w:val="0"/>
              <w:rPr>
                <w:strike/>
                <w:color w:val="FF0000"/>
              </w:rPr>
            </w:pPr>
            <w:r w:rsidRPr="00C90E5F">
              <w:rPr>
                <w:strike/>
                <w:color w:val="FF0000"/>
              </w:rPr>
              <w:t>VIS lamp TLD 15W-33 G13</w:t>
            </w:r>
          </w:p>
        </w:tc>
        <w:tc>
          <w:tcPr>
            <w:tcW w:w="716" w:type="pct"/>
            <w:tcBorders>
              <w:top w:val="single" w:sz="4" w:space="0" w:color="auto"/>
              <w:left w:val="single" w:sz="4" w:space="0" w:color="auto"/>
              <w:bottom w:val="single" w:sz="4" w:space="0" w:color="auto"/>
              <w:right w:val="single" w:sz="4" w:space="0" w:color="auto"/>
            </w:tcBorders>
          </w:tcPr>
          <w:p w14:paraId="19A3E481" w14:textId="523FA1BC"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3F81F82D"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81AA73B"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318E729A"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40CF54A3" w14:textId="77777777" w:rsidR="00B6720F" w:rsidRPr="00C90E5F" w:rsidRDefault="00B6720F" w:rsidP="005B3304">
            <w:pPr>
              <w:pStyle w:val="BodyText"/>
              <w:jc w:val="center"/>
              <w:rPr>
                <w:strike/>
                <w:noProof/>
                <w:color w:val="FF0000"/>
                <w:szCs w:val="24"/>
              </w:rPr>
            </w:pPr>
          </w:p>
        </w:tc>
      </w:tr>
      <w:tr w:rsidR="00B6720F" w:rsidRPr="00C90E5F" w14:paraId="6AE1C45E"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5E3BE01" w14:textId="7C642838"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13.19</w:t>
            </w:r>
          </w:p>
        </w:tc>
        <w:tc>
          <w:tcPr>
            <w:tcW w:w="1421" w:type="pct"/>
            <w:gridSpan w:val="2"/>
            <w:tcBorders>
              <w:top w:val="single" w:sz="4" w:space="0" w:color="auto"/>
              <w:left w:val="single" w:sz="4" w:space="0" w:color="auto"/>
              <w:bottom w:val="single" w:sz="4" w:space="0" w:color="auto"/>
              <w:right w:val="single" w:sz="4" w:space="0" w:color="auto"/>
            </w:tcBorders>
          </w:tcPr>
          <w:p w14:paraId="6CFD29F1" w14:textId="20FF3466" w:rsidR="00B6720F" w:rsidRPr="00C90E5F" w:rsidRDefault="00B6720F" w:rsidP="00B6720F">
            <w:pPr>
              <w:autoSpaceDE w:val="0"/>
              <w:autoSpaceDN w:val="0"/>
              <w:adjustRightInd w:val="0"/>
              <w:rPr>
                <w:strike/>
                <w:color w:val="FF0000"/>
              </w:rPr>
            </w:pPr>
            <w:r w:rsidRPr="00C90E5F">
              <w:rPr>
                <w:strike/>
                <w:color w:val="FF0000"/>
              </w:rPr>
              <w:t>Ballast  BTA 15W 230Vb2 50Hz Philips.</w:t>
            </w:r>
          </w:p>
        </w:tc>
        <w:tc>
          <w:tcPr>
            <w:tcW w:w="716" w:type="pct"/>
            <w:tcBorders>
              <w:top w:val="single" w:sz="4" w:space="0" w:color="auto"/>
              <w:left w:val="single" w:sz="4" w:space="0" w:color="auto"/>
              <w:bottom w:val="single" w:sz="4" w:space="0" w:color="auto"/>
              <w:right w:val="single" w:sz="4" w:space="0" w:color="auto"/>
            </w:tcBorders>
          </w:tcPr>
          <w:p w14:paraId="473EECE0" w14:textId="6E2C88D5"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54121D9F"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56074B34"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70DD000D"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957DDB8" w14:textId="77777777" w:rsidR="00B6720F" w:rsidRPr="00C90E5F" w:rsidRDefault="00B6720F" w:rsidP="005B3304">
            <w:pPr>
              <w:pStyle w:val="BodyText"/>
              <w:jc w:val="center"/>
              <w:rPr>
                <w:strike/>
                <w:noProof/>
                <w:color w:val="FF0000"/>
                <w:szCs w:val="24"/>
              </w:rPr>
            </w:pPr>
          </w:p>
        </w:tc>
      </w:tr>
      <w:tr w:rsidR="00B6720F" w:rsidRPr="00C90E5F" w14:paraId="4E56EE04"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1A6E2C3" w14:textId="7AFCAF7B"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13.20</w:t>
            </w:r>
          </w:p>
        </w:tc>
        <w:tc>
          <w:tcPr>
            <w:tcW w:w="1421" w:type="pct"/>
            <w:gridSpan w:val="2"/>
            <w:tcBorders>
              <w:top w:val="single" w:sz="4" w:space="0" w:color="auto"/>
              <w:left w:val="single" w:sz="4" w:space="0" w:color="auto"/>
              <w:bottom w:val="single" w:sz="4" w:space="0" w:color="auto"/>
              <w:right w:val="single" w:sz="4" w:space="0" w:color="auto"/>
            </w:tcBorders>
          </w:tcPr>
          <w:p w14:paraId="5A564075" w14:textId="7989EB9E" w:rsidR="00B6720F" w:rsidRPr="00C90E5F" w:rsidRDefault="00B6720F" w:rsidP="00B6720F">
            <w:pPr>
              <w:autoSpaceDE w:val="0"/>
              <w:autoSpaceDN w:val="0"/>
              <w:adjustRightInd w:val="0"/>
              <w:rPr>
                <w:strike/>
                <w:color w:val="FF0000"/>
              </w:rPr>
            </w:pPr>
            <w:r w:rsidRPr="00C90E5F">
              <w:rPr>
                <w:strike/>
                <w:color w:val="FF0000"/>
              </w:rPr>
              <w:t>Fan KD1208PTS1-13</w:t>
            </w:r>
          </w:p>
        </w:tc>
        <w:tc>
          <w:tcPr>
            <w:tcW w:w="716" w:type="pct"/>
            <w:tcBorders>
              <w:top w:val="single" w:sz="4" w:space="0" w:color="auto"/>
              <w:left w:val="single" w:sz="4" w:space="0" w:color="auto"/>
              <w:bottom w:val="single" w:sz="4" w:space="0" w:color="auto"/>
              <w:right w:val="single" w:sz="4" w:space="0" w:color="auto"/>
            </w:tcBorders>
          </w:tcPr>
          <w:p w14:paraId="39F3BEBE" w14:textId="3D8A3490"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56E94AA0"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EE0C087"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1F46E42B"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7DAC1963" w14:textId="77777777" w:rsidR="00B6720F" w:rsidRPr="00C90E5F" w:rsidRDefault="00B6720F" w:rsidP="005B3304">
            <w:pPr>
              <w:pStyle w:val="BodyText"/>
              <w:jc w:val="center"/>
              <w:rPr>
                <w:strike/>
                <w:noProof/>
                <w:color w:val="FF0000"/>
                <w:szCs w:val="24"/>
              </w:rPr>
            </w:pPr>
          </w:p>
        </w:tc>
      </w:tr>
      <w:tr w:rsidR="00B6720F" w:rsidRPr="00C90E5F" w14:paraId="47DEAAA2"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8EDBBC8" w14:textId="68F2799F"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13.21</w:t>
            </w:r>
          </w:p>
        </w:tc>
        <w:tc>
          <w:tcPr>
            <w:tcW w:w="1421" w:type="pct"/>
            <w:gridSpan w:val="2"/>
            <w:tcBorders>
              <w:top w:val="single" w:sz="4" w:space="0" w:color="auto"/>
              <w:left w:val="single" w:sz="4" w:space="0" w:color="auto"/>
              <w:bottom w:val="single" w:sz="4" w:space="0" w:color="auto"/>
              <w:right w:val="single" w:sz="4" w:space="0" w:color="auto"/>
            </w:tcBorders>
          </w:tcPr>
          <w:p w14:paraId="0349D069" w14:textId="3B20FFF0" w:rsidR="00B6720F" w:rsidRPr="00C90E5F" w:rsidRDefault="00B6720F" w:rsidP="00B6720F">
            <w:pPr>
              <w:autoSpaceDE w:val="0"/>
              <w:autoSpaceDN w:val="0"/>
              <w:adjustRightInd w:val="0"/>
              <w:rPr>
                <w:strike/>
                <w:color w:val="FF0000"/>
              </w:rPr>
            </w:pPr>
            <w:r w:rsidRPr="00C90E5F">
              <w:rPr>
                <w:strike/>
                <w:color w:val="FF0000"/>
              </w:rPr>
              <w:t>Filter LFT 80F 145 with filter medium and cover</w:t>
            </w:r>
          </w:p>
        </w:tc>
        <w:tc>
          <w:tcPr>
            <w:tcW w:w="716" w:type="pct"/>
            <w:tcBorders>
              <w:top w:val="single" w:sz="4" w:space="0" w:color="auto"/>
              <w:left w:val="single" w:sz="4" w:space="0" w:color="auto"/>
              <w:bottom w:val="single" w:sz="4" w:space="0" w:color="auto"/>
              <w:right w:val="single" w:sz="4" w:space="0" w:color="auto"/>
            </w:tcBorders>
          </w:tcPr>
          <w:p w14:paraId="41CCFD13" w14:textId="1BCA200D"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70158CD5"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5C8AA70"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7E3F431B"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5BFE5A65" w14:textId="77777777" w:rsidR="00B6720F" w:rsidRPr="00C90E5F" w:rsidRDefault="00B6720F" w:rsidP="005B3304">
            <w:pPr>
              <w:pStyle w:val="BodyText"/>
              <w:jc w:val="center"/>
              <w:rPr>
                <w:strike/>
                <w:noProof/>
                <w:color w:val="FF0000"/>
                <w:szCs w:val="24"/>
              </w:rPr>
            </w:pPr>
          </w:p>
        </w:tc>
      </w:tr>
      <w:tr w:rsidR="00B6720F" w:rsidRPr="00C90E5F" w14:paraId="0D2C445F"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51007FF" w14:textId="6C382213"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lastRenderedPageBreak/>
              <w:t>13.22</w:t>
            </w:r>
          </w:p>
        </w:tc>
        <w:tc>
          <w:tcPr>
            <w:tcW w:w="1421" w:type="pct"/>
            <w:gridSpan w:val="2"/>
            <w:tcBorders>
              <w:top w:val="single" w:sz="4" w:space="0" w:color="auto"/>
              <w:left w:val="single" w:sz="4" w:space="0" w:color="auto"/>
              <w:bottom w:val="single" w:sz="4" w:space="0" w:color="auto"/>
              <w:right w:val="single" w:sz="4" w:space="0" w:color="auto"/>
            </w:tcBorders>
          </w:tcPr>
          <w:p w14:paraId="030FB70E" w14:textId="7C077778" w:rsidR="00B6720F" w:rsidRPr="00C90E5F" w:rsidRDefault="00B6720F" w:rsidP="00B6720F">
            <w:pPr>
              <w:autoSpaceDE w:val="0"/>
              <w:autoSpaceDN w:val="0"/>
              <w:adjustRightInd w:val="0"/>
              <w:rPr>
                <w:strike/>
                <w:color w:val="FF0000"/>
              </w:rPr>
            </w:pPr>
            <w:r w:rsidRPr="00C90E5F">
              <w:rPr>
                <w:strike/>
                <w:color w:val="FF0000"/>
              </w:rPr>
              <w:t>Aktuator</w:t>
            </w:r>
          </w:p>
        </w:tc>
        <w:tc>
          <w:tcPr>
            <w:tcW w:w="716" w:type="pct"/>
            <w:tcBorders>
              <w:top w:val="single" w:sz="4" w:space="0" w:color="auto"/>
              <w:left w:val="single" w:sz="4" w:space="0" w:color="auto"/>
              <w:bottom w:val="single" w:sz="4" w:space="0" w:color="auto"/>
              <w:right w:val="single" w:sz="4" w:space="0" w:color="auto"/>
            </w:tcBorders>
          </w:tcPr>
          <w:p w14:paraId="0CEE397B" w14:textId="343C57F5"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2A1FC94D"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07A607D"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11D4579E"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A320D13" w14:textId="77777777" w:rsidR="00B6720F" w:rsidRPr="00C90E5F" w:rsidRDefault="00B6720F" w:rsidP="005B3304">
            <w:pPr>
              <w:pStyle w:val="BodyText"/>
              <w:jc w:val="center"/>
              <w:rPr>
                <w:strike/>
                <w:noProof/>
                <w:color w:val="FF0000"/>
                <w:szCs w:val="24"/>
              </w:rPr>
            </w:pPr>
          </w:p>
        </w:tc>
      </w:tr>
      <w:tr w:rsidR="00B6720F" w:rsidRPr="00C90E5F" w14:paraId="07A89F3A"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4A72419C" w14:textId="59F92C4C"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13.23</w:t>
            </w:r>
          </w:p>
        </w:tc>
        <w:tc>
          <w:tcPr>
            <w:tcW w:w="1421" w:type="pct"/>
            <w:gridSpan w:val="2"/>
            <w:tcBorders>
              <w:top w:val="single" w:sz="4" w:space="0" w:color="auto"/>
              <w:left w:val="single" w:sz="4" w:space="0" w:color="auto"/>
              <w:bottom w:val="single" w:sz="4" w:space="0" w:color="auto"/>
              <w:right w:val="single" w:sz="4" w:space="0" w:color="auto"/>
            </w:tcBorders>
          </w:tcPr>
          <w:p w14:paraId="1C4BE4B3" w14:textId="457F3C44" w:rsidR="00B6720F" w:rsidRPr="00C90E5F" w:rsidRDefault="00B6720F" w:rsidP="00B6720F">
            <w:pPr>
              <w:autoSpaceDE w:val="0"/>
              <w:autoSpaceDN w:val="0"/>
              <w:adjustRightInd w:val="0"/>
              <w:rPr>
                <w:strike/>
                <w:color w:val="FF0000"/>
              </w:rPr>
            </w:pPr>
            <w:r w:rsidRPr="00C90E5F">
              <w:rPr>
                <w:strike/>
                <w:color w:val="FF0000"/>
              </w:rPr>
              <w:t>Master board MASTR2</w:t>
            </w:r>
          </w:p>
        </w:tc>
        <w:tc>
          <w:tcPr>
            <w:tcW w:w="716" w:type="pct"/>
            <w:tcBorders>
              <w:top w:val="single" w:sz="4" w:space="0" w:color="auto"/>
              <w:left w:val="single" w:sz="4" w:space="0" w:color="auto"/>
              <w:bottom w:val="single" w:sz="4" w:space="0" w:color="auto"/>
              <w:right w:val="single" w:sz="4" w:space="0" w:color="auto"/>
            </w:tcBorders>
          </w:tcPr>
          <w:p w14:paraId="26917781" w14:textId="0A07258D"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35A2467D"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D76ECD9"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46690697"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462EACD1" w14:textId="77777777" w:rsidR="00B6720F" w:rsidRPr="00C90E5F" w:rsidRDefault="00B6720F" w:rsidP="005B3304">
            <w:pPr>
              <w:pStyle w:val="BodyText"/>
              <w:jc w:val="center"/>
              <w:rPr>
                <w:strike/>
                <w:noProof/>
                <w:color w:val="FF0000"/>
                <w:szCs w:val="24"/>
              </w:rPr>
            </w:pPr>
          </w:p>
        </w:tc>
      </w:tr>
      <w:tr w:rsidR="00B6720F" w:rsidRPr="00C90E5F" w14:paraId="725ECF03"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AD594A6" w14:textId="19C0B431"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13.24</w:t>
            </w:r>
          </w:p>
        </w:tc>
        <w:tc>
          <w:tcPr>
            <w:tcW w:w="1421" w:type="pct"/>
            <w:gridSpan w:val="2"/>
            <w:tcBorders>
              <w:top w:val="single" w:sz="4" w:space="0" w:color="auto"/>
              <w:left w:val="single" w:sz="4" w:space="0" w:color="auto"/>
              <w:bottom w:val="single" w:sz="4" w:space="0" w:color="auto"/>
              <w:right w:val="single" w:sz="4" w:space="0" w:color="auto"/>
            </w:tcBorders>
          </w:tcPr>
          <w:p w14:paraId="3EB45CCD" w14:textId="3D37D857" w:rsidR="00B6720F" w:rsidRPr="00C90E5F" w:rsidRDefault="00B6720F" w:rsidP="00B6720F">
            <w:pPr>
              <w:autoSpaceDE w:val="0"/>
              <w:autoSpaceDN w:val="0"/>
              <w:adjustRightInd w:val="0"/>
              <w:rPr>
                <w:strike/>
                <w:color w:val="FF0000"/>
              </w:rPr>
            </w:pPr>
            <w:r w:rsidRPr="00C90E5F">
              <w:rPr>
                <w:strike/>
                <w:color w:val="FF0000"/>
              </w:rPr>
              <w:t>Microprocessor PIC16F628</w:t>
            </w:r>
          </w:p>
        </w:tc>
        <w:tc>
          <w:tcPr>
            <w:tcW w:w="716" w:type="pct"/>
            <w:tcBorders>
              <w:top w:val="single" w:sz="4" w:space="0" w:color="auto"/>
              <w:left w:val="single" w:sz="4" w:space="0" w:color="auto"/>
              <w:bottom w:val="single" w:sz="4" w:space="0" w:color="auto"/>
              <w:right w:val="single" w:sz="4" w:space="0" w:color="auto"/>
            </w:tcBorders>
          </w:tcPr>
          <w:p w14:paraId="2858FCAA" w14:textId="4F385A01"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78E1D794"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B183018"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39F9CEC7"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3F7E7BC3" w14:textId="77777777" w:rsidR="00B6720F" w:rsidRPr="00C90E5F" w:rsidRDefault="00B6720F" w:rsidP="005B3304">
            <w:pPr>
              <w:pStyle w:val="BodyText"/>
              <w:jc w:val="center"/>
              <w:rPr>
                <w:strike/>
                <w:noProof/>
                <w:color w:val="FF0000"/>
                <w:szCs w:val="24"/>
              </w:rPr>
            </w:pPr>
          </w:p>
        </w:tc>
      </w:tr>
      <w:tr w:rsidR="00B6720F" w:rsidRPr="00C90E5F" w14:paraId="799B18AA"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D133F7D" w14:textId="35841ADE"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13.25</w:t>
            </w:r>
          </w:p>
        </w:tc>
        <w:tc>
          <w:tcPr>
            <w:tcW w:w="1421" w:type="pct"/>
            <w:gridSpan w:val="2"/>
            <w:tcBorders>
              <w:top w:val="single" w:sz="4" w:space="0" w:color="auto"/>
              <w:left w:val="single" w:sz="4" w:space="0" w:color="auto"/>
              <w:bottom w:val="single" w:sz="4" w:space="0" w:color="auto"/>
              <w:right w:val="single" w:sz="4" w:space="0" w:color="auto"/>
            </w:tcBorders>
          </w:tcPr>
          <w:p w14:paraId="167799F8" w14:textId="22736111" w:rsidR="00B6720F" w:rsidRPr="00C90E5F" w:rsidRDefault="00B6720F" w:rsidP="00B6720F">
            <w:pPr>
              <w:autoSpaceDE w:val="0"/>
              <w:autoSpaceDN w:val="0"/>
              <w:adjustRightInd w:val="0"/>
              <w:rPr>
                <w:strike/>
                <w:color w:val="FF0000"/>
              </w:rPr>
            </w:pPr>
            <w:r w:rsidRPr="00C90E5F">
              <w:rPr>
                <w:strike/>
                <w:color w:val="FF0000"/>
              </w:rPr>
              <w:t>Microswitch SM 05S-09A</w:t>
            </w:r>
          </w:p>
        </w:tc>
        <w:tc>
          <w:tcPr>
            <w:tcW w:w="716" w:type="pct"/>
            <w:tcBorders>
              <w:top w:val="single" w:sz="4" w:space="0" w:color="auto"/>
              <w:left w:val="single" w:sz="4" w:space="0" w:color="auto"/>
              <w:bottom w:val="single" w:sz="4" w:space="0" w:color="auto"/>
              <w:right w:val="single" w:sz="4" w:space="0" w:color="auto"/>
            </w:tcBorders>
          </w:tcPr>
          <w:p w14:paraId="055A86CE" w14:textId="3FE1B2A7"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7CF239CA"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39FF9FC"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5B461F46"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C2A9B78" w14:textId="77777777" w:rsidR="00B6720F" w:rsidRPr="00C90E5F" w:rsidRDefault="00B6720F" w:rsidP="005B3304">
            <w:pPr>
              <w:pStyle w:val="BodyText"/>
              <w:jc w:val="center"/>
              <w:rPr>
                <w:strike/>
                <w:noProof/>
                <w:color w:val="FF0000"/>
                <w:szCs w:val="24"/>
              </w:rPr>
            </w:pPr>
          </w:p>
        </w:tc>
      </w:tr>
      <w:tr w:rsidR="00B6720F" w:rsidRPr="00C90E5F" w14:paraId="31428FD6"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27260ABD" w14:textId="4ED2A46F"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13.26</w:t>
            </w:r>
          </w:p>
        </w:tc>
        <w:tc>
          <w:tcPr>
            <w:tcW w:w="1421" w:type="pct"/>
            <w:gridSpan w:val="2"/>
            <w:tcBorders>
              <w:top w:val="single" w:sz="4" w:space="0" w:color="auto"/>
              <w:left w:val="single" w:sz="4" w:space="0" w:color="auto"/>
              <w:bottom w:val="single" w:sz="4" w:space="0" w:color="auto"/>
              <w:right w:val="single" w:sz="4" w:space="0" w:color="auto"/>
            </w:tcBorders>
          </w:tcPr>
          <w:p w14:paraId="7976CD26" w14:textId="3F5F8C63" w:rsidR="00B6720F" w:rsidRPr="00C90E5F" w:rsidRDefault="00B6720F" w:rsidP="00B6720F">
            <w:pPr>
              <w:autoSpaceDE w:val="0"/>
              <w:autoSpaceDN w:val="0"/>
              <w:adjustRightInd w:val="0"/>
              <w:rPr>
                <w:strike/>
                <w:color w:val="FF0000"/>
              </w:rPr>
            </w:pPr>
            <w:r w:rsidRPr="00C90E5F">
              <w:rPr>
                <w:strike/>
                <w:color w:val="FF0000"/>
              </w:rPr>
              <w:t>Motor BLS5775-001 assembled</w:t>
            </w:r>
          </w:p>
        </w:tc>
        <w:tc>
          <w:tcPr>
            <w:tcW w:w="716" w:type="pct"/>
            <w:tcBorders>
              <w:top w:val="single" w:sz="4" w:space="0" w:color="auto"/>
              <w:left w:val="single" w:sz="4" w:space="0" w:color="auto"/>
              <w:bottom w:val="single" w:sz="4" w:space="0" w:color="auto"/>
              <w:right w:val="single" w:sz="4" w:space="0" w:color="auto"/>
            </w:tcBorders>
          </w:tcPr>
          <w:p w14:paraId="5DA91880" w14:textId="508F85C9"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3B1DBD58"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EF5A072"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3019408F"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53CE6D43" w14:textId="77777777" w:rsidR="00B6720F" w:rsidRPr="00C90E5F" w:rsidRDefault="00B6720F" w:rsidP="005B3304">
            <w:pPr>
              <w:pStyle w:val="BodyText"/>
              <w:jc w:val="center"/>
              <w:rPr>
                <w:strike/>
                <w:noProof/>
                <w:color w:val="FF0000"/>
                <w:szCs w:val="24"/>
              </w:rPr>
            </w:pPr>
          </w:p>
        </w:tc>
      </w:tr>
      <w:tr w:rsidR="00B6720F" w:rsidRPr="00C90E5F" w14:paraId="5551459D"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4BD3D203" w14:textId="4DE0A6B2"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13.27</w:t>
            </w:r>
          </w:p>
        </w:tc>
        <w:tc>
          <w:tcPr>
            <w:tcW w:w="1421" w:type="pct"/>
            <w:gridSpan w:val="2"/>
            <w:tcBorders>
              <w:top w:val="single" w:sz="4" w:space="0" w:color="auto"/>
              <w:left w:val="single" w:sz="4" w:space="0" w:color="auto"/>
              <w:bottom w:val="single" w:sz="4" w:space="0" w:color="auto"/>
              <w:right w:val="single" w:sz="4" w:space="0" w:color="auto"/>
            </w:tcBorders>
          </w:tcPr>
          <w:p w14:paraId="182CA684" w14:textId="4F99892E" w:rsidR="00B6720F" w:rsidRPr="00C90E5F" w:rsidRDefault="00B6720F" w:rsidP="00B6720F">
            <w:pPr>
              <w:autoSpaceDE w:val="0"/>
              <w:autoSpaceDN w:val="0"/>
              <w:adjustRightInd w:val="0"/>
              <w:rPr>
                <w:strike/>
                <w:color w:val="FF0000"/>
              </w:rPr>
            </w:pPr>
            <w:r w:rsidRPr="00C90E5F">
              <w:rPr>
                <w:strike/>
                <w:color w:val="FF0000"/>
              </w:rPr>
              <w:t>Power board  BLDRV3</w:t>
            </w:r>
          </w:p>
        </w:tc>
        <w:tc>
          <w:tcPr>
            <w:tcW w:w="716" w:type="pct"/>
            <w:tcBorders>
              <w:top w:val="single" w:sz="4" w:space="0" w:color="auto"/>
              <w:left w:val="single" w:sz="4" w:space="0" w:color="auto"/>
              <w:bottom w:val="single" w:sz="4" w:space="0" w:color="auto"/>
              <w:right w:val="single" w:sz="4" w:space="0" w:color="auto"/>
            </w:tcBorders>
          </w:tcPr>
          <w:p w14:paraId="03FCDF3D" w14:textId="2D0C570C"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170CCD00"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6121486C"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54E445C1"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5454D3E1" w14:textId="77777777" w:rsidR="00B6720F" w:rsidRPr="00C90E5F" w:rsidRDefault="00B6720F" w:rsidP="005B3304">
            <w:pPr>
              <w:pStyle w:val="BodyText"/>
              <w:jc w:val="center"/>
              <w:rPr>
                <w:strike/>
                <w:noProof/>
                <w:color w:val="FF0000"/>
                <w:szCs w:val="24"/>
              </w:rPr>
            </w:pPr>
          </w:p>
        </w:tc>
      </w:tr>
      <w:tr w:rsidR="00B6720F" w:rsidRPr="00C90E5F" w14:paraId="4DFC2BFA"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44746A53" w14:textId="459B1935"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13.28</w:t>
            </w:r>
          </w:p>
        </w:tc>
        <w:tc>
          <w:tcPr>
            <w:tcW w:w="1421" w:type="pct"/>
            <w:gridSpan w:val="2"/>
            <w:tcBorders>
              <w:top w:val="single" w:sz="4" w:space="0" w:color="auto"/>
              <w:left w:val="single" w:sz="4" w:space="0" w:color="auto"/>
              <w:bottom w:val="single" w:sz="4" w:space="0" w:color="auto"/>
              <w:right w:val="single" w:sz="4" w:space="0" w:color="auto"/>
            </w:tcBorders>
          </w:tcPr>
          <w:p w14:paraId="411FCFBD" w14:textId="50309409" w:rsidR="00B6720F" w:rsidRPr="00C90E5F" w:rsidRDefault="00B6720F" w:rsidP="00B6720F">
            <w:pPr>
              <w:autoSpaceDE w:val="0"/>
              <w:autoSpaceDN w:val="0"/>
              <w:adjustRightInd w:val="0"/>
              <w:rPr>
                <w:strike/>
                <w:color w:val="FF0000"/>
              </w:rPr>
            </w:pPr>
            <w:r w:rsidRPr="00C90E5F">
              <w:rPr>
                <w:strike/>
                <w:color w:val="FF0000"/>
              </w:rPr>
              <w:t>Rubber foot</w:t>
            </w:r>
          </w:p>
        </w:tc>
        <w:tc>
          <w:tcPr>
            <w:tcW w:w="716" w:type="pct"/>
            <w:tcBorders>
              <w:top w:val="single" w:sz="4" w:space="0" w:color="auto"/>
              <w:left w:val="single" w:sz="4" w:space="0" w:color="auto"/>
              <w:bottom w:val="single" w:sz="4" w:space="0" w:color="auto"/>
              <w:right w:val="single" w:sz="4" w:space="0" w:color="auto"/>
            </w:tcBorders>
          </w:tcPr>
          <w:p w14:paraId="7C715A7A" w14:textId="4D7437D5"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23A8EBD7"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26C51C7"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3089FB63"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387DD25E" w14:textId="77777777" w:rsidR="00B6720F" w:rsidRPr="00C90E5F" w:rsidRDefault="00B6720F" w:rsidP="005B3304">
            <w:pPr>
              <w:pStyle w:val="BodyText"/>
              <w:jc w:val="center"/>
              <w:rPr>
                <w:strike/>
                <w:noProof/>
                <w:color w:val="FF0000"/>
                <w:szCs w:val="24"/>
              </w:rPr>
            </w:pPr>
          </w:p>
        </w:tc>
      </w:tr>
      <w:tr w:rsidR="00B6720F" w:rsidRPr="00C90E5F" w14:paraId="4DFF4B0F"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152AFB6" w14:textId="3E5D7D5A"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13.29</w:t>
            </w:r>
          </w:p>
        </w:tc>
        <w:tc>
          <w:tcPr>
            <w:tcW w:w="1421" w:type="pct"/>
            <w:gridSpan w:val="2"/>
            <w:tcBorders>
              <w:top w:val="single" w:sz="4" w:space="0" w:color="auto"/>
              <w:left w:val="single" w:sz="4" w:space="0" w:color="auto"/>
              <w:bottom w:val="single" w:sz="4" w:space="0" w:color="auto"/>
              <w:right w:val="single" w:sz="4" w:space="0" w:color="auto"/>
            </w:tcBorders>
          </w:tcPr>
          <w:p w14:paraId="6C2BC337" w14:textId="72ABED71" w:rsidR="00B6720F" w:rsidRPr="00C90E5F" w:rsidRDefault="00B6720F" w:rsidP="00B6720F">
            <w:pPr>
              <w:autoSpaceDE w:val="0"/>
              <w:autoSpaceDN w:val="0"/>
              <w:adjustRightInd w:val="0"/>
              <w:rPr>
                <w:strike/>
                <w:color w:val="FF0000"/>
              </w:rPr>
            </w:pPr>
            <w:r w:rsidRPr="00C90E5F">
              <w:rPr>
                <w:strike/>
                <w:color w:val="FF0000"/>
              </w:rPr>
              <w:t>Rubber shock absorbers for motor</w:t>
            </w:r>
          </w:p>
        </w:tc>
        <w:tc>
          <w:tcPr>
            <w:tcW w:w="716" w:type="pct"/>
            <w:tcBorders>
              <w:top w:val="single" w:sz="4" w:space="0" w:color="auto"/>
              <w:left w:val="single" w:sz="4" w:space="0" w:color="auto"/>
              <w:bottom w:val="single" w:sz="4" w:space="0" w:color="auto"/>
              <w:right w:val="single" w:sz="4" w:space="0" w:color="auto"/>
            </w:tcBorders>
          </w:tcPr>
          <w:p w14:paraId="65ECF69C" w14:textId="7E8EC35D"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4EBDB296"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5E78FE41"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62BEF4AE"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52BD94B8" w14:textId="77777777" w:rsidR="00B6720F" w:rsidRPr="00C90E5F" w:rsidRDefault="00B6720F" w:rsidP="005B3304">
            <w:pPr>
              <w:pStyle w:val="BodyText"/>
              <w:jc w:val="center"/>
              <w:rPr>
                <w:strike/>
                <w:noProof/>
                <w:color w:val="FF0000"/>
                <w:szCs w:val="24"/>
              </w:rPr>
            </w:pPr>
          </w:p>
        </w:tc>
      </w:tr>
      <w:tr w:rsidR="00B6720F" w:rsidRPr="00C90E5F" w14:paraId="2B17AE99"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A2F0351" w14:textId="7D3C2686" w:rsidR="00B6720F" w:rsidRPr="00C90E5F" w:rsidRDefault="00B6720F" w:rsidP="005B3304">
            <w:pPr>
              <w:autoSpaceDE w:val="0"/>
              <w:autoSpaceDN w:val="0"/>
              <w:adjustRightInd w:val="0"/>
              <w:jc w:val="center"/>
              <w:rPr>
                <w:strike/>
                <w:noProof/>
                <w:color w:val="FF0000"/>
                <w:lang w:val="sr-Latn-RS"/>
              </w:rPr>
            </w:pPr>
            <w:r w:rsidRPr="00C90E5F">
              <w:rPr>
                <w:strike/>
                <w:noProof/>
                <w:color w:val="FF0000"/>
                <w:lang w:val="sr-Latn-RS"/>
              </w:rPr>
              <w:t>13.30</w:t>
            </w:r>
          </w:p>
        </w:tc>
        <w:tc>
          <w:tcPr>
            <w:tcW w:w="1421" w:type="pct"/>
            <w:gridSpan w:val="2"/>
            <w:tcBorders>
              <w:top w:val="single" w:sz="4" w:space="0" w:color="auto"/>
              <w:left w:val="single" w:sz="4" w:space="0" w:color="auto"/>
              <w:bottom w:val="single" w:sz="4" w:space="0" w:color="auto"/>
              <w:right w:val="single" w:sz="4" w:space="0" w:color="auto"/>
            </w:tcBorders>
          </w:tcPr>
          <w:p w14:paraId="289F2979" w14:textId="48C0EF87" w:rsidR="00B6720F" w:rsidRPr="00C90E5F" w:rsidRDefault="00B6720F" w:rsidP="00B6720F">
            <w:pPr>
              <w:autoSpaceDE w:val="0"/>
              <w:autoSpaceDN w:val="0"/>
              <w:adjustRightInd w:val="0"/>
              <w:rPr>
                <w:strike/>
                <w:color w:val="FF0000"/>
              </w:rPr>
            </w:pPr>
            <w:r w:rsidRPr="00C90E5F">
              <w:rPr>
                <w:strike/>
                <w:color w:val="FF0000"/>
              </w:rPr>
              <w:t>Speed control board SSBR1</w:t>
            </w:r>
          </w:p>
        </w:tc>
        <w:tc>
          <w:tcPr>
            <w:tcW w:w="716" w:type="pct"/>
            <w:tcBorders>
              <w:top w:val="single" w:sz="4" w:space="0" w:color="auto"/>
              <w:left w:val="single" w:sz="4" w:space="0" w:color="auto"/>
              <w:bottom w:val="single" w:sz="4" w:space="0" w:color="auto"/>
              <w:right w:val="single" w:sz="4" w:space="0" w:color="auto"/>
            </w:tcBorders>
          </w:tcPr>
          <w:p w14:paraId="7D06C1C6" w14:textId="45E9B095" w:rsidR="00B6720F" w:rsidRPr="00C90E5F" w:rsidRDefault="00B6720F" w:rsidP="005B3304">
            <w:pPr>
              <w:autoSpaceDE w:val="0"/>
              <w:autoSpaceDN w:val="0"/>
              <w:adjustRightInd w:val="0"/>
              <w:jc w:val="center"/>
              <w:rPr>
                <w:strike/>
                <w:noProof/>
                <w:color w:val="FF0000"/>
                <w:lang w:val="sr-Cyrl-RS"/>
              </w:rPr>
            </w:pPr>
            <w:r w:rsidRPr="00C90E5F">
              <w:rPr>
                <w:strike/>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0744B953" w14:textId="77777777" w:rsidR="00B6720F" w:rsidRPr="00C90E5F" w:rsidRDefault="00B6720F" w:rsidP="005B3304">
            <w:pPr>
              <w:autoSpaceDE w:val="0"/>
              <w:autoSpaceDN w:val="0"/>
              <w:adjustRightInd w:val="0"/>
              <w:jc w:val="center"/>
              <w:rPr>
                <w:strike/>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2866A4F" w14:textId="77777777" w:rsidR="00B6720F" w:rsidRPr="00C90E5F" w:rsidRDefault="00B6720F" w:rsidP="005B3304">
            <w:pPr>
              <w:autoSpaceDE w:val="0"/>
              <w:autoSpaceDN w:val="0"/>
              <w:adjustRightInd w:val="0"/>
              <w:jc w:val="center"/>
              <w:rPr>
                <w:strike/>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29A94BA4" w14:textId="77777777" w:rsidR="00B6720F" w:rsidRPr="00C90E5F" w:rsidRDefault="00B6720F" w:rsidP="005B3304">
            <w:pPr>
              <w:pStyle w:val="BodyText"/>
              <w:jc w:val="center"/>
              <w:rPr>
                <w:strike/>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5EC79E7B" w14:textId="77777777" w:rsidR="00B6720F" w:rsidRPr="00C90E5F" w:rsidRDefault="00B6720F" w:rsidP="005B3304">
            <w:pPr>
              <w:pStyle w:val="BodyText"/>
              <w:jc w:val="center"/>
              <w:rPr>
                <w:strike/>
                <w:noProof/>
                <w:color w:val="FF0000"/>
                <w:szCs w:val="24"/>
              </w:rPr>
            </w:pPr>
          </w:p>
        </w:tc>
      </w:tr>
      <w:tr w:rsidR="00B6720F" w:rsidRPr="00F0235C" w14:paraId="460F00E8"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EBFE34B" w14:textId="2E119F3F" w:rsidR="00B6720F" w:rsidRPr="00F0235C" w:rsidRDefault="00B6720F" w:rsidP="005B3304">
            <w:pPr>
              <w:autoSpaceDE w:val="0"/>
              <w:autoSpaceDN w:val="0"/>
              <w:adjustRightInd w:val="0"/>
              <w:jc w:val="center"/>
              <w:rPr>
                <w:noProof/>
                <w:lang w:val="sr-Cyrl-RS"/>
              </w:rPr>
            </w:pPr>
            <w:r w:rsidRPr="006F139B">
              <w:rPr>
                <w:strike/>
                <w:noProof/>
                <w:color w:val="FF0000"/>
                <w:lang w:val="sr-Cyrl-RS"/>
              </w:rPr>
              <w:t>14.</w:t>
            </w:r>
            <w:r w:rsidR="006F139B" w:rsidRPr="006F139B">
              <w:rPr>
                <w:noProof/>
                <w:color w:val="FF0000"/>
                <w:lang w:val="sr-Cyrl-RS"/>
              </w:rPr>
              <w:t xml:space="preserve"> 13.</w:t>
            </w:r>
          </w:p>
        </w:tc>
        <w:tc>
          <w:tcPr>
            <w:tcW w:w="4656" w:type="pct"/>
            <w:gridSpan w:val="7"/>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7F71A68A" w14:textId="5FB2C77A" w:rsidR="00B6720F" w:rsidRPr="004D157C" w:rsidRDefault="00B6720F" w:rsidP="004D157C">
            <w:pPr>
              <w:pStyle w:val="BodyText"/>
              <w:jc w:val="left"/>
              <w:rPr>
                <w:b/>
                <w:noProof/>
                <w:szCs w:val="24"/>
              </w:rPr>
            </w:pPr>
            <w:r w:rsidRPr="004D157C">
              <w:rPr>
                <w:b/>
                <w:noProof/>
                <w:lang w:val="en-US"/>
              </w:rPr>
              <w:t>C-[MaxPro]³-130, Citostatik bezbednosni kabinet Berner FlowSafe®</w:t>
            </w:r>
          </w:p>
        </w:tc>
      </w:tr>
      <w:tr w:rsidR="00B6720F" w:rsidRPr="00F0235C" w14:paraId="3ECDA1B2"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CC59EC6" w14:textId="5CDF71EE" w:rsidR="00B6720F" w:rsidRPr="006F139B" w:rsidRDefault="00B6720F" w:rsidP="005B3304">
            <w:pPr>
              <w:autoSpaceDE w:val="0"/>
              <w:autoSpaceDN w:val="0"/>
              <w:adjustRightInd w:val="0"/>
              <w:jc w:val="center"/>
              <w:rPr>
                <w:noProof/>
                <w:color w:val="FF0000"/>
                <w:lang w:val="sr-Cyrl-RS"/>
              </w:rPr>
            </w:pPr>
            <w:r w:rsidRPr="006F139B">
              <w:rPr>
                <w:strike/>
                <w:noProof/>
                <w:color w:val="FF0000"/>
                <w:lang w:val="sr-Cyrl-RS"/>
              </w:rPr>
              <w:t>14.1</w:t>
            </w:r>
            <w:r w:rsidR="006F139B" w:rsidRPr="006F139B">
              <w:rPr>
                <w:noProof/>
                <w:color w:val="FF0000"/>
                <w:lang w:val="sr-Cyrl-RS"/>
              </w:rPr>
              <w:t xml:space="preserve"> 13.1</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1468C82E" w14:textId="0C4B5CB6" w:rsidR="00B6720F" w:rsidRPr="00E01FA0" w:rsidRDefault="00B6720F" w:rsidP="004D157C">
            <w:pPr>
              <w:autoSpaceDE w:val="0"/>
              <w:autoSpaceDN w:val="0"/>
              <w:adjustRightInd w:val="0"/>
              <w:rPr>
                <w:color w:val="000000"/>
              </w:rPr>
            </w:pPr>
            <w:r w:rsidRPr="00E01FA0">
              <w:rPr>
                <w:color w:val="000000"/>
              </w:rPr>
              <w:t>Cartridge Filter C-(MaxPro)-130/190, Main Filter</w:t>
            </w:r>
          </w:p>
        </w:tc>
        <w:tc>
          <w:tcPr>
            <w:tcW w:w="716" w:type="pct"/>
            <w:tcBorders>
              <w:top w:val="single" w:sz="4" w:space="0" w:color="auto"/>
              <w:left w:val="single" w:sz="4" w:space="0" w:color="auto"/>
              <w:bottom w:val="single" w:sz="4" w:space="0" w:color="auto"/>
              <w:right w:val="single" w:sz="4" w:space="0" w:color="auto"/>
            </w:tcBorders>
          </w:tcPr>
          <w:p w14:paraId="12D453AC" w14:textId="78250AE7" w:rsidR="00B6720F" w:rsidRPr="00F0235C" w:rsidRDefault="00B6720F" w:rsidP="005B3304">
            <w:pPr>
              <w:autoSpaceDE w:val="0"/>
              <w:autoSpaceDN w:val="0"/>
              <w:adjustRightInd w:val="0"/>
              <w:jc w:val="center"/>
              <w:rPr>
                <w:noProof/>
                <w:lang w:val="sr-Cyrl-RS"/>
              </w:rPr>
            </w:pPr>
            <w:r w:rsidRPr="00E55266">
              <w:t>ком</w:t>
            </w:r>
          </w:p>
        </w:tc>
        <w:tc>
          <w:tcPr>
            <w:tcW w:w="446" w:type="pct"/>
            <w:tcBorders>
              <w:top w:val="single" w:sz="4" w:space="0" w:color="auto"/>
              <w:left w:val="single" w:sz="4" w:space="0" w:color="auto"/>
              <w:bottom w:val="single" w:sz="4" w:space="0" w:color="auto"/>
              <w:right w:val="single" w:sz="4" w:space="0" w:color="auto"/>
            </w:tcBorders>
            <w:vAlign w:val="center"/>
          </w:tcPr>
          <w:p w14:paraId="769AA17B" w14:textId="77777777" w:rsidR="00B6720F" w:rsidRPr="00F0235C" w:rsidRDefault="00B6720F"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531EE23" w14:textId="77777777" w:rsidR="00B6720F" w:rsidRPr="00F0235C" w:rsidRDefault="00B6720F"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171B5ACC" w14:textId="77777777" w:rsidR="00B6720F" w:rsidRPr="00F0235C" w:rsidRDefault="00B6720F"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07897156" w14:textId="3035B2DB" w:rsidR="00B6720F" w:rsidRPr="00F0235C" w:rsidRDefault="00B6720F" w:rsidP="005B3304">
            <w:pPr>
              <w:pStyle w:val="BodyText"/>
              <w:jc w:val="center"/>
              <w:rPr>
                <w:noProof/>
                <w:szCs w:val="24"/>
              </w:rPr>
            </w:pPr>
          </w:p>
        </w:tc>
      </w:tr>
      <w:tr w:rsidR="00B6720F" w:rsidRPr="00F0235C" w14:paraId="48C2BCA4"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FAD3D94" w14:textId="1A26E4B8" w:rsidR="00B6720F" w:rsidRPr="006F139B" w:rsidRDefault="00B6720F" w:rsidP="005B3304">
            <w:pPr>
              <w:autoSpaceDE w:val="0"/>
              <w:autoSpaceDN w:val="0"/>
              <w:adjustRightInd w:val="0"/>
              <w:jc w:val="center"/>
              <w:rPr>
                <w:noProof/>
                <w:color w:val="FF0000"/>
                <w:lang w:val="sr-Cyrl-RS"/>
              </w:rPr>
            </w:pPr>
            <w:r w:rsidRPr="006F139B">
              <w:rPr>
                <w:strike/>
                <w:noProof/>
                <w:color w:val="FF0000"/>
                <w:lang w:val="sr-Cyrl-RS"/>
              </w:rPr>
              <w:t>14.2</w:t>
            </w:r>
            <w:r w:rsidR="006F139B" w:rsidRPr="006F139B">
              <w:rPr>
                <w:noProof/>
                <w:color w:val="FF0000"/>
                <w:lang w:val="sr-Cyrl-RS"/>
              </w:rPr>
              <w:t xml:space="preserve"> 13.2</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142036E7" w14:textId="42307661" w:rsidR="00B6720F" w:rsidRPr="00E01FA0" w:rsidRDefault="00B6720F" w:rsidP="004D157C">
            <w:pPr>
              <w:autoSpaceDE w:val="0"/>
              <w:autoSpaceDN w:val="0"/>
              <w:adjustRightInd w:val="0"/>
              <w:rPr>
                <w:color w:val="000000"/>
              </w:rPr>
            </w:pPr>
            <w:r w:rsidRPr="00E01FA0">
              <w:rPr>
                <w:color w:val="000000"/>
              </w:rPr>
              <w:t>Recirculation Filter , C-(MaxPro)130</w:t>
            </w:r>
          </w:p>
        </w:tc>
        <w:tc>
          <w:tcPr>
            <w:tcW w:w="716" w:type="pct"/>
            <w:tcBorders>
              <w:top w:val="single" w:sz="4" w:space="0" w:color="auto"/>
              <w:left w:val="single" w:sz="4" w:space="0" w:color="auto"/>
              <w:bottom w:val="single" w:sz="4" w:space="0" w:color="auto"/>
              <w:right w:val="single" w:sz="4" w:space="0" w:color="auto"/>
            </w:tcBorders>
          </w:tcPr>
          <w:p w14:paraId="32E6F11E" w14:textId="40204391" w:rsidR="00B6720F" w:rsidRPr="00F0235C" w:rsidRDefault="00B6720F" w:rsidP="005B3304">
            <w:pPr>
              <w:autoSpaceDE w:val="0"/>
              <w:autoSpaceDN w:val="0"/>
              <w:adjustRightInd w:val="0"/>
              <w:jc w:val="center"/>
              <w:rPr>
                <w:noProof/>
                <w:lang w:val="sr-Cyrl-RS"/>
              </w:rPr>
            </w:pPr>
            <w:r w:rsidRPr="00E55266">
              <w:t>ком</w:t>
            </w:r>
          </w:p>
        </w:tc>
        <w:tc>
          <w:tcPr>
            <w:tcW w:w="446" w:type="pct"/>
            <w:tcBorders>
              <w:top w:val="single" w:sz="4" w:space="0" w:color="auto"/>
              <w:left w:val="single" w:sz="4" w:space="0" w:color="auto"/>
              <w:bottom w:val="single" w:sz="4" w:space="0" w:color="auto"/>
              <w:right w:val="single" w:sz="4" w:space="0" w:color="auto"/>
            </w:tcBorders>
            <w:vAlign w:val="center"/>
          </w:tcPr>
          <w:p w14:paraId="60BCE463" w14:textId="77777777" w:rsidR="00B6720F" w:rsidRPr="00F0235C" w:rsidRDefault="00B6720F"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99297A9" w14:textId="77777777" w:rsidR="00B6720F" w:rsidRPr="00F0235C" w:rsidRDefault="00B6720F"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613EB016" w14:textId="77777777" w:rsidR="00B6720F" w:rsidRPr="00F0235C" w:rsidRDefault="00B6720F"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7D1053D" w14:textId="0F76F26B" w:rsidR="00B6720F" w:rsidRPr="00F0235C" w:rsidRDefault="00B6720F" w:rsidP="005B3304">
            <w:pPr>
              <w:pStyle w:val="BodyText"/>
              <w:jc w:val="center"/>
              <w:rPr>
                <w:noProof/>
                <w:szCs w:val="24"/>
              </w:rPr>
            </w:pPr>
          </w:p>
        </w:tc>
      </w:tr>
      <w:tr w:rsidR="00B6720F" w:rsidRPr="00F0235C" w14:paraId="299CE254"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19CE8A1E" w14:textId="4800CE60" w:rsidR="00B6720F" w:rsidRPr="006F139B" w:rsidRDefault="00B6720F" w:rsidP="005B3304">
            <w:pPr>
              <w:autoSpaceDE w:val="0"/>
              <w:autoSpaceDN w:val="0"/>
              <w:adjustRightInd w:val="0"/>
              <w:jc w:val="center"/>
              <w:rPr>
                <w:noProof/>
                <w:color w:val="FF0000"/>
                <w:lang w:val="sr-Cyrl-RS"/>
              </w:rPr>
            </w:pPr>
            <w:r w:rsidRPr="006F139B">
              <w:rPr>
                <w:strike/>
                <w:noProof/>
                <w:color w:val="FF0000"/>
                <w:lang w:val="sr-Cyrl-RS"/>
              </w:rPr>
              <w:t>14.3</w:t>
            </w:r>
            <w:r w:rsidR="006F139B" w:rsidRPr="006F139B">
              <w:rPr>
                <w:noProof/>
                <w:color w:val="FF0000"/>
                <w:lang w:val="sr-Cyrl-RS"/>
              </w:rPr>
              <w:t xml:space="preserve"> 13.3</w:t>
            </w:r>
          </w:p>
        </w:tc>
        <w:tc>
          <w:tcPr>
            <w:tcW w:w="1421" w:type="pct"/>
            <w:gridSpan w:val="2"/>
            <w:tcBorders>
              <w:top w:val="single" w:sz="4" w:space="0" w:color="auto"/>
              <w:left w:val="single" w:sz="4" w:space="0" w:color="auto"/>
              <w:bottom w:val="single" w:sz="4" w:space="0" w:color="auto"/>
              <w:right w:val="single" w:sz="4" w:space="0" w:color="auto"/>
            </w:tcBorders>
            <w:vAlign w:val="bottom"/>
          </w:tcPr>
          <w:p w14:paraId="239570D9" w14:textId="583A2CEC" w:rsidR="00B6720F" w:rsidRPr="00E01FA0" w:rsidRDefault="00B6720F" w:rsidP="004D157C">
            <w:pPr>
              <w:autoSpaceDE w:val="0"/>
              <w:autoSpaceDN w:val="0"/>
              <w:adjustRightInd w:val="0"/>
              <w:rPr>
                <w:color w:val="000000"/>
              </w:rPr>
            </w:pPr>
            <w:r w:rsidRPr="00E01FA0">
              <w:rPr>
                <w:color w:val="000000"/>
              </w:rPr>
              <w:t>Exhaust Filter, C-(MaxPro)-130</w:t>
            </w:r>
          </w:p>
        </w:tc>
        <w:tc>
          <w:tcPr>
            <w:tcW w:w="716" w:type="pct"/>
            <w:tcBorders>
              <w:top w:val="single" w:sz="4" w:space="0" w:color="auto"/>
              <w:left w:val="single" w:sz="4" w:space="0" w:color="auto"/>
              <w:bottom w:val="single" w:sz="4" w:space="0" w:color="auto"/>
              <w:right w:val="single" w:sz="4" w:space="0" w:color="auto"/>
            </w:tcBorders>
          </w:tcPr>
          <w:p w14:paraId="37170767" w14:textId="30CCF110" w:rsidR="00B6720F" w:rsidRPr="00F0235C" w:rsidRDefault="00B6720F" w:rsidP="005B3304">
            <w:pPr>
              <w:autoSpaceDE w:val="0"/>
              <w:autoSpaceDN w:val="0"/>
              <w:adjustRightInd w:val="0"/>
              <w:jc w:val="center"/>
              <w:rPr>
                <w:noProof/>
                <w:lang w:val="sr-Cyrl-RS"/>
              </w:rPr>
            </w:pPr>
            <w:r w:rsidRPr="00E55266">
              <w:t>ком</w:t>
            </w:r>
          </w:p>
        </w:tc>
        <w:tc>
          <w:tcPr>
            <w:tcW w:w="446" w:type="pct"/>
            <w:tcBorders>
              <w:top w:val="single" w:sz="4" w:space="0" w:color="auto"/>
              <w:left w:val="single" w:sz="4" w:space="0" w:color="auto"/>
              <w:bottom w:val="single" w:sz="4" w:space="0" w:color="auto"/>
              <w:right w:val="single" w:sz="4" w:space="0" w:color="auto"/>
            </w:tcBorders>
            <w:vAlign w:val="center"/>
          </w:tcPr>
          <w:p w14:paraId="0983DAB4" w14:textId="77777777" w:rsidR="00B6720F" w:rsidRPr="00F0235C" w:rsidRDefault="00B6720F"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269EE87" w14:textId="77777777" w:rsidR="00B6720F" w:rsidRPr="00F0235C" w:rsidRDefault="00B6720F"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49FDA38A" w14:textId="77777777" w:rsidR="00B6720F" w:rsidRPr="00F0235C" w:rsidRDefault="00B6720F"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54F0814A" w14:textId="3CF62531" w:rsidR="00B6720F" w:rsidRPr="00F0235C" w:rsidRDefault="00B6720F" w:rsidP="005B3304">
            <w:pPr>
              <w:pStyle w:val="BodyText"/>
              <w:jc w:val="center"/>
              <w:rPr>
                <w:noProof/>
                <w:szCs w:val="24"/>
              </w:rPr>
            </w:pPr>
          </w:p>
        </w:tc>
      </w:tr>
      <w:tr w:rsidR="00B6720F" w:rsidRPr="00F0235C" w14:paraId="7F1E2DD3" w14:textId="77777777" w:rsidTr="006F139B">
        <w:trPr>
          <w:cantSplit/>
          <w:trHeight w:val="327"/>
        </w:trPr>
        <w:tc>
          <w:tcPr>
            <w:tcW w:w="2481" w:type="pct"/>
            <w:gridSpan w:val="4"/>
            <w:tcBorders>
              <w:top w:val="single" w:sz="4" w:space="0" w:color="auto"/>
              <w:left w:val="single" w:sz="4" w:space="0" w:color="auto"/>
              <w:bottom w:val="single" w:sz="4" w:space="0" w:color="auto"/>
              <w:right w:val="single" w:sz="4" w:space="0" w:color="auto"/>
            </w:tcBorders>
            <w:vAlign w:val="center"/>
          </w:tcPr>
          <w:p w14:paraId="0C129D28" w14:textId="77777777" w:rsidR="00B6720F" w:rsidRPr="00F0235C" w:rsidRDefault="00B6720F" w:rsidP="004D157C">
            <w:pPr>
              <w:autoSpaceDE w:val="0"/>
              <w:autoSpaceDN w:val="0"/>
              <w:adjustRightInd w:val="0"/>
              <w:rPr>
                <w:noProof/>
                <w:lang w:val="sr-Cyrl-RS"/>
              </w:rPr>
            </w:pPr>
            <w:r w:rsidRPr="004B0C3E">
              <w:rPr>
                <w:b/>
                <w:noProof/>
                <w:lang w:val="sr-Cyrl-RS"/>
              </w:rPr>
              <w:t>УКУПНА ВРЕДНОСТ ЦЕНОВНИКА ОРИГИНАЛНИХ РЕЗЕРВНИХ ДЕЛОВА</w:t>
            </w:r>
          </w:p>
        </w:tc>
        <w:tc>
          <w:tcPr>
            <w:tcW w:w="446" w:type="pct"/>
            <w:tcBorders>
              <w:top w:val="single" w:sz="4" w:space="0" w:color="auto"/>
              <w:left w:val="single" w:sz="4" w:space="0" w:color="auto"/>
              <w:bottom w:val="single" w:sz="4" w:space="0" w:color="auto"/>
              <w:right w:val="single" w:sz="4" w:space="0" w:color="auto"/>
            </w:tcBorders>
            <w:vAlign w:val="center"/>
          </w:tcPr>
          <w:p w14:paraId="4123CAF8" w14:textId="77777777" w:rsidR="00B6720F" w:rsidRPr="00F0235C" w:rsidRDefault="00B6720F" w:rsidP="005B3304">
            <w:pPr>
              <w:autoSpaceDE w:val="0"/>
              <w:autoSpaceDN w:val="0"/>
              <w:adjustRightInd w:val="0"/>
              <w:jc w:val="center"/>
              <w:rPr>
                <w:noProof/>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152E51DB" w14:textId="77777777" w:rsidR="00B6720F" w:rsidRPr="00F0235C" w:rsidRDefault="00B6720F" w:rsidP="005B3304">
            <w:pPr>
              <w:autoSpaceDE w:val="0"/>
              <w:autoSpaceDN w:val="0"/>
              <w:adjustRightInd w:val="0"/>
              <w:jc w:val="center"/>
              <w:rPr>
                <w:noProof/>
                <w:lang w:val="en-US"/>
              </w:rPr>
            </w:pPr>
          </w:p>
        </w:tc>
        <w:tc>
          <w:tcPr>
            <w:tcW w:w="813" w:type="pct"/>
            <w:tcBorders>
              <w:top w:val="single" w:sz="4" w:space="0" w:color="auto"/>
              <w:left w:val="single" w:sz="4" w:space="0" w:color="auto"/>
              <w:bottom w:val="single" w:sz="4" w:space="0" w:color="auto"/>
              <w:right w:val="single" w:sz="4" w:space="0" w:color="auto"/>
            </w:tcBorders>
          </w:tcPr>
          <w:p w14:paraId="66B54A53" w14:textId="77777777" w:rsidR="00B6720F" w:rsidRPr="00F0235C" w:rsidRDefault="00B6720F" w:rsidP="005B3304">
            <w:pPr>
              <w:pStyle w:val="BodyText"/>
              <w:jc w:val="center"/>
              <w:rPr>
                <w:noProof/>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D06F628" w14:textId="2277BDB3" w:rsidR="00B6720F" w:rsidRPr="00F0235C" w:rsidRDefault="00B6720F" w:rsidP="005B3304">
            <w:pPr>
              <w:pStyle w:val="BodyText"/>
              <w:jc w:val="center"/>
              <w:rPr>
                <w:noProof/>
                <w:szCs w:val="24"/>
              </w:rPr>
            </w:pPr>
          </w:p>
        </w:tc>
      </w:tr>
    </w:tbl>
    <w:p w14:paraId="43D0FAED" w14:textId="77777777" w:rsidR="00E27C53" w:rsidRDefault="00E27C53" w:rsidP="00E27C53">
      <w:pPr>
        <w:pStyle w:val="BodyText"/>
        <w:ind w:left="6480"/>
        <w:rPr>
          <w:noProof/>
          <w:szCs w:val="24"/>
        </w:rPr>
      </w:pPr>
    </w:p>
    <w:p w14:paraId="433738EE" w14:textId="77777777" w:rsidR="00E27C53" w:rsidRDefault="00E27C53" w:rsidP="00E27C53">
      <w:pPr>
        <w:pStyle w:val="BodyText"/>
        <w:ind w:left="6480"/>
        <w:rPr>
          <w:noProof/>
          <w:szCs w:val="24"/>
        </w:rPr>
      </w:pPr>
    </w:p>
    <w:tbl>
      <w:tblPr>
        <w:tblW w:w="5141"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042"/>
        <w:gridCol w:w="6836"/>
        <w:gridCol w:w="1807"/>
        <w:gridCol w:w="2195"/>
        <w:gridCol w:w="1807"/>
        <w:gridCol w:w="772"/>
      </w:tblGrid>
      <w:tr w:rsidR="00E27C53" w:rsidRPr="00D3475A" w14:paraId="6A2E2219" w14:textId="77777777" w:rsidTr="006F139B">
        <w:trPr>
          <w:cantSplit/>
          <w:trHeight w:val="327"/>
        </w:trPr>
        <w:tc>
          <w:tcPr>
            <w:tcW w:w="360" w:type="pct"/>
            <w:vAlign w:val="center"/>
          </w:tcPr>
          <w:p w14:paraId="388FCC57" w14:textId="77777777" w:rsidR="00E27C53" w:rsidRPr="00D3475A" w:rsidRDefault="00E27C53" w:rsidP="005B3304">
            <w:pPr>
              <w:autoSpaceDE w:val="0"/>
              <w:autoSpaceDN w:val="0"/>
              <w:adjustRightInd w:val="0"/>
              <w:jc w:val="center"/>
              <w:rPr>
                <w:noProof/>
                <w:lang w:val="sr-Cyrl-RS"/>
              </w:rPr>
            </w:pPr>
            <w:r w:rsidRPr="00D3475A">
              <w:rPr>
                <w:noProof/>
                <w:lang w:val="sr-Cyrl-RS"/>
              </w:rPr>
              <w:t>РБ</w:t>
            </w:r>
          </w:p>
        </w:tc>
        <w:tc>
          <w:tcPr>
            <w:tcW w:w="2364" w:type="pct"/>
            <w:vAlign w:val="center"/>
          </w:tcPr>
          <w:p w14:paraId="7F9F0330" w14:textId="77777777" w:rsidR="00E27C53" w:rsidRPr="00D3475A" w:rsidRDefault="00E27C53" w:rsidP="005B3304">
            <w:pPr>
              <w:autoSpaceDE w:val="0"/>
              <w:autoSpaceDN w:val="0"/>
              <w:adjustRightInd w:val="0"/>
              <w:jc w:val="center"/>
              <w:rPr>
                <w:noProof/>
              </w:rPr>
            </w:pPr>
            <w:r w:rsidRPr="00D3475A">
              <w:rPr>
                <w:noProof/>
                <w:lang w:val="sr-Cyrl-RS"/>
              </w:rPr>
              <w:t>Назив</w:t>
            </w:r>
          </w:p>
        </w:tc>
        <w:tc>
          <w:tcPr>
            <w:tcW w:w="625" w:type="pct"/>
            <w:vAlign w:val="center"/>
          </w:tcPr>
          <w:p w14:paraId="124A439F" w14:textId="77777777" w:rsidR="00E27C53" w:rsidRPr="00D3475A" w:rsidRDefault="00E27C53" w:rsidP="005B3304">
            <w:pPr>
              <w:autoSpaceDE w:val="0"/>
              <w:autoSpaceDN w:val="0"/>
              <w:adjustRightInd w:val="0"/>
              <w:jc w:val="center"/>
              <w:rPr>
                <w:noProof/>
                <w:lang w:val="sr-Cyrl-RS"/>
              </w:rPr>
            </w:pPr>
            <w:r w:rsidRPr="00D3475A">
              <w:rPr>
                <w:noProof/>
                <w:lang w:val="sr-Cyrl-RS"/>
              </w:rPr>
              <w:t>Јединица мере</w:t>
            </w:r>
          </w:p>
        </w:tc>
        <w:tc>
          <w:tcPr>
            <w:tcW w:w="759" w:type="pct"/>
            <w:vAlign w:val="center"/>
          </w:tcPr>
          <w:p w14:paraId="4610F5EA"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без ПДВ-а</w:t>
            </w:r>
          </w:p>
        </w:tc>
        <w:tc>
          <w:tcPr>
            <w:tcW w:w="625" w:type="pct"/>
            <w:vAlign w:val="center"/>
          </w:tcPr>
          <w:p w14:paraId="13B6F2F8"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са ПДВ-ом</w:t>
            </w:r>
          </w:p>
        </w:tc>
        <w:tc>
          <w:tcPr>
            <w:tcW w:w="267" w:type="pct"/>
            <w:vAlign w:val="center"/>
          </w:tcPr>
          <w:p w14:paraId="6C93C937" w14:textId="77777777" w:rsidR="00E27C53" w:rsidRPr="00D3475A" w:rsidRDefault="00E27C53" w:rsidP="005B3304">
            <w:pPr>
              <w:pStyle w:val="BodyText"/>
              <w:jc w:val="center"/>
              <w:rPr>
                <w:noProof/>
                <w:szCs w:val="24"/>
              </w:rPr>
            </w:pPr>
            <w:r w:rsidRPr="00D3475A">
              <w:rPr>
                <w:noProof/>
                <w:szCs w:val="24"/>
              </w:rPr>
              <w:t>Стопа</w:t>
            </w:r>
          </w:p>
          <w:p w14:paraId="7C9B3ADD" w14:textId="77777777" w:rsidR="00E27C53" w:rsidRPr="00D3475A" w:rsidRDefault="00E27C53" w:rsidP="005B3304">
            <w:pPr>
              <w:autoSpaceDE w:val="0"/>
              <w:autoSpaceDN w:val="0"/>
              <w:adjustRightInd w:val="0"/>
              <w:jc w:val="center"/>
              <w:rPr>
                <w:noProof/>
                <w:highlight w:val="green"/>
                <w:lang w:val="sr-Cyrl-RS"/>
              </w:rPr>
            </w:pPr>
            <w:r w:rsidRPr="00D3475A">
              <w:rPr>
                <w:noProof/>
              </w:rPr>
              <w:t>ПДВ-а</w:t>
            </w:r>
          </w:p>
        </w:tc>
      </w:tr>
      <w:tr w:rsidR="00E27C53" w:rsidRPr="00C61458" w14:paraId="4386A973" w14:textId="77777777" w:rsidTr="006F139B">
        <w:trPr>
          <w:cantSplit/>
          <w:trHeight w:val="327"/>
        </w:trPr>
        <w:tc>
          <w:tcPr>
            <w:tcW w:w="360" w:type="pct"/>
            <w:tcBorders>
              <w:top w:val="single" w:sz="4" w:space="0" w:color="auto"/>
              <w:left w:val="single" w:sz="4" w:space="0" w:color="auto"/>
              <w:bottom w:val="single" w:sz="4" w:space="0" w:color="auto"/>
              <w:right w:val="single" w:sz="4" w:space="0" w:color="auto"/>
            </w:tcBorders>
            <w:vAlign w:val="center"/>
          </w:tcPr>
          <w:p w14:paraId="06DF15FE"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2364" w:type="pct"/>
            <w:tcBorders>
              <w:top w:val="single" w:sz="4" w:space="0" w:color="auto"/>
              <w:left w:val="single" w:sz="4" w:space="0" w:color="auto"/>
              <w:bottom w:val="single" w:sz="4" w:space="0" w:color="auto"/>
              <w:right w:val="single" w:sz="4" w:space="0" w:color="auto"/>
            </w:tcBorders>
            <w:vAlign w:val="center"/>
          </w:tcPr>
          <w:p w14:paraId="375B5CE2" w14:textId="77777777" w:rsidR="00E27C53" w:rsidRPr="00C61458" w:rsidRDefault="00E27C53" w:rsidP="005B3304">
            <w:pPr>
              <w:autoSpaceDE w:val="0"/>
              <w:autoSpaceDN w:val="0"/>
              <w:adjustRightInd w:val="0"/>
              <w:jc w:val="center"/>
              <w:rPr>
                <w:noProof/>
                <w:lang w:val="sr-Cyrl-RS"/>
              </w:rPr>
            </w:pPr>
            <w:r w:rsidRPr="00C61458">
              <w:rPr>
                <w:noProof/>
                <w:lang w:val="sr-Cyrl-RS"/>
              </w:rPr>
              <w:t>2</w:t>
            </w:r>
          </w:p>
        </w:tc>
        <w:tc>
          <w:tcPr>
            <w:tcW w:w="625" w:type="pct"/>
            <w:tcBorders>
              <w:top w:val="single" w:sz="4" w:space="0" w:color="auto"/>
              <w:left w:val="single" w:sz="4" w:space="0" w:color="auto"/>
              <w:bottom w:val="single" w:sz="4" w:space="0" w:color="auto"/>
              <w:right w:val="single" w:sz="4" w:space="0" w:color="auto"/>
            </w:tcBorders>
            <w:vAlign w:val="center"/>
          </w:tcPr>
          <w:p w14:paraId="47071900" w14:textId="77777777" w:rsidR="00E27C53" w:rsidRPr="00C61458" w:rsidRDefault="00E27C53" w:rsidP="005B3304">
            <w:pPr>
              <w:autoSpaceDE w:val="0"/>
              <w:autoSpaceDN w:val="0"/>
              <w:adjustRightInd w:val="0"/>
              <w:jc w:val="center"/>
              <w:rPr>
                <w:noProof/>
                <w:lang w:val="sr-Cyrl-RS"/>
              </w:rPr>
            </w:pPr>
            <w:r w:rsidRPr="00C61458">
              <w:rPr>
                <w:noProof/>
                <w:lang w:val="sr-Cyrl-RS"/>
              </w:rPr>
              <w:t>3</w:t>
            </w:r>
          </w:p>
        </w:tc>
        <w:tc>
          <w:tcPr>
            <w:tcW w:w="759" w:type="pct"/>
            <w:tcBorders>
              <w:top w:val="single" w:sz="4" w:space="0" w:color="auto"/>
              <w:left w:val="single" w:sz="4" w:space="0" w:color="auto"/>
              <w:bottom w:val="single" w:sz="4" w:space="0" w:color="auto"/>
              <w:right w:val="single" w:sz="4" w:space="0" w:color="auto"/>
            </w:tcBorders>
            <w:vAlign w:val="center"/>
          </w:tcPr>
          <w:p w14:paraId="7656F91A" w14:textId="77777777" w:rsidR="00E27C53" w:rsidRPr="00C61458" w:rsidRDefault="00E27C53" w:rsidP="005B3304">
            <w:pPr>
              <w:autoSpaceDE w:val="0"/>
              <w:autoSpaceDN w:val="0"/>
              <w:adjustRightInd w:val="0"/>
              <w:jc w:val="center"/>
              <w:rPr>
                <w:noProof/>
                <w:lang w:val="en-US"/>
              </w:rPr>
            </w:pPr>
            <w:r w:rsidRPr="00C61458">
              <w:rPr>
                <w:noProof/>
                <w:lang w:val="en-US"/>
              </w:rPr>
              <w:t>4</w:t>
            </w:r>
          </w:p>
        </w:tc>
        <w:tc>
          <w:tcPr>
            <w:tcW w:w="625" w:type="pct"/>
            <w:tcBorders>
              <w:top w:val="single" w:sz="4" w:space="0" w:color="auto"/>
              <w:left w:val="single" w:sz="4" w:space="0" w:color="auto"/>
              <w:bottom w:val="single" w:sz="4" w:space="0" w:color="auto"/>
              <w:right w:val="single" w:sz="4" w:space="0" w:color="auto"/>
            </w:tcBorders>
            <w:vAlign w:val="center"/>
          </w:tcPr>
          <w:p w14:paraId="019F4E10" w14:textId="77777777" w:rsidR="00E27C53" w:rsidRPr="00C61458" w:rsidRDefault="00E27C53" w:rsidP="005B3304">
            <w:pPr>
              <w:autoSpaceDE w:val="0"/>
              <w:autoSpaceDN w:val="0"/>
              <w:adjustRightInd w:val="0"/>
              <w:jc w:val="center"/>
              <w:rPr>
                <w:noProof/>
                <w:lang w:val="en-US"/>
              </w:rPr>
            </w:pPr>
            <w:r w:rsidRPr="00C61458">
              <w:rPr>
                <w:noProof/>
                <w:lang w:val="en-US"/>
              </w:rPr>
              <w:t>5</w:t>
            </w:r>
          </w:p>
        </w:tc>
        <w:tc>
          <w:tcPr>
            <w:tcW w:w="267" w:type="pct"/>
            <w:tcBorders>
              <w:top w:val="single" w:sz="4" w:space="0" w:color="auto"/>
              <w:left w:val="single" w:sz="4" w:space="0" w:color="auto"/>
              <w:bottom w:val="single" w:sz="4" w:space="0" w:color="auto"/>
              <w:right w:val="single" w:sz="4" w:space="0" w:color="auto"/>
            </w:tcBorders>
            <w:vAlign w:val="center"/>
          </w:tcPr>
          <w:p w14:paraId="578279C7" w14:textId="77777777" w:rsidR="00E27C53" w:rsidRPr="00C61458" w:rsidRDefault="00E27C53" w:rsidP="005B3304">
            <w:pPr>
              <w:pStyle w:val="BodyText"/>
              <w:jc w:val="center"/>
              <w:rPr>
                <w:noProof/>
                <w:szCs w:val="24"/>
              </w:rPr>
            </w:pPr>
            <w:r w:rsidRPr="00C61458">
              <w:rPr>
                <w:noProof/>
                <w:szCs w:val="24"/>
              </w:rPr>
              <w:t>6</w:t>
            </w:r>
          </w:p>
        </w:tc>
      </w:tr>
      <w:tr w:rsidR="00E27C53" w:rsidRPr="00C61458" w14:paraId="0DE7B54B" w14:textId="77777777" w:rsidTr="006F139B">
        <w:trPr>
          <w:cantSplit/>
          <w:trHeight w:val="327"/>
        </w:trPr>
        <w:tc>
          <w:tcPr>
            <w:tcW w:w="360" w:type="pct"/>
            <w:tcBorders>
              <w:top w:val="single" w:sz="4" w:space="0" w:color="auto"/>
              <w:left w:val="single" w:sz="4" w:space="0" w:color="auto"/>
              <w:bottom w:val="single" w:sz="4" w:space="0" w:color="auto"/>
              <w:right w:val="single" w:sz="4" w:space="0" w:color="auto"/>
            </w:tcBorders>
            <w:vAlign w:val="center"/>
          </w:tcPr>
          <w:p w14:paraId="201F8422"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2364" w:type="pct"/>
            <w:tcBorders>
              <w:top w:val="single" w:sz="4" w:space="0" w:color="auto"/>
              <w:left w:val="single" w:sz="4" w:space="0" w:color="auto"/>
              <w:bottom w:val="single" w:sz="4" w:space="0" w:color="auto"/>
              <w:right w:val="single" w:sz="4" w:space="0" w:color="auto"/>
            </w:tcBorders>
            <w:vAlign w:val="center"/>
          </w:tcPr>
          <w:p w14:paraId="741CE0A5" w14:textId="77777777" w:rsidR="00E27C53" w:rsidRPr="00C61458" w:rsidRDefault="00E27C53" w:rsidP="005B3304">
            <w:pPr>
              <w:rPr>
                <w:noProof/>
                <w:lang w:val="sr-Cyrl-RS"/>
              </w:rPr>
            </w:pPr>
            <w:r w:rsidRPr="00C61458">
              <w:rPr>
                <w:noProof/>
                <w:lang w:val="sr-Cyrl-RS"/>
              </w:rPr>
              <w:t>Радни сат код ванредног сервиса</w:t>
            </w:r>
          </w:p>
        </w:tc>
        <w:tc>
          <w:tcPr>
            <w:tcW w:w="625" w:type="pct"/>
            <w:tcBorders>
              <w:top w:val="single" w:sz="4" w:space="0" w:color="auto"/>
              <w:left w:val="single" w:sz="4" w:space="0" w:color="auto"/>
              <w:bottom w:val="single" w:sz="4" w:space="0" w:color="auto"/>
              <w:right w:val="single" w:sz="4" w:space="0" w:color="auto"/>
            </w:tcBorders>
            <w:vAlign w:val="center"/>
          </w:tcPr>
          <w:p w14:paraId="12E3010C" w14:textId="77777777" w:rsidR="00E27C53" w:rsidRPr="00C61458" w:rsidRDefault="00E27C53" w:rsidP="005B3304">
            <w:pPr>
              <w:autoSpaceDE w:val="0"/>
              <w:autoSpaceDN w:val="0"/>
              <w:adjustRightInd w:val="0"/>
              <w:jc w:val="center"/>
              <w:rPr>
                <w:noProof/>
                <w:lang w:val="sr-Cyrl-RS"/>
              </w:rPr>
            </w:pPr>
            <w:r w:rsidRPr="00C61458">
              <w:rPr>
                <w:noProof/>
                <w:lang w:val="sr-Cyrl-RS"/>
              </w:rPr>
              <w:t>сат</w:t>
            </w:r>
          </w:p>
        </w:tc>
        <w:tc>
          <w:tcPr>
            <w:tcW w:w="759" w:type="pct"/>
            <w:tcBorders>
              <w:top w:val="single" w:sz="4" w:space="0" w:color="auto"/>
              <w:left w:val="single" w:sz="4" w:space="0" w:color="auto"/>
              <w:bottom w:val="single" w:sz="4" w:space="0" w:color="auto"/>
              <w:right w:val="single" w:sz="4" w:space="0" w:color="auto"/>
            </w:tcBorders>
            <w:vAlign w:val="center"/>
          </w:tcPr>
          <w:p w14:paraId="29ABDA70" w14:textId="77777777" w:rsidR="00E27C53" w:rsidRPr="00C61458" w:rsidRDefault="00E27C53" w:rsidP="005B3304">
            <w:pPr>
              <w:autoSpaceDE w:val="0"/>
              <w:autoSpaceDN w:val="0"/>
              <w:adjustRightInd w:val="0"/>
              <w:jc w:val="center"/>
              <w:rPr>
                <w:noProof/>
                <w:lang w:val="en-US"/>
              </w:rPr>
            </w:pPr>
          </w:p>
        </w:tc>
        <w:tc>
          <w:tcPr>
            <w:tcW w:w="625" w:type="pct"/>
            <w:tcBorders>
              <w:top w:val="single" w:sz="4" w:space="0" w:color="auto"/>
              <w:left w:val="single" w:sz="4" w:space="0" w:color="auto"/>
              <w:bottom w:val="single" w:sz="4" w:space="0" w:color="auto"/>
              <w:right w:val="single" w:sz="4" w:space="0" w:color="auto"/>
            </w:tcBorders>
            <w:vAlign w:val="center"/>
          </w:tcPr>
          <w:p w14:paraId="40E7D38D" w14:textId="77777777" w:rsidR="00E27C53" w:rsidRPr="00C61458" w:rsidRDefault="00E27C53" w:rsidP="005B3304">
            <w:pPr>
              <w:autoSpaceDE w:val="0"/>
              <w:autoSpaceDN w:val="0"/>
              <w:adjustRightInd w:val="0"/>
              <w:jc w:val="center"/>
              <w:rPr>
                <w:noProof/>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18ABB266" w14:textId="77777777" w:rsidR="00E27C53" w:rsidRPr="00C61458" w:rsidRDefault="00E27C53" w:rsidP="005B3304">
            <w:pPr>
              <w:pStyle w:val="BodyText"/>
              <w:jc w:val="center"/>
              <w:rPr>
                <w:noProof/>
                <w:szCs w:val="24"/>
              </w:rPr>
            </w:pPr>
          </w:p>
        </w:tc>
      </w:tr>
    </w:tbl>
    <w:p w14:paraId="09432175" w14:textId="77777777" w:rsidR="00E27C53" w:rsidRPr="006F139B" w:rsidRDefault="00E27C53" w:rsidP="00E27C53">
      <w:pPr>
        <w:rPr>
          <w:lang w:val="sr-Cyrl-RS"/>
        </w:rPr>
      </w:pPr>
    </w:p>
    <w:p w14:paraId="1BFFC2B6" w14:textId="77777777" w:rsidR="00E27C53" w:rsidRDefault="00E27C53" w:rsidP="00E27C53">
      <w:pPr>
        <w:pStyle w:val="BodyText"/>
        <w:ind w:left="6480"/>
        <w:rPr>
          <w:noProof/>
          <w:szCs w:val="24"/>
        </w:rPr>
      </w:pPr>
    </w:p>
    <w:p w14:paraId="74A274A3" w14:textId="77777777" w:rsidR="00E27C53" w:rsidRPr="006F139B" w:rsidRDefault="00E27C53" w:rsidP="006F139B">
      <w:pPr>
        <w:pStyle w:val="BodyText"/>
        <w:rPr>
          <w:noProof/>
          <w:szCs w:val="24"/>
          <w:lang w:val="sr-Cyrl-RS"/>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Default="00E27C53" w:rsidP="00E27C53">
      <w:pPr>
        <w:rPr>
          <w:lang w:val="sr-Cyrl-RS"/>
        </w:rPr>
      </w:pPr>
      <w:r w:rsidRPr="00CC366C">
        <w:br w:type="page"/>
      </w:r>
      <w:bookmarkStart w:id="126" w:name="_Toc401143642"/>
    </w:p>
    <w:p w14:paraId="61FA047A" w14:textId="14DF9FEB" w:rsidR="006F139B" w:rsidRPr="006F139B" w:rsidRDefault="006F139B" w:rsidP="006F139B">
      <w:pPr>
        <w:pStyle w:val="Heading1"/>
        <w:numPr>
          <w:ilvl w:val="0"/>
          <w:numId w:val="15"/>
        </w:numPr>
        <w:jc w:val="center"/>
        <w:rPr>
          <w:color w:val="FF0000"/>
          <w:lang w:val="sr-Cyrl-RS"/>
        </w:rPr>
      </w:pPr>
      <w:r w:rsidRPr="006F139B">
        <w:rPr>
          <w:color w:val="FF0000"/>
          <w:lang w:val="sr-Cyrl-RS"/>
        </w:rPr>
        <w:lastRenderedPageBreak/>
        <w:t>ОБРАЗАЦ ПОНУДЕ</w:t>
      </w:r>
    </w:p>
    <w:p w14:paraId="27910D77" w14:textId="77777777" w:rsidR="006F139B" w:rsidRDefault="006F139B" w:rsidP="00E27C53">
      <w:pPr>
        <w:rPr>
          <w:lang w:val="sr-Cyrl-RS"/>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6F139B" w:rsidRPr="00B12697" w14:paraId="65B0D1E9" w14:textId="77777777" w:rsidTr="006F139B">
        <w:trPr>
          <w:trHeight w:val="229"/>
        </w:trPr>
        <w:tc>
          <w:tcPr>
            <w:tcW w:w="5245" w:type="dxa"/>
            <w:tcBorders>
              <w:right w:val="single" w:sz="4" w:space="0" w:color="auto"/>
            </w:tcBorders>
            <w:vAlign w:val="center"/>
          </w:tcPr>
          <w:p w14:paraId="6E80EA6A" w14:textId="77777777" w:rsidR="006F139B" w:rsidRPr="00B12697" w:rsidRDefault="006F139B" w:rsidP="006F139B">
            <w:pPr>
              <w:jc w:val="right"/>
              <w:rPr>
                <w:noProof/>
                <w:color w:val="FF0000"/>
              </w:rPr>
            </w:pPr>
            <w:r w:rsidRPr="00B12697">
              <w:rPr>
                <w:noProof/>
                <w:color w:val="FF0000"/>
              </w:rPr>
              <w:t>Предмет јавне набавке</w:t>
            </w:r>
          </w:p>
        </w:tc>
        <w:tc>
          <w:tcPr>
            <w:tcW w:w="10065" w:type="dxa"/>
            <w:gridSpan w:val="5"/>
            <w:tcBorders>
              <w:top w:val="inset" w:sz="6" w:space="0" w:color="auto"/>
              <w:left w:val="single" w:sz="4" w:space="0" w:color="auto"/>
              <w:right w:val="inset" w:sz="6" w:space="0" w:color="auto"/>
            </w:tcBorders>
          </w:tcPr>
          <w:p w14:paraId="62ADE682" w14:textId="77777777" w:rsidR="006F139B" w:rsidRPr="00B12697" w:rsidRDefault="006F139B" w:rsidP="006F139B">
            <w:pPr>
              <w:rPr>
                <w:color w:val="FF0000"/>
              </w:rPr>
            </w:pPr>
            <w:r w:rsidRPr="00B12697">
              <w:rPr>
                <w:color w:val="FF0000"/>
              </w:rPr>
              <w:t>272-19-O - Сервис и одржавање медицинских апарата произвођача:</w:t>
            </w:r>
          </w:p>
          <w:p w14:paraId="3A9E4B05" w14:textId="49D0D5D2" w:rsidR="006F139B" w:rsidRPr="00B12697" w:rsidRDefault="006F139B" w:rsidP="006F139B">
            <w:pPr>
              <w:rPr>
                <w:color w:val="FF0000"/>
              </w:rPr>
            </w:pPr>
            <w:r w:rsidRPr="00B12697">
              <w:rPr>
                <w:color w:val="FF0000"/>
              </w:rPr>
              <w:t>„Euromex, Rayto, Sakura, Snijders, Gram, Euroimun AG, Especialidades Medicas Myr, Biosan, Berner“ за потребе Клиничког центра Војводине</w:t>
            </w:r>
            <w:r w:rsidRPr="00B12697">
              <w:rPr>
                <w:color w:val="FF0000"/>
                <w:lang w:val="sr-Cyrl-RS"/>
              </w:rPr>
              <w:t xml:space="preserve">, </w:t>
            </w:r>
            <w:r w:rsidRPr="00B12697">
              <w:rPr>
                <w:b/>
                <w:i/>
                <w:color w:val="FF0000"/>
                <w:lang w:val="sr-Cyrl-RS"/>
              </w:rPr>
              <w:t>Партија 2</w:t>
            </w:r>
            <w:r w:rsidRPr="00B12697">
              <w:rPr>
                <w:color w:val="FF0000"/>
                <w:lang w:val="sr-Cyrl-RS"/>
              </w:rPr>
              <w:t xml:space="preserve"> </w:t>
            </w:r>
            <w:r w:rsidRPr="00B12697">
              <w:rPr>
                <w:color w:val="FF0000"/>
              </w:rPr>
              <w:t>Сервис и одржавање медицинских апарата произвођача „Biosan” за потребе Клиничког центра Војводине</w:t>
            </w:r>
          </w:p>
        </w:tc>
      </w:tr>
      <w:tr w:rsidR="006F139B" w:rsidRPr="00B12697" w14:paraId="576C62F5" w14:textId="77777777" w:rsidTr="006F139B">
        <w:tc>
          <w:tcPr>
            <w:tcW w:w="5245" w:type="dxa"/>
          </w:tcPr>
          <w:p w14:paraId="4B71C258" w14:textId="77777777" w:rsidR="006F139B" w:rsidRPr="00B12697" w:rsidRDefault="006F139B" w:rsidP="006F139B">
            <w:pPr>
              <w:jc w:val="right"/>
              <w:rPr>
                <w:noProof/>
                <w:color w:val="FF0000"/>
              </w:rPr>
            </w:pPr>
            <w:r w:rsidRPr="00B12697">
              <w:rPr>
                <w:noProof/>
                <w:color w:val="FF0000"/>
              </w:rPr>
              <w:t>Број понуде</w:t>
            </w:r>
          </w:p>
        </w:tc>
        <w:tc>
          <w:tcPr>
            <w:tcW w:w="3402" w:type="dxa"/>
            <w:gridSpan w:val="2"/>
            <w:tcBorders>
              <w:top w:val="inset" w:sz="6" w:space="0" w:color="auto"/>
            </w:tcBorders>
          </w:tcPr>
          <w:p w14:paraId="6639769E" w14:textId="77777777" w:rsidR="006F139B" w:rsidRPr="00B12697" w:rsidRDefault="006F139B" w:rsidP="006F139B">
            <w:pPr>
              <w:jc w:val="right"/>
              <w:rPr>
                <w:noProof/>
                <w:color w:val="FF0000"/>
              </w:rPr>
            </w:pPr>
          </w:p>
        </w:tc>
        <w:tc>
          <w:tcPr>
            <w:tcW w:w="2977" w:type="dxa"/>
            <w:tcBorders>
              <w:top w:val="inset" w:sz="6" w:space="0" w:color="auto"/>
            </w:tcBorders>
          </w:tcPr>
          <w:p w14:paraId="458884A2" w14:textId="77777777" w:rsidR="006F139B" w:rsidRPr="00B12697" w:rsidRDefault="006F139B" w:rsidP="006F139B">
            <w:pPr>
              <w:jc w:val="right"/>
              <w:rPr>
                <w:noProof/>
                <w:color w:val="FF0000"/>
              </w:rPr>
            </w:pPr>
            <w:r w:rsidRPr="00B12697">
              <w:rPr>
                <w:noProof/>
                <w:color w:val="FF0000"/>
              </w:rPr>
              <w:t>Датум понуде</w:t>
            </w:r>
          </w:p>
        </w:tc>
        <w:tc>
          <w:tcPr>
            <w:tcW w:w="3686" w:type="dxa"/>
            <w:gridSpan w:val="2"/>
            <w:tcBorders>
              <w:top w:val="inset" w:sz="6" w:space="0" w:color="auto"/>
            </w:tcBorders>
          </w:tcPr>
          <w:p w14:paraId="215510A6" w14:textId="77777777" w:rsidR="006F139B" w:rsidRPr="00B12697" w:rsidRDefault="006F139B" w:rsidP="006F139B">
            <w:pPr>
              <w:jc w:val="right"/>
              <w:rPr>
                <w:b/>
                <w:noProof/>
                <w:color w:val="FF0000"/>
              </w:rPr>
            </w:pPr>
          </w:p>
        </w:tc>
      </w:tr>
      <w:tr w:rsidR="006F139B" w:rsidRPr="00B12697" w14:paraId="1CCB001C" w14:textId="77777777" w:rsidTr="006F139B">
        <w:tc>
          <w:tcPr>
            <w:tcW w:w="15310" w:type="dxa"/>
            <w:gridSpan w:val="6"/>
          </w:tcPr>
          <w:p w14:paraId="741D22BF" w14:textId="77777777" w:rsidR="006F139B" w:rsidRPr="00B12697" w:rsidRDefault="006F139B" w:rsidP="006F139B">
            <w:pPr>
              <w:jc w:val="center"/>
              <w:rPr>
                <w:b/>
                <w:noProof/>
                <w:color w:val="FF0000"/>
              </w:rPr>
            </w:pPr>
            <w:r w:rsidRPr="00B12697">
              <w:rPr>
                <w:b/>
                <w:noProof/>
                <w:color w:val="FF0000"/>
              </w:rPr>
              <w:br w:type="page"/>
              <w:t>Општи подаци о понуђачу</w:t>
            </w:r>
          </w:p>
        </w:tc>
      </w:tr>
      <w:tr w:rsidR="006F139B" w:rsidRPr="00B12697" w14:paraId="63865530" w14:textId="77777777" w:rsidTr="006F139B">
        <w:tc>
          <w:tcPr>
            <w:tcW w:w="5245" w:type="dxa"/>
            <w:vAlign w:val="center"/>
          </w:tcPr>
          <w:p w14:paraId="32CFFC47" w14:textId="77777777" w:rsidR="006F139B" w:rsidRPr="00B12697" w:rsidRDefault="006F139B" w:rsidP="006F139B">
            <w:pPr>
              <w:rPr>
                <w:b/>
                <w:noProof/>
                <w:color w:val="FF0000"/>
              </w:rPr>
            </w:pPr>
            <w:r w:rsidRPr="00B12697">
              <w:rPr>
                <w:noProof/>
                <w:color w:val="FF0000"/>
              </w:rPr>
              <w:t>Пословно име или скраћени назив из одговарајућег регистра</w:t>
            </w:r>
          </w:p>
        </w:tc>
        <w:tc>
          <w:tcPr>
            <w:tcW w:w="10065" w:type="dxa"/>
            <w:gridSpan w:val="5"/>
          </w:tcPr>
          <w:p w14:paraId="700DFBEB" w14:textId="77777777" w:rsidR="006F139B" w:rsidRPr="00B12697" w:rsidRDefault="006F139B" w:rsidP="006F139B">
            <w:pPr>
              <w:rPr>
                <w:b/>
                <w:noProof/>
                <w:color w:val="FF0000"/>
              </w:rPr>
            </w:pPr>
          </w:p>
        </w:tc>
      </w:tr>
      <w:tr w:rsidR="006F139B" w:rsidRPr="00B12697" w14:paraId="2836CF52" w14:textId="77777777" w:rsidTr="006F139B">
        <w:tc>
          <w:tcPr>
            <w:tcW w:w="5245" w:type="dxa"/>
            <w:vAlign w:val="center"/>
          </w:tcPr>
          <w:p w14:paraId="337F0527" w14:textId="77777777" w:rsidR="006F139B" w:rsidRPr="00B12697" w:rsidRDefault="006F139B" w:rsidP="006F139B">
            <w:pPr>
              <w:rPr>
                <w:b/>
                <w:noProof/>
                <w:color w:val="FF0000"/>
              </w:rPr>
            </w:pPr>
            <w:r w:rsidRPr="00B12697">
              <w:rPr>
                <w:noProof/>
                <w:color w:val="FF0000"/>
              </w:rPr>
              <w:t>Адреса седишта</w:t>
            </w:r>
          </w:p>
        </w:tc>
        <w:tc>
          <w:tcPr>
            <w:tcW w:w="10065" w:type="dxa"/>
            <w:gridSpan w:val="5"/>
          </w:tcPr>
          <w:p w14:paraId="2AF58688" w14:textId="77777777" w:rsidR="006F139B" w:rsidRPr="00B12697" w:rsidRDefault="006F139B" w:rsidP="006F139B">
            <w:pPr>
              <w:rPr>
                <w:b/>
                <w:noProof/>
                <w:color w:val="FF0000"/>
              </w:rPr>
            </w:pPr>
          </w:p>
        </w:tc>
      </w:tr>
      <w:tr w:rsidR="006F139B" w:rsidRPr="00B12697" w14:paraId="1917BAB4" w14:textId="77777777" w:rsidTr="006F139B">
        <w:tc>
          <w:tcPr>
            <w:tcW w:w="5245" w:type="dxa"/>
            <w:vAlign w:val="center"/>
          </w:tcPr>
          <w:p w14:paraId="59BC544E" w14:textId="77777777" w:rsidR="006F139B" w:rsidRPr="00B12697" w:rsidRDefault="006F139B" w:rsidP="006F139B">
            <w:pPr>
              <w:rPr>
                <w:noProof/>
                <w:color w:val="FF0000"/>
              </w:rPr>
            </w:pPr>
            <w:r w:rsidRPr="00B12697">
              <w:rPr>
                <w:noProof/>
                <w:color w:val="FF0000"/>
              </w:rPr>
              <w:t xml:space="preserve">Име </w:t>
            </w:r>
            <w:r w:rsidRPr="00B12697">
              <w:rPr>
                <w:noProof/>
                <w:color w:val="FF0000"/>
                <w:lang w:val="sr-Cyrl-RS"/>
              </w:rPr>
              <w:t xml:space="preserve">и презиме </w:t>
            </w:r>
            <w:r w:rsidRPr="00B12697">
              <w:rPr>
                <w:noProof/>
                <w:color w:val="FF0000"/>
              </w:rPr>
              <w:t>особе за контакт</w:t>
            </w:r>
          </w:p>
        </w:tc>
        <w:tc>
          <w:tcPr>
            <w:tcW w:w="3402" w:type="dxa"/>
            <w:gridSpan w:val="2"/>
          </w:tcPr>
          <w:p w14:paraId="28FB142C" w14:textId="77777777" w:rsidR="006F139B" w:rsidRPr="00B12697" w:rsidRDefault="006F139B" w:rsidP="006F139B">
            <w:pPr>
              <w:rPr>
                <w:b/>
                <w:noProof/>
                <w:color w:val="FF0000"/>
              </w:rPr>
            </w:pPr>
          </w:p>
        </w:tc>
        <w:tc>
          <w:tcPr>
            <w:tcW w:w="3508" w:type="dxa"/>
            <w:gridSpan w:val="2"/>
            <w:vAlign w:val="center"/>
          </w:tcPr>
          <w:p w14:paraId="43419BAC" w14:textId="77777777" w:rsidR="006F139B" w:rsidRPr="00B12697" w:rsidRDefault="006F139B" w:rsidP="006F139B">
            <w:pPr>
              <w:jc w:val="right"/>
              <w:rPr>
                <w:b/>
                <w:noProof/>
                <w:color w:val="FF0000"/>
              </w:rPr>
            </w:pPr>
            <w:r w:rsidRPr="00B12697">
              <w:rPr>
                <w:noProof/>
                <w:color w:val="FF0000"/>
              </w:rPr>
              <w:t xml:space="preserve">Матични број </w:t>
            </w:r>
          </w:p>
        </w:tc>
        <w:tc>
          <w:tcPr>
            <w:tcW w:w="3155" w:type="dxa"/>
          </w:tcPr>
          <w:p w14:paraId="46FDFE75" w14:textId="77777777" w:rsidR="006F139B" w:rsidRPr="00B12697" w:rsidRDefault="006F139B" w:rsidP="006F139B">
            <w:pPr>
              <w:jc w:val="right"/>
              <w:rPr>
                <w:b/>
                <w:noProof/>
                <w:color w:val="FF0000"/>
              </w:rPr>
            </w:pPr>
          </w:p>
        </w:tc>
      </w:tr>
      <w:tr w:rsidR="006F139B" w:rsidRPr="00B12697" w14:paraId="0591768E" w14:textId="77777777" w:rsidTr="006F139B">
        <w:tc>
          <w:tcPr>
            <w:tcW w:w="5245" w:type="dxa"/>
            <w:vAlign w:val="center"/>
          </w:tcPr>
          <w:p w14:paraId="3E6249F5" w14:textId="77777777" w:rsidR="006F139B" w:rsidRPr="00B12697" w:rsidRDefault="006F139B" w:rsidP="006F139B">
            <w:pPr>
              <w:rPr>
                <w:b/>
                <w:noProof/>
                <w:color w:val="FF0000"/>
              </w:rPr>
            </w:pPr>
            <w:r w:rsidRPr="00B12697">
              <w:rPr>
                <w:noProof/>
                <w:color w:val="FF0000"/>
              </w:rPr>
              <w:t>Телефон/факс</w:t>
            </w:r>
          </w:p>
        </w:tc>
        <w:tc>
          <w:tcPr>
            <w:tcW w:w="3402" w:type="dxa"/>
            <w:gridSpan w:val="2"/>
          </w:tcPr>
          <w:p w14:paraId="5BBC092E" w14:textId="77777777" w:rsidR="006F139B" w:rsidRPr="00B12697" w:rsidRDefault="006F139B" w:rsidP="006F139B">
            <w:pPr>
              <w:rPr>
                <w:b/>
                <w:noProof/>
                <w:color w:val="FF0000"/>
              </w:rPr>
            </w:pPr>
          </w:p>
        </w:tc>
        <w:tc>
          <w:tcPr>
            <w:tcW w:w="3508" w:type="dxa"/>
            <w:gridSpan w:val="2"/>
            <w:vAlign w:val="center"/>
          </w:tcPr>
          <w:p w14:paraId="57B906FF" w14:textId="77777777" w:rsidR="006F139B" w:rsidRPr="00B12697" w:rsidRDefault="006F139B" w:rsidP="006F139B">
            <w:pPr>
              <w:jc w:val="right"/>
              <w:rPr>
                <w:b/>
                <w:noProof/>
                <w:color w:val="FF0000"/>
              </w:rPr>
            </w:pPr>
            <w:r w:rsidRPr="00B12697">
              <w:rPr>
                <w:noProof/>
                <w:color w:val="FF0000"/>
              </w:rPr>
              <w:t>Порески идентификациони број</w:t>
            </w:r>
          </w:p>
        </w:tc>
        <w:tc>
          <w:tcPr>
            <w:tcW w:w="3155" w:type="dxa"/>
          </w:tcPr>
          <w:p w14:paraId="704E43F1" w14:textId="77777777" w:rsidR="006F139B" w:rsidRPr="00B12697" w:rsidRDefault="006F139B" w:rsidP="006F139B">
            <w:pPr>
              <w:jc w:val="right"/>
              <w:rPr>
                <w:b/>
                <w:noProof/>
                <w:color w:val="FF0000"/>
              </w:rPr>
            </w:pPr>
          </w:p>
        </w:tc>
      </w:tr>
      <w:tr w:rsidR="006F139B" w:rsidRPr="00B12697" w14:paraId="0327E4CF" w14:textId="77777777" w:rsidTr="006F139B">
        <w:tc>
          <w:tcPr>
            <w:tcW w:w="5245" w:type="dxa"/>
            <w:vAlign w:val="center"/>
          </w:tcPr>
          <w:p w14:paraId="387DDEC2" w14:textId="77777777" w:rsidR="006F139B" w:rsidRPr="00B12697" w:rsidRDefault="006F139B" w:rsidP="006F139B">
            <w:pPr>
              <w:rPr>
                <w:b/>
                <w:noProof/>
                <w:color w:val="FF0000"/>
              </w:rPr>
            </w:pPr>
            <w:r w:rsidRPr="00B12697">
              <w:rPr>
                <w:noProof/>
                <w:color w:val="FF0000"/>
              </w:rPr>
              <w:t>Е-мејл</w:t>
            </w:r>
          </w:p>
        </w:tc>
        <w:tc>
          <w:tcPr>
            <w:tcW w:w="3402" w:type="dxa"/>
            <w:gridSpan w:val="2"/>
          </w:tcPr>
          <w:p w14:paraId="4FD782A8" w14:textId="77777777" w:rsidR="006F139B" w:rsidRPr="00B12697" w:rsidRDefault="006F139B" w:rsidP="006F139B">
            <w:pPr>
              <w:rPr>
                <w:b/>
                <w:noProof/>
                <w:color w:val="FF0000"/>
              </w:rPr>
            </w:pPr>
          </w:p>
        </w:tc>
        <w:tc>
          <w:tcPr>
            <w:tcW w:w="3508" w:type="dxa"/>
            <w:gridSpan w:val="2"/>
            <w:vAlign w:val="center"/>
          </w:tcPr>
          <w:p w14:paraId="19BC3A21" w14:textId="77777777" w:rsidR="006F139B" w:rsidRPr="00B12697" w:rsidRDefault="006F139B" w:rsidP="006F139B">
            <w:pPr>
              <w:jc w:val="right"/>
              <w:rPr>
                <w:noProof/>
                <w:color w:val="FF0000"/>
              </w:rPr>
            </w:pPr>
            <w:r w:rsidRPr="00B12697">
              <w:rPr>
                <w:noProof/>
                <w:color w:val="FF0000"/>
              </w:rPr>
              <w:t>Регистарски број</w:t>
            </w:r>
          </w:p>
        </w:tc>
        <w:tc>
          <w:tcPr>
            <w:tcW w:w="3155" w:type="dxa"/>
          </w:tcPr>
          <w:p w14:paraId="650EC852" w14:textId="77777777" w:rsidR="006F139B" w:rsidRPr="00B12697" w:rsidRDefault="006F139B" w:rsidP="006F139B">
            <w:pPr>
              <w:jc w:val="right"/>
              <w:rPr>
                <w:b/>
                <w:noProof/>
                <w:color w:val="FF0000"/>
              </w:rPr>
            </w:pPr>
          </w:p>
        </w:tc>
      </w:tr>
      <w:tr w:rsidR="006F139B" w:rsidRPr="00B12697" w14:paraId="0FD761ED" w14:textId="77777777" w:rsidTr="006F139B">
        <w:tc>
          <w:tcPr>
            <w:tcW w:w="5245" w:type="dxa"/>
            <w:vAlign w:val="center"/>
          </w:tcPr>
          <w:p w14:paraId="2C8185B5" w14:textId="77777777" w:rsidR="006F139B" w:rsidRPr="00B12697" w:rsidRDefault="006F139B" w:rsidP="006F139B">
            <w:pPr>
              <w:rPr>
                <w:noProof/>
                <w:color w:val="FF0000"/>
              </w:rPr>
            </w:pPr>
            <w:r w:rsidRPr="00B12697">
              <w:rPr>
                <w:noProof/>
                <w:color w:val="FF0000"/>
              </w:rPr>
              <w:t>Овлашћено лице, које ће потписати Уговор</w:t>
            </w:r>
          </w:p>
        </w:tc>
        <w:tc>
          <w:tcPr>
            <w:tcW w:w="3402" w:type="dxa"/>
            <w:gridSpan w:val="2"/>
          </w:tcPr>
          <w:p w14:paraId="7FF3468C" w14:textId="77777777" w:rsidR="006F139B" w:rsidRPr="00B12697" w:rsidRDefault="006F139B" w:rsidP="006F139B">
            <w:pPr>
              <w:rPr>
                <w:b/>
                <w:noProof/>
                <w:color w:val="FF0000"/>
              </w:rPr>
            </w:pPr>
          </w:p>
        </w:tc>
        <w:tc>
          <w:tcPr>
            <w:tcW w:w="3508" w:type="dxa"/>
            <w:gridSpan w:val="2"/>
            <w:vAlign w:val="center"/>
          </w:tcPr>
          <w:p w14:paraId="32E658E1" w14:textId="77777777" w:rsidR="006F139B" w:rsidRPr="00B12697" w:rsidRDefault="006F139B" w:rsidP="006F139B">
            <w:pPr>
              <w:jc w:val="right"/>
              <w:rPr>
                <w:noProof/>
                <w:color w:val="FF0000"/>
              </w:rPr>
            </w:pPr>
            <w:r w:rsidRPr="00B12697">
              <w:rPr>
                <w:noProof/>
                <w:color w:val="FF0000"/>
              </w:rPr>
              <w:t>Шифра делатности</w:t>
            </w:r>
          </w:p>
        </w:tc>
        <w:tc>
          <w:tcPr>
            <w:tcW w:w="3155" w:type="dxa"/>
          </w:tcPr>
          <w:p w14:paraId="49EC787E" w14:textId="77777777" w:rsidR="006F139B" w:rsidRPr="00B12697" w:rsidRDefault="006F139B" w:rsidP="006F139B">
            <w:pPr>
              <w:jc w:val="right"/>
              <w:rPr>
                <w:b/>
                <w:noProof/>
                <w:color w:val="FF0000"/>
              </w:rPr>
            </w:pPr>
          </w:p>
        </w:tc>
      </w:tr>
      <w:tr w:rsidR="006F139B" w:rsidRPr="00B12697" w14:paraId="5F20745A" w14:textId="77777777" w:rsidTr="006F139B">
        <w:trPr>
          <w:trHeight w:val="345"/>
        </w:trPr>
        <w:tc>
          <w:tcPr>
            <w:tcW w:w="5245" w:type="dxa"/>
            <w:vMerge w:val="restart"/>
            <w:vAlign w:val="center"/>
          </w:tcPr>
          <w:p w14:paraId="54D48701" w14:textId="77777777" w:rsidR="006F139B" w:rsidRPr="00B12697" w:rsidRDefault="006F139B" w:rsidP="006F139B">
            <w:pPr>
              <w:rPr>
                <w:b/>
                <w:noProof/>
                <w:color w:val="FF0000"/>
              </w:rPr>
            </w:pPr>
            <w:r w:rsidRPr="00B12697">
              <w:rPr>
                <w:b/>
                <w:noProof/>
                <w:color w:val="FF0000"/>
              </w:rPr>
              <w:br w:type="page"/>
            </w:r>
            <w:r w:rsidRPr="00B12697">
              <w:rPr>
                <w:noProof/>
                <w:color w:val="FF0000"/>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784C1D42" w14:textId="77777777" w:rsidR="006F139B" w:rsidRPr="00B12697" w:rsidRDefault="006F139B" w:rsidP="006F139B">
            <w:pPr>
              <w:rPr>
                <w:b/>
                <w:noProof/>
                <w:color w:val="FF0000"/>
              </w:rPr>
            </w:pPr>
          </w:p>
        </w:tc>
        <w:tc>
          <w:tcPr>
            <w:tcW w:w="3508" w:type="dxa"/>
            <w:gridSpan w:val="2"/>
            <w:vAlign w:val="center"/>
          </w:tcPr>
          <w:p w14:paraId="1B0B5C66" w14:textId="77777777" w:rsidR="006F139B" w:rsidRPr="00B12697" w:rsidRDefault="006F139B" w:rsidP="006F139B">
            <w:pPr>
              <w:jc w:val="right"/>
              <w:rPr>
                <w:noProof/>
                <w:color w:val="FF0000"/>
                <w:lang w:val="sr-Cyrl-CS"/>
              </w:rPr>
            </w:pPr>
            <w:r w:rsidRPr="00B12697">
              <w:rPr>
                <w:noProof/>
                <w:color w:val="FF0000"/>
                <w:lang w:val="sr-Cyrl-RS"/>
              </w:rPr>
              <w:t>Величина обвезника</w:t>
            </w:r>
          </w:p>
        </w:tc>
        <w:tc>
          <w:tcPr>
            <w:tcW w:w="3155" w:type="dxa"/>
            <w:vAlign w:val="center"/>
          </w:tcPr>
          <w:p w14:paraId="1DE46C6E" w14:textId="77777777" w:rsidR="006F139B" w:rsidRPr="00B12697" w:rsidRDefault="006F139B" w:rsidP="006F139B">
            <w:pPr>
              <w:rPr>
                <w:b/>
                <w:noProof/>
                <w:color w:val="FF0000"/>
              </w:rPr>
            </w:pPr>
          </w:p>
        </w:tc>
      </w:tr>
      <w:tr w:rsidR="006F139B" w:rsidRPr="00B12697" w14:paraId="5AEEC58F" w14:textId="77777777" w:rsidTr="006F139B">
        <w:trPr>
          <w:trHeight w:val="344"/>
        </w:trPr>
        <w:tc>
          <w:tcPr>
            <w:tcW w:w="5245" w:type="dxa"/>
            <w:vMerge/>
          </w:tcPr>
          <w:p w14:paraId="7B1C89F7" w14:textId="77777777" w:rsidR="006F139B" w:rsidRPr="00B12697" w:rsidRDefault="006F139B" w:rsidP="006F139B">
            <w:pPr>
              <w:rPr>
                <w:b/>
                <w:noProof/>
                <w:color w:val="FF0000"/>
              </w:rPr>
            </w:pPr>
          </w:p>
        </w:tc>
        <w:tc>
          <w:tcPr>
            <w:tcW w:w="3402" w:type="dxa"/>
            <w:gridSpan w:val="2"/>
            <w:vMerge/>
          </w:tcPr>
          <w:p w14:paraId="10E5D0CE" w14:textId="77777777" w:rsidR="006F139B" w:rsidRPr="00B12697" w:rsidRDefault="006F139B" w:rsidP="006F139B">
            <w:pPr>
              <w:rPr>
                <w:b/>
                <w:noProof/>
                <w:color w:val="FF0000"/>
              </w:rPr>
            </w:pPr>
          </w:p>
        </w:tc>
        <w:tc>
          <w:tcPr>
            <w:tcW w:w="3508" w:type="dxa"/>
            <w:gridSpan w:val="2"/>
            <w:vAlign w:val="center"/>
          </w:tcPr>
          <w:p w14:paraId="5B881CEA" w14:textId="77777777" w:rsidR="006F139B" w:rsidRPr="00B12697" w:rsidRDefault="006F139B" w:rsidP="006F139B">
            <w:pPr>
              <w:jc w:val="right"/>
              <w:rPr>
                <w:noProof/>
                <w:color w:val="FF0000"/>
              </w:rPr>
            </w:pPr>
            <w:r w:rsidRPr="00B12697">
              <w:rPr>
                <w:noProof/>
                <w:color w:val="FF0000"/>
              </w:rPr>
              <w:t>Жиро рачун и назив банке</w:t>
            </w:r>
          </w:p>
        </w:tc>
        <w:tc>
          <w:tcPr>
            <w:tcW w:w="3155" w:type="dxa"/>
          </w:tcPr>
          <w:p w14:paraId="0FCA320D" w14:textId="77777777" w:rsidR="006F139B" w:rsidRPr="00B12697" w:rsidRDefault="006F139B" w:rsidP="006F139B">
            <w:pPr>
              <w:jc w:val="right"/>
              <w:rPr>
                <w:b/>
                <w:noProof/>
                <w:color w:val="FF0000"/>
              </w:rPr>
            </w:pPr>
          </w:p>
        </w:tc>
      </w:tr>
      <w:tr w:rsidR="006F139B" w:rsidRPr="00B12697" w14:paraId="3509EF72" w14:textId="77777777" w:rsidTr="006F139B">
        <w:tc>
          <w:tcPr>
            <w:tcW w:w="15310" w:type="dxa"/>
            <w:gridSpan w:val="6"/>
          </w:tcPr>
          <w:p w14:paraId="151DD891" w14:textId="77777777" w:rsidR="006F139B" w:rsidRPr="00B12697" w:rsidRDefault="006F139B" w:rsidP="006F139B">
            <w:pPr>
              <w:jc w:val="center"/>
              <w:rPr>
                <w:b/>
                <w:noProof/>
                <w:color w:val="FF0000"/>
              </w:rPr>
            </w:pPr>
            <w:r w:rsidRPr="00B12697">
              <w:rPr>
                <w:b/>
                <w:noProof/>
                <w:color w:val="FF0000"/>
              </w:rPr>
              <w:t>Остали подаци које наручилац сматра релевантним за закључење уговора</w:t>
            </w:r>
          </w:p>
        </w:tc>
      </w:tr>
      <w:tr w:rsidR="006F139B" w:rsidRPr="00B12697" w14:paraId="1F4B374C" w14:textId="77777777" w:rsidTr="006F139B">
        <w:tc>
          <w:tcPr>
            <w:tcW w:w="5245" w:type="dxa"/>
            <w:vMerge w:val="restart"/>
            <w:vAlign w:val="center"/>
          </w:tcPr>
          <w:p w14:paraId="5933A7CD" w14:textId="77777777" w:rsidR="006F139B" w:rsidRPr="00B12697" w:rsidRDefault="006F139B" w:rsidP="006F139B">
            <w:pPr>
              <w:rPr>
                <w:noProof/>
                <w:color w:val="FF0000"/>
              </w:rPr>
            </w:pPr>
            <w:r w:rsidRPr="00B12697">
              <w:rPr>
                <w:noProof/>
                <w:color w:val="FF0000"/>
              </w:rPr>
              <w:t>Начин подношења понуде (заокружити)</w:t>
            </w:r>
          </w:p>
        </w:tc>
        <w:tc>
          <w:tcPr>
            <w:tcW w:w="426" w:type="dxa"/>
          </w:tcPr>
          <w:p w14:paraId="2DB956F0" w14:textId="77777777" w:rsidR="006F139B" w:rsidRPr="00B12697" w:rsidRDefault="006F139B" w:rsidP="006F139B">
            <w:pPr>
              <w:rPr>
                <w:noProof/>
                <w:color w:val="FF0000"/>
              </w:rPr>
            </w:pPr>
            <w:r w:rsidRPr="00B12697">
              <w:rPr>
                <w:noProof/>
                <w:color w:val="FF0000"/>
              </w:rPr>
              <w:t>а</w:t>
            </w:r>
          </w:p>
        </w:tc>
        <w:tc>
          <w:tcPr>
            <w:tcW w:w="9639" w:type="dxa"/>
            <w:gridSpan w:val="4"/>
          </w:tcPr>
          <w:p w14:paraId="3A490B81" w14:textId="77777777" w:rsidR="006F139B" w:rsidRPr="00B12697" w:rsidRDefault="006F139B" w:rsidP="006F139B">
            <w:pPr>
              <w:rPr>
                <w:noProof/>
                <w:color w:val="FF0000"/>
              </w:rPr>
            </w:pPr>
            <w:r w:rsidRPr="00B12697">
              <w:rPr>
                <w:noProof/>
                <w:color w:val="FF0000"/>
              </w:rPr>
              <w:t>Самостална понуда</w:t>
            </w:r>
          </w:p>
        </w:tc>
      </w:tr>
      <w:tr w:rsidR="006F139B" w:rsidRPr="00B12697" w14:paraId="2D03B9E2" w14:textId="77777777" w:rsidTr="006F139B">
        <w:tc>
          <w:tcPr>
            <w:tcW w:w="5245" w:type="dxa"/>
            <w:vMerge/>
          </w:tcPr>
          <w:p w14:paraId="23951383" w14:textId="77777777" w:rsidR="006F139B" w:rsidRPr="00B12697" w:rsidRDefault="006F139B" w:rsidP="006F139B">
            <w:pPr>
              <w:rPr>
                <w:b/>
                <w:noProof/>
                <w:color w:val="FF0000"/>
              </w:rPr>
            </w:pPr>
          </w:p>
        </w:tc>
        <w:tc>
          <w:tcPr>
            <w:tcW w:w="426" w:type="dxa"/>
          </w:tcPr>
          <w:p w14:paraId="291A4535" w14:textId="77777777" w:rsidR="006F139B" w:rsidRPr="00B12697" w:rsidRDefault="006F139B" w:rsidP="006F139B">
            <w:pPr>
              <w:rPr>
                <w:noProof/>
                <w:color w:val="FF0000"/>
              </w:rPr>
            </w:pPr>
            <w:r w:rsidRPr="00B12697">
              <w:rPr>
                <w:noProof/>
                <w:color w:val="FF0000"/>
              </w:rPr>
              <w:t>б</w:t>
            </w:r>
          </w:p>
        </w:tc>
        <w:tc>
          <w:tcPr>
            <w:tcW w:w="9639" w:type="dxa"/>
            <w:gridSpan w:val="4"/>
          </w:tcPr>
          <w:p w14:paraId="6FDDDA11" w14:textId="77777777" w:rsidR="006F139B" w:rsidRPr="00B12697" w:rsidRDefault="006F139B" w:rsidP="006F139B">
            <w:pPr>
              <w:rPr>
                <w:noProof/>
                <w:color w:val="FF0000"/>
              </w:rPr>
            </w:pPr>
            <w:r w:rsidRPr="00B12697">
              <w:rPr>
                <w:noProof/>
                <w:color w:val="FF0000"/>
              </w:rPr>
              <w:t>Заједничка понуда</w:t>
            </w:r>
          </w:p>
        </w:tc>
      </w:tr>
      <w:tr w:rsidR="006F139B" w:rsidRPr="00B12697" w14:paraId="6C35AFF2" w14:textId="77777777" w:rsidTr="006F139B">
        <w:tc>
          <w:tcPr>
            <w:tcW w:w="5245" w:type="dxa"/>
            <w:vMerge/>
          </w:tcPr>
          <w:p w14:paraId="02FEE8C0" w14:textId="77777777" w:rsidR="006F139B" w:rsidRPr="00B12697" w:rsidRDefault="006F139B" w:rsidP="006F139B">
            <w:pPr>
              <w:rPr>
                <w:b/>
                <w:noProof/>
                <w:color w:val="FF0000"/>
              </w:rPr>
            </w:pPr>
          </w:p>
        </w:tc>
        <w:tc>
          <w:tcPr>
            <w:tcW w:w="426" w:type="dxa"/>
          </w:tcPr>
          <w:p w14:paraId="0833B278" w14:textId="77777777" w:rsidR="006F139B" w:rsidRPr="00B12697" w:rsidRDefault="006F139B" w:rsidP="006F139B">
            <w:pPr>
              <w:rPr>
                <w:noProof/>
                <w:color w:val="FF0000"/>
              </w:rPr>
            </w:pPr>
            <w:r w:rsidRPr="00B12697">
              <w:rPr>
                <w:noProof/>
                <w:color w:val="FF0000"/>
              </w:rPr>
              <w:t>в</w:t>
            </w:r>
          </w:p>
        </w:tc>
        <w:tc>
          <w:tcPr>
            <w:tcW w:w="9639" w:type="dxa"/>
            <w:gridSpan w:val="4"/>
          </w:tcPr>
          <w:p w14:paraId="42525939" w14:textId="77777777" w:rsidR="006F139B" w:rsidRPr="00B12697" w:rsidRDefault="006F139B" w:rsidP="006F139B">
            <w:pPr>
              <w:rPr>
                <w:noProof/>
                <w:color w:val="FF0000"/>
              </w:rPr>
            </w:pPr>
            <w:r w:rsidRPr="00B12697">
              <w:rPr>
                <w:noProof/>
                <w:color w:val="FF0000"/>
              </w:rPr>
              <w:t>Понуда са подизвођачем</w:t>
            </w:r>
          </w:p>
        </w:tc>
      </w:tr>
      <w:tr w:rsidR="006F139B" w:rsidRPr="00B12697" w14:paraId="4AA72FA5" w14:textId="77777777" w:rsidTr="006F139B">
        <w:trPr>
          <w:trHeight w:val="293"/>
        </w:trPr>
        <w:tc>
          <w:tcPr>
            <w:tcW w:w="5245" w:type="dxa"/>
          </w:tcPr>
          <w:p w14:paraId="62ABB612" w14:textId="77777777" w:rsidR="006F139B" w:rsidRPr="00B12697" w:rsidRDefault="006F139B" w:rsidP="006F139B">
            <w:pPr>
              <w:rPr>
                <w:noProof/>
                <w:color w:val="FF0000"/>
              </w:rPr>
            </w:pPr>
            <w:r w:rsidRPr="00B12697">
              <w:rPr>
                <w:color w:val="FF0000"/>
              </w:rPr>
              <w:t>Начин, рок и услови плаћања</w:t>
            </w:r>
          </w:p>
        </w:tc>
        <w:tc>
          <w:tcPr>
            <w:tcW w:w="10065" w:type="dxa"/>
            <w:gridSpan w:val="5"/>
          </w:tcPr>
          <w:p w14:paraId="7074C49A" w14:textId="77777777" w:rsidR="006F139B" w:rsidRPr="00B12697" w:rsidRDefault="006F139B" w:rsidP="006F139B">
            <w:pPr>
              <w:rPr>
                <w:b/>
                <w:noProof/>
                <w:color w:val="FF0000"/>
              </w:rPr>
            </w:pPr>
          </w:p>
        </w:tc>
      </w:tr>
      <w:tr w:rsidR="006F139B" w:rsidRPr="00B12697" w14:paraId="04A6E20B" w14:textId="77777777" w:rsidTr="006F139B">
        <w:trPr>
          <w:trHeight w:val="283"/>
        </w:trPr>
        <w:tc>
          <w:tcPr>
            <w:tcW w:w="5245" w:type="dxa"/>
          </w:tcPr>
          <w:p w14:paraId="0ADBB5C5" w14:textId="77777777" w:rsidR="006F139B" w:rsidRPr="00B12697" w:rsidRDefault="006F139B" w:rsidP="006F139B">
            <w:pPr>
              <w:rPr>
                <w:noProof/>
                <w:color w:val="FF0000"/>
              </w:rPr>
            </w:pPr>
            <w:r w:rsidRPr="00B12697">
              <w:rPr>
                <w:color w:val="FF0000"/>
              </w:rPr>
              <w:t>Гарантни рок  на услугу</w:t>
            </w:r>
          </w:p>
        </w:tc>
        <w:tc>
          <w:tcPr>
            <w:tcW w:w="10065" w:type="dxa"/>
            <w:gridSpan w:val="5"/>
          </w:tcPr>
          <w:p w14:paraId="29D8FE77" w14:textId="77777777" w:rsidR="006F139B" w:rsidRPr="00B12697" w:rsidRDefault="006F139B" w:rsidP="006F139B">
            <w:pPr>
              <w:rPr>
                <w:b/>
                <w:noProof/>
                <w:color w:val="FF0000"/>
              </w:rPr>
            </w:pPr>
          </w:p>
        </w:tc>
      </w:tr>
      <w:tr w:rsidR="006F139B" w:rsidRPr="00B12697" w14:paraId="6D048172" w14:textId="77777777" w:rsidTr="006F139B">
        <w:trPr>
          <w:trHeight w:val="283"/>
        </w:trPr>
        <w:tc>
          <w:tcPr>
            <w:tcW w:w="5245" w:type="dxa"/>
          </w:tcPr>
          <w:p w14:paraId="113A6610" w14:textId="77777777" w:rsidR="006F139B" w:rsidRPr="00B12697" w:rsidRDefault="006F139B" w:rsidP="006F139B">
            <w:pPr>
              <w:rPr>
                <w:color w:val="FF0000"/>
              </w:rPr>
            </w:pPr>
            <w:r w:rsidRPr="00B12697">
              <w:rPr>
                <w:color w:val="FF0000"/>
              </w:rPr>
              <w:t>Гарантни рок  на оригиналне резервне делове</w:t>
            </w:r>
          </w:p>
        </w:tc>
        <w:tc>
          <w:tcPr>
            <w:tcW w:w="10065" w:type="dxa"/>
            <w:gridSpan w:val="5"/>
          </w:tcPr>
          <w:p w14:paraId="086A31C8" w14:textId="77777777" w:rsidR="006F139B" w:rsidRPr="00B12697" w:rsidRDefault="006F139B" w:rsidP="006F139B">
            <w:pPr>
              <w:rPr>
                <w:b/>
                <w:noProof/>
                <w:color w:val="FF0000"/>
              </w:rPr>
            </w:pPr>
          </w:p>
        </w:tc>
      </w:tr>
      <w:tr w:rsidR="006F139B" w:rsidRPr="00B12697" w14:paraId="5305CFA4" w14:textId="77777777" w:rsidTr="006F139B">
        <w:trPr>
          <w:trHeight w:val="283"/>
        </w:trPr>
        <w:tc>
          <w:tcPr>
            <w:tcW w:w="5245" w:type="dxa"/>
          </w:tcPr>
          <w:p w14:paraId="60E6F0AB" w14:textId="77777777" w:rsidR="006F139B" w:rsidRPr="00B12697" w:rsidRDefault="006F139B" w:rsidP="006F139B">
            <w:pPr>
              <w:rPr>
                <w:noProof/>
                <w:color w:val="FF0000"/>
                <w:lang w:val="sr-Cyrl-RS"/>
              </w:rPr>
            </w:pPr>
            <w:r w:rsidRPr="00B12697">
              <w:rPr>
                <w:color w:val="FF0000"/>
              </w:rPr>
              <w:t xml:space="preserve">Рок извршења </w:t>
            </w:r>
            <w:r w:rsidRPr="00B12697">
              <w:rPr>
                <w:color w:val="FF0000"/>
                <w:lang w:val="sr-Cyrl-RS"/>
              </w:rPr>
              <w:t>редовног сервиса</w:t>
            </w:r>
          </w:p>
        </w:tc>
        <w:tc>
          <w:tcPr>
            <w:tcW w:w="10065" w:type="dxa"/>
            <w:gridSpan w:val="5"/>
          </w:tcPr>
          <w:p w14:paraId="16ABAC83" w14:textId="77777777" w:rsidR="006F139B" w:rsidRPr="00B12697" w:rsidRDefault="006F139B" w:rsidP="006F139B">
            <w:pPr>
              <w:rPr>
                <w:b/>
                <w:noProof/>
                <w:color w:val="FF0000"/>
              </w:rPr>
            </w:pPr>
          </w:p>
        </w:tc>
      </w:tr>
      <w:tr w:rsidR="006F139B" w:rsidRPr="00B12697" w14:paraId="5EF8A514" w14:textId="77777777" w:rsidTr="006F139B">
        <w:trPr>
          <w:trHeight w:val="219"/>
        </w:trPr>
        <w:tc>
          <w:tcPr>
            <w:tcW w:w="5245" w:type="dxa"/>
          </w:tcPr>
          <w:p w14:paraId="20FBAD4F" w14:textId="77777777" w:rsidR="006F139B" w:rsidRPr="00B12697" w:rsidRDefault="006F139B" w:rsidP="006F139B">
            <w:pPr>
              <w:rPr>
                <w:color w:val="FF0000"/>
                <w:lang w:val="sr-Cyrl-RS"/>
              </w:rPr>
            </w:pPr>
            <w:r w:rsidRPr="00B12697">
              <w:rPr>
                <w:color w:val="FF0000"/>
                <w:lang w:val="sr-Cyrl-RS"/>
              </w:rPr>
              <w:t>Рок извршења ванредног сервиса</w:t>
            </w:r>
          </w:p>
        </w:tc>
        <w:tc>
          <w:tcPr>
            <w:tcW w:w="10065" w:type="dxa"/>
            <w:gridSpan w:val="5"/>
          </w:tcPr>
          <w:p w14:paraId="7234644C" w14:textId="77777777" w:rsidR="006F139B" w:rsidRPr="00B12697" w:rsidRDefault="006F139B" w:rsidP="006F139B">
            <w:pPr>
              <w:rPr>
                <w:b/>
                <w:noProof/>
                <w:color w:val="FF0000"/>
              </w:rPr>
            </w:pPr>
          </w:p>
        </w:tc>
      </w:tr>
      <w:tr w:rsidR="006F139B" w:rsidRPr="00B12697" w14:paraId="76D369DC" w14:textId="77777777" w:rsidTr="006F139B">
        <w:trPr>
          <w:trHeight w:val="283"/>
        </w:trPr>
        <w:tc>
          <w:tcPr>
            <w:tcW w:w="5245" w:type="dxa"/>
          </w:tcPr>
          <w:p w14:paraId="03E1D8A5" w14:textId="77777777" w:rsidR="006F139B" w:rsidRPr="00B12697" w:rsidRDefault="006F139B" w:rsidP="006F139B">
            <w:pPr>
              <w:rPr>
                <w:color w:val="FF0000"/>
              </w:rPr>
            </w:pPr>
            <w:r w:rsidRPr="00B12697">
              <w:rPr>
                <w:bCs/>
                <w:color w:val="FF0000"/>
                <w:lang w:val="sr-Latn-CS"/>
              </w:rPr>
              <w:t>Рок извршења са заменом оригиналног резервног дела којег понуђач нема на лагеру</w:t>
            </w:r>
          </w:p>
        </w:tc>
        <w:tc>
          <w:tcPr>
            <w:tcW w:w="10065" w:type="dxa"/>
            <w:gridSpan w:val="5"/>
          </w:tcPr>
          <w:p w14:paraId="0A40E665" w14:textId="77777777" w:rsidR="006F139B" w:rsidRPr="00B12697" w:rsidRDefault="006F139B" w:rsidP="006F139B">
            <w:pPr>
              <w:rPr>
                <w:b/>
                <w:noProof/>
                <w:color w:val="FF0000"/>
              </w:rPr>
            </w:pPr>
          </w:p>
        </w:tc>
      </w:tr>
    </w:tbl>
    <w:p w14:paraId="41849DBA" w14:textId="77777777" w:rsidR="006F139B" w:rsidRDefault="006F139B" w:rsidP="00E27C53">
      <w:pPr>
        <w:rPr>
          <w:lang w:val="sr-Cyrl-RS"/>
        </w:rPr>
      </w:pPr>
    </w:p>
    <w:p w14:paraId="500F5542" w14:textId="77777777" w:rsidR="006F139B" w:rsidRDefault="006F139B" w:rsidP="00E27C53">
      <w:pPr>
        <w:rPr>
          <w:lang w:val="sr-Cyrl-RS"/>
        </w:rPr>
      </w:pPr>
    </w:p>
    <w:tbl>
      <w:tblPr>
        <w:tblW w:w="5090" w:type="pct"/>
        <w:tblInd w:w="-2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1440"/>
        <w:gridCol w:w="2723"/>
        <w:gridCol w:w="1177"/>
        <w:gridCol w:w="1085"/>
        <w:gridCol w:w="1812"/>
        <w:gridCol w:w="1775"/>
        <w:gridCol w:w="1930"/>
        <w:gridCol w:w="1663"/>
        <w:gridCol w:w="710"/>
      </w:tblGrid>
      <w:tr w:rsidR="006F139B" w:rsidRPr="006F139B" w14:paraId="4A47088D" w14:textId="77777777" w:rsidTr="006F139B">
        <w:trPr>
          <w:trHeight w:val="262"/>
        </w:trPr>
        <w:tc>
          <w:tcPr>
            <w:tcW w:w="5000" w:type="pct"/>
            <w:gridSpan w:val="9"/>
            <w:shd w:val="clear" w:color="auto" w:fill="C4BC96" w:themeFill="background2" w:themeFillShade="BF"/>
            <w:vAlign w:val="center"/>
          </w:tcPr>
          <w:p w14:paraId="1CF6FCA5" w14:textId="77777777" w:rsidR="006F139B" w:rsidRPr="006F139B" w:rsidRDefault="006F139B" w:rsidP="006F139B">
            <w:pPr>
              <w:pStyle w:val="BodyText"/>
              <w:jc w:val="center"/>
              <w:rPr>
                <w:b/>
                <w:noProof/>
                <w:color w:val="FF0000"/>
                <w:szCs w:val="24"/>
                <w:lang w:val="sr-Cyrl-RS"/>
              </w:rPr>
            </w:pPr>
            <w:r w:rsidRPr="006F139B">
              <w:rPr>
                <w:b/>
                <w:noProof/>
                <w:color w:val="FF0000"/>
                <w:szCs w:val="24"/>
                <w:lang w:val="sr-Cyrl-RS"/>
              </w:rPr>
              <w:lastRenderedPageBreak/>
              <w:t>РЕДОВАН ГОДИШЊИ СЕРВИС</w:t>
            </w:r>
          </w:p>
        </w:tc>
      </w:tr>
      <w:tr w:rsidR="006F139B" w:rsidRPr="006F139B" w14:paraId="295ECDF7" w14:textId="77777777" w:rsidTr="006F139B">
        <w:trPr>
          <w:trHeight w:val="262"/>
        </w:trPr>
        <w:tc>
          <w:tcPr>
            <w:tcW w:w="503" w:type="pct"/>
            <w:vAlign w:val="center"/>
          </w:tcPr>
          <w:p w14:paraId="221FF56C" w14:textId="77777777" w:rsidR="006F139B" w:rsidRPr="006F139B" w:rsidRDefault="006F139B" w:rsidP="006F139B">
            <w:pPr>
              <w:autoSpaceDE w:val="0"/>
              <w:autoSpaceDN w:val="0"/>
              <w:adjustRightInd w:val="0"/>
              <w:jc w:val="center"/>
              <w:rPr>
                <w:noProof/>
                <w:color w:val="FF0000"/>
                <w:lang w:val="en-US"/>
              </w:rPr>
            </w:pPr>
            <w:r w:rsidRPr="006F139B">
              <w:rPr>
                <w:noProof/>
                <w:color w:val="FF0000"/>
              </w:rPr>
              <w:t>РБ</w:t>
            </w:r>
          </w:p>
        </w:tc>
        <w:tc>
          <w:tcPr>
            <w:tcW w:w="951" w:type="pct"/>
            <w:vAlign w:val="center"/>
          </w:tcPr>
          <w:p w14:paraId="3F16EECD" w14:textId="77777777" w:rsidR="006F139B" w:rsidRPr="006F139B" w:rsidRDefault="006F139B" w:rsidP="006F139B">
            <w:pPr>
              <w:autoSpaceDE w:val="0"/>
              <w:autoSpaceDN w:val="0"/>
              <w:adjustRightInd w:val="0"/>
              <w:jc w:val="center"/>
              <w:rPr>
                <w:noProof/>
                <w:color w:val="FF0000"/>
                <w:lang w:val="en-US"/>
              </w:rPr>
            </w:pPr>
            <w:r w:rsidRPr="006F139B">
              <w:rPr>
                <w:noProof/>
                <w:color w:val="FF0000"/>
                <w:lang w:val="en-US"/>
              </w:rPr>
              <w:t>Назив</w:t>
            </w:r>
          </w:p>
        </w:tc>
        <w:tc>
          <w:tcPr>
            <w:tcW w:w="411" w:type="pct"/>
            <w:vAlign w:val="center"/>
          </w:tcPr>
          <w:p w14:paraId="6DD3FBA5" w14:textId="77777777" w:rsidR="006F139B" w:rsidRPr="006F139B" w:rsidRDefault="006F139B" w:rsidP="006F139B">
            <w:pPr>
              <w:autoSpaceDE w:val="0"/>
              <w:autoSpaceDN w:val="0"/>
              <w:adjustRightInd w:val="0"/>
              <w:jc w:val="center"/>
              <w:rPr>
                <w:noProof/>
                <w:color w:val="FF0000"/>
                <w:lang w:val="en-US"/>
              </w:rPr>
            </w:pPr>
            <w:r w:rsidRPr="006F139B">
              <w:rPr>
                <w:noProof/>
                <w:color w:val="FF0000"/>
                <w:lang w:val="en-US"/>
              </w:rPr>
              <w:t>Јединица мере</w:t>
            </w:r>
          </w:p>
        </w:tc>
        <w:tc>
          <w:tcPr>
            <w:tcW w:w="379" w:type="pct"/>
            <w:vAlign w:val="center"/>
          </w:tcPr>
          <w:p w14:paraId="7869EC96" w14:textId="77777777" w:rsidR="006F139B" w:rsidRPr="006F139B" w:rsidRDefault="006F139B" w:rsidP="006F139B">
            <w:pPr>
              <w:autoSpaceDE w:val="0"/>
              <w:autoSpaceDN w:val="0"/>
              <w:adjustRightInd w:val="0"/>
              <w:jc w:val="center"/>
              <w:rPr>
                <w:noProof/>
                <w:color w:val="FF0000"/>
                <w:lang w:val="en-US"/>
              </w:rPr>
            </w:pPr>
            <w:r w:rsidRPr="006F139B">
              <w:rPr>
                <w:noProof/>
                <w:color w:val="FF0000"/>
                <w:lang w:val="en-US"/>
              </w:rPr>
              <w:t>Количина</w:t>
            </w:r>
          </w:p>
        </w:tc>
        <w:tc>
          <w:tcPr>
            <w:tcW w:w="633" w:type="pct"/>
            <w:vAlign w:val="center"/>
          </w:tcPr>
          <w:p w14:paraId="12A63C3E" w14:textId="77777777" w:rsidR="006F139B" w:rsidRPr="006F139B" w:rsidRDefault="006F139B" w:rsidP="006F139B">
            <w:pPr>
              <w:autoSpaceDE w:val="0"/>
              <w:autoSpaceDN w:val="0"/>
              <w:adjustRightInd w:val="0"/>
              <w:jc w:val="center"/>
              <w:rPr>
                <w:noProof/>
                <w:color w:val="FF0000"/>
                <w:lang w:val="en-US"/>
              </w:rPr>
            </w:pPr>
            <w:r w:rsidRPr="006F139B">
              <w:rPr>
                <w:noProof/>
                <w:color w:val="FF0000"/>
                <w:lang w:val="en-US"/>
              </w:rPr>
              <w:t>Јединична цена без ПДВ-а</w:t>
            </w:r>
          </w:p>
        </w:tc>
        <w:tc>
          <w:tcPr>
            <w:tcW w:w="620" w:type="pct"/>
            <w:vAlign w:val="center"/>
          </w:tcPr>
          <w:p w14:paraId="0E61D2D8" w14:textId="77777777" w:rsidR="006F139B" w:rsidRPr="006F139B" w:rsidRDefault="006F139B" w:rsidP="006F139B">
            <w:pPr>
              <w:autoSpaceDE w:val="0"/>
              <w:autoSpaceDN w:val="0"/>
              <w:adjustRightInd w:val="0"/>
              <w:jc w:val="center"/>
              <w:rPr>
                <w:noProof/>
                <w:color w:val="FF0000"/>
                <w:lang w:val="sr-Cyrl-RS"/>
              </w:rPr>
            </w:pPr>
            <w:r w:rsidRPr="006F139B">
              <w:rPr>
                <w:noProof/>
                <w:color w:val="FF0000"/>
                <w:lang w:val="en-US"/>
              </w:rPr>
              <w:t xml:space="preserve">Јединична цена </w:t>
            </w:r>
            <w:r w:rsidRPr="006F139B">
              <w:rPr>
                <w:noProof/>
                <w:color w:val="FF0000"/>
                <w:lang w:val="sr-Cyrl-RS"/>
              </w:rPr>
              <w:t>са</w:t>
            </w:r>
            <w:r w:rsidRPr="006F139B">
              <w:rPr>
                <w:noProof/>
                <w:color w:val="FF0000"/>
                <w:lang w:val="en-US"/>
              </w:rPr>
              <w:t xml:space="preserve"> ПДВ-ом</w:t>
            </w:r>
          </w:p>
        </w:tc>
        <w:tc>
          <w:tcPr>
            <w:tcW w:w="674" w:type="pct"/>
            <w:vAlign w:val="center"/>
          </w:tcPr>
          <w:p w14:paraId="59E26469" w14:textId="77777777" w:rsidR="006F139B" w:rsidRPr="006F139B" w:rsidRDefault="006F139B" w:rsidP="006F139B">
            <w:pPr>
              <w:autoSpaceDE w:val="0"/>
              <w:autoSpaceDN w:val="0"/>
              <w:adjustRightInd w:val="0"/>
              <w:jc w:val="center"/>
              <w:rPr>
                <w:noProof/>
                <w:color w:val="FF0000"/>
                <w:lang w:val="en-US"/>
              </w:rPr>
            </w:pPr>
            <w:r w:rsidRPr="006F139B">
              <w:rPr>
                <w:noProof/>
                <w:color w:val="FF0000"/>
                <w:lang w:val="en-US"/>
              </w:rPr>
              <w:t>Укупна цена без ПДВ-а</w:t>
            </w:r>
          </w:p>
        </w:tc>
        <w:tc>
          <w:tcPr>
            <w:tcW w:w="581" w:type="pct"/>
            <w:vAlign w:val="center"/>
          </w:tcPr>
          <w:p w14:paraId="5D32F5F8" w14:textId="77777777" w:rsidR="006F139B" w:rsidRPr="006F139B" w:rsidRDefault="006F139B" w:rsidP="006F139B">
            <w:pPr>
              <w:autoSpaceDE w:val="0"/>
              <w:autoSpaceDN w:val="0"/>
              <w:adjustRightInd w:val="0"/>
              <w:jc w:val="center"/>
              <w:rPr>
                <w:noProof/>
                <w:color w:val="FF0000"/>
                <w:highlight w:val="green"/>
              </w:rPr>
            </w:pPr>
            <w:r w:rsidRPr="006F139B">
              <w:rPr>
                <w:noProof/>
                <w:color w:val="FF0000"/>
                <w:lang w:val="en-US"/>
              </w:rPr>
              <w:t xml:space="preserve">Укупна цена </w:t>
            </w:r>
            <w:r w:rsidRPr="006F139B">
              <w:rPr>
                <w:noProof/>
                <w:color w:val="FF0000"/>
                <w:lang w:val="sr-Cyrl-RS"/>
              </w:rPr>
              <w:t>са</w:t>
            </w:r>
            <w:r w:rsidRPr="006F139B">
              <w:rPr>
                <w:noProof/>
                <w:color w:val="FF0000"/>
                <w:lang w:val="en-US"/>
              </w:rPr>
              <w:t xml:space="preserve"> ПДВ-ом</w:t>
            </w:r>
          </w:p>
        </w:tc>
        <w:tc>
          <w:tcPr>
            <w:tcW w:w="248" w:type="pct"/>
            <w:vAlign w:val="center"/>
          </w:tcPr>
          <w:p w14:paraId="07132588" w14:textId="77777777" w:rsidR="006F139B" w:rsidRPr="006F139B" w:rsidRDefault="006F139B" w:rsidP="006F139B">
            <w:pPr>
              <w:pStyle w:val="BodyText"/>
              <w:jc w:val="center"/>
              <w:rPr>
                <w:noProof/>
                <w:color w:val="FF0000"/>
                <w:szCs w:val="24"/>
              </w:rPr>
            </w:pPr>
            <w:r w:rsidRPr="006F139B">
              <w:rPr>
                <w:noProof/>
                <w:color w:val="FF0000"/>
                <w:szCs w:val="24"/>
              </w:rPr>
              <w:t>Стопа</w:t>
            </w:r>
          </w:p>
          <w:p w14:paraId="04937E3E" w14:textId="77777777" w:rsidR="006F139B" w:rsidRPr="006F139B" w:rsidRDefault="006F139B" w:rsidP="006F139B">
            <w:pPr>
              <w:autoSpaceDE w:val="0"/>
              <w:autoSpaceDN w:val="0"/>
              <w:adjustRightInd w:val="0"/>
              <w:jc w:val="center"/>
              <w:rPr>
                <w:noProof/>
                <w:color w:val="FF0000"/>
                <w:highlight w:val="green"/>
                <w:lang w:val="sr-Cyrl-RS"/>
              </w:rPr>
            </w:pPr>
            <w:r w:rsidRPr="006F139B">
              <w:rPr>
                <w:noProof/>
                <w:color w:val="FF0000"/>
              </w:rPr>
              <w:t>ПДВ-а</w:t>
            </w:r>
          </w:p>
        </w:tc>
      </w:tr>
      <w:tr w:rsidR="006F139B" w:rsidRPr="006F139B" w14:paraId="0CDEA3E6" w14:textId="77777777" w:rsidTr="006F139B">
        <w:trPr>
          <w:trHeight w:val="288"/>
        </w:trPr>
        <w:tc>
          <w:tcPr>
            <w:tcW w:w="503" w:type="pct"/>
          </w:tcPr>
          <w:p w14:paraId="35105479" w14:textId="77777777" w:rsidR="006F139B" w:rsidRPr="006F139B" w:rsidRDefault="006F139B" w:rsidP="006F139B">
            <w:pPr>
              <w:autoSpaceDE w:val="0"/>
              <w:autoSpaceDN w:val="0"/>
              <w:adjustRightInd w:val="0"/>
              <w:jc w:val="center"/>
              <w:rPr>
                <w:noProof/>
                <w:color w:val="FF0000"/>
              </w:rPr>
            </w:pPr>
            <w:r w:rsidRPr="006F139B">
              <w:rPr>
                <w:noProof/>
                <w:color w:val="FF0000"/>
              </w:rPr>
              <w:t>1</w:t>
            </w:r>
          </w:p>
        </w:tc>
        <w:tc>
          <w:tcPr>
            <w:tcW w:w="951" w:type="pct"/>
          </w:tcPr>
          <w:p w14:paraId="4E857455" w14:textId="77777777" w:rsidR="006F139B" w:rsidRPr="006F139B" w:rsidRDefault="006F139B" w:rsidP="006F139B">
            <w:pPr>
              <w:autoSpaceDE w:val="0"/>
              <w:autoSpaceDN w:val="0"/>
              <w:adjustRightInd w:val="0"/>
              <w:jc w:val="center"/>
              <w:rPr>
                <w:noProof/>
                <w:color w:val="FF0000"/>
                <w:lang w:val="en-US"/>
              </w:rPr>
            </w:pPr>
            <w:r w:rsidRPr="006F139B">
              <w:rPr>
                <w:noProof/>
                <w:color w:val="FF0000"/>
                <w:lang w:val="en-US"/>
              </w:rPr>
              <w:t>2</w:t>
            </w:r>
          </w:p>
        </w:tc>
        <w:tc>
          <w:tcPr>
            <w:tcW w:w="411" w:type="pct"/>
          </w:tcPr>
          <w:p w14:paraId="70CCBA91" w14:textId="77777777" w:rsidR="006F139B" w:rsidRPr="006F139B" w:rsidRDefault="006F139B" w:rsidP="006F139B">
            <w:pPr>
              <w:autoSpaceDE w:val="0"/>
              <w:autoSpaceDN w:val="0"/>
              <w:adjustRightInd w:val="0"/>
              <w:jc w:val="center"/>
              <w:rPr>
                <w:noProof/>
                <w:color w:val="FF0000"/>
                <w:lang w:val="en-US"/>
              </w:rPr>
            </w:pPr>
            <w:r w:rsidRPr="006F139B">
              <w:rPr>
                <w:noProof/>
                <w:color w:val="FF0000"/>
                <w:lang w:val="en-US"/>
              </w:rPr>
              <w:t>3</w:t>
            </w:r>
          </w:p>
        </w:tc>
        <w:tc>
          <w:tcPr>
            <w:tcW w:w="379" w:type="pct"/>
            <w:vAlign w:val="center"/>
          </w:tcPr>
          <w:p w14:paraId="791E36C5" w14:textId="77777777" w:rsidR="006F139B" w:rsidRPr="006F139B" w:rsidRDefault="006F139B" w:rsidP="006F139B">
            <w:pPr>
              <w:autoSpaceDE w:val="0"/>
              <w:autoSpaceDN w:val="0"/>
              <w:adjustRightInd w:val="0"/>
              <w:jc w:val="center"/>
              <w:rPr>
                <w:noProof/>
                <w:color w:val="FF0000"/>
                <w:lang w:val="en-US"/>
              </w:rPr>
            </w:pPr>
            <w:r w:rsidRPr="006F139B">
              <w:rPr>
                <w:noProof/>
                <w:color w:val="FF0000"/>
                <w:lang w:val="en-US"/>
              </w:rPr>
              <w:t>4</w:t>
            </w:r>
          </w:p>
        </w:tc>
        <w:tc>
          <w:tcPr>
            <w:tcW w:w="633" w:type="pct"/>
          </w:tcPr>
          <w:p w14:paraId="17282B90" w14:textId="77777777" w:rsidR="006F139B" w:rsidRPr="006F139B" w:rsidRDefault="006F139B" w:rsidP="006F139B">
            <w:pPr>
              <w:autoSpaceDE w:val="0"/>
              <w:autoSpaceDN w:val="0"/>
              <w:adjustRightInd w:val="0"/>
              <w:jc w:val="center"/>
              <w:rPr>
                <w:noProof/>
                <w:color w:val="FF0000"/>
                <w:lang w:val="en-US"/>
              </w:rPr>
            </w:pPr>
            <w:r w:rsidRPr="006F139B">
              <w:rPr>
                <w:noProof/>
                <w:color w:val="FF0000"/>
                <w:lang w:val="en-US"/>
              </w:rPr>
              <w:t>5</w:t>
            </w:r>
          </w:p>
        </w:tc>
        <w:tc>
          <w:tcPr>
            <w:tcW w:w="620" w:type="pct"/>
          </w:tcPr>
          <w:p w14:paraId="7B1C00DC" w14:textId="77777777" w:rsidR="006F139B" w:rsidRPr="006F139B" w:rsidRDefault="006F139B" w:rsidP="006F139B">
            <w:pPr>
              <w:autoSpaceDE w:val="0"/>
              <w:autoSpaceDN w:val="0"/>
              <w:adjustRightInd w:val="0"/>
              <w:jc w:val="center"/>
              <w:rPr>
                <w:noProof/>
                <w:color w:val="FF0000"/>
                <w:lang w:val="en-US"/>
              </w:rPr>
            </w:pPr>
            <w:r w:rsidRPr="006F139B">
              <w:rPr>
                <w:noProof/>
                <w:color w:val="FF0000"/>
                <w:lang w:val="en-US"/>
              </w:rPr>
              <w:t>6</w:t>
            </w:r>
          </w:p>
        </w:tc>
        <w:tc>
          <w:tcPr>
            <w:tcW w:w="674" w:type="pct"/>
          </w:tcPr>
          <w:p w14:paraId="7C59F80C" w14:textId="77777777" w:rsidR="006F139B" w:rsidRPr="006F139B" w:rsidRDefault="006F139B" w:rsidP="006F139B">
            <w:pPr>
              <w:autoSpaceDE w:val="0"/>
              <w:autoSpaceDN w:val="0"/>
              <w:adjustRightInd w:val="0"/>
              <w:jc w:val="center"/>
              <w:rPr>
                <w:noProof/>
                <w:color w:val="FF0000"/>
                <w:lang w:val="en-US"/>
              </w:rPr>
            </w:pPr>
            <w:r w:rsidRPr="006F139B">
              <w:rPr>
                <w:noProof/>
                <w:color w:val="FF0000"/>
                <w:lang w:val="en-US"/>
              </w:rPr>
              <w:t>7</w:t>
            </w:r>
          </w:p>
        </w:tc>
        <w:tc>
          <w:tcPr>
            <w:tcW w:w="581" w:type="pct"/>
          </w:tcPr>
          <w:p w14:paraId="228DD56E" w14:textId="77777777" w:rsidR="006F139B" w:rsidRPr="006F139B" w:rsidRDefault="006F139B" w:rsidP="006F139B">
            <w:pPr>
              <w:autoSpaceDE w:val="0"/>
              <w:autoSpaceDN w:val="0"/>
              <w:adjustRightInd w:val="0"/>
              <w:jc w:val="center"/>
              <w:rPr>
                <w:noProof/>
                <w:color w:val="FF0000"/>
              </w:rPr>
            </w:pPr>
            <w:r w:rsidRPr="006F139B">
              <w:rPr>
                <w:noProof/>
                <w:color w:val="FF0000"/>
              </w:rPr>
              <w:t>8</w:t>
            </w:r>
          </w:p>
        </w:tc>
        <w:tc>
          <w:tcPr>
            <w:tcW w:w="248" w:type="pct"/>
          </w:tcPr>
          <w:p w14:paraId="3641942F" w14:textId="77777777" w:rsidR="006F139B" w:rsidRPr="006F139B" w:rsidRDefault="006F139B" w:rsidP="006F139B">
            <w:pPr>
              <w:autoSpaceDE w:val="0"/>
              <w:autoSpaceDN w:val="0"/>
              <w:adjustRightInd w:val="0"/>
              <w:jc w:val="center"/>
              <w:rPr>
                <w:noProof/>
                <w:color w:val="FF0000"/>
              </w:rPr>
            </w:pPr>
            <w:r w:rsidRPr="006F139B">
              <w:rPr>
                <w:noProof/>
                <w:color w:val="FF0000"/>
              </w:rPr>
              <w:t>9</w:t>
            </w:r>
          </w:p>
        </w:tc>
      </w:tr>
      <w:tr w:rsidR="006F139B" w:rsidRPr="006F139B" w14:paraId="141C393C" w14:textId="77777777" w:rsidTr="006F139B">
        <w:trPr>
          <w:trHeight w:val="288"/>
        </w:trPr>
        <w:tc>
          <w:tcPr>
            <w:tcW w:w="503" w:type="pct"/>
          </w:tcPr>
          <w:p w14:paraId="02C293BC" w14:textId="77777777" w:rsidR="006F139B" w:rsidRPr="006F139B" w:rsidRDefault="006F139B" w:rsidP="006F139B">
            <w:pPr>
              <w:pStyle w:val="ListParagraph"/>
              <w:numPr>
                <w:ilvl w:val="0"/>
                <w:numId w:val="25"/>
              </w:numPr>
              <w:autoSpaceDE w:val="0"/>
              <w:autoSpaceDN w:val="0"/>
              <w:adjustRightInd w:val="0"/>
              <w:ind w:left="0" w:firstLine="0"/>
              <w:jc w:val="right"/>
              <w:rPr>
                <w:noProof/>
                <w:color w:val="FF0000"/>
              </w:rPr>
            </w:pPr>
          </w:p>
        </w:tc>
        <w:tc>
          <w:tcPr>
            <w:tcW w:w="951" w:type="pct"/>
            <w:vAlign w:val="bottom"/>
          </w:tcPr>
          <w:p w14:paraId="7DAA5262" w14:textId="77777777" w:rsidR="006F139B" w:rsidRPr="006F139B" w:rsidRDefault="006F139B" w:rsidP="006F139B">
            <w:pPr>
              <w:autoSpaceDE w:val="0"/>
              <w:autoSpaceDN w:val="0"/>
              <w:adjustRightInd w:val="0"/>
              <w:rPr>
                <w:noProof/>
                <w:color w:val="FF0000"/>
                <w:lang w:val="en-US"/>
              </w:rPr>
            </w:pPr>
            <w:r w:rsidRPr="006F139B">
              <w:rPr>
                <w:noProof/>
                <w:color w:val="FF0000"/>
                <w:lang w:val="en-US"/>
              </w:rPr>
              <w:t>Biosan - centrifuga, šejker, vortex, UV kabinet, Dry blok (termostat Bio TDB-1200)</w:t>
            </w:r>
          </w:p>
        </w:tc>
        <w:tc>
          <w:tcPr>
            <w:tcW w:w="411" w:type="pct"/>
            <w:vAlign w:val="center"/>
          </w:tcPr>
          <w:p w14:paraId="0A277790" w14:textId="77777777" w:rsidR="006F139B" w:rsidRPr="006F139B" w:rsidRDefault="006F139B" w:rsidP="006F139B">
            <w:pPr>
              <w:autoSpaceDE w:val="0"/>
              <w:autoSpaceDN w:val="0"/>
              <w:adjustRightInd w:val="0"/>
              <w:jc w:val="center"/>
              <w:rPr>
                <w:noProof/>
                <w:color w:val="FF0000"/>
                <w:lang w:val="en-US"/>
              </w:rPr>
            </w:pPr>
            <w:r w:rsidRPr="006F139B">
              <w:rPr>
                <w:noProof/>
                <w:color w:val="FF0000"/>
                <w:lang w:val="sr-Cyrl-RS"/>
              </w:rPr>
              <w:t>ком</w:t>
            </w:r>
          </w:p>
        </w:tc>
        <w:tc>
          <w:tcPr>
            <w:tcW w:w="379" w:type="pct"/>
            <w:vAlign w:val="center"/>
          </w:tcPr>
          <w:p w14:paraId="27228064" w14:textId="77777777" w:rsidR="006F139B" w:rsidRPr="006F139B" w:rsidRDefault="006F139B" w:rsidP="006F139B">
            <w:pPr>
              <w:autoSpaceDE w:val="0"/>
              <w:autoSpaceDN w:val="0"/>
              <w:adjustRightInd w:val="0"/>
              <w:jc w:val="center"/>
              <w:rPr>
                <w:noProof/>
                <w:color w:val="FF0000"/>
                <w:lang w:val="en-US"/>
              </w:rPr>
            </w:pPr>
            <w:r w:rsidRPr="006F139B">
              <w:rPr>
                <w:bCs/>
                <w:color w:val="FF0000"/>
                <w:lang w:val="sr-Latn-RS"/>
              </w:rPr>
              <w:t>5</w:t>
            </w:r>
          </w:p>
        </w:tc>
        <w:tc>
          <w:tcPr>
            <w:tcW w:w="633" w:type="pct"/>
          </w:tcPr>
          <w:p w14:paraId="71A45531" w14:textId="77777777" w:rsidR="006F139B" w:rsidRPr="006F139B" w:rsidRDefault="006F139B" w:rsidP="006F139B">
            <w:pPr>
              <w:autoSpaceDE w:val="0"/>
              <w:autoSpaceDN w:val="0"/>
              <w:adjustRightInd w:val="0"/>
              <w:jc w:val="center"/>
              <w:rPr>
                <w:noProof/>
                <w:color w:val="FF0000"/>
                <w:lang w:val="en-US"/>
              </w:rPr>
            </w:pPr>
          </w:p>
        </w:tc>
        <w:tc>
          <w:tcPr>
            <w:tcW w:w="620" w:type="pct"/>
          </w:tcPr>
          <w:p w14:paraId="486522F9" w14:textId="77777777" w:rsidR="006F139B" w:rsidRPr="006F139B" w:rsidRDefault="006F139B" w:rsidP="006F139B">
            <w:pPr>
              <w:autoSpaceDE w:val="0"/>
              <w:autoSpaceDN w:val="0"/>
              <w:adjustRightInd w:val="0"/>
              <w:jc w:val="center"/>
              <w:rPr>
                <w:noProof/>
                <w:color w:val="FF0000"/>
                <w:lang w:val="en-US"/>
              </w:rPr>
            </w:pPr>
          </w:p>
        </w:tc>
        <w:tc>
          <w:tcPr>
            <w:tcW w:w="674" w:type="pct"/>
          </w:tcPr>
          <w:p w14:paraId="6AFB9321" w14:textId="77777777" w:rsidR="006F139B" w:rsidRPr="006F139B" w:rsidRDefault="006F139B" w:rsidP="006F139B">
            <w:pPr>
              <w:autoSpaceDE w:val="0"/>
              <w:autoSpaceDN w:val="0"/>
              <w:adjustRightInd w:val="0"/>
              <w:jc w:val="center"/>
              <w:rPr>
                <w:noProof/>
                <w:color w:val="FF0000"/>
                <w:lang w:val="en-US"/>
              </w:rPr>
            </w:pPr>
          </w:p>
        </w:tc>
        <w:tc>
          <w:tcPr>
            <w:tcW w:w="581" w:type="pct"/>
          </w:tcPr>
          <w:p w14:paraId="50484FAD" w14:textId="77777777" w:rsidR="006F139B" w:rsidRPr="006F139B" w:rsidRDefault="006F139B" w:rsidP="006F139B">
            <w:pPr>
              <w:autoSpaceDE w:val="0"/>
              <w:autoSpaceDN w:val="0"/>
              <w:adjustRightInd w:val="0"/>
              <w:jc w:val="center"/>
              <w:rPr>
                <w:noProof/>
                <w:color w:val="FF0000"/>
              </w:rPr>
            </w:pPr>
          </w:p>
        </w:tc>
        <w:tc>
          <w:tcPr>
            <w:tcW w:w="248" w:type="pct"/>
          </w:tcPr>
          <w:p w14:paraId="01256EE7" w14:textId="77777777" w:rsidR="006F139B" w:rsidRPr="006F139B" w:rsidRDefault="006F139B" w:rsidP="006F139B">
            <w:pPr>
              <w:autoSpaceDE w:val="0"/>
              <w:autoSpaceDN w:val="0"/>
              <w:adjustRightInd w:val="0"/>
              <w:jc w:val="center"/>
              <w:rPr>
                <w:noProof/>
                <w:color w:val="FF0000"/>
              </w:rPr>
            </w:pPr>
          </w:p>
        </w:tc>
      </w:tr>
      <w:tr w:rsidR="006F139B" w:rsidRPr="006F139B" w14:paraId="63DB60CE" w14:textId="77777777" w:rsidTr="006F139B">
        <w:trPr>
          <w:trHeight w:val="44"/>
        </w:trPr>
        <w:tc>
          <w:tcPr>
            <w:tcW w:w="3497" w:type="pct"/>
            <w:gridSpan w:val="6"/>
            <w:tcBorders>
              <w:top w:val="single" w:sz="8" w:space="0" w:color="auto"/>
              <w:left w:val="single" w:sz="8" w:space="0" w:color="auto"/>
              <w:bottom w:val="single" w:sz="8" w:space="0" w:color="auto"/>
              <w:right w:val="single" w:sz="8" w:space="0" w:color="auto"/>
            </w:tcBorders>
          </w:tcPr>
          <w:p w14:paraId="7350F8DA" w14:textId="77777777" w:rsidR="006F139B" w:rsidRPr="006F139B" w:rsidRDefault="006F139B" w:rsidP="006F139B">
            <w:pPr>
              <w:autoSpaceDE w:val="0"/>
              <w:autoSpaceDN w:val="0"/>
              <w:adjustRightInd w:val="0"/>
              <w:rPr>
                <w:noProof/>
                <w:color w:val="FF0000"/>
                <w:lang w:val="sr-Latn-RS"/>
              </w:rPr>
            </w:pPr>
            <w:r w:rsidRPr="006F139B">
              <w:rPr>
                <w:b/>
                <w:noProof/>
                <w:color w:val="FF0000"/>
                <w:lang w:val="sr-Cyrl-RS"/>
              </w:rPr>
              <w:t>УКУПНА ЦЕНА РЕДОВНОГ СЕРВИСА</w:t>
            </w:r>
          </w:p>
        </w:tc>
        <w:tc>
          <w:tcPr>
            <w:tcW w:w="674" w:type="pct"/>
            <w:tcBorders>
              <w:top w:val="single" w:sz="8" w:space="0" w:color="auto"/>
              <w:left w:val="single" w:sz="8" w:space="0" w:color="auto"/>
              <w:bottom w:val="single" w:sz="8" w:space="0" w:color="auto"/>
              <w:right w:val="single" w:sz="8" w:space="0" w:color="auto"/>
            </w:tcBorders>
          </w:tcPr>
          <w:p w14:paraId="0467C14E" w14:textId="77777777" w:rsidR="006F139B" w:rsidRPr="006F139B" w:rsidRDefault="006F139B" w:rsidP="006F139B">
            <w:pPr>
              <w:autoSpaceDE w:val="0"/>
              <w:autoSpaceDN w:val="0"/>
              <w:adjustRightInd w:val="0"/>
              <w:jc w:val="center"/>
              <w:rPr>
                <w:noProof/>
                <w:color w:val="FF0000"/>
                <w:lang w:val="en-US"/>
              </w:rPr>
            </w:pPr>
          </w:p>
        </w:tc>
        <w:tc>
          <w:tcPr>
            <w:tcW w:w="581" w:type="pct"/>
            <w:tcBorders>
              <w:top w:val="single" w:sz="8" w:space="0" w:color="auto"/>
              <w:left w:val="single" w:sz="8" w:space="0" w:color="auto"/>
              <w:bottom w:val="single" w:sz="8" w:space="0" w:color="auto"/>
              <w:right w:val="single" w:sz="8" w:space="0" w:color="auto"/>
            </w:tcBorders>
          </w:tcPr>
          <w:p w14:paraId="1B6F756D" w14:textId="77777777" w:rsidR="006F139B" w:rsidRPr="006F139B" w:rsidRDefault="006F139B" w:rsidP="006F139B">
            <w:pPr>
              <w:autoSpaceDE w:val="0"/>
              <w:autoSpaceDN w:val="0"/>
              <w:adjustRightInd w:val="0"/>
              <w:jc w:val="center"/>
              <w:rPr>
                <w:noProof/>
                <w:color w:val="FF0000"/>
              </w:rPr>
            </w:pPr>
          </w:p>
        </w:tc>
        <w:tc>
          <w:tcPr>
            <w:tcW w:w="248" w:type="pct"/>
            <w:tcBorders>
              <w:top w:val="single" w:sz="8" w:space="0" w:color="auto"/>
              <w:left w:val="single" w:sz="8" w:space="0" w:color="auto"/>
              <w:bottom w:val="single" w:sz="8" w:space="0" w:color="auto"/>
              <w:right w:val="single" w:sz="8" w:space="0" w:color="auto"/>
            </w:tcBorders>
          </w:tcPr>
          <w:p w14:paraId="1DF890E5" w14:textId="77777777" w:rsidR="006F139B" w:rsidRPr="006F139B" w:rsidRDefault="006F139B" w:rsidP="006F139B">
            <w:pPr>
              <w:autoSpaceDE w:val="0"/>
              <w:autoSpaceDN w:val="0"/>
              <w:adjustRightInd w:val="0"/>
              <w:jc w:val="center"/>
              <w:rPr>
                <w:noProof/>
                <w:color w:val="FF0000"/>
              </w:rPr>
            </w:pPr>
          </w:p>
        </w:tc>
      </w:tr>
    </w:tbl>
    <w:p w14:paraId="6EF9FB3F" w14:textId="77777777" w:rsidR="006F139B" w:rsidRDefault="006F139B" w:rsidP="00E27C53">
      <w:pPr>
        <w:rPr>
          <w:lang w:val="sr-Cyrl-RS"/>
        </w:rPr>
      </w:pPr>
    </w:p>
    <w:p w14:paraId="502B6952" w14:textId="77777777" w:rsidR="006F139B" w:rsidRDefault="006F139B" w:rsidP="00E27C53">
      <w:pPr>
        <w:rPr>
          <w:lang w:val="sr-Cyrl-RS"/>
        </w:rPr>
      </w:pPr>
    </w:p>
    <w:p w14:paraId="10BAEF9D" w14:textId="77777777" w:rsidR="006F139B" w:rsidRDefault="006F139B" w:rsidP="00E27C53">
      <w:pPr>
        <w:rPr>
          <w:lang w:val="sr-Cyrl-RS"/>
        </w:rPr>
      </w:pPr>
    </w:p>
    <w:tbl>
      <w:tblPr>
        <w:tblW w:w="5140"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996"/>
        <w:gridCol w:w="4108"/>
        <w:gridCol w:w="2070"/>
        <w:gridCol w:w="1289"/>
        <w:gridCol w:w="1289"/>
        <w:gridCol w:w="2351"/>
        <w:gridCol w:w="2353"/>
      </w:tblGrid>
      <w:tr w:rsidR="00B12697" w:rsidRPr="00B12697" w14:paraId="121DDAA6" w14:textId="77777777" w:rsidTr="00B12697">
        <w:trPr>
          <w:cantSplit/>
          <w:trHeight w:val="327"/>
        </w:trPr>
        <w:tc>
          <w:tcPr>
            <w:tcW w:w="5000" w:type="pct"/>
            <w:gridSpan w:val="7"/>
            <w:shd w:val="clear" w:color="auto" w:fill="C4BC96" w:themeFill="background2" w:themeFillShade="BF"/>
          </w:tcPr>
          <w:p w14:paraId="45B6D533" w14:textId="77777777" w:rsidR="00B12697" w:rsidRPr="00B12697" w:rsidRDefault="00B12697" w:rsidP="006F139B">
            <w:pPr>
              <w:pStyle w:val="BodyText"/>
              <w:jc w:val="center"/>
              <w:rPr>
                <w:b/>
                <w:noProof/>
                <w:color w:val="FF0000"/>
                <w:szCs w:val="24"/>
              </w:rPr>
            </w:pPr>
            <w:r w:rsidRPr="00B12697">
              <w:rPr>
                <w:b/>
                <w:noProof/>
                <w:color w:val="FF0000"/>
                <w:szCs w:val="24"/>
                <w:lang w:val="sr-Cyrl-RS"/>
              </w:rPr>
              <w:t>ЦЕНОВНИК ОРИГИНАЛНИХ РЕЗЕРВНИХ ДЕЛОВА</w:t>
            </w:r>
          </w:p>
        </w:tc>
      </w:tr>
      <w:tr w:rsidR="006F139B" w:rsidRPr="00B12697" w14:paraId="50784B5C" w14:textId="77777777" w:rsidTr="006F139B">
        <w:trPr>
          <w:cantSplit/>
          <w:trHeight w:val="327"/>
        </w:trPr>
        <w:tc>
          <w:tcPr>
            <w:tcW w:w="344" w:type="pct"/>
            <w:vAlign w:val="center"/>
          </w:tcPr>
          <w:p w14:paraId="1E59D2F8" w14:textId="77777777" w:rsidR="006F139B" w:rsidRPr="00B12697" w:rsidRDefault="006F139B" w:rsidP="006F139B">
            <w:pPr>
              <w:autoSpaceDE w:val="0"/>
              <w:autoSpaceDN w:val="0"/>
              <w:adjustRightInd w:val="0"/>
              <w:jc w:val="center"/>
              <w:rPr>
                <w:noProof/>
                <w:color w:val="FF0000"/>
                <w:lang w:val="sr-Cyrl-RS"/>
              </w:rPr>
            </w:pPr>
            <w:r w:rsidRPr="00B12697">
              <w:rPr>
                <w:noProof/>
                <w:color w:val="FF0000"/>
                <w:lang w:val="sr-Cyrl-RS"/>
              </w:rPr>
              <w:t>РБ</w:t>
            </w:r>
          </w:p>
        </w:tc>
        <w:tc>
          <w:tcPr>
            <w:tcW w:w="1421" w:type="pct"/>
            <w:vAlign w:val="center"/>
          </w:tcPr>
          <w:p w14:paraId="76FF4490" w14:textId="77777777" w:rsidR="006F139B" w:rsidRPr="00B12697" w:rsidRDefault="006F139B" w:rsidP="006F139B">
            <w:pPr>
              <w:autoSpaceDE w:val="0"/>
              <w:autoSpaceDN w:val="0"/>
              <w:adjustRightInd w:val="0"/>
              <w:jc w:val="center"/>
              <w:rPr>
                <w:noProof/>
                <w:color w:val="FF0000"/>
                <w:lang w:val="sr-Cyrl-RS"/>
              </w:rPr>
            </w:pPr>
            <w:r w:rsidRPr="00B12697">
              <w:rPr>
                <w:color w:val="FF0000"/>
                <w:lang w:val="sr-Cyrl-RS"/>
              </w:rPr>
              <w:t>Назив</w:t>
            </w:r>
          </w:p>
        </w:tc>
        <w:tc>
          <w:tcPr>
            <w:tcW w:w="716" w:type="pct"/>
            <w:vAlign w:val="center"/>
          </w:tcPr>
          <w:p w14:paraId="39F64BAA" w14:textId="77777777" w:rsidR="006F139B" w:rsidRPr="00B12697" w:rsidRDefault="006F139B" w:rsidP="006F139B">
            <w:pPr>
              <w:autoSpaceDE w:val="0"/>
              <w:autoSpaceDN w:val="0"/>
              <w:adjustRightInd w:val="0"/>
              <w:jc w:val="center"/>
              <w:rPr>
                <w:noProof/>
                <w:color w:val="FF0000"/>
                <w:lang w:val="sr-Cyrl-RS"/>
              </w:rPr>
            </w:pPr>
            <w:r w:rsidRPr="00B12697">
              <w:rPr>
                <w:color w:val="FF0000"/>
                <w:lang w:val="sr-Cyrl-RS"/>
              </w:rPr>
              <w:t>Јединица мере</w:t>
            </w:r>
          </w:p>
        </w:tc>
        <w:tc>
          <w:tcPr>
            <w:tcW w:w="446" w:type="pct"/>
            <w:vAlign w:val="center"/>
          </w:tcPr>
          <w:p w14:paraId="38C17C45" w14:textId="77777777" w:rsidR="006F139B" w:rsidRPr="00B12697" w:rsidRDefault="006F139B" w:rsidP="006F139B">
            <w:pPr>
              <w:autoSpaceDE w:val="0"/>
              <w:autoSpaceDN w:val="0"/>
              <w:adjustRightInd w:val="0"/>
              <w:jc w:val="center"/>
              <w:rPr>
                <w:noProof/>
                <w:color w:val="FF0000"/>
                <w:lang w:val="en-US"/>
              </w:rPr>
            </w:pPr>
            <w:r w:rsidRPr="00B12697">
              <w:rPr>
                <w:noProof/>
                <w:color w:val="FF0000"/>
                <w:lang w:val="en-US"/>
              </w:rPr>
              <w:t>Јединична цена без ПДВ-а</w:t>
            </w:r>
          </w:p>
        </w:tc>
        <w:tc>
          <w:tcPr>
            <w:tcW w:w="446" w:type="pct"/>
            <w:vAlign w:val="center"/>
          </w:tcPr>
          <w:p w14:paraId="71C92FCA" w14:textId="77777777" w:rsidR="006F139B" w:rsidRPr="00B12697" w:rsidRDefault="006F139B" w:rsidP="006F139B">
            <w:pPr>
              <w:autoSpaceDE w:val="0"/>
              <w:autoSpaceDN w:val="0"/>
              <w:adjustRightInd w:val="0"/>
              <w:jc w:val="center"/>
              <w:rPr>
                <w:noProof/>
                <w:color w:val="FF0000"/>
                <w:lang w:val="en-US"/>
              </w:rPr>
            </w:pPr>
            <w:r w:rsidRPr="00B12697">
              <w:rPr>
                <w:noProof/>
                <w:color w:val="FF0000"/>
                <w:lang w:val="en-US"/>
              </w:rPr>
              <w:t>Јединична цена са ПДВ-ом</w:t>
            </w:r>
          </w:p>
        </w:tc>
        <w:tc>
          <w:tcPr>
            <w:tcW w:w="813" w:type="pct"/>
            <w:vAlign w:val="center"/>
          </w:tcPr>
          <w:p w14:paraId="4E3B5896" w14:textId="77777777" w:rsidR="006F139B" w:rsidRPr="00B12697" w:rsidRDefault="006F139B" w:rsidP="006F139B">
            <w:pPr>
              <w:pStyle w:val="BodyText"/>
              <w:jc w:val="center"/>
              <w:rPr>
                <w:noProof/>
                <w:color w:val="FF0000"/>
                <w:szCs w:val="24"/>
              </w:rPr>
            </w:pPr>
            <w:r w:rsidRPr="00B12697">
              <w:rPr>
                <w:noProof/>
                <w:color w:val="FF0000"/>
                <w:szCs w:val="24"/>
              </w:rPr>
              <w:t>Стопа</w:t>
            </w:r>
          </w:p>
          <w:p w14:paraId="55C2443D" w14:textId="77777777" w:rsidR="006F139B" w:rsidRPr="00B12697" w:rsidRDefault="006F139B" w:rsidP="006F139B">
            <w:pPr>
              <w:pStyle w:val="BodyText"/>
              <w:jc w:val="center"/>
              <w:rPr>
                <w:noProof/>
                <w:color w:val="FF0000"/>
                <w:szCs w:val="24"/>
              </w:rPr>
            </w:pPr>
            <w:r w:rsidRPr="00B12697">
              <w:rPr>
                <w:noProof/>
                <w:color w:val="FF0000"/>
              </w:rPr>
              <w:t>ПДВ-а</w:t>
            </w:r>
          </w:p>
        </w:tc>
        <w:tc>
          <w:tcPr>
            <w:tcW w:w="814" w:type="pct"/>
            <w:vAlign w:val="center"/>
          </w:tcPr>
          <w:p w14:paraId="18C0B885" w14:textId="77777777" w:rsidR="006F139B" w:rsidRPr="00B12697" w:rsidRDefault="006F139B" w:rsidP="006F139B">
            <w:pPr>
              <w:autoSpaceDE w:val="0"/>
              <w:autoSpaceDN w:val="0"/>
              <w:adjustRightInd w:val="0"/>
              <w:jc w:val="center"/>
              <w:rPr>
                <w:noProof/>
                <w:color w:val="FF0000"/>
                <w:lang w:val="sr-Cyrl-RS"/>
              </w:rPr>
            </w:pPr>
            <w:r w:rsidRPr="00B12697">
              <w:rPr>
                <w:noProof/>
                <w:color w:val="FF0000"/>
                <w:lang w:val="sr-Cyrl-RS"/>
              </w:rPr>
              <w:t>Гаранција/</w:t>
            </w:r>
          </w:p>
          <w:p w14:paraId="3473906C" w14:textId="77777777" w:rsidR="006F139B" w:rsidRPr="00B12697" w:rsidRDefault="006F139B" w:rsidP="006F139B">
            <w:pPr>
              <w:autoSpaceDE w:val="0"/>
              <w:autoSpaceDN w:val="0"/>
              <w:adjustRightInd w:val="0"/>
              <w:jc w:val="center"/>
              <w:rPr>
                <w:noProof/>
                <w:color w:val="FF0000"/>
                <w:lang w:val="sr-Cyrl-RS"/>
              </w:rPr>
            </w:pPr>
            <w:r w:rsidRPr="00B12697">
              <w:rPr>
                <w:noProof/>
                <w:color w:val="FF0000"/>
                <w:lang w:val="sr-Cyrl-RS"/>
              </w:rPr>
              <w:t>произвођача</w:t>
            </w:r>
          </w:p>
        </w:tc>
      </w:tr>
      <w:tr w:rsidR="006F139B" w:rsidRPr="00B12697" w14:paraId="5D5BF643" w14:textId="77777777" w:rsidTr="006F139B">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31EFF73E" w14:textId="77777777" w:rsidR="006F139B" w:rsidRPr="00B12697" w:rsidRDefault="006F139B" w:rsidP="006F139B">
            <w:pPr>
              <w:autoSpaceDE w:val="0"/>
              <w:autoSpaceDN w:val="0"/>
              <w:adjustRightInd w:val="0"/>
              <w:jc w:val="center"/>
              <w:rPr>
                <w:noProof/>
                <w:color w:val="FF0000"/>
                <w:lang w:val="sr-Cyrl-RS"/>
              </w:rPr>
            </w:pPr>
            <w:r w:rsidRPr="00B12697">
              <w:rPr>
                <w:noProof/>
                <w:color w:val="FF0000"/>
                <w:lang w:val="sr-Cyrl-RS"/>
              </w:rPr>
              <w:t>1</w:t>
            </w:r>
          </w:p>
        </w:tc>
        <w:tc>
          <w:tcPr>
            <w:tcW w:w="1421" w:type="pct"/>
            <w:tcBorders>
              <w:top w:val="single" w:sz="4" w:space="0" w:color="auto"/>
              <w:left w:val="single" w:sz="4" w:space="0" w:color="auto"/>
              <w:bottom w:val="single" w:sz="4" w:space="0" w:color="auto"/>
              <w:right w:val="single" w:sz="4" w:space="0" w:color="auto"/>
            </w:tcBorders>
            <w:vAlign w:val="center"/>
          </w:tcPr>
          <w:p w14:paraId="5DECD1CD" w14:textId="77777777" w:rsidR="006F139B" w:rsidRPr="00B12697" w:rsidRDefault="006F139B" w:rsidP="006F139B">
            <w:pPr>
              <w:autoSpaceDE w:val="0"/>
              <w:autoSpaceDN w:val="0"/>
              <w:adjustRightInd w:val="0"/>
              <w:jc w:val="center"/>
              <w:rPr>
                <w:noProof/>
                <w:color w:val="FF0000"/>
                <w:lang w:val="sr-Cyrl-RS"/>
              </w:rPr>
            </w:pPr>
            <w:r w:rsidRPr="00B12697">
              <w:rPr>
                <w:noProof/>
                <w:color w:val="FF0000"/>
                <w:lang w:val="sr-Cyrl-RS"/>
              </w:rPr>
              <w:t>2</w:t>
            </w:r>
          </w:p>
        </w:tc>
        <w:tc>
          <w:tcPr>
            <w:tcW w:w="716" w:type="pct"/>
            <w:tcBorders>
              <w:top w:val="single" w:sz="4" w:space="0" w:color="auto"/>
              <w:left w:val="single" w:sz="4" w:space="0" w:color="auto"/>
              <w:bottom w:val="single" w:sz="4" w:space="0" w:color="auto"/>
              <w:right w:val="single" w:sz="4" w:space="0" w:color="auto"/>
            </w:tcBorders>
            <w:vAlign w:val="center"/>
          </w:tcPr>
          <w:p w14:paraId="61397BDD" w14:textId="77777777" w:rsidR="006F139B" w:rsidRPr="00B12697" w:rsidRDefault="006F139B" w:rsidP="006F139B">
            <w:pPr>
              <w:autoSpaceDE w:val="0"/>
              <w:autoSpaceDN w:val="0"/>
              <w:adjustRightInd w:val="0"/>
              <w:jc w:val="center"/>
              <w:rPr>
                <w:noProof/>
                <w:color w:val="FF0000"/>
                <w:lang w:val="sr-Cyrl-RS"/>
              </w:rPr>
            </w:pPr>
            <w:r w:rsidRPr="00B12697">
              <w:rPr>
                <w:noProof/>
                <w:color w:val="FF0000"/>
                <w:lang w:val="sr-Cyrl-RS"/>
              </w:rPr>
              <w:t>3</w:t>
            </w:r>
          </w:p>
        </w:tc>
        <w:tc>
          <w:tcPr>
            <w:tcW w:w="446" w:type="pct"/>
            <w:tcBorders>
              <w:top w:val="single" w:sz="4" w:space="0" w:color="auto"/>
              <w:left w:val="single" w:sz="4" w:space="0" w:color="auto"/>
              <w:bottom w:val="single" w:sz="4" w:space="0" w:color="auto"/>
              <w:right w:val="single" w:sz="4" w:space="0" w:color="auto"/>
            </w:tcBorders>
            <w:vAlign w:val="center"/>
          </w:tcPr>
          <w:p w14:paraId="7551B7AE" w14:textId="77777777" w:rsidR="006F139B" w:rsidRPr="00B12697" w:rsidRDefault="006F139B" w:rsidP="006F139B">
            <w:pPr>
              <w:autoSpaceDE w:val="0"/>
              <w:autoSpaceDN w:val="0"/>
              <w:adjustRightInd w:val="0"/>
              <w:jc w:val="center"/>
              <w:rPr>
                <w:noProof/>
                <w:color w:val="FF0000"/>
                <w:lang w:val="en-US"/>
              </w:rPr>
            </w:pPr>
            <w:r w:rsidRPr="00B12697">
              <w:rPr>
                <w:noProof/>
                <w:color w:val="FF0000"/>
                <w:lang w:val="en-US"/>
              </w:rPr>
              <w:t>4</w:t>
            </w:r>
          </w:p>
        </w:tc>
        <w:tc>
          <w:tcPr>
            <w:tcW w:w="446" w:type="pct"/>
            <w:tcBorders>
              <w:top w:val="single" w:sz="4" w:space="0" w:color="auto"/>
              <w:left w:val="single" w:sz="4" w:space="0" w:color="auto"/>
              <w:bottom w:val="single" w:sz="4" w:space="0" w:color="auto"/>
              <w:right w:val="single" w:sz="4" w:space="0" w:color="auto"/>
            </w:tcBorders>
            <w:vAlign w:val="center"/>
          </w:tcPr>
          <w:p w14:paraId="5B008BB7" w14:textId="77777777" w:rsidR="006F139B" w:rsidRPr="00B12697" w:rsidRDefault="006F139B" w:rsidP="006F139B">
            <w:pPr>
              <w:autoSpaceDE w:val="0"/>
              <w:autoSpaceDN w:val="0"/>
              <w:adjustRightInd w:val="0"/>
              <w:jc w:val="center"/>
              <w:rPr>
                <w:noProof/>
                <w:color w:val="FF0000"/>
                <w:lang w:val="en-US"/>
              </w:rPr>
            </w:pPr>
            <w:r w:rsidRPr="00B12697">
              <w:rPr>
                <w:noProof/>
                <w:color w:val="FF0000"/>
                <w:lang w:val="en-US"/>
              </w:rPr>
              <w:t>5</w:t>
            </w:r>
          </w:p>
        </w:tc>
        <w:tc>
          <w:tcPr>
            <w:tcW w:w="813" w:type="pct"/>
            <w:tcBorders>
              <w:top w:val="single" w:sz="4" w:space="0" w:color="auto"/>
              <w:left w:val="single" w:sz="4" w:space="0" w:color="auto"/>
              <w:bottom w:val="single" w:sz="4" w:space="0" w:color="auto"/>
              <w:right w:val="single" w:sz="4" w:space="0" w:color="auto"/>
            </w:tcBorders>
            <w:vAlign w:val="center"/>
          </w:tcPr>
          <w:p w14:paraId="3EFCCEE9" w14:textId="77777777" w:rsidR="006F139B" w:rsidRPr="00B12697" w:rsidRDefault="006F139B" w:rsidP="006F139B">
            <w:pPr>
              <w:pStyle w:val="BodyText"/>
              <w:jc w:val="center"/>
              <w:rPr>
                <w:noProof/>
                <w:color w:val="FF0000"/>
                <w:szCs w:val="24"/>
              </w:rPr>
            </w:pPr>
            <w:r w:rsidRPr="00B12697">
              <w:rPr>
                <w:noProof/>
                <w:color w:val="FF0000"/>
                <w:szCs w:val="24"/>
              </w:rPr>
              <w:t>6</w:t>
            </w:r>
          </w:p>
        </w:tc>
        <w:tc>
          <w:tcPr>
            <w:tcW w:w="814" w:type="pct"/>
            <w:tcBorders>
              <w:top w:val="single" w:sz="4" w:space="0" w:color="auto"/>
              <w:left w:val="single" w:sz="4" w:space="0" w:color="auto"/>
              <w:bottom w:val="single" w:sz="4" w:space="0" w:color="auto"/>
              <w:right w:val="single" w:sz="4" w:space="0" w:color="auto"/>
            </w:tcBorders>
            <w:vAlign w:val="center"/>
          </w:tcPr>
          <w:p w14:paraId="039A9BE9" w14:textId="77777777" w:rsidR="006F139B" w:rsidRPr="00B12697" w:rsidRDefault="006F139B" w:rsidP="006F139B">
            <w:pPr>
              <w:pStyle w:val="BodyText"/>
              <w:jc w:val="center"/>
              <w:rPr>
                <w:noProof/>
                <w:color w:val="FF0000"/>
                <w:szCs w:val="24"/>
                <w:lang w:val="sr-Cyrl-RS"/>
              </w:rPr>
            </w:pPr>
            <w:r w:rsidRPr="00B12697">
              <w:rPr>
                <w:noProof/>
                <w:color w:val="FF0000"/>
                <w:szCs w:val="24"/>
                <w:lang w:val="sr-Cyrl-RS"/>
              </w:rPr>
              <w:t>7</w:t>
            </w:r>
          </w:p>
        </w:tc>
      </w:tr>
      <w:tr w:rsidR="006F139B" w:rsidRPr="00B12697" w14:paraId="07FD01D8"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3DDE8B1B" w14:textId="60F61689" w:rsidR="006F139B" w:rsidRPr="00B12697" w:rsidRDefault="006F139B" w:rsidP="00B12697">
            <w:pPr>
              <w:autoSpaceDE w:val="0"/>
              <w:autoSpaceDN w:val="0"/>
              <w:adjustRightInd w:val="0"/>
              <w:jc w:val="center"/>
              <w:rPr>
                <w:noProof/>
                <w:color w:val="FF0000"/>
                <w:lang w:val="sr-Cyrl-RS"/>
              </w:rPr>
            </w:pPr>
            <w:r w:rsidRPr="00B12697">
              <w:rPr>
                <w:noProof/>
                <w:color w:val="FF0000"/>
                <w:lang w:val="sr-Cyrl-RS"/>
              </w:rPr>
              <w:t>1.</w:t>
            </w:r>
          </w:p>
        </w:tc>
        <w:tc>
          <w:tcPr>
            <w:tcW w:w="4656" w:type="pct"/>
            <w:gridSpan w:val="6"/>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D8B670C" w14:textId="77777777" w:rsidR="006F139B" w:rsidRPr="00B12697" w:rsidRDefault="006F139B" w:rsidP="006F139B">
            <w:pPr>
              <w:pStyle w:val="BodyText"/>
              <w:jc w:val="left"/>
              <w:rPr>
                <w:noProof/>
                <w:color w:val="FF0000"/>
                <w:szCs w:val="24"/>
              </w:rPr>
            </w:pPr>
            <w:r w:rsidRPr="00B12697">
              <w:rPr>
                <w:b/>
                <w:noProof/>
                <w:color w:val="FF0000"/>
                <w:lang w:val="en-US"/>
              </w:rPr>
              <w:t>Biosan - centrifuga, šejker, vortex, UV kabinet, Dry blok (termostat Bio TDB-1200)</w:t>
            </w:r>
          </w:p>
        </w:tc>
      </w:tr>
      <w:tr w:rsidR="006F139B" w:rsidRPr="00B12697" w14:paraId="26AD7051"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103C5DB7" w14:textId="15DD1FD7" w:rsidR="006F139B" w:rsidRPr="00B12697" w:rsidRDefault="00B12697" w:rsidP="00B12697">
            <w:pPr>
              <w:autoSpaceDE w:val="0"/>
              <w:autoSpaceDN w:val="0"/>
              <w:adjustRightInd w:val="0"/>
              <w:jc w:val="center"/>
              <w:rPr>
                <w:noProof/>
                <w:color w:val="FF0000"/>
                <w:lang w:val="sr-Cyrl-RS"/>
              </w:rPr>
            </w:pPr>
            <w:r>
              <w:rPr>
                <w:noProof/>
                <w:color w:val="FF0000"/>
                <w:lang w:val="sr-Cyrl-RS"/>
              </w:rPr>
              <w:t>1.1</w:t>
            </w:r>
          </w:p>
        </w:tc>
        <w:tc>
          <w:tcPr>
            <w:tcW w:w="1421" w:type="pct"/>
            <w:tcBorders>
              <w:top w:val="single" w:sz="4" w:space="0" w:color="auto"/>
              <w:left w:val="single" w:sz="4" w:space="0" w:color="auto"/>
              <w:bottom w:val="single" w:sz="4" w:space="0" w:color="auto"/>
              <w:right w:val="single" w:sz="4" w:space="0" w:color="auto"/>
            </w:tcBorders>
          </w:tcPr>
          <w:p w14:paraId="76E3E954" w14:textId="77777777" w:rsidR="006F139B" w:rsidRPr="00B12697" w:rsidRDefault="006F139B" w:rsidP="006F139B">
            <w:pPr>
              <w:autoSpaceDE w:val="0"/>
              <w:autoSpaceDN w:val="0"/>
              <w:adjustRightInd w:val="0"/>
              <w:rPr>
                <w:color w:val="FF0000"/>
              </w:rPr>
            </w:pPr>
            <w:r w:rsidRPr="00B12697">
              <w:rPr>
                <w:color w:val="FF0000"/>
              </w:rPr>
              <w:t>Casing (bio)  Bio RS-24</w:t>
            </w:r>
          </w:p>
        </w:tc>
        <w:tc>
          <w:tcPr>
            <w:tcW w:w="716" w:type="pct"/>
            <w:tcBorders>
              <w:top w:val="single" w:sz="4" w:space="0" w:color="auto"/>
              <w:left w:val="single" w:sz="4" w:space="0" w:color="auto"/>
              <w:bottom w:val="single" w:sz="4" w:space="0" w:color="auto"/>
              <w:right w:val="single" w:sz="4" w:space="0" w:color="auto"/>
            </w:tcBorders>
          </w:tcPr>
          <w:p w14:paraId="207B3008"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30EE67C4"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50FA145"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03AAB075"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46402A8E" w14:textId="77777777" w:rsidR="006F139B" w:rsidRPr="00B12697" w:rsidRDefault="006F139B" w:rsidP="006F139B">
            <w:pPr>
              <w:pStyle w:val="BodyText"/>
              <w:jc w:val="center"/>
              <w:rPr>
                <w:noProof/>
                <w:color w:val="FF0000"/>
                <w:szCs w:val="24"/>
              </w:rPr>
            </w:pPr>
          </w:p>
        </w:tc>
      </w:tr>
      <w:tr w:rsidR="006F139B" w:rsidRPr="00B12697" w14:paraId="2F49A934"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6BA8806" w14:textId="572F6455" w:rsidR="006F139B" w:rsidRPr="00B12697" w:rsidRDefault="00B12697" w:rsidP="00B12697">
            <w:pPr>
              <w:autoSpaceDE w:val="0"/>
              <w:autoSpaceDN w:val="0"/>
              <w:adjustRightInd w:val="0"/>
              <w:jc w:val="center"/>
              <w:rPr>
                <w:noProof/>
                <w:color w:val="FF0000"/>
                <w:lang w:val="sr-Cyrl-RS"/>
              </w:rPr>
            </w:pPr>
            <w:r>
              <w:rPr>
                <w:noProof/>
                <w:color w:val="FF0000"/>
                <w:lang w:val="sr-Cyrl-RS"/>
              </w:rPr>
              <w:t>1.2</w:t>
            </w:r>
          </w:p>
        </w:tc>
        <w:tc>
          <w:tcPr>
            <w:tcW w:w="1421" w:type="pct"/>
            <w:tcBorders>
              <w:top w:val="single" w:sz="4" w:space="0" w:color="auto"/>
              <w:left w:val="single" w:sz="4" w:space="0" w:color="auto"/>
              <w:bottom w:val="single" w:sz="4" w:space="0" w:color="auto"/>
              <w:right w:val="single" w:sz="4" w:space="0" w:color="auto"/>
            </w:tcBorders>
          </w:tcPr>
          <w:p w14:paraId="1D013BA7" w14:textId="77777777" w:rsidR="006F139B" w:rsidRPr="00B12697" w:rsidRDefault="006F139B" w:rsidP="006F139B">
            <w:pPr>
              <w:autoSpaceDE w:val="0"/>
              <w:autoSpaceDN w:val="0"/>
              <w:adjustRightInd w:val="0"/>
              <w:rPr>
                <w:color w:val="FF0000"/>
              </w:rPr>
            </w:pPr>
            <w:r w:rsidRPr="00B12697">
              <w:rPr>
                <w:color w:val="FF0000"/>
              </w:rPr>
              <w:t>Control board  MR-1</w:t>
            </w:r>
          </w:p>
        </w:tc>
        <w:tc>
          <w:tcPr>
            <w:tcW w:w="716" w:type="pct"/>
            <w:tcBorders>
              <w:top w:val="single" w:sz="4" w:space="0" w:color="auto"/>
              <w:left w:val="single" w:sz="4" w:space="0" w:color="auto"/>
              <w:bottom w:val="single" w:sz="4" w:space="0" w:color="auto"/>
              <w:right w:val="single" w:sz="4" w:space="0" w:color="auto"/>
            </w:tcBorders>
          </w:tcPr>
          <w:p w14:paraId="535A379B"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47140927"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66B000D2"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091C6876"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1E02720" w14:textId="77777777" w:rsidR="006F139B" w:rsidRPr="00B12697" w:rsidRDefault="006F139B" w:rsidP="006F139B">
            <w:pPr>
              <w:pStyle w:val="BodyText"/>
              <w:jc w:val="center"/>
              <w:rPr>
                <w:noProof/>
                <w:color w:val="FF0000"/>
                <w:szCs w:val="24"/>
              </w:rPr>
            </w:pPr>
          </w:p>
        </w:tc>
      </w:tr>
      <w:tr w:rsidR="006F139B" w:rsidRPr="00B12697" w14:paraId="7793E933"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37ECFAAB" w14:textId="6D29E3A5" w:rsidR="006F139B" w:rsidRPr="00B12697" w:rsidRDefault="00B12697" w:rsidP="00B12697">
            <w:pPr>
              <w:autoSpaceDE w:val="0"/>
              <w:autoSpaceDN w:val="0"/>
              <w:adjustRightInd w:val="0"/>
              <w:jc w:val="center"/>
              <w:rPr>
                <w:noProof/>
                <w:color w:val="FF0000"/>
                <w:lang w:val="sr-Cyrl-RS"/>
              </w:rPr>
            </w:pPr>
            <w:r>
              <w:rPr>
                <w:noProof/>
                <w:color w:val="FF0000"/>
                <w:lang w:val="sr-Cyrl-RS"/>
              </w:rPr>
              <w:t>1.3</w:t>
            </w:r>
          </w:p>
        </w:tc>
        <w:tc>
          <w:tcPr>
            <w:tcW w:w="1421" w:type="pct"/>
            <w:tcBorders>
              <w:top w:val="single" w:sz="4" w:space="0" w:color="auto"/>
              <w:left w:val="single" w:sz="4" w:space="0" w:color="auto"/>
              <w:bottom w:val="single" w:sz="4" w:space="0" w:color="auto"/>
              <w:right w:val="single" w:sz="4" w:space="0" w:color="auto"/>
            </w:tcBorders>
          </w:tcPr>
          <w:p w14:paraId="1959569A" w14:textId="77777777" w:rsidR="006F139B" w:rsidRPr="00B12697" w:rsidRDefault="006F139B" w:rsidP="006F139B">
            <w:pPr>
              <w:autoSpaceDE w:val="0"/>
              <w:autoSpaceDN w:val="0"/>
              <w:adjustRightInd w:val="0"/>
              <w:rPr>
                <w:color w:val="FF0000"/>
              </w:rPr>
            </w:pPr>
            <w:r w:rsidRPr="00B12697">
              <w:rPr>
                <w:color w:val="FF0000"/>
              </w:rPr>
              <w:t>External power supply  unit  MW 1205 GS</w:t>
            </w:r>
          </w:p>
        </w:tc>
        <w:tc>
          <w:tcPr>
            <w:tcW w:w="716" w:type="pct"/>
            <w:tcBorders>
              <w:top w:val="single" w:sz="4" w:space="0" w:color="auto"/>
              <w:left w:val="single" w:sz="4" w:space="0" w:color="auto"/>
              <w:bottom w:val="single" w:sz="4" w:space="0" w:color="auto"/>
              <w:right w:val="single" w:sz="4" w:space="0" w:color="auto"/>
            </w:tcBorders>
          </w:tcPr>
          <w:p w14:paraId="135C1BAE"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4F9E8B7F"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105A6433"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76C2C2EE"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8BD0C77" w14:textId="77777777" w:rsidR="006F139B" w:rsidRPr="00B12697" w:rsidRDefault="006F139B" w:rsidP="006F139B">
            <w:pPr>
              <w:pStyle w:val="BodyText"/>
              <w:jc w:val="center"/>
              <w:rPr>
                <w:noProof/>
                <w:color w:val="FF0000"/>
                <w:szCs w:val="24"/>
              </w:rPr>
            </w:pPr>
          </w:p>
        </w:tc>
      </w:tr>
      <w:tr w:rsidR="006F139B" w:rsidRPr="00B12697" w14:paraId="0AA7052E"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0663DAC" w14:textId="568EAC4E" w:rsidR="006F139B" w:rsidRPr="00B12697" w:rsidRDefault="00B12697" w:rsidP="00B12697">
            <w:pPr>
              <w:autoSpaceDE w:val="0"/>
              <w:autoSpaceDN w:val="0"/>
              <w:adjustRightInd w:val="0"/>
              <w:jc w:val="center"/>
              <w:rPr>
                <w:noProof/>
                <w:color w:val="FF0000"/>
                <w:lang w:val="sr-Cyrl-RS"/>
              </w:rPr>
            </w:pPr>
            <w:r>
              <w:rPr>
                <w:noProof/>
                <w:color w:val="FF0000"/>
                <w:lang w:val="sr-Cyrl-RS"/>
              </w:rPr>
              <w:t>1.4</w:t>
            </w:r>
          </w:p>
        </w:tc>
        <w:tc>
          <w:tcPr>
            <w:tcW w:w="1421" w:type="pct"/>
            <w:tcBorders>
              <w:top w:val="single" w:sz="4" w:space="0" w:color="auto"/>
              <w:left w:val="single" w:sz="4" w:space="0" w:color="auto"/>
              <w:bottom w:val="single" w:sz="4" w:space="0" w:color="auto"/>
              <w:right w:val="single" w:sz="4" w:space="0" w:color="auto"/>
            </w:tcBorders>
          </w:tcPr>
          <w:p w14:paraId="6D58916D" w14:textId="77777777" w:rsidR="006F139B" w:rsidRPr="00B12697" w:rsidRDefault="006F139B" w:rsidP="006F139B">
            <w:pPr>
              <w:autoSpaceDE w:val="0"/>
              <w:autoSpaceDN w:val="0"/>
              <w:adjustRightInd w:val="0"/>
              <w:rPr>
                <w:color w:val="FF0000"/>
              </w:rPr>
            </w:pPr>
            <w:r w:rsidRPr="00B12697">
              <w:rPr>
                <w:color w:val="FF0000"/>
              </w:rPr>
              <w:t>Power supply 12VDC Plug &amp; go 15Watt (UNIVERSAL).</w:t>
            </w:r>
          </w:p>
        </w:tc>
        <w:tc>
          <w:tcPr>
            <w:tcW w:w="716" w:type="pct"/>
            <w:tcBorders>
              <w:top w:val="single" w:sz="4" w:space="0" w:color="auto"/>
              <w:left w:val="single" w:sz="4" w:space="0" w:color="auto"/>
              <w:bottom w:val="single" w:sz="4" w:space="0" w:color="auto"/>
              <w:right w:val="single" w:sz="4" w:space="0" w:color="auto"/>
            </w:tcBorders>
          </w:tcPr>
          <w:p w14:paraId="79CFE74D"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37E961FF"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F613235"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1ECFC212"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354E377" w14:textId="77777777" w:rsidR="006F139B" w:rsidRPr="00B12697" w:rsidRDefault="006F139B" w:rsidP="006F139B">
            <w:pPr>
              <w:pStyle w:val="BodyText"/>
              <w:jc w:val="center"/>
              <w:rPr>
                <w:noProof/>
                <w:color w:val="FF0000"/>
                <w:szCs w:val="24"/>
              </w:rPr>
            </w:pPr>
          </w:p>
        </w:tc>
      </w:tr>
      <w:tr w:rsidR="006F139B" w:rsidRPr="00B12697" w14:paraId="4C3CD47F"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447E6AFC" w14:textId="26FDBC35" w:rsidR="006F139B" w:rsidRPr="00B12697" w:rsidRDefault="00B12697" w:rsidP="00B12697">
            <w:pPr>
              <w:autoSpaceDE w:val="0"/>
              <w:autoSpaceDN w:val="0"/>
              <w:adjustRightInd w:val="0"/>
              <w:jc w:val="center"/>
              <w:rPr>
                <w:noProof/>
                <w:color w:val="FF0000"/>
                <w:lang w:val="sr-Cyrl-RS"/>
              </w:rPr>
            </w:pPr>
            <w:r>
              <w:rPr>
                <w:noProof/>
                <w:color w:val="FF0000"/>
                <w:lang w:val="sr-Cyrl-RS"/>
              </w:rPr>
              <w:t>1.5</w:t>
            </w:r>
          </w:p>
        </w:tc>
        <w:tc>
          <w:tcPr>
            <w:tcW w:w="1421" w:type="pct"/>
            <w:tcBorders>
              <w:top w:val="single" w:sz="4" w:space="0" w:color="auto"/>
              <w:left w:val="single" w:sz="4" w:space="0" w:color="auto"/>
              <w:bottom w:val="single" w:sz="4" w:space="0" w:color="auto"/>
              <w:right w:val="single" w:sz="4" w:space="0" w:color="auto"/>
            </w:tcBorders>
          </w:tcPr>
          <w:p w14:paraId="40DB2501" w14:textId="77777777" w:rsidR="006F139B" w:rsidRPr="00B12697" w:rsidRDefault="006F139B" w:rsidP="006F139B">
            <w:pPr>
              <w:autoSpaceDE w:val="0"/>
              <w:autoSpaceDN w:val="0"/>
              <w:adjustRightInd w:val="0"/>
              <w:rPr>
                <w:color w:val="FF0000"/>
              </w:rPr>
            </w:pPr>
            <w:r w:rsidRPr="00B12697">
              <w:rPr>
                <w:color w:val="FF0000"/>
              </w:rPr>
              <w:t>Timer board  TIMER</w:t>
            </w:r>
          </w:p>
        </w:tc>
        <w:tc>
          <w:tcPr>
            <w:tcW w:w="716" w:type="pct"/>
            <w:tcBorders>
              <w:top w:val="single" w:sz="4" w:space="0" w:color="auto"/>
              <w:left w:val="single" w:sz="4" w:space="0" w:color="auto"/>
              <w:bottom w:val="single" w:sz="4" w:space="0" w:color="auto"/>
              <w:right w:val="single" w:sz="4" w:space="0" w:color="auto"/>
            </w:tcBorders>
          </w:tcPr>
          <w:p w14:paraId="322780F0"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308A4E68"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4EEAFBE"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13D8DC33"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018451A5" w14:textId="77777777" w:rsidR="006F139B" w:rsidRPr="00B12697" w:rsidRDefault="006F139B" w:rsidP="006F139B">
            <w:pPr>
              <w:pStyle w:val="BodyText"/>
              <w:jc w:val="center"/>
              <w:rPr>
                <w:noProof/>
                <w:color w:val="FF0000"/>
                <w:szCs w:val="24"/>
              </w:rPr>
            </w:pPr>
          </w:p>
        </w:tc>
      </w:tr>
      <w:tr w:rsidR="006F139B" w:rsidRPr="00B12697" w14:paraId="27895753"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4B0F6C3" w14:textId="199DBA95" w:rsidR="006F139B" w:rsidRPr="00B12697" w:rsidRDefault="00B12697" w:rsidP="00B12697">
            <w:pPr>
              <w:autoSpaceDE w:val="0"/>
              <w:autoSpaceDN w:val="0"/>
              <w:adjustRightInd w:val="0"/>
              <w:jc w:val="center"/>
              <w:rPr>
                <w:noProof/>
                <w:color w:val="FF0000"/>
                <w:lang w:val="sr-Cyrl-RS"/>
              </w:rPr>
            </w:pPr>
            <w:r>
              <w:rPr>
                <w:noProof/>
                <w:color w:val="FF0000"/>
                <w:lang w:val="sr-Cyrl-RS"/>
              </w:rPr>
              <w:t>1.6</w:t>
            </w:r>
          </w:p>
        </w:tc>
        <w:tc>
          <w:tcPr>
            <w:tcW w:w="1421" w:type="pct"/>
            <w:tcBorders>
              <w:top w:val="single" w:sz="4" w:space="0" w:color="auto"/>
              <w:left w:val="single" w:sz="4" w:space="0" w:color="auto"/>
              <w:bottom w:val="single" w:sz="4" w:space="0" w:color="auto"/>
              <w:right w:val="single" w:sz="4" w:space="0" w:color="auto"/>
            </w:tcBorders>
          </w:tcPr>
          <w:p w14:paraId="23F767FD" w14:textId="77777777" w:rsidR="006F139B" w:rsidRPr="00B12697" w:rsidRDefault="006F139B" w:rsidP="006F139B">
            <w:pPr>
              <w:autoSpaceDE w:val="0"/>
              <w:autoSpaceDN w:val="0"/>
              <w:adjustRightInd w:val="0"/>
              <w:rPr>
                <w:color w:val="FF0000"/>
              </w:rPr>
            </w:pPr>
            <w:r w:rsidRPr="00B12697">
              <w:rPr>
                <w:color w:val="FF0000"/>
              </w:rPr>
              <w:t>External power supply unit: PSA 60W 112</w:t>
            </w:r>
          </w:p>
        </w:tc>
        <w:tc>
          <w:tcPr>
            <w:tcW w:w="716" w:type="pct"/>
            <w:tcBorders>
              <w:top w:val="single" w:sz="4" w:space="0" w:color="auto"/>
              <w:left w:val="single" w:sz="4" w:space="0" w:color="auto"/>
              <w:bottom w:val="single" w:sz="4" w:space="0" w:color="auto"/>
              <w:right w:val="single" w:sz="4" w:space="0" w:color="auto"/>
            </w:tcBorders>
          </w:tcPr>
          <w:p w14:paraId="655D23E2"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4136802D"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62E0077A"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478BB7F3"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561CBCF1" w14:textId="77777777" w:rsidR="006F139B" w:rsidRPr="00B12697" w:rsidRDefault="006F139B" w:rsidP="006F139B">
            <w:pPr>
              <w:pStyle w:val="BodyText"/>
              <w:jc w:val="center"/>
              <w:rPr>
                <w:noProof/>
                <w:color w:val="FF0000"/>
                <w:szCs w:val="24"/>
              </w:rPr>
            </w:pPr>
          </w:p>
        </w:tc>
      </w:tr>
      <w:tr w:rsidR="006F139B" w:rsidRPr="00B12697" w14:paraId="124B5276"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AE7C299" w14:textId="37933CE9" w:rsidR="006F139B" w:rsidRPr="00B12697" w:rsidRDefault="00B12697" w:rsidP="00B12697">
            <w:pPr>
              <w:autoSpaceDE w:val="0"/>
              <w:autoSpaceDN w:val="0"/>
              <w:adjustRightInd w:val="0"/>
              <w:jc w:val="center"/>
              <w:rPr>
                <w:noProof/>
                <w:color w:val="FF0000"/>
                <w:lang w:val="sr-Cyrl-RS"/>
              </w:rPr>
            </w:pPr>
            <w:r>
              <w:rPr>
                <w:noProof/>
                <w:color w:val="FF0000"/>
                <w:lang w:val="sr-Cyrl-RS"/>
              </w:rPr>
              <w:t>1.7</w:t>
            </w:r>
          </w:p>
        </w:tc>
        <w:tc>
          <w:tcPr>
            <w:tcW w:w="1421" w:type="pct"/>
            <w:tcBorders>
              <w:top w:val="single" w:sz="4" w:space="0" w:color="auto"/>
              <w:left w:val="single" w:sz="4" w:space="0" w:color="auto"/>
              <w:bottom w:val="single" w:sz="4" w:space="0" w:color="auto"/>
              <w:right w:val="single" w:sz="4" w:space="0" w:color="auto"/>
            </w:tcBorders>
          </w:tcPr>
          <w:p w14:paraId="0821514F" w14:textId="77777777" w:rsidR="006F139B" w:rsidRPr="00B12697" w:rsidRDefault="006F139B" w:rsidP="006F139B">
            <w:pPr>
              <w:autoSpaceDE w:val="0"/>
              <w:autoSpaceDN w:val="0"/>
              <w:adjustRightInd w:val="0"/>
              <w:rPr>
                <w:color w:val="FF0000"/>
              </w:rPr>
            </w:pPr>
            <w:r w:rsidRPr="00B12697">
              <w:rPr>
                <w:color w:val="FF0000"/>
              </w:rPr>
              <w:t>Master board MASTR1</w:t>
            </w:r>
          </w:p>
        </w:tc>
        <w:tc>
          <w:tcPr>
            <w:tcW w:w="716" w:type="pct"/>
            <w:tcBorders>
              <w:top w:val="single" w:sz="4" w:space="0" w:color="auto"/>
              <w:left w:val="single" w:sz="4" w:space="0" w:color="auto"/>
              <w:bottom w:val="single" w:sz="4" w:space="0" w:color="auto"/>
              <w:right w:val="single" w:sz="4" w:space="0" w:color="auto"/>
            </w:tcBorders>
          </w:tcPr>
          <w:p w14:paraId="0139027E"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0321577F"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31264DB3"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257F9199"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A01634D" w14:textId="77777777" w:rsidR="006F139B" w:rsidRPr="00B12697" w:rsidRDefault="006F139B" w:rsidP="006F139B">
            <w:pPr>
              <w:pStyle w:val="BodyText"/>
              <w:jc w:val="center"/>
              <w:rPr>
                <w:noProof/>
                <w:color w:val="FF0000"/>
                <w:szCs w:val="24"/>
              </w:rPr>
            </w:pPr>
          </w:p>
        </w:tc>
      </w:tr>
      <w:tr w:rsidR="006F139B" w:rsidRPr="00B12697" w14:paraId="4E1B6C3B"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EA72DA7" w14:textId="16C39521" w:rsidR="006F139B" w:rsidRPr="00B12697" w:rsidRDefault="00B12697" w:rsidP="00B12697">
            <w:pPr>
              <w:autoSpaceDE w:val="0"/>
              <w:autoSpaceDN w:val="0"/>
              <w:adjustRightInd w:val="0"/>
              <w:jc w:val="center"/>
              <w:rPr>
                <w:noProof/>
                <w:color w:val="FF0000"/>
                <w:lang w:val="sr-Cyrl-RS"/>
              </w:rPr>
            </w:pPr>
            <w:r>
              <w:rPr>
                <w:noProof/>
                <w:color w:val="FF0000"/>
                <w:lang w:val="sr-Cyrl-RS"/>
              </w:rPr>
              <w:t>1.8</w:t>
            </w:r>
          </w:p>
        </w:tc>
        <w:tc>
          <w:tcPr>
            <w:tcW w:w="1421" w:type="pct"/>
            <w:tcBorders>
              <w:top w:val="single" w:sz="4" w:space="0" w:color="auto"/>
              <w:left w:val="single" w:sz="4" w:space="0" w:color="auto"/>
              <w:bottom w:val="single" w:sz="4" w:space="0" w:color="auto"/>
              <w:right w:val="single" w:sz="4" w:space="0" w:color="auto"/>
            </w:tcBorders>
          </w:tcPr>
          <w:p w14:paraId="1E8F4B61" w14:textId="77777777" w:rsidR="006F139B" w:rsidRPr="00B12697" w:rsidRDefault="006F139B" w:rsidP="006F139B">
            <w:pPr>
              <w:autoSpaceDE w:val="0"/>
              <w:autoSpaceDN w:val="0"/>
              <w:adjustRightInd w:val="0"/>
              <w:rPr>
                <w:color w:val="FF0000"/>
              </w:rPr>
            </w:pPr>
            <w:r w:rsidRPr="00B12697">
              <w:rPr>
                <w:color w:val="FF0000"/>
              </w:rPr>
              <w:t>Plate MBRID3</w:t>
            </w:r>
          </w:p>
        </w:tc>
        <w:tc>
          <w:tcPr>
            <w:tcW w:w="716" w:type="pct"/>
            <w:tcBorders>
              <w:top w:val="single" w:sz="4" w:space="0" w:color="auto"/>
              <w:left w:val="single" w:sz="4" w:space="0" w:color="auto"/>
              <w:bottom w:val="single" w:sz="4" w:space="0" w:color="auto"/>
              <w:right w:val="single" w:sz="4" w:space="0" w:color="auto"/>
            </w:tcBorders>
          </w:tcPr>
          <w:p w14:paraId="7A4B9317"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4056C4CE"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5BC8D871"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43245D70"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5216B3A" w14:textId="77777777" w:rsidR="006F139B" w:rsidRPr="00B12697" w:rsidRDefault="006F139B" w:rsidP="006F139B">
            <w:pPr>
              <w:pStyle w:val="BodyText"/>
              <w:jc w:val="center"/>
              <w:rPr>
                <w:noProof/>
                <w:color w:val="FF0000"/>
                <w:szCs w:val="24"/>
              </w:rPr>
            </w:pPr>
          </w:p>
        </w:tc>
      </w:tr>
      <w:tr w:rsidR="006F139B" w:rsidRPr="00B12697" w14:paraId="2AE5CBB2"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D13FD50" w14:textId="2485880A" w:rsidR="006F139B" w:rsidRPr="00B12697" w:rsidRDefault="00B12697" w:rsidP="00B12697">
            <w:pPr>
              <w:autoSpaceDE w:val="0"/>
              <w:autoSpaceDN w:val="0"/>
              <w:adjustRightInd w:val="0"/>
              <w:jc w:val="center"/>
              <w:rPr>
                <w:noProof/>
                <w:color w:val="FF0000"/>
                <w:lang w:val="sr-Cyrl-RS"/>
              </w:rPr>
            </w:pPr>
            <w:r>
              <w:rPr>
                <w:noProof/>
                <w:color w:val="FF0000"/>
                <w:lang w:val="sr-Cyrl-RS"/>
              </w:rPr>
              <w:lastRenderedPageBreak/>
              <w:t>1.9</w:t>
            </w:r>
          </w:p>
        </w:tc>
        <w:tc>
          <w:tcPr>
            <w:tcW w:w="1421" w:type="pct"/>
            <w:tcBorders>
              <w:top w:val="single" w:sz="4" w:space="0" w:color="auto"/>
              <w:left w:val="single" w:sz="4" w:space="0" w:color="auto"/>
              <w:bottom w:val="single" w:sz="4" w:space="0" w:color="auto"/>
              <w:right w:val="single" w:sz="4" w:space="0" w:color="auto"/>
            </w:tcBorders>
          </w:tcPr>
          <w:p w14:paraId="52E98C6D" w14:textId="77777777" w:rsidR="006F139B" w:rsidRPr="00B12697" w:rsidRDefault="006F139B" w:rsidP="006F139B">
            <w:pPr>
              <w:autoSpaceDE w:val="0"/>
              <w:autoSpaceDN w:val="0"/>
              <w:adjustRightInd w:val="0"/>
              <w:rPr>
                <w:color w:val="FF0000"/>
              </w:rPr>
            </w:pPr>
            <w:r w:rsidRPr="00B12697">
              <w:rPr>
                <w:color w:val="FF0000"/>
              </w:rPr>
              <w:t>Display BC1602AGPLCTb</w:t>
            </w:r>
          </w:p>
        </w:tc>
        <w:tc>
          <w:tcPr>
            <w:tcW w:w="716" w:type="pct"/>
            <w:tcBorders>
              <w:top w:val="single" w:sz="4" w:space="0" w:color="auto"/>
              <w:left w:val="single" w:sz="4" w:space="0" w:color="auto"/>
              <w:bottom w:val="single" w:sz="4" w:space="0" w:color="auto"/>
              <w:right w:val="single" w:sz="4" w:space="0" w:color="auto"/>
            </w:tcBorders>
          </w:tcPr>
          <w:p w14:paraId="64BD0B6F"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436C995C"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384437D0"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2C1DF4CA"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444B523" w14:textId="77777777" w:rsidR="006F139B" w:rsidRPr="00B12697" w:rsidRDefault="006F139B" w:rsidP="006F139B">
            <w:pPr>
              <w:pStyle w:val="BodyText"/>
              <w:jc w:val="center"/>
              <w:rPr>
                <w:noProof/>
                <w:color w:val="FF0000"/>
                <w:szCs w:val="24"/>
              </w:rPr>
            </w:pPr>
          </w:p>
        </w:tc>
      </w:tr>
      <w:tr w:rsidR="006F139B" w:rsidRPr="00B12697" w14:paraId="11645622"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4CC4262F" w14:textId="6A75C279" w:rsidR="006F139B" w:rsidRPr="00B12697" w:rsidRDefault="00B12697" w:rsidP="00B12697">
            <w:pPr>
              <w:autoSpaceDE w:val="0"/>
              <w:autoSpaceDN w:val="0"/>
              <w:adjustRightInd w:val="0"/>
              <w:jc w:val="center"/>
              <w:rPr>
                <w:noProof/>
                <w:color w:val="FF0000"/>
                <w:lang w:val="sr-Cyrl-RS"/>
              </w:rPr>
            </w:pPr>
            <w:r>
              <w:rPr>
                <w:noProof/>
                <w:color w:val="FF0000"/>
                <w:lang w:val="sr-Cyrl-RS"/>
              </w:rPr>
              <w:t>1.10</w:t>
            </w:r>
          </w:p>
        </w:tc>
        <w:tc>
          <w:tcPr>
            <w:tcW w:w="1421" w:type="pct"/>
            <w:tcBorders>
              <w:top w:val="single" w:sz="4" w:space="0" w:color="auto"/>
              <w:left w:val="single" w:sz="4" w:space="0" w:color="auto"/>
              <w:bottom w:val="single" w:sz="4" w:space="0" w:color="auto"/>
              <w:right w:val="single" w:sz="4" w:space="0" w:color="auto"/>
            </w:tcBorders>
          </w:tcPr>
          <w:p w14:paraId="1BF9AD99" w14:textId="77777777" w:rsidR="006F139B" w:rsidRPr="00B12697" w:rsidRDefault="006F139B" w:rsidP="006F139B">
            <w:pPr>
              <w:autoSpaceDE w:val="0"/>
              <w:autoSpaceDN w:val="0"/>
              <w:adjustRightInd w:val="0"/>
              <w:rPr>
                <w:color w:val="FF0000"/>
              </w:rPr>
            </w:pPr>
            <w:r w:rsidRPr="00B12697">
              <w:rPr>
                <w:color w:val="FF0000"/>
              </w:rPr>
              <w:t>Heater board TDB1223</w:t>
            </w:r>
          </w:p>
        </w:tc>
        <w:tc>
          <w:tcPr>
            <w:tcW w:w="716" w:type="pct"/>
            <w:tcBorders>
              <w:top w:val="single" w:sz="4" w:space="0" w:color="auto"/>
              <w:left w:val="single" w:sz="4" w:space="0" w:color="auto"/>
              <w:bottom w:val="single" w:sz="4" w:space="0" w:color="auto"/>
              <w:right w:val="single" w:sz="4" w:space="0" w:color="auto"/>
            </w:tcBorders>
          </w:tcPr>
          <w:p w14:paraId="548575DC"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1F076A5E"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A884BC5"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59CFCA89"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399E148" w14:textId="77777777" w:rsidR="006F139B" w:rsidRPr="00B12697" w:rsidRDefault="006F139B" w:rsidP="006F139B">
            <w:pPr>
              <w:pStyle w:val="BodyText"/>
              <w:jc w:val="center"/>
              <w:rPr>
                <w:noProof/>
                <w:color w:val="FF0000"/>
                <w:szCs w:val="24"/>
              </w:rPr>
            </w:pPr>
          </w:p>
        </w:tc>
      </w:tr>
      <w:tr w:rsidR="006F139B" w:rsidRPr="00B12697" w14:paraId="63AC9B7A"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1491B0F" w14:textId="198E8A2E" w:rsidR="006F139B" w:rsidRPr="00B12697" w:rsidRDefault="00B12697" w:rsidP="00B12697">
            <w:pPr>
              <w:autoSpaceDE w:val="0"/>
              <w:autoSpaceDN w:val="0"/>
              <w:adjustRightInd w:val="0"/>
              <w:jc w:val="center"/>
              <w:rPr>
                <w:noProof/>
                <w:color w:val="FF0000"/>
                <w:lang w:val="sr-Cyrl-RS"/>
              </w:rPr>
            </w:pPr>
            <w:r>
              <w:rPr>
                <w:noProof/>
                <w:color w:val="FF0000"/>
                <w:lang w:val="sr-Cyrl-RS"/>
              </w:rPr>
              <w:t>1.11</w:t>
            </w:r>
          </w:p>
        </w:tc>
        <w:tc>
          <w:tcPr>
            <w:tcW w:w="1421" w:type="pct"/>
            <w:tcBorders>
              <w:top w:val="single" w:sz="4" w:space="0" w:color="auto"/>
              <w:left w:val="single" w:sz="4" w:space="0" w:color="auto"/>
              <w:bottom w:val="single" w:sz="4" w:space="0" w:color="auto"/>
              <w:right w:val="single" w:sz="4" w:space="0" w:color="auto"/>
            </w:tcBorders>
          </w:tcPr>
          <w:p w14:paraId="7C9FFDF0" w14:textId="77777777" w:rsidR="006F139B" w:rsidRPr="00B12697" w:rsidRDefault="006F139B" w:rsidP="006F139B">
            <w:pPr>
              <w:autoSpaceDE w:val="0"/>
              <w:autoSpaceDN w:val="0"/>
              <w:adjustRightInd w:val="0"/>
              <w:rPr>
                <w:color w:val="FF0000"/>
              </w:rPr>
            </w:pPr>
            <w:r w:rsidRPr="00B12697">
              <w:rPr>
                <w:color w:val="FF0000"/>
              </w:rPr>
              <w:t>Heater board TDB1223S</w:t>
            </w:r>
          </w:p>
        </w:tc>
        <w:tc>
          <w:tcPr>
            <w:tcW w:w="716" w:type="pct"/>
            <w:tcBorders>
              <w:top w:val="single" w:sz="4" w:space="0" w:color="auto"/>
              <w:left w:val="single" w:sz="4" w:space="0" w:color="auto"/>
              <w:bottom w:val="single" w:sz="4" w:space="0" w:color="auto"/>
              <w:right w:val="single" w:sz="4" w:space="0" w:color="auto"/>
            </w:tcBorders>
          </w:tcPr>
          <w:p w14:paraId="20DDEB2F"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7C941B73"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58EDFF84"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3D7044A5"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70631AE" w14:textId="77777777" w:rsidR="006F139B" w:rsidRPr="00B12697" w:rsidRDefault="006F139B" w:rsidP="006F139B">
            <w:pPr>
              <w:pStyle w:val="BodyText"/>
              <w:jc w:val="center"/>
              <w:rPr>
                <w:noProof/>
                <w:color w:val="FF0000"/>
                <w:szCs w:val="24"/>
              </w:rPr>
            </w:pPr>
          </w:p>
        </w:tc>
      </w:tr>
      <w:tr w:rsidR="006F139B" w:rsidRPr="00B12697" w14:paraId="08B75575"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FD58B28" w14:textId="3ADC83E2" w:rsidR="006F139B" w:rsidRPr="00B12697" w:rsidRDefault="00B12697" w:rsidP="00B12697">
            <w:pPr>
              <w:autoSpaceDE w:val="0"/>
              <w:autoSpaceDN w:val="0"/>
              <w:adjustRightInd w:val="0"/>
              <w:jc w:val="center"/>
              <w:rPr>
                <w:noProof/>
                <w:color w:val="FF0000"/>
                <w:lang w:val="sr-Cyrl-RS"/>
              </w:rPr>
            </w:pPr>
            <w:r>
              <w:rPr>
                <w:noProof/>
                <w:color w:val="FF0000"/>
                <w:lang w:val="sr-Cyrl-RS"/>
              </w:rPr>
              <w:t>1.12</w:t>
            </w:r>
          </w:p>
        </w:tc>
        <w:tc>
          <w:tcPr>
            <w:tcW w:w="1421" w:type="pct"/>
            <w:tcBorders>
              <w:top w:val="single" w:sz="4" w:space="0" w:color="auto"/>
              <w:left w:val="single" w:sz="4" w:space="0" w:color="auto"/>
              <w:bottom w:val="single" w:sz="4" w:space="0" w:color="auto"/>
              <w:right w:val="single" w:sz="4" w:space="0" w:color="auto"/>
            </w:tcBorders>
          </w:tcPr>
          <w:p w14:paraId="6E4876B0" w14:textId="77777777" w:rsidR="006F139B" w:rsidRPr="00B12697" w:rsidRDefault="006F139B" w:rsidP="006F139B">
            <w:pPr>
              <w:autoSpaceDE w:val="0"/>
              <w:autoSpaceDN w:val="0"/>
              <w:adjustRightInd w:val="0"/>
              <w:rPr>
                <w:color w:val="FF0000"/>
              </w:rPr>
            </w:pPr>
            <w:r w:rsidRPr="00B12697">
              <w:rPr>
                <w:color w:val="FF0000"/>
              </w:rPr>
              <w:t>Master board MASTR1</w:t>
            </w:r>
          </w:p>
        </w:tc>
        <w:tc>
          <w:tcPr>
            <w:tcW w:w="716" w:type="pct"/>
            <w:tcBorders>
              <w:top w:val="single" w:sz="4" w:space="0" w:color="auto"/>
              <w:left w:val="single" w:sz="4" w:space="0" w:color="auto"/>
              <w:bottom w:val="single" w:sz="4" w:space="0" w:color="auto"/>
              <w:right w:val="single" w:sz="4" w:space="0" w:color="auto"/>
            </w:tcBorders>
          </w:tcPr>
          <w:p w14:paraId="6CFE3333"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6EFF0FB4"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A0A670C"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0C201E8A"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47404C2E" w14:textId="77777777" w:rsidR="006F139B" w:rsidRPr="00B12697" w:rsidRDefault="006F139B" w:rsidP="006F139B">
            <w:pPr>
              <w:pStyle w:val="BodyText"/>
              <w:jc w:val="center"/>
              <w:rPr>
                <w:noProof/>
                <w:color w:val="FF0000"/>
                <w:szCs w:val="24"/>
              </w:rPr>
            </w:pPr>
          </w:p>
        </w:tc>
      </w:tr>
      <w:tr w:rsidR="006F139B" w:rsidRPr="00B12697" w14:paraId="7B7FE7C0"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C562DAF" w14:textId="7E88470B" w:rsidR="006F139B" w:rsidRPr="00B12697" w:rsidRDefault="00B12697" w:rsidP="00B12697">
            <w:pPr>
              <w:autoSpaceDE w:val="0"/>
              <w:autoSpaceDN w:val="0"/>
              <w:adjustRightInd w:val="0"/>
              <w:jc w:val="center"/>
              <w:rPr>
                <w:noProof/>
                <w:color w:val="FF0000"/>
                <w:lang w:val="sr-Cyrl-RS"/>
              </w:rPr>
            </w:pPr>
            <w:r>
              <w:rPr>
                <w:noProof/>
                <w:color w:val="FF0000"/>
                <w:lang w:val="sr-Cyrl-RS"/>
              </w:rPr>
              <w:t>1.13</w:t>
            </w:r>
          </w:p>
        </w:tc>
        <w:tc>
          <w:tcPr>
            <w:tcW w:w="1421" w:type="pct"/>
            <w:tcBorders>
              <w:top w:val="single" w:sz="4" w:space="0" w:color="auto"/>
              <w:left w:val="single" w:sz="4" w:space="0" w:color="auto"/>
              <w:bottom w:val="single" w:sz="4" w:space="0" w:color="auto"/>
              <w:right w:val="single" w:sz="4" w:space="0" w:color="auto"/>
            </w:tcBorders>
          </w:tcPr>
          <w:p w14:paraId="11239E05" w14:textId="77777777" w:rsidR="006F139B" w:rsidRPr="00B12697" w:rsidRDefault="006F139B" w:rsidP="006F139B">
            <w:pPr>
              <w:autoSpaceDE w:val="0"/>
              <w:autoSpaceDN w:val="0"/>
              <w:adjustRightInd w:val="0"/>
              <w:rPr>
                <w:color w:val="FF0000"/>
              </w:rPr>
            </w:pPr>
            <w:r w:rsidRPr="00B12697">
              <w:rPr>
                <w:color w:val="FF0000"/>
              </w:rPr>
              <w:t>Recirculator cover</w:t>
            </w:r>
          </w:p>
        </w:tc>
        <w:tc>
          <w:tcPr>
            <w:tcW w:w="716" w:type="pct"/>
            <w:tcBorders>
              <w:top w:val="single" w:sz="4" w:space="0" w:color="auto"/>
              <w:left w:val="single" w:sz="4" w:space="0" w:color="auto"/>
              <w:bottom w:val="single" w:sz="4" w:space="0" w:color="auto"/>
              <w:right w:val="single" w:sz="4" w:space="0" w:color="auto"/>
            </w:tcBorders>
          </w:tcPr>
          <w:p w14:paraId="1E71DAA5"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10DDA198"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18CF9CB"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3857B5B7"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7E30693" w14:textId="77777777" w:rsidR="006F139B" w:rsidRPr="00B12697" w:rsidRDefault="006F139B" w:rsidP="006F139B">
            <w:pPr>
              <w:pStyle w:val="BodyText"/>
              <w:jc w:val="center"/>
              <w:rPr>
                <w:noProof/>
                <w:color w:val="FF0000"/>
                <w:szCs w:val="24"/>
              </w:rPr>
            </w:pPr>
          </w:p>
        </w:tc>
      </w:tr>
      <w:tr w:rsidR="006F139B" w:rsidRPr="00B12697" w14:paraId="1B29C599"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4EAB359" w14:textId="62FDD8AF" w:rsidR="006F139B" w:rsidRPr="00B12697" w:rsidRDefault="00B12697" w:rsidP="00B12697">
            <w:pPr>
              <w:autoSpaceDE w:val="0"/>
              <w:autoSpaceDN w:val="0"/>
              <w:adjustRightInd w:val="0"/>
              <w:jc w:val="center"/>
              <w:rPr>
                <w:noProof/>
                <w:color w:val="FF0000"/>
                <w:lang w:val="sr-Cyrl-RS"/>
              </w:rPr>
            </w:pPr>
            <w:r>
              <w:rPr>
                <w:noProof/>
                <w:color w:val="FF0000"/>
                <w:lang w:val="sr-Cyrl-RS"/>
              </w:rPr>
              <w:t>1.14</w:t>
            </w:r>
          </w:p>
        </w:tc>
        <w:tc>
          <w:tcPr>
            <w:tcW w:w="1421" w:type="pct"/>
            <w:tcBorders>
              <w:top w:val="single" w:sz="4" w:space="0" w:color="auto"/>
              <w:left w:val="single" w:sz="4" w:space="0" w:color="auto"/>
              <w:bottom w:val="single" w:sz="4" w:space="0" w:color="auto"/>
              <w:right w:val="single" w:sz="4" w:space="0" w:color="auto"/>
            </w:tcBorders>
          </w:tcPr>
          <w:p w14:paraId="6AEF4E3F" w14:textId="77777777" w:rsidR="006F139B" w:rsidRPr="00B12697" w:rsidRDefault="006F139B" w:rsidP="006F139B">
            <w:pPr>
              <w:autoSpaceDE w:val="0"/>
              <w:autoSpaceDN w:val="0"/>
              <w:adjustRightInd w:val="0"/>
              <w:rPr>
                <w:color w:val="FF0000"/>
              </w:rPr>
            </w:pPr>
            <w:r w:rsidRPr="00B12697">
              <w:rPr>
                <w:color w:val="FF0000"/>
              </w:rPr>
              <w:t>Starter  S10 4-65W 220-240V Philips</w:t>
            </w:r>
          </w:p>
        </w:tc>
        <w:tc>
          <w:tcPr>
            <w:tcW w:w="716" w:type="pct"/>
            <w:tcBorders>
              <w:top w:val="single" w:sz="4" w:space="0" w:color="auto"/>
              <w:left w:val="single" w:sz="4" w:space="0" w:color="auto"/>
              <w:bottom w:val="single" w:sz="4" w:space="0" w:color="auto"/>
              <w:right w:val="single" w:sz="4" w:space="0" w:color="auto"/>
            </w:tcBorders>
          </w:tcPr>
          <w:p w14:paraId="7999BCE5"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19F0A0B1"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3F5177C0"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336BC53C"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487A6963" w14:textId="77777777" w:rsidR="006F139B" w:rsidRPr="00B12697" w:rsidRDefault="006F139B" w:rsidP="006F139B">
            <w:pPr>
              <w:pStyle w:val="BodyText"/>
              <w:jc w:val="center"/>
              <w:rPr>
                <w:noProof/>
                <w:color w:val="FF0000"/>
                <w:szCs w:val="24"/>
              </w:rPr>
            </w:pPr>
          </w:p>
        </w:tc>
      </w:tr>
      <w:tr w:rsidR="006F139B" w:rsidRPr="00B12697" w14:paraId="6ADB3118"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2C8E2EC3" w14:textId="11296040" w:rsidR="006F139B" w:rsidRPr="00B12697" w:rsidRDefault="00B12697" w:rsidP="00B12697">
            <w:pPr>
              <w:autoSpaceDE w:val="0"/>
              <w:autoSpaceDN w:val="0"/>
              <w:adjustRightInd w:val="0"/>
              <w:jc w:val="center"/>
              <w:rPr>
                <w:noProof/>
                <w:color w:val="FF0000"/>
                <w:lang w:val="sr-Cyrl-RS"/>
              </w:rPr>
            </w:pPr>
            <w:r>
              <w:rPr>
                <w:noProof/>
                <w:color w:val="FF0000"/>
                <w:lang w:val="sr-Cyrl-RS"/>
              </w:rPr>
              <w:t>1.15</w:t>
            </w:r>
          </w:p>
        </w:tc>
        <w:tc>
          <w:tcPr>
            <w:tcW w:w="1421" w:type="pct"/>
            <w:tcBorders>
              <w:top w:val="single" w:sz="4" w:space="0" w:color="auto"/>
              <w:left w:val="single" w:sz="4" w:space="0" w:color="auto"/>
              <w:bottom w:val="single" w:sz="4" w:space="0" w:color="auto"/>
              <w:right w:val="single" w:sz="4" w:space="0" w:color="auto"/>
            </w:tcBorders>
          </w:tcPr>
          <w:p w14:paraId="65A4C0CF" w14:textId="77777777" w:rsidR="006F139B" w:rsidRPr="00B12697" w:rsidRDefault="006F139B" w:rsidP="006F139B">
            <w:pPr>
              <w:autoSpaceDE w:val="0"/>
              <w:autoSpaceDN w:val="0"/>
              <w:adjustRightInd w:val="0"/>
              <w:rPr>
                <w:color w:val="FF0000"/>
              </w:rPr>
            </w:pPr>
            <w:r w:rsidRPr="00B12697">
              <w:rPr>
                <w:color w:val="FF0000"/>
              </w:rPr>
              <w:t>Termo-board  OZC</w:t>
            </w:r>
          </w:p>
        </w:tc>
        <w:tc>
          <w:tcPr>
            <w:tcW w:w="716" w:type="pct"/>
            <w:tcBorders>
              <w:top w:val="single" w:sz="4" w:space="0" w:color="auto"/>
              <w:left w:val="single" w:sz="4" w:space="0" w:color="auto"/>
              <w:bottom w:val="single" w:sz="4" w:space="0" w:color="auto"/>
              <w:right w:val="single" w:sz="4" w:space="0" w:color="auto"/>
            </w:tcBorders>
          </w:tcPr>
          <w:p w14:paraId="7C85BA75"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314F24F9"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44A31B5"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6D61D101"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5C9C14EA" w14:textId="77777777" w:rsidR="006F139B" w:rsidRPr="00B12697" w:rsidRDefault="006F139B" w:rsidP="006F139B">
            <w:pPr>
              <w:pStyle w:val="BodyText"/>
              <w:jc w:val="center"/>
              <w:rPr>
                <w:noProof/>
                <w:color w:val="FF0000"/>
                <w:szCs w:val="24"/>
              </w:rPr>
            </w:pPr>
          </w:p>
        </w:tc>
      </w:tr>
      <w:tr w:rsidR="006F139B" w:rsidRPr="00B12697" w14:paraId="336AEDA1"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5F7489F" w14:textId="3A5B30A5" w:rsidR="006F139B" w:rsidRPr="00B12697" w:rsidRDefault="00B12697" w:rsidP="00B12697">
            <w:pPr>
              <w:autoSpaceDE w:val="0"/>
              <w:autoSpaceDN w:val="0"/>
              <w:adjustRightInd w:val="0"/>
              <w:jc w:val="center"/>
              <w:rPr>
                <w:noProof/>
                <w:color w:val="FF0000"/>
                <w:lang w:val="sr-Cyrl-RS"/>
              </w:rPr>
            </w:pPr>
            <w:r>
              <w:rPr>
                <w:noProof/>
                <w:color w:val="FF0000"/>
                <w:lang w:val="sr-Cyrl-RS"/>
              </w:rPr>
              <w:t>1.16</w:t>
            </w:r>
          </w:p>
        </w:tc>
        <w:tc>
          <w:tcPr>
            <w:tcW w:w="1421" w:type="pct"/>
            <w:tcBorders>
              <w:top w:val="single" w:sz="4" w:space="0" w:color="auto"/>
              <w:left w:val="single" w:sz="4" w:space="0" w:color="auto"/>
              <w:bottom w:val="single" w:sz="4" w:space="0" w:color="auto"/>
              <w:right w:val="single" w:sz="4" w:space="0" w:color="auto"/>
            </w:tcBorders>
          </w:tcPr>
          <w:p w14:paraId="2AA9F2F9" w14:textId="77777777" w:rsidR="006F139B" w:rsidRPr="00B12697" w:rsidRDefault="006F139B" w:rsidP="006F139B">
            <w:pPr>
              <w:autoSpaceDE w:val="0"/>
              <w:autoSpaceDN w:val="0"/>
              <w:adjustRightInd w:val="0"/>
              <w:rPr>
                <w:color w:val="FF0000"/>
              </w:rPr>
            </w:pPr>
            <w:r w:rsidRPr="00B12697">
              <w:rPr>
                <w:color w:val="FF0000"/>
              </w:rPr>
              <w:t>Timer board  TIMER</w:t>
            </w:r>
          </w:p>
        </w:tc>
        <w:tc>
          <w:tcPr>
            <w:tcW w:w="716" w:type="pct"/>
            <w:tcBorders>
              <w:top w:val="single" w:sz="4" w:space="0" w:color="auto"/>
              <w:left w:val="single" w:sz="4" w:space="0" w:color="auto"/>
              <w:bottom w:val="single" w:sz="4" w:space="0" w:color="auto"/>
              <w:right w:val="single" w:sz="4" w:space="0" w:color="auto"/>
            </w:tcBorders>
          </w:tcPr>
          <w:p w14:paraId="54DB13FF"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739AF9CC"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1B6DF0FC"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63C2C059"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4159F724" w14:textId="77777777" w:rsidR="006F139B" w:rsidRPr="00B12697" w:rsidRDefault="006F139B" w:rsidP="006F139B">
            <w:pPr>
              <w:pStyle w:val="BodyText"/>
              <w:jc w:val="center"/>
              <w:rPr>
                <w:noProof/>
                <w:color w:val="FF0000"/>
                <w:szCs w:val="24"/>
              </w:rPr>
            </w:pPr>
          </w:p>
        </w:tc>
      </w:tr>
      <w:tr w:rsidR="006F139B" w:rsidRPr="00B12697" w14:paraId="43600260"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282B1341" w14:textId="77806AE4" w:rsidR="006F139B" w:rsidRPr="00B12697" w:rsidRDefault="00B12697" w:rsidP="00B12697">
            <w:pPr>
              <w:autoSpaceDE w:val="0"/>
              <w:autoSpaceDN w:val="0"/>
              <w:adjustRightInd w:val="0"/>
              <w:jc w:val="center"/>
              <w:rPr>
                <w:noProof/>
                <w:color w:val="FF0000"/>
                <w:lang w:val="sr-Cyrl-RS"/>
              </w:rPr>
            </w:pPr>
            <w:r>
              <w:rPr>
                <w:noProof/>
                <w:color w:val="FF0000"/>
                <w:lang w:val="sr-Cyrl-RS"/>
              </w:rPr>
              <w:t>1.17</w:t>
            </w:r>
          </w:p>
        </w:tc>
        <w:tc>
          <w:tcPr>
            <w:tcW w:w="1421" w:type="pct"/>
            <w:tcBorders>
              <w:top w:val="single" w:sz="4" w:space="0" w:color="auto"/>
              <w:left w:val="single" w:sz="4" w:space="0" w:color="auto"/>
              <w:bottom w:val="single" w:sz="4" w:space="0" w:color="auto"/>
              <w:right w:val="single" w:sz="4" w:space="0" w:color="auto"/>
            </w:tcBorders>
          </w:tcPr>
          <w:p w14:paraId="178E6F52" w14:textId="77777777" w:rsidR="006F139B" w:rsidRPr="00B12697" w:rsidRDefault="006F139B" w:rsidP="006F139B">
            <w:pPr>
              <w:autoSpaceDE w:val="0"/>
              <w:autoSpaceDN w:val="0"/>
              <w:adjustRightInd w:val="0"/>
              <w:rPr>
                <w:color w:val="FF0000"/>
              </w:rPr>
            </w:pPr>
            <w:r w:rsidRPr="00B12697">
              <w:rPr>
                <w:color w:val="FF0000"/>
              </w:rPr>
              <w:t>UV lamp TUV 15W G13 UVC Special Philips.</w:t>
            </w:r>
          </w:p>
        </w:tc>
        <w:tc>
          <w:tcPr>
            <w:tcW w:w="716" w:type="pct"/>
            <w:tcBorders>
              <w:top w:val="single" w:sz="4" w:space="0" w:color="auto"/>
              <w:left w:val="single" w:sz="4" w:space="0" w:color="auto"/>
              <w:bottom w:val="single" w:sz="4" w:space="0" w:color="auto"/>
              <w:right w:val="single" w:sz="4" w:space="0" w:color="auto"/>
            </w:tcBorders>
          </w:tcPr>
          <w:p w14:paraId="4E5153F0"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210DEC0A"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E250AE9"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5E2046DD"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74B6B4C" w14:textId="77777777" w:rsidR="006F139B" w:rsidRPr="00B12697" w:rsidRDefault="006F139B" w:rsidP="006F139B">
            <w:pPr>
              <w:pStyle w:val="BodyText"/>
              <w:jc w:val="center"/>
              <w:rPr>
                <w:noProof/>
                <w:color w:val="FF0000"/>
                <w:szCs w:val="24"/>
              </w:rPr>
            </w:pPr>
          </w:p>
        </w:tc>
      </w:tr>
      <w:tr w:rsidR="006F139B" w:rsidRPr="00B12697" w14:paraId="18332F0D"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547E674" w14:textId="585329B7" w:rsidR="006F139B" w:rsidRPr="00B12697" w:rsidRDefault="00B12697" w:rsidP="00B12697">
            <w:pPr>
              <w:autoSpaceDE w:val="0"/>
              <w:autoSpaceDN w:val="0"/>
              <w:adjustRightInd w:val="0"/>
              <w:jc w:val="center"/>
              <w:rPr>
                <w:noProof/>
                <w:color w:val="FF0000"/>
                <w:lang w:val="sr-Cyrl-RS"/>
              </w:rPr>
            </w:pPr>
            <w:r>
              <w:rPr>
                <w:noProof/>
                <w:color w:val="FF0000"/>
                <w:lang w:val="sr-Cyrl-RS"/>
              </w:rPr>
              <w:t>1.18</w:t>
            </w:r>
          </w:p>
        </w:tc>
        <w:tc>
          <w:tcPr>
            <w:tcW w:w="1421" w:type="pct"/>
            <w:tcBorders>
              <w:top w:val="single" w:sz="4" w:space="0" w:color="auto"/>
              <w:left w:val="single" w:sz="4" w:space="0" w:color="auto"/>
              <w:bottom w:val="single" w:sz="4" w:space="0" w:color="auto"/>
              <w:right w:val="single" w:sz="4" w:space="0" w:color="auto"/>
            </w:tcBorders>
          </w:tcPr>
          <w:p w14:paraId="4260D837" w14:textId="77777777" w:rsidR="006F139B" w:rsidRPr="00B12697" w:rsidRDefault="006F139B" w:rsidP="006F139B">
            <w:pPr>
              <w:autoSpaceDE w:val="0"/>
              <w:autoSpaceDN w:val="0"/>
              <w:adjustRightInd w:val="0"/>
              <w:rPr>
                <w:color w:val="FF0000"/>
              </w:rPr>
            </w:pPr>
            <w:r w:rsidRPr="00B12697">
              <w:rPr>
                <w:color w:val="FF0000"/>
              </w:rPr>
              <w:t>VIS lamp TLD 15W-33 G13</w:t>
            </w:r>
          </w:p>
        </w:tc>
        <w:tc>
          <w:tcPr>
            <w:tcW w:w="716" w:type="pct"/>
            <w:tcBorders>
              <w:top w:val="single" w:sz="4" w:space="0" w:color="auto"/>
              <w:left w:val="single" w:sz="4" w:space="0" w:color="auto"/>
              <w:bottom w:val="single" w:sz="4" w:space="0" w:color="auto"/>
              <w:right w:val="single" w:sz="4" w:space="0" w:color="auto"/>
            </w:tcBorders>
          </w:tcPr>
          <w:p w14:paraId="18539B49"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5A79092C"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061CC07"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72DD09B9"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4CAEEAD" w14:textId="77777777" w:rsidR="006F139B" w:rsidRPr="00B12697" w:rsidRDefault="006F139B" w:rsidP="006F139B">
            <w:pPr>
              <w:pStyle w:val="BodyText"/>
              <w:jc w:val="center"/>
              <w:rPr>
                <w:noProof/>
                <w:color w:val="FF0000"/>
                <w:szCs w:val="24"/>
              </w:rPr>
            </w:pPr>
          </w:p>
        </w:tc>
      </w:tr>
      <w:tr w:rsidR="006F139B" w:rsidRPr="00B12697" w14:paraId="47A42A2F"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EA0D525" w14:textId="645DB537" w:rsidR="006F139B" w:rsidRPr="00B12697" w:rsidRDefault="00B12697" w:rsidP="00B12697">
            <w:pPr>
              <w:autoSpaceDE w:val="0"/>
              <w:autoSpaceDN w:val="0"/>
              <w:adjustRightInd w:val="0"/>
              <w:jc w:val="center"/>
              <w:rPr>
                <w:noProof/>
                <w:color w:val="FF0000"/>
                <w:lang w:val="sr-Cyrl-RS"/>
              </w:rPr>
            </w:pPr>
            <w:r>
              <w:rPr>
                <w:noProof/>
                <w:color w:val="FF0000"/>
                <w:lang w:val="sr-Cyrl-RS"/>
              </w:rPr>
              <w:t>1.19</w:t>
            </w:r>
          </w:p>
        </w:tc>
        <w:tc>
          <w:tcPr>
            <w:tcW w:w="1421" w:type="pct"/>
            <w:tcBorders>
              <w:top w:val="single" w:sz="4" w:space="0" w:color="auto"/>
              <w:left w:val="single" w:sz="4" w:space="0" w:color="auto"/>
              <w:bottom w:val="single" w:sz="4" w:space="0" w:color="auto"/>
              <w:right w:val="single" w:sz="4" w:space="0" w:color="auto"/>
            </w:tcBorders>
          </w:tcPr>
          <w:p w14:paraId="7B1DDAF5" w14:textId="77777777" w:rsidR="006F139B" w:rsidRPr="00B12697" w:rsidRDefault="006F139B" w:rsidP="006F139B">
            <w:pPr>
              <w:autoSpaceDE w:val="0"/>
              <w:autoSpaceDN w:val="0"/>
              <w:adjustRightInd w:val="0"/>
              <w:rPr>
                <w:color w:val="FF0000"/>
              </w:rPr>
            </w:pPr>
            <w:r w:rsidRPr="00B12697">
              <w:rPr>
                <w:color w:val="FF0000"/>
              </w:rPr>
              <w:t>Ballast  BTA 15W 230Vb2 50Hz Philips.</w:t>
            </w:r>
          </w:p>
        </w:tc>
        <w:tc>
          <w:tcPr>
            <w:tcW w:w="716" w:type="pct"/>
            <w:tcBorders>
              <w:top w:val="single" w:sz="4" w:space="0" w:color="auto"/>
              <w:left w:val="single" w:sz="4" w:space="0" w:color="auto"/>
              <w:bottom w:val="single" w:sz="4" w:space="0" w:color="auto"/>
              <w:right w:val="single" w:sz="4" w:space="0" w:color="auto"/>
            </w:tcBorders>
          </w:tcPr>
          <w:p w14:paraId="4365E636"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373D6D2D"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A921CBB"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6265136A"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5AA6AF69" w14:textId="77777777" w:rsidR="006F139B" w:rsidRPr="00B12697" w:rsidRDefault="006F139B" w:rsidP="006F139B">
            <w:pPr>
              <w:pStyle w:val="BodyText"/>
              <w:jc w:val="center"/>
              <w:rPr>
                <w:noProof/>
                <w:color w:val="FF0000"/>
                <w:szCs w:val="24"/>
              </w:rPr>
            </w:pPr>
          </w:p>
        </w:tc>
      </w:tr>
      <w:tr w:rsidR="006F139B" w:rsidRPr="00B12697" w14:paraId="10ADCA95"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FF31B25" w14:textId="182D7A4C" w:rsidR="006F139B" w:rsidRPr="00B12697" w:rsidRDefault="00B12697" w:rsidP="00B12697">
            <w:pPr>
              <w:autoSpaceDE w:val="0"/>
              <w:autoSpaceDN w:val="0"/>
              <w:adjustRightInd w:val="0"/>
              <w:jc w:val="center"/>
              <w:rPr>
                <w:noProof/>
                <w:color w:val="FF0000"/>
                <w:lang w:val="sr-Cyrl-RS"/>
              </w:rPr>
            </w:pPr>
            <w:r>
              <w:rPr>
                <w:noProof/>
                <w:color w:val="FF0000"/>
                <w:lang w:val="sr-Cyrl-RS"/>
              </w:rPr>
              <w:t>1.20</w:t>
            </w:r>
          </w:p>
        </w:tc>
        <w:tc>
          <w:tcPr>
            <w:tcW w:w="1421" w:type="pct"/>
            <w:tcBorders>
              <w:top w:val="single" w:sz="4" w:space="0" w:color="auto"/>
              <w:left w:val="single" w:sz="4" w:space="0" w:color="auto"/>
              <w:bottom w:val="single" w:sz="4" w:space="0" w:color="auto"/>
              <w:right w:val="single" w:sz="4" w:space="0" w:color="auto"/>
            </w:tcBorders>
          </w:tcPr>
          <w:p w14:paraId="2C6564FC" w14:textId="77777777" w:rsidR="006F139B" w:rsidRPr="00B12697" w:rsidRDefault="006F139B" w:rsidP="006F139B">
            <w:pPr>
              <w:autoSpaceDE w:val="0"/>
              <w:autoSpaceDN w:val="0"/>
              <w:adjustRightInd w:val="0"/>
              <w:rPr>
                <w:color w:val="FF0000"/>
              </w:rPr>
            </w:pPr>
            <w:r w:rsidRPr="00B12697">
              <w:rPr>
                <w:color w:val="FF0000"/>
              </w:rPr>
              <w:t>Fan KD1208PTS1-13</w:t>
            </w:r>
          </w:p>
        </w:tc>
        <w:tc>
          <w:tcPr>
            <w:tcW w:w="716" w:type="pct"/>
            <w:tcBorders>
              <w:top w:val="single" w:sz="4" w:space="0" w:color="auto"/>
              <w:left w:val="single" w:sz="4" w:space="0" w:color="auto"/>
              <w:bottom w:val="single" w:sz="4" w:space="0" w:color="auto"/>
              <w:right w:val="single" w:sz="4" w:space="0" w:color="auto"/>
            </w:tcBorders>
          </w:tcPr>
          <w:p w14:paraId="48DFEBD7"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51677E35"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0A618EB3"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5BAC1B87"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74A8F437" w14:textId="77777777" w:rsidR="006F139B" w:rsidRPr="00B12697" w:rsidRDefault="006F139B" w:rsidP="006F139B">
            <w:pPr>
              <w:pStyle w:val="BodyText"/>
              <w:jc w:val="center"/>
              <w:rPr>
                <w:noProof/>
                <w:color w:val="FF0000"/>
                <w:szCs w:val="24"/>
              </w:rPr>
            </w:pPr>
          </w:p>
        </w:tc>
      </w:tr>
      <w:tr w:rsidR="006F139B" w:rsidRPr="00B12697" w14:paraId="7B45E9AA"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76417F7B" w14:textId="6ACDA672" w:rsidR="006F139B" w:rsidRPr="00B12697" w:rsidRDefault="00B12697" w:rsidP="00B12697">
            <w:pPr>
              <w:autoSpaceDE w:val="0"/>
              <w:autoSpaceDN w:val="0"/>
              <w:adjustRightInd w:val="0"/>
              <w:jc w:val="center"/>
              <w:rPr>
                <w:noProof/>
                <w:color w:val="FF0000"/>
                <w:lang w:val="sr-Cyrl-RS"/>
              </w:rPr>
            </w:pPr>
            <w:r>
              <w:rPr>
                <w:noProof/>
                <w:color w:val="FF0000"/>
                <w:lang w:val="sr-Cyrl-RS"/>
              </w:rPr>
              <w:t>1.21</w:t>
            </w:r>
          </w:p>
        </w:tc>
        <w:tc>
          <w:tcPr>
            <w:tcW w:w="1421" w:type="pct"/>
            <w:tcBorders>
              <w:top w:val="single" w:sz="4" w:space="0" w:color="auto"/>
              <w:left w:val="single" w:sz="4" w:space="0" w:color="auto"/>
              <w:bottom w:val="single" w:sz="4" w:space="0" w:color="auto"/>
              <w:right w:val="single" w:sz="4" w:space="0" w:color="auto"/>
            </w:tcBorders>
          </w:tcPr>
          <w:p w14:paraId="49C48B38" w14:textId="77777777" w:rsidR="006F139B" w:rsidRPr="00B12697" w:rsidRDefault="006F139B" w:rsidP="006F139B">
            <w:pPr>
              <w:autoSpaceDE w:val="0"/>
              <w:autoSpaceDN w:val="0"/>
              <w:adjustRightInd w:val="0"/>
              <w:rPr>
                <w:color w:val="FF0000"/>
              </w:rPr>
            </w:pPr>
            <w:r w:rsidRPr="00B12697">
              <w:rPr>
                <w:color w:val="FF0000"/>
              </w:rPr>
              <w:t>Filter LFT 80F 145 with filter medium and cover</w:t>
            </w:r>
          </w:p>
        </w:tc>
        <w:tc>
          <w:tcPr>
            <w:tcW w:w="716" w:type="pct"/>
            <w:tcBorders>
              <w:top w:val="single" w:sz="4" w:space="0" w:color="auto"/>
              <w:left w:val="single" w:sz="4" w:space="0" w:color="auto"/>
              <w:bottom w:val="single" w:sz="4" w:space="0" w:color="auto"/>
              <w:right w:val="single" w:sz="4" w:space="0" w:color="auto"/>
            </w:tcBorders>
          </w:tcPr>
          <w:p w14:paraId="141DAEA6"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51C1DED6"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158E8AFE"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1876DE2F"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336757C" w14:textId="77777777" w:rsidR="006F139B" w:rsidRPr="00B12697" w:rsidRDefault="006F139B" w:rsidP="006F139B">
            <w:pPr>
              <w:pStyle w:val="BodyText"/>
              <w:jc w:val="center"/>
              <w:rPr>
                <w:noProof/>
                <w:color w:val="FF0000"/>
                <w:szCs w:val="24"/>
              </w:rPr>
            </w:pPr>
          </w:p>
        </w:tc>
      </w:tr>
      <w:tr w:rsidR="006F139B" w:rsidRPr="00B12697" w14:paraId="6F4F691E"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442213DF" w14:textId="2C942ED3" w:rsidR="006F139B" w:rsidRPr="00B12697" w:rsidRDefault="00B12697" w:rsidP="00B12697">
            <w:pPr>
              <w:autoSpaceDE w:val="0"/>
              <w:autoSpaceDN w:val="0"/>
              <w:adjustRightInd w:val="0"/>
              <w:jc w:val="center"/>
              <w:rPr>
                <w:noProof/>
                <w:color w:val="FF0000"/>
                <w:lang w:val="sr-Cyrl-RS"/>
              </w:rPr>
            </w:pPr>
            <w:r>
              <w:rPr>
                <w:noProof/>
                <w:color w:val="FF0000"/>
                <w:lang w:val="sr-Cyrl-RS"/>
              </w:rPr>
              <w:t>1.22</w:t>
            </w:r>
          </w:p>
        </w:tc>
        <w:tc>
          <w:tcPr>
            <w:tcW w:w="1421" w:type="pct"/>
            <w:tcBorders>
              <w:top w:val="single" w:sz="4" w:space="0" w:color="auto"/>
              <w:left w:val="single" w:sz="4" w:space="0" w:color="auto"/>
              <w:bottom w:val="single" w:sz="4" w:space="0" w:color="auto"/>
              <w:right w:val="single" w:sz="4" w:space="0" w:color="auto"/>
            </w:tcBorders>
          </w:tcPr>
          <w:p w14:paraId="6A612840" w14:textId="77777777" w:rsidR="006F139B" w:rsidRPr="00B12697" w:rsidRDefault="006F139B" w:rsidP="006F139B">
            <w:pPr>
              <w:autoSpaceDE w:val="0"/>
              <w:autoSpaceDN w:val="0"/>
              <w:adjustRightInd w:val="0"/>
              <w:rPr>
                <w:color w:val="FF0000"/>
              </w:rPr>
            </w:pPr>
            <w:r w:rsidRPr="00B12697">
              <w:rPr>
                <w:color w:val="FF0000"/>
              </w:rPr>
              <w:t>Aktuator</w:t>
            </w:r>
          </w:p>
        </w:tc>
        <w:tc>
          <w:tcPr>
            <w:tcW w:w="716" w:type="pct"/>
            <w:tcBorders>
              <w:top w:val="single" w:sz="4" w:space="0" w:color="auto"/>
              <w:left w:val="single" w:sz="4" w:space="0" w:color="auto"/>
              <w:bottom w:val="single" w:sz="4" w:space="0" w:color="auto"/>
              <w:right w:val="single" w:sz="4" w:space="0" w:color="auto"/>
            </w:tcBorders>
          </w:tcPr>
          <w:p w14:paraId="2C522214"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65F21249"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12B45D21"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2C656FF7"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4A851A51" w14:textId="77777777" w:rsidR="006F139B" w:rsidRPr="00B12697" w:rsidRDefault="006F139B" w:rsidP="006F139B">
            <w:pPr>
              <w:pStyle w:val="BodyText"/>
              <w:jc w:val="center"/>
              <w:rPr>
                <w:noProof/>
                <w:color w:val="FF0000"/>
                <w:szCs w:val="24"/>
              </w:rPr>
            </w:pPr>
          </w:p>
        </w:tc>
      </w:tr>
      <w:tr w:rsidR="006F139B" w:rsidRPr="00B12697" w14:paraId="11C662A4"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54809FFB" w14:textId="36C94707" w:rsidR="006F139B" w:rsidRPr="00B12697" w:rsidRDefault="00B12697" w:rsidP="00B12697">
            <w:pPr>
              <w:autoSpaceDE w:val="0"/>
              <w:autoSpaceDN w:val="0"/>
              <w:adjustRightInd w:val="0"/>
              <w:jc w:val="center"/>
              <w:rPr>
                <w:noProof/>
                <w:color w:val="FF0000"/>
                <w:lang w:val="sr-Cyrl-RS"/>
              </w:rPr>
            </w:pPr>
            <w:r>
              <w:rPr>
                <w:noProof/>
                <w:color w:val="FF0000"/>
                <w:lang w:val="sr-Cyrl-RS"/>
              </w:rPr>
              <w:t>1.23</w:t>
            </w:r>
          </w:p>
        </w:tc>
        <w:tc>
          <w:tcPr>
            <w:tcW w:w="1421" w:type="pct"/>
            <w:tcBorders>
              <w:top w:val="single" w:sz="4" w:space="0" w:color="auto"/>
              <w:left w:val="single" w:sz="4" w:space="0" w:color="auto"/>
              <w:bottom w:val="single" w:sz="4" w:space="0" w:color="auto"/>
              <w:right w:val="single" w:sz="4" w:space="0" w:color="auto"/>
            </w:tcBorders>
          </w:tcPr>
          <w:p w14:paraId="6586323A" w14:textId="77777777" w:rsidR="006F139B" w:rsidRPr="00B12697" w:rsidRDefault="006F139B" w:rsidP="006F139B">
            <w:pPr>
              <w:autoSpaceDE w:val="0"/>
              <w:autoSpaceDN w:val="0"/>
              <w:adjustRightInd w:val="0"/>
              <w:rPr>
                <w:color w:val="FF0000"/>
              </w:rPr>
            </w:pPr>
            <w:r w:rsidRPr="00B12697">
              <w:rPr>
                <w:color w:val="FF0000"/>
              </w:rPr>
              <w:t>Master board MASTR2</w:t>
            </w:r>
          </w:p>
        </w:tc>
        <w:tc>
          <w:tcPr>
            <w:tcW w:w="716" w:type="pct"/>
            <w:tcBorders>
              <w:top w:val="single" w:sz="4" w:space="0" w:color="auto"/>
              <w:left w:val="single" w:sz="4" w:space="0" w:color="auto"/>
              <w:bottom w:val="single" w:sz="4" w:space="0" w:color="auto"/>
              <w:right w:val="single" w:sz="4" w:space="0" w:color="auto"/>
            </w:tcBorders>
          </w:tcPr>
          <w:p w14:paraId="6841D74D"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40ED84F5"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31278A0"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26AA9939"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79C4E65C" w14:textId="77777777" w:rsidR="006F139B" w:rsidRPr="00B12697" w:rsidRDefault="006F139B" w:rsidP="006F139B">
            <w:pPr>
              <w:pStyle w:val="BodyText"/>
              <w:jc w:val="center"/>
              <w:rPr>
                <w:noProof/>
                <w:color w:val="FF0000"/>
                <w:szCs w:val="24"/>
              </w:rPr>
            </w:pPr>
          </w:p>
        </w:tc>
      </w:tr>
      <w:tr w:rsidR="006F139B" w:rsidRPr="00B12697" w14:paraId="6DF2D9FC"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2C2F3CA" w14:textId="07578DE4" w:rsidR="006F139B" w:rsidRPr="00B12697" w:rsidRDefault="00B12697" w:rsidP="00B12697">
            <w:pPr>
              <w:autoSpaceDE w:val="0"/>
              <w:autoSpaceDN w:val="0"/>
              <w:adjustRightInd w:val="0"/>
              <w:jc w:val="center"/>
              <w:rPr>
                <w:noProof/>
                <w:color w:val="FF0000"/>
                <w:lang w:val="sr-Cyrl-RS"/>
              </w:rPr>
            </w:pPr>
            <w:r>
              <w:rPr>
                <w:noProof/>
                <w:color w:val="FF0000"/>
                <w:lang w:val="sr-Cyrl-RS"/>
              </w:rPr>
              <w:t>1.24</w:t>
            </w:r>
          </w:p>
        </w:tc>
        <w:tc>
          <w:tcPr>
            <w:tcW w:w="1421" w:type="pct"/>
            <w:tcBorders>
              <w:top w:val="single" w:sz="4" w:space="0" w:color="auto"/>
              <w:left w:val="single" w:sz="4" w:space="0" w:color="auto"/>
              <w:bottom w:val="single" w:sz="4" w:space="0" w:color="auto"/>
              <w:right w:val="single" w:sz="4" w:space="0" w:color="auto"/>
            </w:tcBorders>
          </w:tcPr>
          <w:p w14:paraId="0C0F476E" w14:textId="77777777" w:rsidR="006F139B" w:rsidRPr="00B12697" w:rsidRDefault="006F139B" w:rsidP="006F139B">
            <w:pPr>
              <w:autoSpaceDE w:val="0"/>
              <w:autoSpaceDN w:val="0"/>
              <w:adjustRightInd w:val="0"/>
              <w:rPr>
                <w:color w:val="FF0000"/>
              </w:rPr>
            </w:pPr>
            <w:r w:rsidRPr="00B12697">
              <w:rPr>
                <w:color w:val="FF0000"/>
              </w:rPr>
              <w:t>Microprocessor PIC16F628</w:t>
            </w:r>
          </w:p>
        </w:tc>
        <w:tc>
          <w:tcPr>
            <w:tcW w:w="716" w:type="pct"/>
            <w:tcBorders>
              <w:top w:val="single" w:sz="4" w:space="0" w:color="auto"/>
              <w:left w:val="single" w:sz="4" w:space="0" w:color="auto"/>
              <w:bottom w:val="single" w:sz="4" w:space="0" w:color="auto"/>
              <w:right w:val="single" w:sz="4" w:space="0" w:color="auto"/>
            </w:tcBorders>
          </w:tcPr>
          <w:p w14:paraId="4133FF89"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02DEFA90"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3F3F1BA9"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731508D2"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09005CC0" w14:textId="77777777" w:rsidR="006F139B" w:rsidRPr="00B12697" w:rsidRDefault="006F139B" w:rsidP="006F139B">
            <w:pPr>
              <w:pStyle w:val="BodyText"/>
              <w:jc w:val="center"/>
              <w:rPr>
                <w:noProof/>
                <w:color w:val="FF0000"/>
                <w:szCs w:val="24"/>
              </w:rPr>
            </w:pPr>
          </w:p>
        </w:tc>
      </w:tr>
      <w:tr w:rsidR="006F139B" w:rsidRPr="00B12697" w14:paraId="6783F251"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18A18725" w14:textId="4BEE2910" w:rsidR="006F139B" w:rsidRPr="00B12697" w:rsidRDefault="00B12697" w:rsidP="00B12697">
            <w:pPr>
              <w:autoSpaceDE w:val="0"/>
              <w:autoSpaceDN w:val="0"/>
              <w:adjustRightInd w:val="0"/>
              <w:jc w:val="center"/>
              <w:rPr>
                <w:noProof/>
                <w:color w:val="FF0000"/>
                <w:lang w:val="sr-Cyrl-RS"/>
              </w:rPr>
            </w:pPr>
            <w:r>
              <w:rPr>
                <w:noProof/>
                <w:color w:val="FF0000"/>
                <w:lang w:val="sr-Cyrl-RS"/>
              </w:rPr>
              <w:t>1.25</w:t>
            </w:r>
          </w:p>
        </w:tc>
        <w:tc>
          <w:tcPr>
            <w:tcW w:w="1421" w:type="pct"/>
            <w:tcBorders>
              <w:top w:val="single" w:sz="4" w:space="0" w:color="auto"/>
              <w:left w:val="single" w:sz="4" w:space="0" w:color="auto"/>
              <w:bottom w:val="single" w:sz="4" w:space="0" w:color="auto"/>
              <w:right w:val="single" w:sz="4" w:space="0" w:color="auto"/>
            </w:tcBorders>
          </w:tcPr>
          <w:p w14:paraId="07CA4DD1" w14:textId="77777777" w:rsidR="006F139B" w:rsidRPr="00B12697" w:rsidRDefault="006F139B" w:rsidP="006F139B">
            <w:pPr>
              <w:autoSpaceDE w:val="0"/>
              <w:autoSpaceDN w:val="0"/>
              <w:adjustRightInd w:val="0"/>
              <w:rPr>
                <w:color w:val="FF0000"/>
              </w:rPr>
            </w:pPr>
            <w:r w:rsidRPr="00B12697">
              <w:rPr>
                <w:color w:val="FF0000"/>
              </w:rPr>
              <w:t>Microswitch SM 05S-09A</w:t>
            </w:r>
          </w:p>
        </w:tc>
        <w:tc>
          <w:tcPr>
            <w:tcW w:w="716" w:type="pct"/>
            <w:tcBorders>
              <w:top w:val="single" w:sz="4" w:space="0" w:color="auto"/>
              <w:left w:val="single" w:sz="4" w:space="0" w:color="auto"/>
              <w:bottom w:val="single" w:sz="4" w:space="0" w:color="auto"/>
              <w:right w:val="single" w:sz="4" w:space="0" w:color="auto"/>
            </w:tcBorders>
          </w:tcPr>
          <w:p w14:paraId="77180751"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6FDD97B3"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23118FD0"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73C6D3AF"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DB3D876" w14:textId="77777777" w:rsidR="006F139B" w:rsidRPr="00B12697" w:rsidRDefault="006F139B" w:rsidP="006F139B">
            <w:pPr>
              <w:pStyle w:val="BodyText"/>
              <w:jc w:val="center"/>
              <w:rPr>
                <w:noProof/>
                <w:color w:val="FF0000"/>
                <w:szCs w:val="24"/>
              </w:rPr>
            </w:pPr>
          </w:p>
        </w:tc>
      </w:tr>
      <w:tr w:rsidR="006F139B" w:rsidRPr="00B12697" w14:paraId="4CE89513"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4BF40A42" w14:textId="2BA3296B" w:rsidR="006F139B" w:rsidRPr="00B12697" w:rsidRDefault="00B12697" w:rsidP="00B12697">
            <w:pPr>
              <w:autoSpaceDE w:val="0"/>
              <w:autoSpaceDN w:val="0"/>
              <w:adjustRightInd w:val="0"/>
              <w:jc w:val="center"/>
              <w:rPr>
                <w:noProof/>
                <w:color w:val="FF0000"/>
                <w:lang w:val="sr-Cyrl-RS"/>
              </w:rPr>
            </w:pPr>
            <w:r>
              <w:rPr>
                <w:noProof/>
                <w:color w:val="FF0000"/>
                <w:lang w:val="sr-Cyrl-RS"/>
              </w:rPr>
              <w:t>1.26</w:t>
            </w:r>
          </w:p>
        </w:tc>
        <w:tc>
          <w:tcPr>
            <w:tcW w:w="1421" w:type="pct"/>
            <w:tcBorders>
              <w:top w:val="single" w:sz="4" w:space="0" w:color="auto"/>
              <w:left w:val="single" w:sz="4" w:space="0" w:color="auto"/>
              <w:bottom w:val="single" w:sz="4" w:space="0" w:color="auto"/>
              <w:right w:val="single" w:sz="4" w:space="0" w:color="auto"/>
            </w:tcBorders>
          </w:tcPr>
          <w:p w14:paraId="6C3A50FA" w14:textId="77777777" w:rsidR="006F139B" w:rsidRPr="00B12697" w:rsidRDefault="006F139B" w:rsidP="006F139B">
            <w:pPr>
              <w:autoSpaceDE w:val="0"/>
              <w:autoSpaceDN w:val="0"/>
              <w:adjustRightInd w:val="0"/>
              <w:rPr>
                <w:color w:val="FF0000"/>
              </w:rPr>
            </w:pPr>
            <w:r w:rsidRPr="00B12697">
              <w:rPr>
                <w:color w:val="FF0000"/>
              </w:rPr>
              <w:t>Motor BLS5775-001 assembled</w:t>
            </w:r>
          </w:p>
        </w:tc>
        <w:tc>
          <w:tcPr>
            <w:tcW w:w="716" w:type="pct"/>
            <w:tcBorders>
              <w:top w:val="single" w:sz="4" w:space="0" w:color="auto"/>
              <w:left w:val="single" w:sz="4" w:space="0" w:color="auto"/>
              <w:bottom w:val="single" w:sz="4" w:space="0" w:color="auto"/>
              <w:right w:val="single" w:sz="4" w:space="0" w:color="auto"/>
            </w:tcBorders>
          </w:tcPr>
          <w:p w14:paraId="14418035"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2FE02E9F"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46695A89"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52C30C44"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FBA6605" w14:textId="77777777" w:rsidR="006F139B" w:rsidRPr="00B12697" w:rsidRDefault="006F139B" w:rsidP="006F139B">
            <w:pPr>
              <w:pStyle w:val="BodyText"/>
              <w:jc w:val="center"/>
              <w:rPr>
                <w:noProof/>
                <w:color w:val="FF0000"/>
                <w:szCs w:val="24"/>
              </w:rPr>
            </w:pPr>
          </w:p>
        </w:tc>
      </w:tr>
      <w:tr w:rsidR="006F139B" w:rsidRPr="00B12697" w14:paraId="2487A780"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11ABC9C7" w14:textId="36DBE318" w:rsidR="006F139B" w:rsidRPr="00B12697" w:rsidRDefault="00B12697" w:rsidP="00B12697">
            <w:pPr>
              <w:autoSpaceDE w:val="0"/>
              <w:autoSpaceDN w:val="0"/>
              <w:adjustRightInd w:val="0"/>
              <w:jc w:val="center"/>
              <w:rPr>
                <w:noProof/>
                <w:color w:val="FF0000"/>
                <w:lang w:val="sr-Cyrl-RS"/>
              </w:rPr>
            </w:pPr>
            <w:r>
              <w:rPr>
                <w:noProof/>
                <w:color w:val="FF0000"/>
                <w:lang w:val="sr-Cyrl-RS"/>
              </w:rPr>
              <w:t>1.27</w:t>
            </w:r>
          </w:p>
        </w:tc>
        <w:tc>
          <w:tcPr>
            <w:tcW w:w="1421" w:type="pct"/>
            <w:tcBorders>
              <w:top w:val="single" w:sz="4" w:space="0" w:color="auto"/>
              <w:left w:val="single" w:sz="4" w:space="0" w:color="auto"/>
              <w:bottom w:val="single" w:sz="4" w:space="0" w:color="auto"/>
              <w:right w:val="single" w:sz="4" w:space="0" w:color="auto"/>
            </w:tcBorders>
          </w:tcPr>
          <w:p w14:paraId="0668A2E6" w14:textId="77777777" w:rsidR="006F139B" w:rsidRPr="00B12697" w:rsidRDefault="006F139B" w:rsidP="006F139B">
            <w:pPr>
              <w:autoSpaceDE w:val="0"/>
              <w:autoSpaceDN w:val="0"/>
              <w:adjustRightInd w:val="0"/>
              <w:rPr>
                <w:color w:val="FF0000"/>
              </w:rPr>
            </w:pPr>
            <w:r w:rsidRPr="00B12697">
              <w:rPr>
                <w:color w:val="FF0000"/>
              </w:rPr>
              <w:t>Power board  BLDRV3</w:t>
            </w:r>
          </w:p>
        </w:tc>
        <w:tc>
          <w:tcPr>
            <w:tcW w:w="716" w:type="pct"/>
            <w:tcBorders>
              <w:top w:val="single" w:sz="4" w:space="0" w:color="auto"/>
              <w:left w:val="single" w:sz="4" w:space="0" w:color="auto"/>
              <w:bottom w:val="single" w:sz="4" w:space="0" w:color="auto"/>
              <w:right w:val="single" w:sz="4" w:space="0" w:color="auto"/>
            </w:tcBorders>
          </w:tcPr>
          <w:p w14:paraId="773E0F98"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22E92358"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64FDBAD0"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74F4A137"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67D9AB25" w14:textId="77777777" w:rsidR="006F139B" w:rsidRPr="00B12697" w:rsidRDefault="006F139B" w:rsidP="006F139B">
            <w:pPr>
              <w:pStyle w:val="BodyText"/>
              <w:jc w:val="center"/>
              <w:rPr>
                <w:noProof/>
                <w:color w:val="FF0000"/>
                <w:szCs w:val="24"/>
              </w:rPr>
            </w:pPr>
          </w:p>
        </w:tc>
      </w:tr>
      <w:tr w:rsidR="006F139B" w:rsidRPr="00B12697" w14:paraId="2159E0F8"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0331930D" w14:textId="2B6EA641" w:rsidR="006F139B" w:rsidRPr="00B12697" w:rsidRDefault="00B12697" w:rsidP="00B12697">
            <w:pPr>
              <w:autoSpaceDE w:val="0"/>
              <w:autoSpaceDN w:val="0"/>
              <w:adjustRightInd w:val="0"/>
              <w:jc w:val="center"/>
              <w:rPr>
                <w:noProof/>
                <w:color w:val="FF0000"/>
                <w:lang w:val="sr-Cyrl-RS"/>
              </w:rPr>
            </w:pPr>
            <w:r>
              <w:rPr>
                <w:noProof/>
                <w:color w:val="FF0000"/>
                <w:lang w:val="sr-Cyrl-RS"/>
              </w:rPr>
              <w:t>1.28</w:t>
            </w:r>
          </w:p>
        </w:tc>
        <w:tc>
          <w:tcPr>
            <w:tcW w:w="1421" w:type="pct"/>
            <w:tcBorders>
              <w:top w:val="single" w:sz="4" w:space="0" w:color="auto"/>
              <w:left w:val="single" w:sz="4" w:space="0" w:color="auto"/>
              <w:bottom w:val="single" w:sz="4" w:space="0" w:color="auto"/>
              <w:right w:val="single" w:sz="4" w:space="0" w:color="auto"/>
            </w:tcBorders>
          </w:tcPr>
          <w:p w14:paraId="1FE2FA05" w14:textId="77777777" w:rsidR="006F139B" w:rsidRPr="00B12697" w:rsidRDefault="006F139B" w:rsidP="006F139B">
            <w:pPr>
              <w:autoSpaceDE w:val="0"/>
              <w:autoSpaceDN w:val="0"/>
              <w:adjustRightInd w:val="0"/>
              <w:rPr>
                <w:color w:val="FF0000"/>
              </w:rPr>
            </w:pPr>
            <w:r w:rsidRPr="00B12697">
              <w:rPr>
                <w:color w:val="FF0000"/>
              </w:rPr>
              <w:t>Rubber foot</w:t>
            </w:r>
          </w:p>
        </w:tc>
        <w:tc>
          <w:tcPr>
            <w:tcW w:w="716" w:type="pct"/>
            <w:tcBorders>
              <w:top w:val="single" w:sz="4" w:space="0" w:color="auto"/>
              <w:left w:val="single" w:sz="4" w:space="0" w:color="auto"/>
              <w:bottom w:val="single" w:sz="4" w:space="0" w:color="auto"/>
              <w:right w:val="single" w:sz="4" w:space="0" w:color="auto"/>
            </w:tcBorders>
          </w:tcPr>
          <w:p w14:paraId="619E504F"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117BC3EA"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541799FC"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287B384F"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1A2BE76C" w14:textId="77777777" w:rsidR="006F139B" w:rsidRPr="00B12697" w:rsidRDefault="006F139B" w:rsidP="006F139B">
            <w:pPr>
              <w:pStyle w:val="BodyText"/>
              <w:jc w:val="center"/>
              <w:rPr>
                <w:noProof/>
                <w:color w:val="FF0000"/>
                <w:szCs w:val="24"/>
              </w:rPr>
            </w:pPr>
          </w:p>
        </w:tc>
      </w:tr>
      <w:tr w:rsidR="006F139B" w:rsidRPr="00B12697" w14:paraId="309F65EE"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10184F8E" w14:textId="4A18457E" w:rsidR="006F139B" w:rsidRPr="00B12697" w:rsidRDefault="00B12697" w:rsidP="00B12697">
            <w:pPr>
              <w:autoSpaceDE w:val="0"/>
              <w:autoSpaceDN w:val="0"/>
              <w:adjustRightInd w:val="0"/>
              <w:jc w:val="center"/>
              <w:rPr>
                <w:noProof/>
                <w:color w:val="FF0000"/>
                <w:lang w:val="sr-Cyrl-RS"/>
              </w:rPr>
            </w:pPr>
            <w:r>
              <w:rPr>
                <w:noProof/>
                <w:color w:val="FF0000"/>
                <w:lang w:val="sr-Cyrl-RS"/>
              </w:rPr>
              <w:t>1.29</w:t>
            </w:r>
          </w:p>
        </w:tc>
        <w:tc>
          <w:tcPr>
            <w:tcW w:w="1421" w:type="pct"/>
            <w:tcBorders>
              <w:top w:val="single" w:sz="4" w:space="0" w:color="auto"/>
              <w:left w:val="single" w:sz="4" w:space="0" w:color="auto"/>
              <w:bottom w:val="single" w:sz="4" w:space="0" w:color="auto"/>
              <w:right w:val="single" w:sz="4" w:space="0" w:color="auto"/>
            </w:tcBorders>
          </w:tcPr>
          <w:p w14:paraId="0FB0BCAD" w14:textId="77777777" w:rsidR="006F139B" w:rsidRPr="00B12697" w:rsidRDefault="006F139B" w:rsidP="006F139B">
            <w:pPr>
              <w:autoSpaceDE w:val="0"/>
              <w:autoSpaceDN w:val="0"/>
              <w:adjustRightInd w:val="0"/>
              <w:rPr>
                <w:color w:val="FF0000"/>
              </w:rPr>
            </w:pPr>
            <w:r w:rsidRPr="00B12697">
              <w:rPr>
                <w:color w:val="FF0000"/>
              </w:rPr>
              <w:t>Rubber shock absorbers for motor</w:t>
            </w:r>
          </w:p>
        </w:tc>
        <w:tc>
          <w:tcPr>
            <w:tcW w:w="716" w:type="pct"/>
            <w:tcBorders>
              <w:top w:val="single" w:sz="4" w:space="0" w:color="auto"/>
              <w:left w:val="single" w:sz="4" w:space="0" w:color="auto"/>
              <w:bottom w:val="single" w:sz="4" w:space="0" w:color="auto"/>
              <w:right w:val="single" w:sz="4" w:space="0" w:color="auto"/>
            </w:tcBorders>
          </w:tcPr>
          <w:p w14:paraId="0A42F445"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45A1B01E"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66EE3973"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5C1EE6B7"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2885D093" w14:textId="77777777" w:rsidR="006F139B" w:rsidRPr="00B12697" w:rsidRDefault="006F139B" w:rsidP="006F139B">
            <w:pPr>
              <w:pStyle w:val="BodyText"/>
              <w:jc w:val="center"/>
              <w:rPr>
                <w:noProof/>
                <w:color w:val="FF0000"/>
                <w:szCs w:val="24"/>
              </w:rPr>
            </w:pPr>
          </w:p>
        </w:tc>
      </w:tr>
      <w:tr w:rsidR="006F139B" w:rsidRPr="00B12697" w14:paraId="0B9FC0F3" w14:textId="77777777" w:rsidTr="00B12697">
        <w:trPr>
          <w:cantSplit/>
          <w:trHeight w:val="327"/>
        </w:trPr>
        <w:tc>
          <w:tcPr>
            <w:tcW w:w="344" w:type="pct"/>
            <w:tcBorders>
              <w:top w:val="single" w:sz="4" w:space="0" w:color="auto"/>
              <w:left w:val="single" w:sz="4" w:space="0" w:color="auto"/>
              <w:bottom w:val="single" w:sz="4" w:space="0" w:color="auto"/>
              <w:right w:val="single" w:sz="4" w:space="0" w:color="auto"/>
            </w:tcBorders>
            <w:vAlign w:val="center"/>
          </w:tcPr>
          <w:p w14:paraId="6E161CB9" w14:textId="7EF8C249" w:rsidR="006F139B" w:rsidRPr="00B12697" w:rsidRDefault="00B12697" w:rsidP="00B12697">
            <w:pPr>
              <w:autoSpaceDE w:val="0"/>
              <w:autoSpaceDN w:val="0"/>
              <w:adjustRightInd w:val="0"/>
              <w:jc w:val="center"/>
              <w:rPr>
                <w:noProof/>
                <w:color w:val="FF0000"/>
                <w:lang w:val="sr-Cyrl-RS"/>
              </w:rPr>
            </w:pPr>
            <w:r>
              <w:rPr>
                <w:noProof/>
                <w:color w:val="FF0000"/>
                <w:lang w:val="sr-Cyrl-RS"/>
              </w:rPr>
              <w:t>1.30</w:t>
            </w:r>
          </w:p>
        </w:tc>
        <w:tc>
          <w:tcPr>
            <w:tcW w:w="1421" w:type="pct"/>
            <w:tcBorders>
              <w:top w:val="single" w:sz="4" w:space="0" w:color="auto"/>
              <w:left w:val="single" w:sz="4" w:space="0" w:color="auto"/>
              <w:bottom w:val="single" w:sz="4" w:space="0" w:color="auto"/>
              <w:right w:val="single" w:sz="4" w:space="0" w:color="auto"/>
            </w:tcBorders>
          </w:tcPr>
          <w:p w14:paraId="6158C710" w14:textId="77777777" w:rsidR="006F139B" w:rsidRPr="00B12697" w:rsidRDefault="006F139B" w:rsidP="006F139B">
            <w:pPr>
              <w:autoSpaceDE w:val="0"/>
              <w:autoSpaceDN w:val="0"/>
              <w:adjustRightInd w:val="0"/>
              <w:rPr>
                <w:color w:val="FF0000"/>
              </w:rPr>
            </w:pPr>
            <w:r w:rsidRPr="00B12697">
              <w:rPr>
                <w:color w:val="FF0000"/>
              </w:rPr>
              <w:t>Speed control board SSBR1</w:t>
            </w:r>
          </w:p>
        </w:tc>
        <w:tc>
          <w:tcPr>
            <w:tcW w:w="716" w:type="pct"/>
            <w:tcBorders>
              <w:top w:val="single" w:sz="4" w:space="0" w:color="auto"/>
              <w:left w:val="single" w:sz="4" w:space="0" w:color="auto"/>
              <w:bottom w:val="single" w:sz="4" w:space="0" w:color="auto"/>
              <w:right w:val="single" w:sz="4" w:space="0" w:color="auto"/>
            </w:tcBorders>
          </w:tcPr>
          <w:p w14:paraId="25D99332" w14:textId="77777777" w:rsidR="006F139B" w:rsidRPr="00B12697" w:rsidRDefault="006F139B" w:rsidP="006F139B">
            <w:pPr>
              <w:autoSpaceDE w:val="0"/>
              <w:autoSpaceDN w:val="0"/>
              <w:adjustRightInd w:val="0"/>
              <w:jc w:val="center"/>
              <w:rPr>
                <w:noProof/>
                <w:color w:val="FF0000"/>
                <w:lang w:val="sr-Cyrl-RS"/>
              </w:rPr>
            </w:pPr>
            <w:r w:rsidRPr="00B12697">
              <w:rPr>
                <w:color w:val="FF0000"/>
              </w:rPr>
              <w:t>ком</w:t>
            </w:r>
          </w:p>
        </w:tc>
        <w:tc>
          <w:tcPr>
            <w:tcW w:w="446" w:type="pct"/>
            <w:tcBorders>
              <w:top w:val="single" w:sz="4" w:space="0" w:color="auto"/>
              <w:left w:val="single" w:sz="4" w:space="0" w:color="auto"/>
              <w:bottom w:val="single" w:sz="4" w:space="0" w:color="auto"/>
              <w:right w:val="single" w:sz="4" w:space="0" w:color="auto"/>
            </w:tcBorders>
            <w:vAlign w:val="center"/>
          </w:tcPr>
          <w:p w14:paraId="26F0AB99" w14:textId="77777777" w:rsidR="006F139B" w:rsidRPr="00B12697" w:rsidRDefault="006F139B" w:rsidP="006F139B">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79F3DC87" w14:textId="77777777" w:rsidR="006F139B" w:rsidRPr="00B12697" w:rsidRDefault="006F139B" w:rsidP="006F139B">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1B601FFB" w14:textId="77777777" w:rsidR="006F139B" w:rsidRPr="00B12697" w:rsidRDefault="006F139B" w:rsidP="006F139B">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51B79A1A" w14:textId="77777777" w:rsidR="006F139B" w:rsidRPr="00B12697" w:rsidRDefault="006F139B" w:rsidP="006F139B">
            <w:pPr>
              <w:pStyle w:val="BodyText"/>
              <w:jc w:val="center"/>
              <w:rPr>
                <w:noProof/>
                <w:color w:val="FF0000"/>
                <w:szCs w:val="24"/>
              </w:rPr>
            </w:pPr>
          </w:p>
        </w:tc>
      </w:tr>
      <w:tr w:rsidR="00B12697" w:rsidRPr="00B12697" w14:paraId="6B5D54C2" w14:textId="77777777" w:rsidTr="00085863">
        <w:trPr>
          <w:cantSplit/>
          <w:trHeight w:val="327"/>
        </w:trPr>
        <w:tc>
          <w:tcPr>
            <w:tcW w:w="2481" w:type="pct"/>
            <w:gridSpan w:val="3"/>
            <w:tcBorders>
              <w:top w:val="single" w:sz="4" w:space="0" w:color="auto"/>
              <w:left w:val="single" w:sz="4" w:space="0" w:color="auto"/>
              <w:bottom w:val="single" w:sz="4" w:space="0" w:color="auto"/>
              <w:right w:val="single" w:sz="4" w:space="0" w:color="auto"/>
            </w:tcBorders>
            <w:vAlign w:val="center"/>
          </w:tcPr>
          <w:p w14:paraId="471A8412" w14:textId="77777777" w:rsidR="00B12697" w:rsidRPr="00B12697" w:rsidRDefault="00B12697" w:rsidP="00085863">
            <w:pPr>
              <w:autoSpaceDE w:val="0"/>
              <w:autoSpaceDN w:val="0"/>
              <w:adjustRightInd w:val="0"/>
              <w:rPr>
                <w:noProof/>
                <w:color w:val="FF0000"/>
                <w:lang w:val="sr-Cyrl-RS"/>
              </w:rPr>
            </w:pPr>
            <w:r w:rsidRPr="00B12697">
              <w:rPr>
                <w:b/>
                <w:noProof/>
                <w:color w:val="FF0000"/>
                <w:lang w:val="sr-Cyrl-RS"/>
              </w:rPr>
              <w:t>УКУПНА ВРЕДНОСТ ЦЕНОВНИКА ОРИГИНАЛНИХ РЕЗЕРВНИХ ДЕЛОВА</w:t>
            </w:r>
          </w:p>
        </w:tc>
        <w:tc>
          <w:tcPr>
            <w:tcW w:w="446" w:type="pct"/>
            <w:tcBorders>
              <w:top w:val="single" w:sz="4" w:space="0" w:color="auto"/>
              <w:left w:val="single" w:sz="4" w:space="0" w:color="auto"/>
              <w:bottom w:val="single" w:sz="4" w:space="0" w:color="auto"/>
              <w:right w:val="single" w:sz="4" w:space="0" w:color="auto"/>
            </w:tcBorders>
            <w:vAlign w:val="center"/>
          </w:tcPr>
          <w:p w14:paraId="5F496F4B" w14:textId="77777777" w:rsidR="00B12697" w:rsidRPr="00B12697" w:rsidRDefault="00B12697" w:rsidP="00085863">
            <w:pPr>
              <w:autoSpaceDE w:val="0"/>
              <w:autoSpaceDN w:val="0"/>
              <w:adjustRightInd w:val="0"/>
              <w:jc w:val="center"/>
              <w:rPr>
                <w:noProof/>
                <w:color w:val="FF0000"/>
                <w:lang w:val="en-US"/>
              </w:rPr>
            </w:pPr>
          </w:p>
        </w:tc>
        <w:tc>
          <w:tcPr>
            <w:tcW w:w="446" w:type="pct"/>
            <w:tcBorders>
              <w:top w:val="single" w:sz="4" w:space="0" w:color="auto"/>
              <w:left w:val="single" w:sz="4" w:space="0" w:color="auto"/>
              <w:bottom w:val="single" w:sz="4" w:space="0" w:color="auto"/>
              <w:right w:val="single" w:sz="4" w:space="0" w:color="auto"/>
            </w:tcBorders>
            <w:vAlign w:val="center"/>
          </w:tcPr>
          <w:p w14:paraId="1F3F7866" w14:textId="77777777" w:rsidR="00B12697" w:rsidRPr="00B12697" w:rsidRDefault="00B12697" w:rsidP="00085863">
            <w:pPr>
              <w:autoSpaceDE w:val="0"/>
              <w:autoSpaceDN w:val="0"/>
              <w:adjustRightInd w:val="0"/>
              <w:jc w:val="center"/>
              <w:rPr>
                <w:noProof/>
                <w:color w:val="FF0000"/>
                <w:lang w:val="en-US"/>
              </w:rPr>
            </w:pPr>
          </w:p>
        </w:tc>
        <w:tc>
          <w:tcPr>
            <w:tcW w:w="813" w:type="pct"/>
            <w:tcBorders>
              <w:top w:val="single" w:sz="4" w:space="0" w:color="auto"/>
              <w:left w:val="single" w:sz="4" w:space="0" w:color="auto"/>
              <w:bottom w:val="single" w:sz="4" w:space="0" w:color="auto"/>
              <w:right w:val="single" w:sz="4" w:space="0" w:color="auto"/>
            </w:tcBorders>
          </w:tcPr>
          <w:p w14:paraId="60FAA6F6" w14:textId="77777777" w:rsidR="00B12697" w:rsidRPr="00B12697" w:rsidRDefault="00B12697" w:rsidP="00085863">
            <w:pPr>
              <w:pStyle w:val="BodyText"/>
              <w:jc w:val="center"/>
              <w:rPr>
                <w:noProof/>
                <w:color w:val="FF0000"/>
                <w:szCs w:val="24"/>
              </w:rPr>
            </w:pPr>
          </w:p>
        </w:tc>
        <w:tc>
          <w:tcPr>
            <w:tcW w:w="814" w:type="pct"/>
            <w:tcBorders>
              <w:top w:val="single" w:sz="4" w:space="0" w:color="auto"/>
              <w:left w:val="single" w:sz="4" w:space="0" w:color="auto"/>
              <w:bottom w:val="single" w:sz="4" w:space="0" w:color="auto"/>
              <w:right w:val="single" w:sz="4" w:space="0" w:color="auto"/>
            </w:tcBorders>
            <w:vAlign w:val="center"/>
          </w:tcPr>
          <w:p w14:paraId="0AE41744" w14:textId="77777777" w:rsidR="00B12697" w:rsidRPr="00B12697" w:rsidRDefault="00B12697" w:rsidP="00085863">
            <w:pPr>
              <w:pStyle w:val="BodyText"/>
              <w:jc w:val="center"/>
              <w:rPr>
                <w:noProof/>
                <w:color w:val="FF0000"/>
                <w:szCs w:val="24"/>
              </w:rPr>
            </w:pPr>
          </w:p>
        </w:tc>
      </w:tr>
    </w:tbl>
    <w:p w14:paraId="25287BF4" w14:textId="77777777" w:rsidR="006F139B" w:rsidRDefault="006F139B" w:rsidP="00E27C53">
      <w:pPr>
        <w:rPr>
          <w:lang w:val="sr-Cyrl-RS"/>
        </w:rPr>
      </w:pPr>
    </w:p>
    <w:p w14:paraId="51E34880" w14:textId="77777777" w:rsidR="00B12697" w:rsidRDefault="00B12697" w:rsidP="00E27C53">
      <w:pPr>
        <w:rPr>
          <w:lang w:val="sr-Cyrl-RS"/>
        </w:rPr>
      </w:pPr>
    </w:p>
    <w:tbl>
      <w:tblPr>
        <w:tblW w:w="5141"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042"/>
        <w:gridCol w:w="6836"/>
        <w:gridCol w:w="1807"/>
        <w:gridCol w:w="2195"/>
        <w:gridCol w:w="1807"/>
        <w:gridCol w:w="772"/>
      </w:tblGrid>
      <w:tr w:rsidR="00B12697" w:rsidRPr="00B12697" w14:paraId="3E7CED69" w14:textId="77777777" w:rsidTr="00085863">
        <w:trPr>
          <w:cantSplit/>
          <w:trHeight w:val="327"/>
        </w:trPr>
        <w:tc>
          <w:tcPr>
            <w:tcW w:w="360" w:type="pct"/>
            <w:vAlign w:val="center"/>
          </w:tcPr>
          <w:p w14:paraId="2788813D" w14:textId="77777777" w:rsidR="00B12697" w:rsidRPr="00B12697" w:rsidRDefault="00B12697" w:rsidP="00085863">
            <w:pPr>
              <w:autoSpaceDE w:val="0"/>
              <w:autoSpaceDN w:val="0"/>
              <w:adjustRightInd w:val="0"/>
              <w:jc w:val="center"/>
              <w:rPr>
                <w:noProof/>
                <w:color w:val="FF0000"/>
                <w:lang w:val="sr-Cyrl-RS"/>
              </w:rPr>
            </w:pPr>
            <w:r w:rsidRPr="00B12697">
              <w:rPr>
                <w:noProof/>
                <w:color w:val="FF0000"/>
                <w:lang w:val="sr-Cyrl-RS"/>
              </w:rPr>
              <w:lastRenderedPageBreak/>
              <w:t>РБ</w:t>
            </w:r>
          </w:p>
        </w:tc>
        <w:tc>
          <w:tcPr>
            <w:tcW w:w="2364" w:type="pct"/>
            <w:vAlign w:val="center"/>
          </w:tcPr>
          <w:p w14:paraId="3AD2DC0C" w14:textId="77777777" w:rsidR="00B12697" w:rsidRPr="00B12697" w:rsidRDefault="00B12697" w:rsidP="00085863">
            <w:pPr>
              <w:autoSpaceDE w:val="0"/>
              <w:autoSpaceDN w:val="0"/>
              <w:adjustRightInd w:val="0"/>
              <w:jc w:val="center"/>
              <w:rPr>
                <w:noProof/>
                <w:color w:val="FF0000"/>
              </w:rPr>
            </w:pPr>
            <w:r w:rsidRPr="00B12697">
              <w:rPr>
                <w:noProof/>
                <w:color w:val="FF0000"/>
                <w:lang w:val="sr-Cyrl-RS"/>
              </w:rPr>
              <w:t>Назив</w:t>
            </w:r>
          </w:p>
        </w:tc>
        <w:tc>
          <w:tcPr>
            <w:tcW w:w="625" w:type="pct"/>
            <w:vAlign w:val="center"/>
          </w:tcPr>
          <w:p w14:paraId="46509EDC" w14:textId="77777777" w:rsidR="00B12697" w:rsidRPr="00B12697" w:rsidRDefault="00B12697" w:rsidP="00085863">
            <w:pPr>
              <w:autoSpaceDE w:val="0"/>
              <w:autoSpaceDN w:val="0"/>
              <w:adjustRightInd w:val="0"/>
              <w:jc w:val="center"/>
              <w:rPr>
                <w:noProof/>
                <w:color w:val="FF0000"/>
                <w:lang w:val="sr-Cyrl-RS"/>
              </w:rPr>
            </w:pPr>
            <w:r w:rsidRPr="00B12697">
              <w:rPr>
                <w:noProof/>
                <w:color w:val="FF0000"/>
                <w:lang w:val="sr-Cyrl-RS"/>
              </w:rPr>
              <w:t>Јединица мере</w:t>
            </w:r>
          </w:p>
        </w:tc>
        <w:tc>
          <w:tcPr>
            <w:tcW w:w="759" w:type="pct"/>
            <w:vAlign w:val="center"/>
          </w:tcPr>
          <w:p w14:paraId="1DEB4A58" w14:textId="77777777" w:rsidR="00B12697" w:rsidRPr="00B12697" w:rsidRDefault="00B12697" w:rsidP="00085863">
            <w:pPr>
              <w:autoSpaceDE w:val="0"/>
              <w:autoSpaceDN w:val="0"/>
              <w:adjustRightInd w:val="0"/>
              <w:jc w:val="center"/>
              <w:rPr>
                <w:noProof/>
                <w:color w:val="FF0000"/>
                <w:lang w:val="en-US"/>
              </w:rPr>
            </w:pPr>
            <w:r w:rsidRPr="00B12697">
              <w:rPr>
                <w:noProof/>
                <w:color w:val="FF0000"/>
                <w:lang w:val="en-US"/>
              </w:rPr>
              <w:t>Јединична цена без ПДВ-а</w:t>
            </w:r>
          </w:p>
        </w:tc>
        <w:tc>
          <w:tcPr>
            <w:tcW w:w="625" w:type="pct"/>
            <w:vAlign w:val="center"/>
          </w:tcPr>
          <w:p w14:paraId="668FE570" w14:textId="77777777" w:rsidR="00B12697" w:rsidRPr="00B12697" w:rsidRDefault="00B12697" w:rsidP="00085863">
            <w:pPr>
              <w:autoSpaceDE w:val="0"/>
              <w:autoSpaceDN w:val="0"/>
              <w:adjustRightInd w:val="0"/>
              <w:jc w:val="center"/>
              <w:rPr>
                <w:noProof/>
                <w:color w:val="FF0000"/>
                <w:lang w:val="en-US"/>
              </w:rPr>
            </w:pPr>
            <w:r w:rsidRPr="00B12697">
              <w:rPr>
                <w:noProof/>
                <w:color w:val="FF0000"/>
                <w:lang w:val="en-US"/>
              </w:rPr>
              <w:t>Јединична цена са ПДВ-ом</w:t>
            </w:r>
          </w:p>
        </w:tc>
        <w:tc>
          <w:tcPr>
            <w:tcW w:w="267" w:type="pct"/>
            <w:vAlign w:val="center"/>
          </w:tcPr>
          <w:p w14:paraId="3961E0DD" w14:textId="77777777" w:rsidR="00B12697" w:rsidRPr="00B12697" w:rsidRDefault="00B12697" w:rsidP="00085863">
            <w:pPr>
              <w:pStyle w:val="BodyText"/>
              <w:jc w:val="center"/>
              <w:rPr>
                <w:noProof/>
                <w:color w:val="FF0000"/>
                <w:szCs w:val="24"/>
              </w:rPr>
            </w:pPr>
            <w:r w:rsidRPr="00B12697">
              <w:rPr>
                <w:noProof/>
                <w:color w:val="FF0000"/>
                <w:szCs w:val="24"/>
              </w:rPr>
              <w:t>Стопа</w:t>
            </w:r>
          </w:p>
          <w:p w14:paraId="7AFC5CB1" w14:textId="77777777" w:rsidR="00B12697" w:rsidRPr="00B12697" w:rsidRDefault="00B12697" w:rsidP="00085863">
            <w:pPr>
              <w:autoSpaceDE w:val="0"/>
              <w:autoSpaceDN w:val="0"/>
              <w:adjustRightInd w:val="0"/>
              <w:jc w:val="center"/>
              <w:rPr>
                <w:noProof/>
                <w:color w:val="FF0000"/>
                <w:highlight w:val="green"/>
                <w:lang w:val="sr-Cyrl-RS"/>
              </w:rPr>
            </w:pPr>
            <w:r w:rsidRPr="00B12697">
              <w:rPr>
                <w:noProof/>
                <w:color w:val="FF0000"/>
              </w:rPr>
              <w:t>ПДВ-а</w:t>
            </w:r>
          </w:p>
        </w:tc>
      </w:tr>
      <w:tr w:rsidR="00B12697" w:rsidRPr="00B12697" w14:paraId="7D70B25E" w14:textId="77777777" w:rsidTr="00085863">
        <w:trPr>
          <w:cantSplit/>
          <w:trHeight w:val="327"/>
        </w:trPr>
        <w:tc>
          <w:tcPr>
            <w:tcW w:w="360" w:type="pct"/>
            <w:tcBorders>
              <w:top w:val="single" w:sz="4" w:space="0" w:color="auto"/>
              <w:left w:val="single" w:sz="4" w:space="0" w:color="auto"/>
              <w:bottom w:val="single" w:sz="4" w:space="0" w:color="auto"/>
              <w:right w:val="single" w:sz="4" w:space="0" w:color="auto"/>
            </w:tcBorders>
            <w:vAlign w:val="center"/>
          </w:tcPr>
          <w:p w14:paraId="59AC9967" w14:textId="77777777" w:rsidR="00B12697" w:rsidRPr="00B12697" w:rsidRDefault="00B12697" w:rsidP="00085863">
            <w:pPr>
              <w:autoSpaceDE w:val="0"/>
              <w:autoSpaceDN w:val="0"/>
              <w:adjustRightInd w:val="0"/>
              <w:jc w:val="center"/>
              <w:rPr>
                <w:noProof/>
                <w:color w:val="FF0000"/>
                <w:lang w:val="sr-Cyrl-RS"/>
              </w:rPr>
            </w:pPr>
            <w:r w:rsidRPr="00B12697">
              <w:rPr>
                <w:noProof/>
                <w:color w:val="FF0000"/>
                <w:lang w:val="sr-Cyrl-RS"/>
              </w:rPr>
              <w:t>1</w:t>
            </w:r>
          </w:p>
        </w:tc>
        <w:tc>
          <w:tcPr>
            <w:tcW w:w="2364" w:type="pct"/>
            <w:tcBorders>
              <w:top w:val="single" w:sz="4" w:space="0" w:color="auto"/>
              <w:left w:val="single" w:sz="4" w:space="0" w:color="auto"/>
              <w:bottom w:val="single" w:sz="4" w:space="0" w:color="auto"/>
              <w:right w:val="single" w:sz="4" w:space="0" w:color="auto"/>
            </w:tcBorders>
            <w:vAlign w:val="center"/>
          </w:tcPr>
          <w:p w14:paraId="4D85F077" w14:textId="77777777" w:rsidR="00B12697" w:rsidRPr="00B12697" w:rsidRDefault="00B12697" w:rsidP="00085863">
            <w:pPr>
              <w:autoSpaceDE w:val="0"/>
              <w:autoSpaceDN w:val="0"/>
              <w:adjustRightInd w:val="0"/>
              <w:jc w:val="center"/>
              <w:rPr>
                <w:noProof/>
                <w:color w:val="FF0000"/>
                <w:lang w:val="sr-Cyrl-RS"/>
              </w:rPr>
            </w:pPr>
            <w:r w:rsidRPr="00B12697">
              <w:rPr>
                <w:noProof/>
                <w:color w:val="FF0000"/>
                <w:lang w:val="sr-Cyrl-RS"/>
              </w:rPr>
              <w:t>2</w:t>
            </w:r>
          </w:p>
        </w:tc>
        <w:tc>
          <w:tcPr>
            <w:tcW w:w="625" w:type="pct"/>
            <w:tcBorders>
              <w:top w:val="single" w:sz="4" w:space="0" w:color="auto"/>
              <w:left w:val="single" w:sz="4" w:space="0" w:color="auto"/>
              <w:bottom w:val="single" w:sz="4" w:space="0" w:color="auto"/>
              <w:right w:val="single" w:sz="4" w:space="0" w:color="auto"/>
            </w:tcBorders>
            <w:vAlign w:val="center"/>
          </w:tcPr>
          <w:p w14:paraId="2666DC39" w14:textId="77777777" w:rsidR="00B12697" w:rsidRPr="00B12697" w:rsidRDefault="00B12697" w:rsidP="00085863">
            <w:pPr>
              <w:autoSpaceDE w:val="0"/>
              <w:autoSpaceDN w:val="0"/>
              <w:adjustRightInd w:val="0"/>
              <w:jc w:val="center"/>
              <w:rPr>
                <w:noProof/>
                <w:color w:val="FF0000"/>
                <w:lang w:val="sr-Cyrl-RS"/>
              </w:rPr>
            </w:pPr>
            <w:r w:rsidRPr="00B12697">
              <w:rPr>
                <w:noProof/>
                <w:color w:val="FF0000"/>
                <w:lang w:val="sr-Cyrl-RS"/>
              </w:rPr>
              <w:t>3</w:t>
            </w:r>
          </w:p>
        </w:tc>
        <w:tc>
          <w:tcPr>
            <w:tcW w:w="759" w:type="pct"/>
            <w:tcBorders>
              <w:top w:val="single" w:sz="4" w:space="0" w:color="auto"/>
              <w:left w:val="single" w:sz="4" w:space="0" w:color="auto"/>
              <w:bottom w:val="single" w:sz="4" w:space="0" w:color="auto"/>
              <w:right w:val="single" w:sz="4" w:space="0" w:color="auto"/>
            </w:tcBorders>
            <w:vAlign w:val="center"/>
          </w:tcPr>
          <w:p w14:paraId="531B4C20" w14:textId="77777777" w:rsidR="00B12697" w:rsidRPr="00B12697" w:rsidRDefault="00B12697" w:rsidP="00085863">
            <w:pPr>
              <w:autoSpaceDE w:val="0"/>
              <w:autoSpaceDN w:val="0"/>
              <w:adjustRightInd w:val="0"/>
              <w:jc w:val="center"/>
              <w:rPr>
                <w:noProof/>
                <w:color w:val="FF0000"/>
                <w:lang w:val="en-US"/>
              </w:rPr>
            </w:pPr>
            <w:r w:rsidRPr="00B12697">
              <w:rPr>
                <w:noProof/>
                <w:color w:val="FF0000"/>
                <w:lang w:val="en-US"/>
              </w:rPr>
              <w:t>4</w:t>
            </w:r>
          </w:p>
        </w:tc>
        <w:tc>
          <w:tcPr>
            <w:tcW w:w="625" w:type="pct"/>
            <w:tcBorders>
              <w:top w:val="single" w:sz="4" w:space="0" w:color="auto"/>
              <w:left w:val="single" w:sz="4" w:space="0" w:color="auto"/>
              <w:bottom w:val="single" w:sz="4" w:space="0" w:color="auto"/>
              <w:right w:val="single" w:sz="4" w:space="0" w:color="auto"/>
            </w:tcBorders>
            <w:vAlign w:val="center"/>
          </w:tcPr>
          <w:p w14:paraId="59444429" w14:textId="77777777" w:rsidR="00B12697" w:rsidRPr="00B12697" w:rsidRDefault="00B12697" w:rsidP="00085863">
            <w:pPr>
              <w:autoSpaceDE w:val="0"/>
              <w:autoSpaceDN w:val="0"/>
              <w:adjustRightInd w:val="0"/>
              <w:jc w:val="center"/>
              <w:rPr>
                <w:noProof/>
                <w:color w:val="FF0000"/>
                <w:lang w:val="en-US"/>
              </w:rPr>
            </w:pPr>
            <w:r w:rsidRPr="00B12697">
              <w:rPr>
                <w:noProof/>
                <w:color w:val="FF0000"/>
                <w:lang w:val="en-US"/>
              </w:rPr>
              <w:t>5</w:t>
            </w:r>
          </w:p>
        </w:tc>
        <w:tc>
          <w:tcPr>
            <w:tcW w:w="267" w:type="pct"/>
            <w:tcBorders>
              <w:top w:val="single" w:sz="4" w:space="0" w:color="auto"/>
              <w:left w:val="single" w:sz="4" w:space="0" w:color="auto"/>
              <w:bottom w:val="single" w:sz="4" w:space="0" w:color="auto"/>
              <w:right w:val="single" w:sz="4" w:space="0" w:color="auto"/>
            </w:tcBorders>
            <w:vAlign w:val="center"/>
          </w:tcPr>
          <w:p w14:paraId="2AF7BF40" w14:textId="77777777" w:rsidR="00B12697" w:rsidRPr="00B12697" w:rsidRDefault="00B12697" w:rsidP="00085863">
            <w:pPr>
              <w:pStyle w:val="BodyText"/>
              <w:jc w:val="center"/>
              <w:rPr>
                <w:noProof/>
                <w:color w:val="FF0000"/>
                <w:szCs w:val="24"/>
              </w:rPr>
            </w:pPr>
            <w:r w:rsidRPr="00B12697">
              <w:rPr>
                <w:noProof/>
                <w:color w:val="FF0000"/>
                <w:szCs w:val="24"/>
              </w:rPr>
              <w:t>6</w:t>
            </w:r>
          </w:p>
        </w:tc>
      </w:tr>
      <w:tr w:rsidR="00B12697" w:rsidRPr="00B12697" w14:paraId="3E96B4E5" w14:textId="77777777" w:rsidTr="00085863">
        <w:trPr>
          <w:cantSplit/>
          <w:trHeight w:val="327"/>
        </w:trPr>
        <w:tc>
          <w:tcPr>
            <w:tcW w:w="360" w:type="pct"/>
            <w:tcBorders>
              <w:top w:val="single" w:sz="4" w:space="0" w:color="auto"/>
              <w:left w:val="single" w:sz="4" w:space="0" w:color="auto"/>
              <w:bottom w:val="single" w:sz="4" w:space="0" w:color="auto"/>
              <w:right w:val="single" w:sz="4" w:space="0" w:color="auto"/>
            </w:tcBorders>
            <w:vAlign w:val="center"/>
          </w:tcPr>
          <w:p w14:paraId="6777C239" w14:textId="77777777" w:rsidR="00B12697" w:rsidRPr="00B12697" w:rsidRDefault="00B12697" w:rsidP="00085863">
            <w:pPr>
              <w:autoSpaceDE w:val="0"/>
              <w:autoSpaceDN w:val="0"/>
              <w:adjustRightInd w:val="0"/>
              <w:jc w:val="center"/>
              <w:rPr>
                <w:noProof/>
                <w:color w:val="FF0000"/>
                <w:lang w:val="sr-Cyrl-RS"/>
              </w:rPr>
            </w:pPr>
            <w:r w:rsidRPr="00B12697">
              <w:rPr>
                <w:noProof/>
                <w:color w:val="FF0000"/>
                <w:lang w:val="sr-Cyrl-RS"/>
              </w:rPr>
              <w:t>1</w:t>
            </w:r>
          </w:p>
        </w:tc>
        <w:tc>
          <w:tcPr>
            <w:tcW w:w="2364" w:type="pct"/>
            <w:tcBorders>
              <w:top w:val="single" w:sz="4" w:space="0" w:color="auto"/>
              <w:left w:val="single" w:sz="4" w:space="0" w:color="auto"/>
              <w:bottom w:val="single" w:sz="4" w:space="0" w:color="auto"/>
              <w:right w:val="single" w:sz="4" w:space="0" w:color="auto"/>
            </w:tcBorders>
            <w:vAlign w:val="center"/>
          </w:tcPr>
          <w:p w14:paraId="7862EB22" w14:textId="77777777" w:rsidR="00B12697" w:rsidRPr="00B12697" w:rsidRDefault="00B12697" w:rsidP="00085863">
            <w:pPr>
              <w:rPr>
                <w:noProof/>
                <w:color w:val="FF0000"/>
                <w:lang w:val="sr-Cyrl-RS"/>
              </w:rPr>
            </w:pPr>
            <w:r w:rsidRPr="00B12697">
              <w:rPr>
                <w:noProof/>
                <w:color w:val="FF0000"/>
                <w:lang w:val="sr-Cyrl-RS"/>
              </w:rPr>
              <w:t>Радни сат код ванредног сервиса</w:t>
            </w:r>
          </w:p>
        </w:tc>
        <w:tc>
          <w:tcPr>
            <w:tcW w:w="625" w:type="pct"/>
            <w:tcBorders>
              <w:top w:val="single" w:sz="4" w:space="0" w:color="auto"/>
              <w:left w:val="single" w:sz="4" w:space="0" w:color="auto"/>
              <w:bottom w:val="single" w:sz="4" w:space="0" w:color="auto"/>
              <w:right w:val="single" w:sz="4" w:space="0" w:color="auto"/>
            </w:tcBorders>
            <w:vAlign w:val="center"/>
          </w:tcPr>
          <w:p w14:paraId="05E35CCF" w14:textId="77777777" w:rsidR="00B12697" w:rsidRPr="00B12697" w:rsidRDefault="00B12697" w:rsidP="00085863">
            <w:pPr>
              <w:autoSpaceDE w:val="0"/>
              <w:autoSpaceDN w:val="0"/>
              <w:adjustRightInd w:val="0"/>
              <w:jc w:val="center"/>
              <w:rPr>
                <w:noProof/>
                <w:color w:val="FF0000"/>
                <w:lang w:val="sr-Cyrl-RS"/>
              </w:rPr>
            </w:pPr>
            <w:r w:rsidRPr="00B12697">
              <w:rPr>
                <w:noProof/>
                <w:color w:val="FF0000"/>
                <w:lang w:val="sr-Cyrl-RS"/>
              </w:rPr>
              <w:t>сат</w:t>
            </w:r>
          </w:p>
        </w:tc>
        <w:tc>
          <w:tcPr>
            <w:tcW w:w="759" w:type="pct"/>
            <w:tcBorders>
              <w:top w:val="single" w:sz="4" w:space="0" w:color="auto"/>
              <w:left w:val="single" w:sz="4" w:space="0" w:color="auto"/>
              <w:bottom w:val="single" w:sz="4" w:space="0" w:color="auto"/>
              <w:right w:val="single" w:sz="4" w:space="0" w:color="auto"/>
            </w:tcBorders>
            <w:vAlign w:val="center"/>
          </w:tcPr>
          <w:p w14:paraId="7E6C226C" w14:textId="77777777" w:rsidR="00B12697" w:rsidRPr="00B12697" w:rsidRDefault="00B12697" w:rsidP="00085863">
            <w:pPr>
              <w:autoSpaceDE w:val="0"/>
              <w:autoSpaceDN w:val="0"/>
              <w:adjustRightInd w:val="0"/>
              <w:jc w:val="center"/>
              <w:rPr>
                <w:noProof/>
                <w:color w:val="FF0000"/>
                <w:lang w:val="en-US"/>
              </w:rPr>
            </w:pPr>
          </w:p>
        </w:tc>
        <w:tc>
          <w:tcPr>
            <w:tcW w:w="625" w:type="pct"/>
            <w:tcBorders>
              <w:top w:val="single" w:sz="4" w:space="0" w:color="auto"/>
              <w:left w:val="single" w:sz="4" w:space="0" w:color="auto"/>
              <w:bottom w:val="single" w:sz="4" w:space="0" w:color="auto"/>
              <w:right w:val="single" w:sz="4" w:space="0" w:color="auto"/>
            </w:tcBorders>
            <w:vAlign w:val="center"/>
          </w:tcPr>
          <w:p w14:paraId="15719667" w14:textId="77777777" w:rsidR="00B12697" w:rsidRPr="00B12697" w:rsidRDefault="00B12697" w:rsidP="00085863">
            <w:pPr>
              <w:autoSpaceDE w:val="0"/>
              <w:autoSpaceDN w:val="0"/>
              <w:adjustRightInd w:val="0"/>
              <w:jc w:val="center"/>
              <w:rPr>
                <w:noProof/>
                <w:color w:val="FF0000"/>
                <w:lang w:val="en-US"/>
              </w:rPr>
            </w:pPr>
          </w:p>
        </w:tc>
        <w:tc>
          <w:tcPr>
            <w:tcW w:w="267" w:type="pct"/>
            <w:tcBorders>
              <w:top w:val="single" w:sz="4" w:space="0" w:color="auto"/>
              <w:left w:val="single" w:sz="4" w:space="0" w:color="auto"/>
              <w:bottom w:val="single" w:sz="4" w:space="0" w:color="auto"/>
              <w:right w:val="single" w:sz="4" w:space="0" w:color="auto"/>
            </w:tcBorders>
            <w:vAlign w:val="center"/>
          </w:tcPr>
          <w:p w14:paraId="41A3A8FC" w14:textId="77777777" w:rsidR="00B12697" w:rsidRPr="00B12697" w:rsidRDefault="00B12697" w:rsidP="00085863">
            <w:pPr>
              <w:pStyle w:val="BodyText"/>
              <w:jc w:val="center"/>
              <w:rPr>
                <w:noProof/>
                <w:color w:val="FF0000"/>
                <w:szCs w:val="24"/>
              </w:rPr>
            </w:pPr>
          </w:p>
        </w:tc>
      </w:tr>
    </w:tbl>
    <w:p w14:paraId="36A69DDE" w14:textId="77777777" w:rsidR="00B12697" w:rsidRPr="006F139B" w:rsidRDefault="00B12697" w:rsidP="00B12697">
      <w:pPr>
        <w:rPr>
          <w:lang w:val="sr-Cyrl-RS"/>
        </w:rPr>
      </w:pPr>
    </w:p>
    <w:p w14:paraId="31031DF9" w14:textId="77777777" w:rsidR="00B12697" w:rsidRDefault="00B12697" w:rsidP="00B12697">
      <w:pPr>
        <w:pStyle w:val="BodyText"/>
        <w:ind w:left="6480"/>
        <w:rPr>
          <w:noProof/>
          <w:szCs w:val="24"/>
        </w:rPr>
      </w:pPr>
    </w:p>
    <w:p w14:paraId="5FA1A881" w14:textId="77777777" w:rsidR="00B12697" w:rsidRPr="006F139B" w:rsidRDefault="00B12697" w:rsidP="00B12697">
      <w:pPr>
        <w:pStyle w:val="BodyText"/>
        <w:rPr>
          <w:noProof/>
          <w:szCs w:val="24"/>
          <w:lang w:val="sr-Cyrl-RS"/>
        </w:rPr>
      </w:pPr>
    </w:p>
    <w:p w14:paraId="57CA4EE7" w14:textId="77777777" w:rsidR="00B12697" w:rsidRPr="00B12697" w:rsidRDefault="00B12697" w:rsidP="00B12697">
      <w:pPr>
        <w:pStyle w:val="BodyText"/>
        <w:ind w:left="6480"/>
        <w:rPr>
          <w:noProof/>
          <w:color w:val="FF0000"/>
          <w:szCs w:val="24"/>
        </w:rPr>
      </w:pPr>
      <w:r w:rsidRPr="00B12697">
        <w:rPr>
          <w:noProof/>
          <w:color w:val="FF0000"/>
          <w:szCs w:val="24"/>
        </w:rPr>
        <w:t xml:space="preserve">М.П.  </w:t>
      </w:r>
      <w:r w:rsidRPr="00B12697">
        <w:rPr>
          <w:noProof/>
          <w:color w:val="FF0000"/>
          <w:szCs w:val="24"/>
        </w:rPr>
        <w:tab/>
      </w:r>
      <w:r w:rsidRPr="00B12697">
        <w:rPr>
          <w:noProof/>
          <w:color w:val="FF0000"/>
          <w:szCs w:val="24"/>
        </w:rPr>
        <w:tab/>
      </w:r>
    </w:p>
    <w:p w14:paraId="0741DF4B" w14:textId="77777777" w:rsidR="00B12697" w:rsidRPr="00B12697" w:rsidRDefault="00B12697" w:rsidP="00B12697">
      <w:pPr>
        <w:pStyle w:val="BodyText"/>
        <w:rPr>
          <w:noProof/>
          <w:color w:val="FF0000"/>
          <w:szCs w:val="24"/>
        </w:rPr>
      </w:pPr>
      <w:r w:rsidRPr="00B12697">
        <w:rPr>
          <w:noProof/>
          <w:color w:val="FF0000"/>
          <w:szCs w:val="24"/>
        </w:rPr>
        <w:tab/>
      </w:r>
      <w:r w:rsidRPr="00B12697">
        <w:rPr>
          <w:noProof/>
          <w:color w:val="FF0000"/>
          <w:szCs w:val="24"/>
        </w:rPr>
        <w:tab/>
      </w:r>
      <w:r w:rsidRPr="00B12697">
        <w:rPr>
          <w:noProof/>
          <w:color w:val="FF0000"/>
          <w:szCs w:val="24"/>
        </w:rPr>
        <w:tab/>
      </w:r>
      <w:r w:rsidRPr="00B12697">
        <w:rPr>
          <w:noProof/>
          <w:color w:val="FF0000"/>
          <w:szCs w:val="24"/>
        </w:rPr>
        <w:tab/>
      </w:r>
      <w:r w:rsidRPr="00B12697">
        <w:rPr>
          <w:noProof/>
          <w:color w:val="FF0000"/>
          <w:szCs w:val="24"/>
        </w:rPr>
        <w:tab/>
      </w:r>
      <w:r w:rsidRPr="00B12697">
        <w:rPr>
          <w:noProof/>
          <w:color w:val="FF0000"/>
          <w:szCs w:val="24"/>
        </w:rPr>
        <w:tab/>
      </w:r>
      <w:r w:rsidRPr="00B12697">
        <w:rPr>
          <w:noProof/>
          <w:color w:val="FF0000"/>
          <w:szCs w:val="24"/>
        </w:rPr>
        <w:tab/>
      </w:r>
      <w:r w:rsidRPr="00B12697">
        <w:rPr>
          <w:noProof/>
          <w:color w:val="FF0000"/>
          <w:szCs w:val="24"/>
        </w:rPr>
        <w:tab/>
      </w:r>
      <w:r w:rsidRPr="00B12697">
        <w:rPr>
          <w:noProof/>
          <w:color w:val="FF0000"/>
          <w:szCs w:val="24"/>
        </w:rPr>
        <w:tab/>
      </w:r>
      <w:r w:rsidRPr="00B12697">
        <w:rPr>
          <w:noProof/>
          <w:color w:val="FF0000"/>
          <w:szCs w:val="24"/>
        </w:rPr>
        <w:tab/>
      </w:r>
      <w:r w:rsidRPr="00B12697">
        <w:rPr>
          <w:noProof/>
          <w:color w:val="FF0000"/>
          <w:szCs w:val="24"/>
        </w:rPr>
        <w:tab/>
        <w:t>Потпис:_________________________________</w:t>
      </w:r>
    </w:p>
    <w:p w14:paraId="5E7E2078" w14:textId="77777777" w:rsidR="00B12697" w:rsidRPr="006F139B" w:rsidRDefault="00B12697" w:rsidP="00E27C53">
      <w:pPr>
        <w:rPr>
          <w:lang w:val="sr-Cyrl-RS"/>
        </w:rPr>
        <w:sectPr w:rsidR="00B12697" w:rsidRPr="006F139B" w:rsidSect="005B3304">
          <w:pgSz w:w="16838" w:h="11906" w:orient="landscape"/>
          <w:pgMar w:top="1418" w:right="1418" w:bottom="1418" w:left="1418" w:header="709" w:footer="709" w:gutter="0"/>
          <w:cols w:space="708"/>
          <w:docGrid w:linePitch="360"/>
        </w:sectPr>
      </w:pPr>
    </w:p>
    <w:p w14:paraId="08545596" w14:textId="77777777" w:rsidR="00E27C53" w:rsidRPr="00360D95" w:rsidRDefault="00E27C53" w:rsidP="00E27C53">
      <w:pPr>
        <w:jc w:val="center"/>
        <w:rPr>
          <w:b/>
        </w:rPr>
      </w:pPr>
      <w:bookmarkStart w:id="127" w:name="_Toc440629954"/>
      <w:r w:rsidRPr="00360D95">
        <w:rPr>
          <w:b/>
        </w:rPr>
        <w:lastRenderedPageBreak/>
        <w:t>ОПШТИ ПОДАЦИ О ПОНУЂАЧУ ИЗ ГРУПЕ ПОНУЂАЧА</w:t>
      </w:r>
      <w:bookmarkEnd w:id="126"/>
      <w:bookmarkEnd w:id="127"/>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28" w:name="_Toc375826016"/>
      <w:bookmarkStart w:id="129" w:name="_Toc389030823"/>
      <w:bookmarkStart w:id="130" w:name="_Toc401143643"/>
      <w:bookmarkStart w:id="131" w:name="_Toc440629955"/>
      <w:r w:rsidRPr="00360D95">
        <w:rPr>
          <w:b/>
        </w:rPr>
        <w:lastRenderedPageBreak/>
        <w:t>ОПШТИ ПОДАЦИ О ПОДИЗВОЂАЧИМА</w:t>
      </w:r>
      <w:bookmarkEnd w:id="128"/>
      <w:bookmarkEnd w:id="129"/>
      <w:bookmarkEnd w:id="130"/>
      <w:bookmarkEnd w:id="131"/>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4"/>
      <w:headerReference w:type="default" r:id="rId15"/>
      <w:footerReference w:type="even" r:id="rId16"/>
      <w:footerReference w:type="default" r:id="rId17"/>
      <w:headerReference w:type="first" r:id="rId18"/>
      <w:footerReference w:type="first" r:id="rId19"/>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325AC" w14:textId="77777777" w:rsidR="00B225E8" w:rsidRDefault="00B225E8">
      <w:r>
        <w:separator/>
      </w:r>
    </w:p>
  </w:endnote>
  <w:endnote w:type="continuationSeparator" w:id="0">
    <w:p w14:paraId="4C0C0511" w14:textId="77777777" w:rsidR="00B225E8" w:rsidRDefault="00B22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2B66" w14:textId="77777777" w:rsidR="00B225E8" w:rsidRDefault="00B225E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B225E8" w:rsidRDefault="00B225E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832809"/>
      <w:docPartObj>
        <w:docPartGallery w:val="Page Numbers (Bottom of Page)"/>
        <w:docPartUnique/>
      </w:docPartObj>
    </w:sdtPr>
    <w:sdtContent>
      <w:sdt>
        <w:sdtPr>
          <w:id w:val="-1257130182"/>
          <w:docPartObj>
            <w:docPartGallery w:val="Page Numbers (Top of Page)"/>
            <w:docPartUnique/>
          </w:docPartObj>
        </w:sdtPr>
        <w:sdtContent>
          <w:p w14:paraId="79480C95" w14:textId="77777777" w:rsidR="00B225E8" w:rsidRDefault="00B225E8">
            <w:pPr>
              <w:pStyle w:val="Footer"/>
              <w:jc w:val="center"/>
            </w:pPr>
            <w:r>
              <w:t xml:space="preserve">Страна </w:t>
            </w:r>
            <w:r>
              <w:rPr>
                <w:b/>
              </w:rPr>
              <w:fldChar w:fldCharType="begin"/>
            </w:r>
            <w:r>
              <w:rPr>
                <w:b/>
              </w:rPr>
              <w:instrText xml:space="preserve"> PAGE </w:instrText>
            </w:r>
            <w:r>
              <w:rPr>
                <w:b/>
              </w:rPr>
              <w:fldChar w:fldCharType="separate"/>
            </w:r>
            <w:r w:rsidR="00EE4929">
              <w:rPr>
                <w:b/>
                <w:noProof/>
              </w:rPr>
              <w:t>26</w:t>
            </w:r>
            <w:r>
              <w:rPr>
                <w:b/>
              </w:rPr>
              <w:fldChar w:fldCharType="end"/>
            </w:r>
            <w:r>
              <w:t xml:space="preserve"> од </w:t>
            </w:r>
            <w:r>
              <w:rPr>
                <w:b/>
              </w:rPr>
              <w:fldChar w:fldCharType="begin"/>
            </w:r>
            <w:r>
              <w:rPr>
                <w:b/>
              </w:rPr>
              <w:instrText xml:space="preserve"> NUMPAGES  </w:instrText>
            </w:r>
            <w:r>
              <w:rPr>
                <w:b/>
              </w:rPr>
              <w:fldChar w:fldCharType="separate"/>
            </w:r>
            <w:r w:rsidR="00EE4929">
              <w:rPr>
                <w:b/>
                <w:noProof/>
              </w:rPr>
              <w:t>48</w:t>
            </w:r>
            <w:r>
              <w:rPr>
                <w:b/>
              </w:rPr>
              <w:fldChar w:fldCharType="end"/>
            </w:r>
          </w:p>
        </w:sdtContent>
      </w:sdt>
    </w:sdtContent>
  </w:sdt>
  <w:p w14:paraId="5C17A517" w14:textId="77777777" w:rsidR="00B225E8" w:rsidRPr="00CF2211" w:rsidRDefault="00B225E8"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4BC06" w14:textId="77777777" w:rsidR="00B225E8" w:rsidRDefault="00B225E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B225E8" w:rsidRDefault="00B225E8"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808800"/>
      <w:docPartObj>
        <w:docPartGallery w:val="Page Numbers (Bottom of Page)"/>
        <w:docPartUnique/>
      </w:docPartObj>
    </w:sdtPr>
    <w:sdtContent>
      <w:sdt>
        <w:sdtPr>
          <w:id w:val="-1582905460"/>
          <w:docPartObj>
            <w:docPartGallery w:val="Page Numbers (Top of Page)"/>
            <w:docPartUnique/>
          </w:docPartObj>
        </w:sdtPr>
        <w:sdtContent>
          <w:p w14:paraId="19A08B47" w14:textId="77777777" w:rsidR="00B225E8" w:rsidRPr="00BC2911" w:rsidRDefault="00B225E8" w:rsidP="00BC2911">
            <w:pPr>
              <w:pStyle w:val="Footer"/>
              <w:jc w:val="right"/>
            </w:pPr>
            <w:r>
              <w:rPr>
                <w:b/>
                <w:bCs/>
              </w:rPr>
              <w:fldChar w:fldCharType="begin"/>
            </w:r>
            <w:r>
              <w:rPr>
                <w:b/>
                <w:bCs/>
              </w:rPr>
              <w:instrText xml:space="preserve"> PAGE </w:instrText>
            </w:r>
            <w:r>
              <w:rPr>
                <w:b/>
                <w:bCs/>
              </w:rPr>
              <w:fldChar w:fldCharType="separate"/>
            </w:r>
            <w:r w:rsidR="00EE4929">
              <w:rPr>
                <w:b/>
                <w:bCs/>
                <w:noProof/>
              </w:rPr>
              <w:t>48</w:t>
            </w:r>
            <w:r>
              <w:rPr>
                <w:b/>
                <w:bCs/>
              </w:rPr>
              <w:fldChar w:fldCharType="end"/>
            </w:r>
            <w:r>
              <w:t xml:space="preserve"> / </w:t>
            </w:r>
            <w:r>
              <w:rPr>
                <w:b/>
                <w:bCs/>
              </w:rPr>
              <w:fldChar w:fldCharType="begin"/>
            </w:r>
            <w:r>
              <w:rPr>
                <w:b/>
                <w:bCs/>
              </w:rPr>
              <w:instrText xml:space="preserve"> NUMPAGES  </w:instrText>
            </w:r>
            <w:r>
              <w:rPr>
                <w:b/>
                <w:bCs/>
              </w:rPr>
              <w:fldChar w:fldCharType="separate"/>
            </w:r>
            <w:r w:rsidR="00EE4929">
              <w:rPr>
                <w:b/>
                <w:bCs/>
                <w:noProof/>
              </w:rPr>
              <w:t>48</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3295" w14:textId="77777777" w:rsidR="00B225E8" w:rsidRDefault="00B22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D8439" w14:textId="77777777" w:rsidR="00B225E8" w:rsidRDefault="00B225E8">
      <w:r>
        <w:separator/>
      </w:r>
    </w:p>
  </w:footnote>
  <w:footnote w:type="continuationSeparator" w:id="0">
    <w:p w14:paraId="484DE392" w14:textId="77777777" w:rsidR="00B225E8" w:rsidRDefault="00B22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94E2" w14:textId="77777777" w:rsidR="00B225E8" w:rsidRDefault="00B225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B95F3" w14:textId="77777777" w:rsidR="00B225E8" w:rsidRPr="00884492" w:rsidRDefault="00B225E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85290" w14:textId="77777777" w:rsidR="00B225E8" w:rsidRDefault="00B225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6D70A20"/>
    <w:multiLevelType w:val="hybridMultilevel"/>
    <w:tmpl w:val="02AE0E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985683E"/>
    <w:multiLevelType w:val="hybridMultilevel"/>
    <w:tmpl w:val="02AE0E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9">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3F667A44"/>
    <w:multiLevelType w:val="hybridMultilevel"/>
    <w:tmpl w:val="88D4B9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2">
    <w:nsid w:val="4EC05D3E"/>
    <w:multiLevelType w:val="hybridMultilevel"/>
    <w:tmpl w:val="02AE0E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6">
    <w:nsid w:val="64240067"/>
    <w:multiLevelType w:val="hybridMultilevel"/>
    <w:tmpl w:val="88D4B9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
  </w:num>
  <w:num w:numId="4">
    <w:abstractNumId w:val="10"/>
  </w:num>
  <w:num w:numId="5">
    <w:abstractNumId w:val="21"/>
  </w:num>
  <w:num w:numId="6">
    <w:abstractNumId w:val="20"/>
  </w:num>
  <w:num w:numId="7">
    <w:abstractNumId w:val="15"/>
  </w:num>
  <w:num w:numId="8">
    <w:abstractNumId w:val="16"/>
  </w:num>
  <w:num w:numId="9">
    <w:abstractNumId w:val="19"/>
  </w:num>
  <w:num w:numId="10">
    <w:abstractNumId w:val="13"/>
  </w:num>
  <w:num w:numId="11">
    <w:abstractNumId w:val="24"/>
  </w:num>
  <w:num w:numId="12">
    <w:abstractNumId w:val="9"/>
  </w:num>
  <w:num w:numId="13">
    <w:abstractNumId w:val="14"/>
  </w:num>
  <w:num w:numId="14">
    <w:abstractNumId w:val="3"/>
  </w:num>
  <w:num w:numId="15">
    <w:abstractNumId w:val="17"/>
  </w:num>
  <w:num w:numId="16">
    <w:abstractNumId w:val="28"/>
  </w:num>
  <w:num w:numId="17">
    <w:abstractNumId w:val="11"/>
  </w:num>
  <w:num w:numId="18">
    <w:abstractNumId w:val="8"/>
  </w:num>
  <w:num w:numId="19">
    <w:abstractNumId w:val="25"/>
  </w:num>
  <w:num w:numId="20">
    <w:abstractNumId w:val="23"/>
  </w:num>
  <w:num w:numId="21">
    <w:abstractNumId w:val="2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2"/>
  </w:num>
  <w:num w:numId="25">
    <w:abstractNumId w:val="5"/>
  </w:num>
  <w:num w:numId="26">
    <w:abstractNumId w:val="6"/>
  </w:num>
  <w:num w:numId="27">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27A8"/>
    <w:rsid w:val="00044764"/>
    <w:rsid w:val="000459ED"/>
    <w:rsid w:val="00046D28"/>
    <w:rsid w:val="00047CF4"/>
    <w:rsid w:val="00047DDD"/>
    <w:rsid w:val="00050E3E"/>
    <w:rsid w:val="000518CF"/>
    <w:rsid w:val="00051AF8"/>
    <w:rsid w:val="000521FE"/>
    <w:rsid w:val="00052B0E"/>
    <w:rsid w:val="00052BA6"/>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343"/>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5863"/>
    <w:rsid w:val="00086647"/>
    <w:rsid w:val="00086E46"/>
    <w:rsid w:val="00086FC5"/>
    <w:rsid w:val="00087D5C"/>
    <w:rsid w:val="000901DC"/>
    <w:rsid w:val="00090EC4"/>
    <w:rsid w:val="00092A9E"/>
    <w:rsid w:val="0009333A"/>
    <w:rsid w:val="000937EF"/>
    <w:rsid w:val="00094047"/>
    <w:rsid w:val="0009576F"/>
    <w:rsid w:val="00095E09"/>
    <w:rsid w:val="00096E83"/>
    <w:rsid w:val="000A0C70"/>
    <w:rsid w:val="000A27D8"/>
    <w:rsid w:val="000A2835"/>
    <w:rsid w:val="000A5764"/>
    <w:rsid w:val="000A5B4B"/>
    <w:rsid w:val="000A5FD4"/>
    <w:rsid w:val="000A6F22"/>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0C2D"/>
    <w:rsid w:val="001A165E"/>
    <w:rsid w:val="001A4B4C"/>
    <w:rsid w:val="001A553D"/>
    <w:rsid w:val="001A558A"/>
    <w:rsid w:val="001A6417"/>
    <w:rsid w:val="001A70E5"/>
    <w:rsid w:val="001A73E6"/>
    <w:rsid w:val="001B0651"/>
    <w:rsid w:val="001B09E6"/>
    <w:rsid w:val="001B13EB"/>
    <w:rsid w:val="001B1A6F"/>
    <w:rsid w:val="001B2B46"/>
    <w:rsid w:val="001B2CEB"/>
    <w:rsid w:val="001B4E69"/>
    <w:rsid w:val="001B6E48"/>
    <w:rsid w:val="001C0D4A"/>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40F"/>
    <w:rsid w:val="00214E81"/>
    <w:rsid w:val="00215347"/>
    <w:rsid w:val="00215453"/>
    <w:rsid w:val="002174BB"/>
    <w:rsid w:val="00217D3C"/>
    <w:rsid w:val="00220CEB"/>
    <w:rsid w:val="00222CEC"/>
    <w:rsid w:val="00223289"/>
    <w:rsid w:val="00224F15"/>
    <w:rsid w:val="002259B4"/>
    <w:rsid w:val="00225FB6"/>
    <w:rsid w:val="0022681C"/>
    <w:rsid w:val="002273B7"/>
    <w:rsid w:val="00230207"/>
    <w:rsid w:val="00233D1A"/>
    <w:rsid w:val="00234690"/>
    <w:rsid w:val="0023541D"/>
    <w:rsid w:val="00235B03"/>
    <w:rsid w:val="00236268"/>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867"/>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09F8"/>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3410E"/>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6A6A"/>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A05"/>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0CE"/>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6EFE"/>
    <w:rsid w:val="00487D93"/>
    <w:rsid w:val="00491AA7"/>
    <w:rsid w:val="00491F92"/>
    <w:rsid w:val="00492099"/>
    <w:rsid w:val="004936F6"/>
    <w:rsid w:val="00493F08"/>
    <w:rsid w:val="0049424B"/>
    <w:rsid w:val="004950CC"/>
    <w:rsid w:val="004956F9"/>
    <w:rsid w:val="00495AE3"/>
    <w:rsid w:val="00496129"/>
    <w:rsid w:val="00497B2B"/>
    <w:rsid w:val="00497D80"/>
    <w:rsid w:val="004A2544"/>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7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1AE9"/>
    <w:rsid w:val="004F2BAB"/>
    <w:rsid w:val="004F4DED"/>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5B5D"/>
    <w:rsid w:val="00555C93"/>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AD5"/>
    <w:rsid w:val="005A6E75"/>
    <w:rsid w:val="005B14F9"/>
    <w:rsid w:val="005B2F84"/>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8EB"/>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77E90"/>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139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670D"/>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15A"/>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4F7C"/>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4C26"/>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2514"/>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338C"/>
    <w:rsid w:val="0093552E"/>
    <w:rsid w:val="009355BF"/>
    <w:rsid w:val="00935703"/>
    <w:rsid w:val="0093662C"/>
    <w:rsid w:val="00937994"/>
    <w:rsid w:val="00940D27"/>
    <w:rsid w:val="00940E13"/>
    <w:rsid w:val="009412AE"/>
    <w:rsid w:val="00941B65"/>
    <w:rsid w:val="00941D3D"/>
    <w:rsid w:val="00942F0E"/>
    <w:rsid w:val="00943B30"/>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263"/>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697"/>
    <w:rsid w:val="00B12D19"/>
    <w:rsid w:val="00B132B9"/>
    <w:rsid w:val="00B134A3"/>
    <w:rsid w:val="00B13CFA"/>
    <w:rsid w:val="00B1467A"/>
    <w:rsid w:val="00B151EB"/>
    <w:rsid w:val="00B16B6D"/>
    <w:rsid w:val="00B1757D"/>
    <w:rsid w:val="00B21B0B"/>
    <w:rsid w:val="00B21E82"/>
    <w:rsid w:val="00B225E8"/>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20F"/>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056"/>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0E5F"/>
    <w:rsid w:val="00C9313A"/>
    <w:rsid w:val="00C934EB"/>
    <w:rsid w:val="00C95491"/>
    <w:rsid w:val="00C96438"/>
    <w:rsid w:val="00C971A9"/>
    <w:rsid w:val="00CA0B3D"/>
    <w:rsid w:val="00CA13D4"/>
    <w:rsid w:val="00CA1E39"/>
    <w:rsid w:val="00CA2A58"/>
    <w:rsid w:val="00CA2AF2"/>
    <w:rsid w:val="00CA2E96"/>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C2A"/>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477B"/>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123"/>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927"/>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0D0"/>
    <w:rsid w:val="00D94A50"/>
    <w:rsid w:val="00D94B26"/>
    <w:rsid w:val="00D94F2C"/>
    <w:rsid w:val="00D973DB"/>
    <w:rsid w:val="00D979E7"/>
    <w:rsid w:val="00DA0767"/>
    <w:rsid w:val="00DA1157"/>
    <w:rsid w:val="00DA1B9A"/>
    <w:rsid w:val="00DA3F3C"/>
    <w:rsid w:val="00DA4221"/>
    <w:rsid w:val="00DA5FE9"/>
    <w:rsid w:val="00DA622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6AF3"/>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66"/>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610B"/>
    <w:rsid w:val="00E77F32"/>
    <w:rsid w:val="00E82413"/>
    <w:rsid w:val="00E83F51"/>
    <w:rsid w:val="00E846E5"/>
    <w:rsid w:val="00E85451"/>
    <w:rsid w:val="00E864CC"/>
    <w:rsid w:val="00E90232"/>
    <w:rsid w:val="00E902C3"/>
    <w:rsid w:val="00E90706"/>
    <w:rsid w:val="00E91B76"/>
    <w:rsid w:val="00E920B5"/>
    <w:rsid w:val="00E93D64"/>
    <w:rsid w:val="00E94176"/>
    <w:rsid w:val="00E9534E"/>
    <w:rsid w:val="00E9554A"/>
    <w:rsid w:val="00E96C35"/>
    <w:rsid w:val="00E973A1"/>
    <w:rsid w:val="00EA0ED1"/>
    <w:rsid w:val="00EA14A2"/>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CFB"/>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4929"/>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28C"/>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E0D"/>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59A7"/>
    <w:rsid w:val="00FF652A"/>
    <w:rsid w:val="00FF6E1B"/>
    <w:rsid w:val="00FF6E34"/>
    <w:rsid w:val="00FF72BA"/>
    <w:rsid w:val="00FF75F8"/>
    <w:rsid w:val="00FF763E"/>
    <w:rsid w:val="00F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4E4A226"/>
  <w15:docId w15:val="{F995C2A0-B5AA-4741-9955-788B94B2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9B"/>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tlid-translation">
    <w:name w:val="tlid-translation"/>
    <w:basedOn w:val="DefaultParagraphFont"/>
    <w:rsid w:val="00404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6939596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prava@kcv.rs"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593746"/>
    <w:rsid w:val="008A7CAC"/>
    <w:rsid w:val="009628D2"/>
    <w:rsid w:val="00A6027D"/>
    <w:rsid w:val="00A93DB0"/>
    <w:rsid w:val="00BF422D"/>
    <w:rsid w:val="00C42354"/>
    <w:rsid w:val="00CD0A60"/>
    <w:rsid w:val="00DE2867"/>
    <w:rsid w:val="00F1556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6BA14-EDF5-40A8-8329-2B85E8B8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48</Pages>
  <Words>11871</Words>
  <Characters>67671</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79384</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6</cp:revision>
  <cp:lastPrinted>2017-09-26T11:30:00Z</cp:lastPrinted>
  <dcterms:created xsi:type="dcterms:W3CDTF">2019-12-13T10:44:00Z</dcterms:created>
  <dcterms:modified xsi:type="dcterms:W3CDTF">2019-12-17T12:42:00Z</dcterms:modified>
</cp:coreProperties>
</file>