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37062023"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0A16D1"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571B788" w:rsidR="00E27C53" w:rsidRPr="005A2A7D" w:rsidRDefault="00E27C53" w:rsidP="00E27C53">
      <w:pPr>
        <w:pStyle w:val="Footer"/>
        <w:tabs>
          <w:tab w:val="left" w:pos="720"/>
        </w:tabs>
        <w:rPr>
          <w:b/>
          <w:noProof/>
          <w:lang w:val="sr-Cyrl-RS"/>
        </w:rPr>
      </w:pPr>
      <w:r w:rsidRPr="002D66B8">
        <w:rPr>
          <w:b/>
          <w:noProof/>
          <w:lang w:val="sr-Cyrl-RS"/>
        </w:rPr>
        <w:t xml:space="preserve">Број: </w:t>
      </w:r>
      <w:r w:rsidR="002D66B8" w:rsidRPr="002D66B8">
        <w:rPr>
          <w:b/>
          <w:noProof/>
          <w:lang w:val="sr-Cyrl-RS"/>
        </w:rPr>
        <w:t>326</w:t>
      </w:r>
      <w:r w:rsidRPr="002D66B8">
        <w:rPr>
          <w:b/>
          <w:noProof/>
          <w:lang w:val="sr-Cyrl-RS"/>
        </w:rPr>
        <w:t>-1</w:t>
      </w:r>
      <w:r w:rsidR="00CA1E39" w:rsidRPr="002D66B8">
        <w:rPr>
          <w:b/>
          <w:noProof/>
        </w:rPr>
        <w:t>9</w:t>
      </w:r>
      <w:r w:rsidRPr="002D66B8">
        <w:rPr>
          <w:b/>
          <w:noProof/>
          <w:lang w:val="sr-Cyrl-RS"/>
        </w:rPr>
        <w:t>-О</w:t>
      </w:r>
      <w:r w:rsidR="001F43F2">
        <w:rPr>
          <w:b/>
          <w:noProof/>
          <w:lang w:val="sr-Cyrl-RS"/>
        </w:rPr>
        <w:t>С</w:t>
      </w:r>
      <w:r w:rsidRPr="002D66B8">
        <w:rPr>
          <w:b/>
          <w:noProof/>
          <w:lang w:val="sr-Cyrl-RS"/>
        </w:rPr>
        <w:t>/1</w:t>
      </w:r>
    </w:p>
    <w:p w14:paraId="2B96A50E" w14:textId="088CA4CF" w:rsidR="00E27C53" w:rsidRPr="005A2A7D" w:rsidRDefault="00E27C53" w:rsidP="00E27C53">
      <w:pPr>
        <w:pStyle w:val="Footer"/>
        <w:tabs>
          <w:tab w:val="left" w:pos="720"/>
        </w:tabs>
        <w:rPr>
          <w:b/>
          <w:noProof/>
          <w:lang w:val="sr-Cyrl-RS"/>
        </w:rPr>
      </w:pPr>
      <w:r w:rsidRPr="00FD32D5">
        <w:rPr>
          <w:b/>
          <w:noProof/>
          <w:lang w:val="sr-Cyrl-RS"/>
        </w:rPr>
        <w:t>Дана:</w:t>
      </w:r>
      <w:r w:rsidR="00FD32D5">
        <w:rPr>
          <w:b/>
          <w:noProof/>
          <w:lang w:val="sr-Cyrl-RS"/>
        </w:rPr>
        <w:t xml:space="preserve"> 05.12.2019.</w:t>
      </w:r>
      <w:r>
        <w:rPr>
          <w:b/>
          <w:noProof/>
          <w:lang w:val="sr-Cyrl-RS"/>
        </w:rPr>
        <w:t xml:space="preserve"> </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556F4AE2" w:rsidR="00E27C53" w:rsidRPr="002D66B8" w:rsidRDefault="002D66B8" w:rsidP="00E27C53">
      <w:pPr>
        <w:pStyle w:val="Footer"/>
        <w:jc w:val="center"/>
        <w:rPr>
          <w:b/>
          <w:lang w:val="sr-Cyrl-RS"/>
        </w:rPr>
      </w:pPr>
      <w:r w:rsidRPr="002D66B8">
        <w:rPr>
          <w:b/>
          <w:lang w:val="sr-Cyrl-RS"/>
        </w:rPr>
        <w:t>Потрошни машински материјал за Клинички центар Војводине</w:t>
      </w:r>
    </w:p>
    <w:p w14:paraId="762717A1" w14:textId="77777777" w:rsidR="00E27C53" w:rsidRPr="00C35CDB" w:rsidRDefault="00E27C53" w:rsidP="00E27C53">
      <w:pPr>
        <w:pStyle w:val="Footer"/>
        <w:jc w:val="center"/>
        <w:rPr>
          <w:b/>
          <w:noProof/>
          <w:highlight w:val="yellow"/>
        </w:rPr>
      </w:pPr>
    </w:p>
    <w:p w14:paraId="54C26822" w14:textId="77777777" w:rsidR="00E27C53" w:rsidRPr="00C35CDB" w:rsidRDefault="000A16D1"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2D66B8">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3DDB5347" w:rsidR="00E27C53" w:rsidRPr="002D66B8" w:rsidRDefault="002D66B8" w:rsidP="00E27C53">
      <w:pPr>
        <w:pStyle w:val="Footer"/>
        <w:tabs>
          <w:tab w:val="left" w:pos="720"/>
        </w:tabs>
        <w:jc w:val="center"/>
        <w:rPr>
          <w:b/>
          <w:noProof/>
          <w:lang w:val="sr-Cyrl-RS"/>
        </w:rPr>
      </w:pPr>
      <w:r>
        <w:rPr>
          <w:b/>
          <w:noProof/>
          <w:lang w:val="sr-Cyrl-RS"/>
        </w:rPr>
        <w:t>326-19-О</w:t>
      </w:r>
      <w:r w:rsidR="007F47C8">
        <w:rPr>
          <w:b/>
          <w:noProof/>
          <w:lang w:val="sr-Cyrl-RS"/>
        </w:rPr>
        <w:t>С</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06679">
        <w:rPr>
          <w:b/>
          <w:noProof/>
          <w:lang w:val="sr-Cyrl-CS"/>
        </w:rPr>
        <w:t xml:space="preserve">Нови </w:t>
      </w:r>
      <w:r w:rsidRPr="001F43F2">
        <w:rPr>
          <w:b/>
          <w:noProof/>
          <w:lang w:val="sr-Cyrl-CS"/>
        </w:rPr>
        <w:t>Сад, 201</w:t>
      </w:r>
      <w:r w:rsidR="00CA1E39" w:rsidRPr="001F43F2">
        <w:rPr>
          <w:b/>
          <w:noProof/>
        </w:rPr>
        <w:t>9</w:t>
      </w:r>
      <w:r w:rsidRPr="001F43F2">
        <w:rPr>
          <w:b/>
          <w:noProof/>
          <w:lang w:val="sr-Cyrl-CS"/>
        </w:rPr>
        <w:t>.</w:t>
      </w:r>
      <w:r w:rsidRPr="00506679">
        <w:rPr>
          <w:b/>
          <w:noProof/>
          <w:lang w:val="sr-Cyrl-CS"/>
        </w:rPr>
        <w:t xml:space="preserve">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2216AB74" w:rsidR="00E27C53" w:rsidRPr="008B2119" w:rsidRDefault="000A16D1" w:rsidP="00E27C53">
      <w:pPr>
        <w:jc w:val="center"/>
        <w:rPr>
          <w:b/>
          <w:noProof/>
          <w:highlight w:val="yellow"/>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2D66B8">
            <w:rPr>
              <w:b/>
              <w:noProof/>
            </w:rPr>
            <w:t>у отвореном поступку јавне набавке</w:t>
          </w:r>
        </w:sdtContent>
      </w:sdt>
      <w:r w:rsidR="00E27C53" w:rsidRPr="002D66B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2D66B8">
            <w:rPr>
              <w:b/>
              <w:noProof/>
            </w:rPr>
            <w:t>добара</w:t>
          </w:r>
        </w:sdtContent>
      </w:sdt>
      <w:r w:rsidR="00E27C53" w:rsidRPr="002D66B8">
        <w:rPr>
          <w:b/>
          <w:noProof/>
        </w:rPr>
        <w:t xml:space="preserve"> бр. </w:t>
      </w:r>
      <w:r w:rsidR="002D66B8" w:rsidRPr="002D66B8">
        <w:rPr>
          <w:b/>
          <w:noProof/>
          <w:lang w:val="sr-Cyrl-RS"/>
        </w:rPr>
        <w:t>326-19-О</w:t>
      </w:r>
      <w:r w:rsidR="007F47C8">
        <w:rPr>
          <w:b/>
          <w:noProof/>
          <w:lang w:val="sr-Cyrl-RS"/>
        </w:rPr>
        <w:t>С</w:t>
      </w:r>
      <w:r w:rsidR="00E27C53" w:rsidRPr="002D66B8">
        <w:rPr>
          <w:b/>
          <w:noProof/>
        </w:rPr>
        <w:t xml:space="preserve"> -</w:t>
      </w:r>
      <w:r w:rsidR="002D66B8" w:rsidRPr="002D66B8">
        <w:rPr>
          <w:b/>
          <w:noProof/>
          <w:lang w:val="sr-Cyrl-RS"/>
        </w:rPr>
        <w:t xml:space="preserve"> </w:t>
      </w:r>
      <w:r w:rsidR="002D66B8" w:rsidRPr="002D66B8">
        <w:rPr>
          <w:b/>
          <w:noProof/>
        </w:rPr>
        <w:t>Потрошни машински материјал за Клинички центар Војводине</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202E2BB9" w14:textId="77777777" w:rsidR="00923145"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923145">
        <w:t>1.</w:t>
      </w:r>
      <w:r w:rsidR="00923145">
        <w:rPr>
          <w:rFonts w:asciiTheme="minorHAnsi" w:eastAsiaTheme="minorEastAsia" w:hAnsiTheme="minorHAnsi" w:cstheme="minorBidi"/>
          <w:sz w:val="22"/>
          <w:szCs w:val="22"/>
          <w:lang w:val="sr-Latn-RS" w:eastAsia="sr-Latn-RS"/>
        </w:rPr>
        <w:tab/>
      </w:r>
      <w:r w:rsidR="00923145">
        <w:t>ОПШТИ ПОДАЦИ О НАБАВЦИ</w:t>
      </w:r>
      <w:r w:rsidR="00923145">
        <w:tab/>
      </w:r>
      <w:r w:rsidR="00923145">
        <w:fldChar w:fldCharType="begin"/>
      </w:r>
      <w:r w:rsidR="00923145">
        <w:instrText xml:space="preserve"> PAGEREF _Toc26448639 \h </w:instrText>
      </w:r>
      <w:r w:rsidR="00923145">
        <w:fldChar w:fldCharType="separate"/>
      </w:r>
      <w:r w:rsidR="000A16D1">
        <w:t>3</w:t>
      </w:r>
      <w:r w:rsidR="00923145">
        <w:fldChar w:fldCharType="end"/>
      </w:r>
    </w:p>
    <w:p w14:paraId="26502BFB" w14:textId="77777777" w:rsidR="00923145" w:rsidRDefault="00923145">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_Toc26448640 \h </w:instrText>
      </w:r>
      <w:r>
        <w:fldChar w:fldCharType="separate"/>
      </w:r>
      <w:r w:rsidR="000A16D1">
        <w:t>4</w:t>
      </w:r>
      <w:r>
        <w:fldChar w:fldCharType="end"/>
      </w:r>
    </w:p>
    <w:p w14:paraId="6CB3F281" w14:textId="77777777" w:rsidR="00923145" w:rsidRDefault="00923145">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_Toc26448641 \h </w:instrText>
      </w:r>
      <w:r>
        <w:fldChar w:fldCharType="separate"/>
      </w:r>
      <w:r w:rsidR="000A16D1">
        <w:t>5</w:t>
      </w:r>
      <w:r>
        <w:fldChar w:fldCharType="end"/>
      </w:r>
    </w:p>
    <w:p w14:paraId="4E6B3327" w14:textId="77777777" w:rsidR="00923145" w:rsidRDefault="00923145">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_Toc26448642 \h </w:instrText>
      </w:r>
      <w:r>
        <w:fldChar w:fldCharType="separate"/>
      </w:r>
      <w:r w:rsidR="000A16D1">
        <w:t>9</w:t>
      </w:r>
      <w:r>
        <w:fldChar w:fldCharType="end"/>
      </w:r>
    </w:p>
    <w:p w14:paraId="0196356A" w14:textId="77777777" w:rsidR="00923145" w:rsidRDefault="00923145">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_Toc26448643 \h </w:instrText>
      </w:r>
      <w:r>
        <w:fldChar w:fldCharType="separate"/>
      </w:r>
      <w:r w:rsidR="000A16D1">
        <w:t>21</w:t>
      </w:r>
      <w:r>
        <w:fldChar w:fldCharType="end"/>
      </w:r>
    </w:p>
    <w:p w14:paraId="7A8BD99A" w14:textId="77777777" w:rsidR="00923145" w:rsidRDefault="00923145">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 xml:space="preserve">МОДЕЛ </w:t>
      </w:r>
      <w:r w:rsidRPr="002D1336">
        <w:rPr>
          <w:lang w:val="sr-Cyrl-RS"/>
        </w:rPr>
        <w:t>ОКВИРНОГ СПОРАЗУМА</w:t>
      </w:r>
      <w:r>
        <w:tab/>
      </w:r>
      <w:r>
        <w:fldChar w:fldCharType="begin"/>
      </w:r>
      <w:r>
        <w:instrText xml:space="preserve"> PAGEREF _Toc26448644 \h </w:instrText>
      </w:r>
      <w:r>
        <w:fldChar w:fldCharType="separate"/>
      </w:r>
      <w:r w:rsidR="000A16D1">
        <w:t>22</w:t>
      </w:r>
      <w:r>
        <w:fldChar w:fldCharType="end"/>
      </w:r>
    </w:p>
    <w:p w14:paraId="6227EEB1" w14:textId="77777777" w:rsidR="00923145" w:rsidRDefault="00923145">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_Toc26448645 \h </w:instrText>
      </w:r>
      <w:r>
        <w:fldChar w:fldCharType="separate"/>
      </w:r>
      <w:r w:rsidR="000A16D1">
        <w:t>27</w:t>
      </w:r>
      <w:r>
        <w:fldChar w:fldCharType="end"/>
      </w:r>
    </w:p>
    <w:p w14:paraId="30FCEA5F" w14:textId="77777777" w:rsidR="00923145" w:rsidRDefault="00923145">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_Toc26448646 \h </w:instrText>
      </w:r>
      <w:r>
        <w:fldChar w:fldCharType="separate"/>
      </w:r>
      <w:r w:rsidR="000A16D1">
        <w:t>28</w:t>
      </w:r>
      <w:r>
        <w:fldChar w:fldCharType="end"/>
      </w:r>
    </w:p>
    <w:p w14:paraId="71B811D4" w14:textId="77777777" w:rsidR="00923145" w:rsidRDefault="00923145">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_Toc26448647 \h </w:instrText>
      </w:r>
      <w:r>
        <w:fldChar w:fldCharType="separate"/>
      </w:r>
      <w:r w:rsidR="000A16D1">
        <w:t>29</w:t>
      </w:r>
      <w:r>
        <w:fldChar w:fldCharType="end"/>
      </w:r>
    </w:p>
    <w:p w14:paraId="3D90F19E" w14:textId="77777777" w:rsidR="00923145" w:rsidRDefault="00923145" w:rsidP="000A16D1">
      <w:pPr>
        <w:pStyle w:val="TOC1"/>
        <w:tabs>
          <w:tab w:val="left" w:pos="48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_Toc26448648 \h </w:instrText>
      </w:r>
      <w:r>
        <w:fldChar w:fldCharType="separate"/>
      </w:r>
      <w:r w:rsidR="000A16D1">
        <w:t>30</w:t>
      </w:r>
      <w:r>
        <w:fldChar w:fldCharType="end"/>
      </w:r>
    </w:p>
    <w:p w14:paraId="7C92211F" w14:textId="77777777" w:rsidR="00923145" w:rsidRDefault="00923145" w:rsidP="000A16D1">
      <w:pPr>
        <w:pStyle w:val="TOC1"/>
        <w:tabs>
          <w:tab w:val="left" w:pos="48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_Toc26448649 \h </w:instrText>
      </w:r>
      <w:r>
        <w:fldChar w:fldCharType="separate"/>
      </w:r>
      <w:r w:rsidR="000A16D1">
        <w:t>31</w:t>
      </w:r>
      <w:r>
        <w:fldChar w:fldCharType="end"/>
      </w:r>
    </w:p>
    <w:p w14:paraId="7202AC79" w14:textId="77777777" w:rsidR="00E27C53" w:rsidRDefault="00E27C53" w:rsidP="00E27C53">
      <w:pPr>
        <w:rPr>
          <w:b/>
          <w:bCs/>
          <w:sz w:val="28"/>
          <w:lang w:val="hr-HR"/>
        </w:rPr>
      </w:pPr>
      <w:r w:rsidRPr="002541C5">
        <w:fldChar w:fldCharType="end"/>
      </w:r>
      <w:r>
        <w:br w:type="page"/>
      </w:r>
      <w:bookmarkStart w:id="18" w:name="_GoBack"/>
      <w:bookmarkEnd w:id="18"/>
    </w:p>
    <w:p w14:paraId="6B9FA2E1" w14:textId="77777777" w:rsidR="00E27C53" w:rsidRPr="00BD205C" w:rsidRDefault="00E27C53" w:rsidP="002576AA">
      <w:pPr>
        <w:pStyle w:val="Heading1"/>
        <w:numPr>
          <w:ilvl w:val="0"/>
          <w:numId w:val="15"/>
        </w:numPr>
        <w:jc w:val="center"/>
      </w:pPr>
      <w:bookmarkStart w:id="19" w:name="_Toc477329188"/>
      <w:bookmarkStart w:id="20" w:name="_Toc26448639"/>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DA0553" w:rsidRDefault="00E27C53" w:rsidP="005B3304">
            <w:pPr>
              <w:rPr>
                <w:noProof/>
              </w:rPr>
            </w:pPr>
            <w:r w:rsidRPr="00DA0553">
              <w:rPr>
                <w:noProof/>
              </w:rPr>
              <w:t xml:space="preserve">КЛИНИЧКИ ЦЕНТАР ВОЈВОДИНЕ, </w:t>
            </w:r>
          </w:p>
          <w:p w14:paraId="7E5AF7B6" w14:textId="77777777" w:rsidR="00E27C53" w:rsidRPr="00DA0553" w:rsidRDefault="00E27C53" w:rsidP="005B3304">
            <w:pPr>
              <w:rPr>
                <w:noProof/>
              </w:rPr>
            </w:pPr>
            <w:r w:rsidRPr="00DA0553">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2D66B8" w:rsidRDefault="00E27C53" w:rsidP="005B3304">
            <w:pPr>
              <w:rPr>
                <w:b/>
                <w:noProof/>
              </w:rPr>
            </w:pPr>
            <w:r w:rsidRPr="002D66B8">
              <w:rPr>
                <w:b/>
                <w:noProof/>
              </w:rPr>
              <w:t>Предмет јавне набавке</w:t>
            </w:r>
          </w:p>
        </w:tc>
        <w:tc>
          <w:tcPr>
            <w:tcW w:w="4643" w:type="dxa"/>
          </w:tcPr>
          <w:p w14:paraId="4CC21F24" w14:textId="5ABC40C1" w:rsidR="00E27C53" w:rsidRPr="002D66B8" w:rsidRDefault="000A16D1"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2D66B8">
                  <w:rPr>
                    <w:noProof/>
                  </w:rPr>
                  <w:t>Добра</w:t>
                </w:r>
              </w:sdtContent>
            </w:sdt>
            <w:r w:rsidR="00E27C53" w:rsidRPr="002D66B8">
              <w:t xml:space="preserve"> бр</w:t>
            </w:r>
            <w:r w:rsidR="00E27C53" w:rsidRPr="002D66B8">
              <w:rPr>
                <w:lang w:val="ru-RU"/>
              </w:rPr>
              <w:t>.</w:t>
            </w:r>
            <w:r w:rsidR="00E27C53" w:rsidRPr="002D66B8">
              <w:t xml:space="preserve"> </w:t>
            </w:r>
            <w:r w:rsidR="002D66B8" w:rsidRPr="002D66B8">
              <w:t>326-19-О</w:t>
            </w:r>
            <w:r w:rsidR="007F47C8">
              <w:rPr>
                <w:lang w:val="sr-Cyrl-RS"/>
              </w:rPr>
              <w:t>С</w:t>
            </w:r>
            <w:r w:rsidR="002D66B8" w:rsidRPr="002D66B8">
              <w:t xml:space="preserve"> - Потрошни машински материјал за Клинички центар Војводине</w:t>
            </w:r>
          </w:p>
        </w:tc>
      </w:tr>
      <w:tr w:rsidR="00E27C53" w:rsidRPr="00DA0553" w14:paraId="7C3699FF" w14:textId="77777777" w:rsidTr="005B3304">
        <w:tc>
          <w:tcPr>
            <w:tcW w:w="4643" w:type="dxa"/>
          </w:tcPr>
          <w:p w14:paraId="5ECD2976" w14:textId="77777777" w:rsidR="00E27C53" w:rsidRPr="002D66B8" w:rsidRDefault="00E27C53" w:rsidP="005B3304">
            <w:pPr>
              <w:rPr>
                <w:b/>
                <w:noProof/>
              </w:rPr>
            </w:pPr>
            <w:r w:rsidRPr="002D66B8">
              <w:rPr>
                <w:b/>
                <w:noProof/>
              </w:rPr>
              <w:t>Врста поступка</w:t>
            </w:r>
          </w:p>
        </w:tc>
        <w:tc>
          <w:tcPr>
            <w:tcW w:w="4643" w:type="dxa"/>
          </w:tcPr>
          <w:p w14:paraId="7FBC7738" w14:textId="77777777" w:rsidR="00E27C53" w:rsidRPr="002D66B8" w:rsidRDefault="000A16D1"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2D66B8">
                  <w:t>Отворени поступак</w:t>
                </w:r>
              </w:sdtContent>
            </w:sdt>
            <w:r w:rsidR="00E27C53" w:rsidRPr="002D66B8">
              <w:rPr>
                <w:noProof/>
              </w:rPr>
              <w:t xml:space="preserve"> </w:t>
            </w:r>
          </w:p>
        </w:tc>
      </w:tr>
      <w:tr w:rsidR="00E27C53" w:rsidRPr="00DA0553" w14:paraId="7A81D416" w14:textId="77777777" w:rsidTr="005B3304">
        <w:tc>
          <w:tcPr>
            <w:tcW w:w="4643" w:type="dxa"/>
          </w:tcPr>
          <w:p w14:paraId="55BED92D" w14:textId="77777777" w:rsidR="00E27C53" w:rsidRPr="002D66B8" w:rsidRDefault="00E27C53" w:rsidP="005B3304">
            <w:pPr>
              <w:rPr>
                <w:noProof/>
              </w:rPr>
            </w:pPr>
            <w:r w:rsidRPr="002D66B8">
              <w:rPr>
                <w:b/>
                <w:bCs/>
                <w:lang w:val="sr-Cyrl-CS"/>
              </w:rPr>
              <w:t>Циљ поступка</w:t>
            </w:r>
          </w:p>
        </w:tc>
        <w:tc>
          <w:tcPr>
            <w:tcW w:w="4643" w:type="dxa"/>
          </w:tcPr>
          <w:p w14:paraId="159E71D6" w14:textId="68829CD8" w:rsidR="00E27C53" w:rsidRPr="002D66B8" w:rsidRDefault="00E27C53" w:rsidP="005B3304">
            <w:pPr>
              <w:jc w:val="both"/>
              <w:rPr>
                <w:i/>
                <w:iCs/>
              </w:rPr>
            </w:pPr>
            <w:r w:rsidRPr="002D66B8">
              <w:rPr>
                <w:lang w:val="sr-Cyrl-CS"/>
              </w:rPr>
              <w:t>Поступак јавне набавке се спроводи ради закључења</w:t>
            </w:r>
            <w:r w:rsidRPr="002D66B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2D66B8">
                  <w:t>оквирног споразума</w:t>
                </w:r>
              </w:sdtContent>
            </w:sdt>
          </w:p>
        </w:tc>
      </w:tr>
      <w:tr w:rsidR="00E27C53" w:rsidRPr="00A27215" w14:paraId="5D90CBA2" w14:textId="77777777" w:rsidTr="005B3304">
        <w:tc>
          <w:tcPr>
            <w:tcW w:w="4643" w:type="dxa"/>
          </w:tcPr>
          <w:p w14:paraId="61B25CC8" w14:textId="77777777" w:rsidR="00E27C53" w:rsidRPr="002D66B8" w:rsidRDefault="00E27C53" w:rsidP="005B3304">
            <w:pPr>
              <w:rPr>
                <w:b/>
                <w:noProof/>
              </w:rPr>
            </w:pPr>
            <w:r w:rsidRPr="002D66B8">
              <w:rPr>
                <w:b/>
                <w:lang w:val="hr-HR"/>
              </w:rPr>
              <w:t xml:space="preserve">Процењена вредност </w:t>
            </w:r>
            <w:r w:rsidRPr="002D66B8">
              <w:rPr>
                <w:b/>
                <w:lang w:val="sr-Cyrl-RS"/>
              </w:rPr>
              <w:t>јавне</w:t>
            </w:r>
            <w:r w:rsidRPr="002D66B8">
              <w:rPr>
                <w:b/>
                <w:lang w:val="hr-HR"/>
              </w:rPr>
              <w:t xml:space="preserve"> набавке</w:t>
            </w:r>
          </w:p>
        </w:tc>
        <w:tc>
          <w:tcPr>
            <w:tcW w:w="4643" w:type="dxa"/>
          </w:tcPr>
          <w:p w14:paraId="129E4A30" w14:textId="71813EC5" w:rsidR="00E27C53" w:rsidRPr="002D66B8" w:rsidRDefault="002D66B8" w:rsidP="005B3304">
            <w:pPr>
              <w:pStyle w:val="Footer"/>
              <w:tabs>
                <w:tab w:val="left" w:pos="720"/>
              </w:tabs>
            </w:pPr>
            <w:r w:rsidRPr="002D66B8">
              <w:rPr>
                <w:lang w:val="sr-Cyrl-RS"/>
              </w:rPr>
              <w:t>600.000</w:t>
            </w:r>
            <w:r w:rsidR="00E27C53" w:rsidRPr="002D66B8">
              <w:rPr>
                <w:lang w:val="hr-HR"/>
              </w:rPr>
              <w:t>,00</w:t>
            </w:r>
            <w:r w:rsidR="00E27C53" w:rsidRPr="002D66B8">
              <w:rPr>
                <w:lang w:val="sr-Cyrl-CS"/>
              </w:rPr>
              <w:t xml:space="preserve"> динара без ПДВ-а</w:t>
            </w:r>
          </w:p>
        </w:tc>
      </w:tr>
      <w:tr w:rsidR="00E27C53" w:rsidRPr="00115B82" w14:paraId="000DAAF3" w14:textId="77777777" w:rsidTr="002D66B8">
        <w:trPr>
          <w:trHeight w:val="725"/>
        </w:trPr>
        <w:tc>
          <w:tcPr>
            <w:tcW w:w="4643" w:type="dxa"/>
          </w:tcPr>
          <w:p w14:paraId="16E0E889" w14:textId="77777777" w:rsidR="00E27C53" w:rsidRPr="002D66B8" w:rsidRDefault="00E27C53" w:rsidP="005B3304">
            <w:pPr>
              <w:rPr>
                <w:b/>
                <w:noProof/>
                <w:lang w:val="sr-Cyrl-CS"/>
              </w:rPr>
            </w:pPr>
            <w:r w:rsidRPr="002D66B8">
              <w:rPr>
                <w:b/>
                <w:noProof/>
              </w:rPr>
              <w:t>Врста оквирног споразума</w:t>
            </w:r>
          </w:p>
        </w:tc>
        <w:tc>
          <w:tcPr>
            <w:tcW w:w="4643" w:type="dxa"/>
          </w:tcPr>
          <w:p w14:paraId="4D458BB6" w14:textId="31C22945" w:rsidR="00E27C53" w:rsidRPr="002D66B8" w:rsidRDefault="00E27C53" w:rsidP="002D66B8">
            <w:pPr>
              <w:rPr>
                <w:noProof/>
                <w:lang w:val="sr-Cyrl-CS"/>
              </w:rPr>
            </w:pPr>
            <w:r w:rsidRPr="002D66B8">
              <w:rPr>
                <w:noProof/>
                <w:lang w:val="sr-Cyrl-CS"/>
              </w:rPr>
              <w:t xml:space="preserve">Са једним </w:t>
            </w:r>
            <w:r w:rsidR="002D66B8" w:rsidRPr="002D66B8">
              <w:rPr>
                <w:noProof/>
                <w:lang w:val="sr-Cyrl-CS"/>
              </w:rPr>
              <w:t>понуђачем</w:t>
            </w:r>
          </w:p>
        </w:tc>
      </w:tr>
      <w:tr w:rsidR="00E27C53" w:rsidRPr="00115B82" w14:paraId="1E196B39" w14:textId="77777777" w:rsidTr="005B3304">
        <w:trPr>
          <w:trHeight w:val="848"/>
        </w:trPr>
        <w:tc>
          <w:tcPr>
            <w:tcW w:w="4643" w:type="dxa"/>
          </w:tcPr>
          <w:p w14:paraId="2763D9FC" w14:textId="77777777" w:rsidR="00E27C53" w:rsidRPr="002D66B8" w:rsidRDefault="00E27C53" w:rsidP="005B3304">
            <w:pPr>
              <w:rPr>
                <w:b/>
                <w:noProof/>
              </w:rPr>
            </w:pPr>
            <w:r w:rsidRPr="002D66B8">
              <w:rPr>
                <w:b/>
                <w:noProof/>
                <w:lang w:val="sr-Cyrl-CS"/>
              </w:rPr>
              <w:t>Време т</w:t>
            </w:r>
            <w:r w:rsidRPr="002D66B8">
              <w:rPr>
                <w:b/>
                <w:noProof/>
              </w:rPr>
              <w:t>рајањ</w:t>
            </w:r>
            <w:r w:rsidRPr="002D66B8">
              <w:rPr>
                <w:b/>
                <w:noProof/>
                <w:lang w:val="sr-Cyrl-CS"/>
              </w:rPr>
              <w:t>а</w:t>
            </w:r>
            <w:r w:rsidRPr="002D66B8">
              <w:rPr>
                <w:b/>
                <w:noProof/>
              </w:rPr>
              <w:t xml:space="preserve"> оквирног споразума</w:t>
            </w:r>
          </w:p>
        </w:tc>
        <w:tc>
          <w:tcPr>
            <w:tcW w:w="4643" w:type="dxa"/>
          </w:tcPr>
          <w:p w14:paraId="0A41EC78" w14:textId="5F3BFD42" w:rsidR="00E27C53" w:rsidRPr="002D66B8" w:rsidRDefault="002D66B8" w:rsidP="005B3304">
            <w:pPr>
              <w:rPr>
                <w:noProof/>
              </w:rPr>
            </w:pPr>
            <w:r w:rsidRPr="002D66B8">
              <w:t>Оквирни споразум не може трајати дуже од 12 месеци</w:t>
            </w:r>
            <w:r w:rsidRPr="002D66B8">
              <w:rPr>
                <w:noProof/>
              </w:rPr>
              <w:t xml:space="preserve"> </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2D66B8">
        <w:rPr>
          <w:b/>
          <w:noProof/>
        </w:rPr>
        <w:t xml:space="preserve">Предмет јавне набавке </w:t>
      </w:r>
      <w:r w:rsidR="00E075A8" w:rsidRPr="002D66B8">
        <w:rPr>
          <w:b/>
          <w:noProof/>
          <w:lang w:val="sr-Cyrl-RS"/>
        </w:rPr>
        <w:t>ни</w:t>
      </w:r>
      <w:r w:rsidRPr="002D66B8">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26448640"/>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39B45E0C" w14:textId="77777777" w:rsidR="00E27C53" w:rsidRDefault="00E27C53" w:rsidP="00E27C53">
      <w:pPr>
        <w:jc w:val="both"/>
        <w:rPr>
          <w:bCs/>
          <w:iCs/>
        </w:rPr>
      </w:pPr>
      <w:bookmarkStart w:id="29" w:name="_Toc389030812"/>
      <w:bookmarkStart w:id="30" w:name="_Toc375826005"/>
      <w:bookmarkStart w:id="31" w:name="_Toc448222236"/>
    </w:p>
    <w:p w14:paraId="5A9B8FB8" w14:textId="6EB8ED80" w:rsidR="00E530FF" w:rsidRPr="00512685" w:rsidRDefault="00E530FF" w:rsidP="00E530FF">
      <w:pPr>
        <w:jc w:val="both"/>
        <w:rPr>
          <w:bCs/>
          <w:iCs/>
          <w:lang w:val="sr-Cyrl-RS"/>
        </w:rPr>
      </w:pPr>
      <w:r w:rsidRPr="00512685">
        <w:rPr>
          <w:bCs/>
          <w:iCs/>
        </w:rPr>
        <w:t xml:space="preserve">Опис добара која су предмет набавке се налазе у поглављу </w:t>
      </w:r>
      <w:r w:rsidRPr="00512685">
        <w:rPr>
          <w:bCs/>
          <w:iCs/>
          <w:lang w:val="sr-Cyrl-RS"/>
        </w:rPr>
        <w:t>1</w:t>
      </w:r>
      <w:r w:rsidR="00512685" w:rsidRPr="00512685">
        <w:rPr>
          <w:bCs/>
          <w:iCs/>
          <w:lang w:val="sr-Latn-RS"/>
        </w:rPr>
        <w:t>1</w:t>
      </w:r>
      <w:r w:rsidRPr="00512685">
        <w:rPr>
          <w:bCs/>
          <w:iCs/>
        </w:rPr>
        <w:t>. ОБРАЗАЦ ПОНУДЕ.</w:t>
      </w:r>
    </w:p>
    <w:p w14:paraId="1CE56514" w14:textId="77777777" w:rsidR="00E530FF" w:rsidRPr="00512685" w:rsidRDefault="00E530FF" w:rsidP="00E530FF">
      <w:pPr>
        <w:jc w:val="both"/>
        <w:rPr>
          <w:bCs/>
          <w:iCs/>
          <w:lang w:val="sr-Cyrl-RS"/>
        </w:rPr>
      </w:pPr>
    </w:p>
    <w:p w14:paraId="148A0A78" w14:textId="77777777" w:rsidR="00E27C53" w:rsidRDefault="00E27C53" w:rsidP="00E27C53">
      <w:pPr>
        <w:rPr>
          <w:lang w:val="sr-Cyrl-RS"/>
        </w:rPr>
      </w:pPr>
    </w:p>
    <w:p w14:paraId="1CDF19EE" w14:textId="77777777" w:rsidR="0004691D" w:rsidRDefault="0004691D" w:rsidP="00E27C53">
      <w:pPr>
        <w:rPr>
          <w:lang w:val="sr-Cyrl-RS"/>
        </w:rPr>
      </w:pPr>
    </w:p>
    <w:p w14:paraId="67A8CB5B" w14:textId="77777777" w:rsidR="0004691D" w:rsidRDefault="0004691D" w:rsidP="00E27C53">
      <w:pPr>
        <w:rPr>
          <w:lang w:val="sr-Cyrl-RS"/>
        </w:rPr>
      </w:pPr>
    </w:p>
    <w:p w14:paraId="751D227B" w14:textId="77777777" w:rsidR="0004691D" w:rsidRDefault="0004691D" w:rsidP="00E27C53">
      <w:pPr>
        <w:rPr>
          <w:lang w:val="sr-Cyrl-RS"/>
        </w:rPr>
      </w:pPr>
    </w:p>
    <w:p w14:paraId="657AE8A7" w14:textId="77777777" w:rsidR="0004691D" w:rsidRDefault="0004691D" w:rsidP="00E27C53">
      <w:pPr>
        <w:rPr>
          <w:lang w:val="sr-Cyrl-RS"/>
        </w:rPr>
      </w:pPr>
    </w:p>
    <w:p w14:paraId="2C48D21F" w14:textId="77777777" w:rsidR="0004691D" w:rsidRDefault="0004691D" w:rsidP="00E27C53">
      <w:pPr>
        <w:rPr>
          <w:lang w:val="sr-Cyrl-RS"/>
        </w:rPr>
      </w:pPr>
    </w:p>
    <w:p w14:paraId="7BD2E0EB" w14:textId="77777777" w:rsidR="0004691D" w:rsidRDefault="0004691D" w:rsidP="00E27C53">
      <w:pPr>
        <w:rPr>
          <w:lang w:val="sr-Cyrl-RS"/>
        </w:rPr>
      </w:pPr>
    </w:p>
    <w:p w14:paraId="1D2DFB7A" w14:textId="77777777" w:rsidR="0004691D" w:rsidRDefault="0004691D" w:rsidP="00E27C53">
      <w:pPr>
        <w:rPr>
          <w:lang w:val="sr-Cyrl-RS"/>
        </w:rPr>
      </w:pPr>
    </w:p>
    <w:p w14:paraId="2CB1BE8B" w14:textId="77777777" w:rsidR="0004691D" w:rsidRDefault="0004691D" w:rsidP="00E27C53">
      <w:pPr>
        <w:rPr>
          <w:lang w:val="sr-Cyrl-RS"/>
        </w:rPr>
      </w:pPr>
    </w:p>
    <w:p w14:paraId="37F6824B" w14:textId="77777777" w:rsidR="0004691D" w:rsidRDefault="0004691D" w:rsidP="00E27C53">
      <w:pPr>
        <w:rPr>
          <w:lang w:val="sr-Cyrl-RS"/>
        </w:rPr>
      </w:pPr>
    </w:p>
    <w:p w14:paraId="02E6E315" w14:textId="77777777" w:rsidR="0004691D" w:rsidRDefault="0004691D" w:rsidP="00E27C53">
      <w:pPr>
        <w:rPr>
          <w:lang w:val="sr-Cyrl-RS"/>
        </w:rPr>
      </w:pPr>
    </w:p>
    <w:p w14:paraId="10A734AB" w14:textId="77777777" w:rsidR="0004691D" w:rsidRDefault="0004691D" w:rsidP="00E27C53">
      <w:pPr>
        <w:rPr>
          <w:lang w:val="sr-Cyrl-RS"/>
        </w:rPr>
      </w:pPr>
    </w:p>
    <w:p w14:paraId="15448F1F" w14:textId="77777777" w:rsidR="0004691D" w:rsidRDefault="0004691D" w:rsidP="00E27C53">
      <w:pPr>
        <w:rPr>
          <w:lang w:val="sr-Cyrl-RS"/>
        </w:rPr>
      </w:pPr>
    </w:p>
    <w:p w14:paraId="1DDAC252" w14:textId="77777777" w:rsidR="0004691D" w:rsidRDefault="0004691D" w:rsidP="00E27C53">
      <w:pPr>
        <w:rPr>
          <w:lang w:val="sr-Cyrl-RS"/>
        </w:rPr>
      </w:pPr>
    </w:p>
    <w:p w14:paraId="6244960C" w14:textId="77777777" w:rsidR="0004691D" w:rsidRDefault="0004691D" w:rsidP="00E27C53">
      <w:pPr>
        <w:rPr>
          <w:lang w:val="sr-Cyrl-RS"/>
        </w:rPr>
      </w:pPr>
    </w:p>
    <w:p w14:paraId="3AEBEF87" w14:textId="77777777" w:rsidR="0004691D" w:rsidRDefault="0004691D" w:rsidP="00E27C53">
      <w:pPr>
        <w:rPr>
          <w:lang w:val="sr-Cyrl-RS"/>
        </w:rPr>
      </w:pPr>
    </w:p>
    <w:p w14:paraId="796193D2" w14:textId="77777777" w:rsidR="0004691D" w:rsidRDefault="0004691D" w:rsidP="00E27C53">
      <w:pPr>
        <w:rPr>
          <w:lang w:val="sr-Cyrl-RS"/>
        </w:rPr>
      </w:pPr>
    </w:p>
    <w:p w14:paraId="3DA70E87" w14:textId="77777777" w:rsidR="0004691D" w:rsidRDefault="0004691D" w:rsidP="00E27C53">
      <w:pPr>
        <w:rPr>
          <w:lang w:val="sr-Cyrl-RS"/>
        </w:rPr>
      </w:pPr>
    </w:p>
    <w:p w14:paraId="5B930270" w14:textId="77777777" w:rsidR="0004691D" w:rsidRDefault="0004691D" w:rsidP="00E27C53">
      <w:pPr>
        <w:rPr>
          <w:lang w:val="sr-Cyrl-RS"/>
        </w:rPr>
      </w:pPr>
    </w:p>
    <w:p w14:paraId="43EE26B7" w14:textId="77777777" w:rsidR="0004691D" w:rsidRDefault="0004691D" w:rsidP="00E27C53">
      <w:pPr>
        <w:rPr>
          <w:lang w:val="sr-Cyrl-RS"/>
        </w:rPr>
      </w:pPr>
    </w:p>
    <w:p w14:paraId="0B59A6B8" w14:textId="77777777" w:rsidR="0004691D" w:rsidRDefault="0004691D" w:rsidP="00E27C53">
      <w:pPr>
        <w:rPr>
          <w:lang w:val="sr-Cyrl-RS"/>
        </w:rPr>
      </w:pPr>
    </w:p>
    <w:p w14:paraId="6A1B1CE7" w14:textId="77777777" w:rsidR="0004691D" w:rsidRDefault="0004691D" w:rsidP="00E27C53">
      <w:pPr>
        <w:rPr>
          <w:lang w:val="sr-Cyrl-RS"/>
        </w:rPr>
      </w:pPr>
    </w:p>
    <w:p w14:paraId="51B90D19" w14:textId="77777777" w:rsidR="0004691D" w:rsidRDefault="0004691D" w:rsidP="00E27C53">
      <w:pPr>
        <w:rPr>
          <w:lang w:val="sr-Cyrl-RS"/>
        </w:rPr>
      </w:pPr>
    </w:p>
    <w:p w14:paraId="1BE54A56" w14:textId="77777777" w:rsidR="0004691D" w:rsidRDefault="0004691D" w:rsidP="00E27C53">
      <w:pPr>
        <w:rPr>
          <w:lang w:val="sr-Cyrl-RS"/>
        </w:rPr>
      </w:pPr>
    </w:p>
    <w:p w14:paraId="52E1B39E" w14:textId="77777777" w:rsidR="0004691D" w:rsidRDefault="0004691D" w:rsidP="00E27C53">
      <w:pPr>
        <w:rPr>
          <w:lang w:val="sr-Cyrl-RS"/>
        </w:rPr>
      </w:pPr>
    </w:p>
    <w:p w14:paraId="686F2795" w14:textId="77777777" w:rsidR="0004691D" w:rsidRDefault="0004691D" w:rsidP="00E27C53">
      <w:pPr>
        <w:rPr>
          <w:lang w:val="sr-Cyrl-RS"/>
        </w:rPr>
      </w:pPr>
    </w:p>
    <w:p w14:paraId="29D6967E" w14:textId="77777777" w:rsidR="0004691D" w:rsidRDefault="0004691D" w:rsidP="00E27C53">
      <w:pPr>
        <w:rPr>
          <w:lang w:val="sr-Cyrl-RS"/>
        </w:rPr>
      </w:pPr>
    </w:p>
    <w:p w14:paraId="618EB438" w14:textId="77777777" w:rsidR="0004691D" w:rsidRDefault="0004691D" w:rsidP="00E27C53">
      <w:pPr>
        <w:rPr>
          <w:lang w:val="sr-Cyrl-RS"/>
        </w:rPr>
      </w:pPr>
    </w:p>
    <w:p w14:paraId="3A204A47" w14:textId="77777777" w:rsidR="0004691D" w:rsidRDefault="0004691D" w:rsidP="00E27C53">
      <w:pPr>
        <w:rPr>
          <w:lang w:val="sr-Cyrl-RS"/>
        </w:rPr>
      </w:pPr>
    </w:p>
    <w:p w14:paraId="178B29CE" w14:textId="77777777" w:rsidR="0004691D" w:rsidRDefault="0004691D" w:rsidP="00E27C53">
      <w:pPr>
        <w:rPr>
          <w:lang w:val="sr-Cyrl-RS"/>
        </w:rPr>
      </w:pPr>
    </w:p>
    <w:p w14:paraId="700DBD8B" w14:textId="77777777" w:rsidR="0004691D" w:rsidRDefault="0004691D" w:rsidP="00E27C53">
      <w:pPr>
        <w:rPr>
          <w:lang w:val="sr-Cyrl-RS"/>
        </w:rPr>
      </w:pPr>
    </w:p>
    <w:p w14:paraId="4117A5C9" w14:textId="77777777" w:rsidR="0004691D" w:rsidRDefault="0004691D" w:rsidP="00E27C53">
      <w:pPr>
        <w:rPr>
          <w:lang w:val="sr-Cyrl-RS"/>
        </w:rPr>
      </w:pPr>
    </w:p>
    <w:p w14:paraId="5DB13902" w14:textId="77777777" w:rsidR="0004691D" w:rsidRDefault="0004691D" w:rsidP="00E27C53">
      <w:pPr>
        <w:rPr>
          <w:lang w:val="sr-Cyrl-RS"/>
        </w:rPr>
      </w:pPr>
    </w:p>
    <w:p w14:paraId="5B8590EF" w14:textId="77777777" w:rsidR="0004691D" w:rsidRDefault="0004691D" w:rsidP="00E27C53">
      <w:pPr>
        <w:rPr>
          <w:lang w:val="sr-Cyrl-RS"/>
        </w:rPr>
      </w:pPr>
    </w:p>
    <w:p w14:paraId="4DA1FDE6" w14:textId="77777777" w:rsidR="0004691D" w:rsidRDefault="0004691D" w:rsidP="00E27C53">
      <w:pPr>
        <w:rPr>
          <w:lang w:val="sr-Cyrl-RS"/>
        </w:rPr>
      </w:pPr>
    </w:p>
    <w:p w14:paraId="3D036E6E" w14:textId="77777777" w:rsidR="0004691D" w:rsidRDefault="0004691D" w:rsidP="00E27C53">
      <w:pPr>
        <w:rPr>
          <w:lang w:val="sr-Cyrl-RS"/>
        </w:rPr>
      </w:pPr>
    </w:p>
    <w:p w14:paraId="2830603A" w14:textId="77777777" w:rsidR="0004691D" w:rsidRDefault="0004691D" w:rsidP="00E27C53">
      <w:pPr>
        <w:rPr>
          <w:lang w:val="sr-Cyrl-RS"/>
        </w:rPr>
      </w:pPr>
    </w:p>
    <w:p w14:paraId="36C80F9C" w14:textId="77777777" w:rsidR="0004691D" w:rsidRDefault="0004691D" w:rsidP="00E27C53">
      <w:pPr>
        <w:rPr>
          <w:lang w:val="sr-Cyrl-RS"/>
        </w:rPr>
      </w:pPr>
    </w:p>
    <w:bookmarkEnd w:id="29"/>
    <w:bookmarkEnd w:id="30"/>
    <w:bookmarkEnd w:id="31"/>
    <w:p w14:paraId="27922574" w14:textId="6784776D" w:rsidR="00E27C53" w:rsidRPr="00E530FF" w:rsidRDefault="00E27C53" w:rsidP="00E530FF">
      <w:pPr>
        <w:rPr>
          <w:noProof/>
          <w:lang w:val="sr-Cyrl-RS"/>
        </w:rPr>
      </w:pP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26448641"/>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7318C57B" w14:textId="2B08DD40" w:rsidR="00E27C53" w:rsidRPr="00E530FF" w:rsidRDefault="00E27C53" w:rsidP="00E530FF">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82"/>
        <w:gridCol w:w="219"/>
        <w:gridCol w:w="3183"/>
        <w:gridCol w:w="5528"/>
      </w:tblGrid>
      <w:tr w:rsidR="00E530FF" w:rsidRPr="00AE1407" w14:paraId="13EA95B3" w14:textId="77777777" w:rsidTr="00E530FF">
        <w:trPr>
          <w:trHeight w:val="972"/>
        </w:trPr>
        <w:tc>
          <w:tcPr>
            <w:tcW w:w="801" w:type="dxa"/>
            <w:gridSpan w:val="2"/>
            <w:vAlign w:val="center"/>
          </w:tcPr>
          <w:p w14:paraId="185CE42A" w14:textId="77777777" w:rsidR="00E530FF" w:rsidRPr="00AE1407" w:rsidRDefault="00E530FF" w:rsidP="005B3304">
            <w:pPr>
              <w:jc w:val="center"/>
              <w:rPr>
                <w:noProof/>
              </w:rPr>
            </w:pPr>
            <w:r w:rsidRPr="00AE1407">
              <w:rPr>
                <w:noProof/>
              </w:rPr>
              <w:t>Бр.</w:t>
            </w:r>
          </w:p>
        </w:tc>
        <w:tc>
          <w:tcPr>
            <w:tcW w:w="3183" w:type="dxa"/>
            <w:vAlign w:val="center"/>
          </w:tcPr>
          <w:p w14:paraId="3EA9E910" w14:textId="77777777" w:rsidR="00E530FF" w:rsidRPr="00AE1407" w:rsidRDefault="00E530FF" w:rsidP="005B3304">
            <w:pPr>
              <w:jc w:val="center"/>
              <w:rPr>
                <w:noProof/>
              </w:rPr>
            </w:pPr>
            <w:r w:rsidRPr="00AE1407">
              <w:rPr>
                <w:noProof/>
              </w:rPr>
              <w:t>УСЛОВИ</w:t>
            </w:r>
          </w:p>
        </w:tc>
        <w:tc>
          <w:tcPr>
            <w:tcW w:w="5528" w:type="dxa"/>
            <w:vAlign w:val="center"/>
          </w:tcPr>
          <w:p w14:paraId="175EE16F" w14:textId="77777777" w:rsidR="00E530FF" w:rsidRPr="00AE1407" w:rsidRDefault="00E530FF" w:rsidP="005B3304">
            <w:pPr>
              <w:jc w:val="center"/>
              <w:rPr>
                <w:noProof/>
              </w:rPr>
            </w:pPr>
            <w:r w:rsidRPr="00AE1407">
              <w:rPr>
                <w:noProof/>
              </w:rPr>
              <w:t>ДОКАЗИ</w:t>
            </w:r>
          </w:p>
        </w:tc>
      </w:tr>
      <w:tr w:rsidR="00E530FF" w:rsidRPr="00AE1407" w14:paraId="57750AA2" w14:textId="77777777" w:rsidTr="00E530FF">
        <w:trPr>
          <w:trHeight w:val="505"/>
        </w:trPr>
        <w:tc>
          <w:tcPr>
            <w:tcW w:w="9512" w:type="dxa"/>
            <w:gridSpan w:val="4"/>
          </w:tcPr>
          <w:p w14:paraId="297DB225" w14:textId="77777777" w:rsidR="00E530FF" w:rsidRPr="00AE1407" w:rsidRDefault="00E530FF" w:rsidP="005B3304">
            <w:pPr>
              <w:jc w:val="center"/>
              <w:rPr>
                <w:b/>
                <w:noProof/>
              </w:rPr>
            </w:pPr>
            <w:r w:rsidRPr="00AE1407">
              <w:rPr>
                <w:b/>
                <w:noProof/>
              </w:rPr>
              <w:t>ОБАВЕЗНИ УСЛОВИ ЗА УЧЕШЋЕ У ПОСТУПКУ ЈАВНЕ НАБАВКЕ ИЗ ЧЛАНА 75. ЗАКОНА</w:t>
            </w:r>
          </w:p>
        </w:tc>
      </w:tr>
      <w:tr w:rsidR="00E530FF" w:rsidRPr="00AE1407" w14:paraId="113FD09F" w14:textId="77777777" w:rsidTr="00E530FF">
        <w:trPr>
          <w:trHeight w:val="505"/>
        </w:trPr>
        <w:tc>
          <w:tcPr>
            <w:tcW w:w="801" w:type="dxa"/>
            <w:gridSpan w:val="2"/>
            <w:vAlign w:val="center"/>
          </w:tcPr>
          <w:p w14:paraId="4025C5EA" w14:textId="77777777" w:rsidR="00E530FF" w:rsidRPr="00AE1407" w:rsidRDefault="00E530FF" w:rsidP="002576AA">
            <w:pPr>
              <w:pStyle w:val="ListParagraph"/>
              <w:numPr>
                <w:ilvl w:val="0"/>
                <w:numId w:val="11"/>
              </w:numPr>
              <w:rPr>
                <w:noProof/>
              </w:rPr>
            </w:pPr>
          </w:p>
        </w:tc>
        <w:tc>
          <w:tcPr>
            <w:tcW w:w="3183" w:type="dxa"/>
          </w:tcPr>
          <w:p w14:paraId="04266C6A" w14:textId="77777777" w:rsidR="00E530FF" w:rsidRPr="00AE1407" w:rsidRDefault="00E530FF"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14:paraId="5119E025" w14:textId="77777777" w:rsidR="00E530FF" w:rsidRDefault="00E530FF"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530FF" w:rsidRPr="00B741B2" w:rsidRDefault="00E530FF"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530FF" w:rsidRPr="009937B8" w:rsidRDefault="00E530FF"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530FF" w:rsidRPr="00B741B2" w:rsidRDefault="00E530FF"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E530FF" w:rsidRPr="00AE1407" w14:paraId="4FD9DAA7" w14:textId="77777777" w:rsidTr="00E530FF">
        <w:trPr>
          <w:trHeight w:val="458"/>
        </w:trPr>
        <w:tc>
          <w:tcPr>
            <w:tcW w:w="801" w:type="dxa"/>
            <w:gridSpan w:val="2"/>
            <w:vAlign w:val="center"/>
          </w:tcPr>
          <w:p w14:paraId="5833271F" w14:textId="77777777" w:rsidR="00E530FF" w:rsidRPr="00AE1407" w:rsidRDefault="00E530FF" w:rsidP="002576AA">
            <w:pPr>
              <w:pStyle w:val="ListParagraph"/>
              <w:numPr>
                <w:ilvl w:val="0"/>
                <w:numId w:val="11"/>
              </w:numPr>
              <w:rPr>
                <w:noProof/>
              </w:rPr>
            </w:pPr>
          </w:p>
        </w:tc>
        <w:tc>
          <w:tcPr>
            <w:tcW w:w="3183" w:type="dxa"/>
          </w:tcPr>
          <w:p w14:paraId="3D70B56A" w14:textId="77777777" w:rsidR="00E530FF" w:rsidRPr="00AE1407" w:rsidRDefault="00E530FF"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14:paraId="27EC8597" w14:textId="77777777" w:rsidR="00E530FF" w:rsidRPr="009937B8" w:rsidRDefault="00E530FF"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530FF" w:rsidRPr="000738FF" w:rsidRDefault="00E530FF"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E530FF" w:rsidRPr="00AE1407" w:rsidRDefault="00E530FF"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530FF" w:rsidRPr="005B07C0" w:rsidRDefault="00E530FF"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w:t>
            </w:r>
            <w:r w:rsidRPr="00AE1407">
              <w:rPr>
                <w:rFonts w:ascii="Times New Roman" w:hAnsi="Times New Roman" w:cs="Times New Roman"/>
                <w:iCs/>
                <w:color w:val="auto"/>
              </w:rPr>
              <w:lastRenderedPageBreak/>
              <w:t xml:space="preserve">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530FF" w:rsidRPr="009937B8" w:rsidRDefault="00E530FF"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530FF" w:rsidRPr="0028014B" w:rsidRDefault="00E530FF"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E530FF" w:rsidRPr="00AE1407" w14:paraId="6CF4DF9E" w14:textId="77777777" w:rsidTr="001F43F2">
        <w:trPr>
          <w:trHeight w:val="789"/>
        </w:trPr>
        <w:tc>
          <w:tcPr>
            <w:tcW w:w="582" w:type="dxa"/>
            <w:vAlign w:val="center"/>
          </w:tcPr>
          <w:p w14:paraId="73A61DE5" w14:textId="77777777" w:rsidR="00E530FF" w:rsidRPr="00AE1407" w:rsidRDefault="00E530FF" w:rsidP="002576AA">
            <w:pPr>
              <w:pStyle w:val="ListParagraph"/>
              <w:numPr>
                <w:ilvl w:val="0"/>
                <w:numId w:val="11"/>
              </w:numPr>
              <w:rPr>
                <w:noProof/>
              </w:rPr>
            </w:pPr>
          </w:p>
        </w:tc>
        <w:tc>
          <w:tcPr>
            <w:tcW w:w="3402" w:type="dxa"/>
            <w:gridSpan w:val="2"/>
          </w:tcPr>
          <w:p w14:paraId="46D5DA3E" w14:textId="77777777" w:rsidR="00E530FF" w:rsidRPr="00AE1407" w:rsidRDefault="00E530FF"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14:paraId="152266B3" w14:textId="77777777" w:rsidR="00E530FF" w:rsidRPr="00AE1407" w:rsidRDefault="00E530FF"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530FF" w:rsidRPr="00753D5C" w:rsidRDefault="00E530FF"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E530FF" w:rsidRPr="00AE1407" w14:paraId="239070FE" w14:textId="77777777" w:rsidTr="00E530FF">
        <w:trPr>
          <w:trHeight w:val="848"/>
        </w:trPr>
        <w:tc>
          <w:tcPr>
            <w:tcW w:w="9512" w:type="dxa"/>
            <w:gridSpan w:val="4"/>
            <w:vAlign w:val="center"/>
          </w:tcPr>
          <w:p w14:paraId="65B46B97" w14:textId="77777777" w:rsidR="00E530FF" w:rsidRPr="001E45F1" w:rsidRDefault="00E530FF" w:rsidP="005B3304">
            <w:pPr>
              <w:jc w:val="center"/>
              <w:rPr>
                <w:b/>
                <w:noProof/>
              </w:rPr>
            </w:pPr>
            <w:r w:rsidRPr="00765312">
              <w:rPr>
                <w:b/>
                <w:noProof/>
              </w:rPr>
              <w:t>ДОДАТНИ УСЛОВИ ЗА УЧЕШЋЕ У ПОСТУПКУ ЈАВНЕ НАБАВКЕ ИЗ ЧЛАНА 76. ЗАКОНА</w:t>
            </w:r>
          </w:p>
        </w:tc>
      </w:tr>
      <w:tr w:rsidR="00E530FF" w:rsidRPr="00AE1407" w14:paraId="5FDE1F1D" w14:textId="77777777" w:rsidTr="001F43F2">
        <w:trPr>
          <w:trHeight w:val="132"/>
        </w:trPr>
        <w:tc>
          <w:tcPr>
            <w:tcW w:w="582" w:type="dxa"/>
            <w:shd w:val="clear" w:color="auto" w:fill="auto"/>
            <w:vAlign w:val="center"/>
          </w:tcPr>
          <w:p w14:paraId="27805DA8" w14:textId="77777777" w:rsidR="00E530FF" w:rsidRPr="0089014F" w:rsidRDefault="00E530FF" w:rsidP="002576AA">
            <w:pPr>
              <w:pStyle w:val="ListParagraph"/>
              <w:numPr>
                <w:ilvl w:val="0"/>
                <w:numId w:val="13"/>
              </w:numPr>
              <w:rPr>
                <w:noProof/>
              </w:rPr>
            </w:pPr>
          </w:p>
        </w:tc>
        <w:tc>
          <w:tcPr>
            <w:tcW w:w="3402" w:type="dxa"/>
            <w:gridSpan w:val="2"/>
            <w:shd w:val="clear" w:color="auto" w:fill="auto"/>
          </w:tcPr>
          <w:p w14:paraId="0295AE62" w14:textId="139F72F3" w:rsidR="00E530FF" w:rsidRPr="0089014F" w:rsidRDefault="00E530FF" w:rsidP="00E86795">
            <w:pPr>
              <w:jc w:val="both"/>
            </w:pPr>
            <w:r w:rsidRPr="0089014F">
              <w:rPr>
                <w:lang w:val="sr-Latn-CS"/>
              </w:rPr>
              <w:t xml:space="preserve">Понуђач има минимум </w:t>
            </w:r>
            <w:r w:rsidR="00765312" w:rsidRPr="0089014F">
              <w:rPr>
                <w:lang w:val="sr-Cyrl-RS"/>
              </w:rPr>
              <w:t>једно</w:t>
            </w:r>
            <w:r w:rsidRPr="0089014F">
              <w:t xml:space="preserve"> радно ангажован</w:t>
            </w:r>
            <w:r w:rsidR="00765312" w:rsidRPr="0089014F">
              <w:rPr>
                <w:lang w:val="sr-Cyrl-RS"/>
              </w:rPr>
              <w:t>о</w:t>
            </w:r>
            <w:r w:rsidRPr="0089014F">
              <w:t xml:space="preserve"> </w:t>
            </w:r>
            <w:r w:rsidR="00765312" w:rsidRPr="0089014F">
              <w:rPr>
                <w:lang w:val="sr-Cyrl-RS"/>
              </w:rPr>
              <w:t>лице</w:t>
            </w:r>
            <w:r w:rsidRPr="0089014F">
              <w:t xml:space="preserve"> </w:t>
            </w:r>
            <w:r w:rsidR="00E86795" w:rsidRPr="0089014F">
              <w:rPr>
                <w:lang w:val="sr-Cyrl-RS"/>
              </w:rPr>
              <w:t xml:space="preserve">машинске струке (минимум </w:t>
            </w:r>
            <w:r w:rsidR="00E86795" w:rsidRPr="0089014F">
              <w:rPr>
                <w:lang w:val="sr-Latn-RS"/>
              </w:rPr>
              <w:t xml:space="preserve">VI </w:t>
            </w:r>
            <w:r w:rsidR="00E86795" w:rsidRPr="0089014F">
              <w:rPr>
                <w:lang w:val="sr-Cyrl-RS"/>
              </w:rPr>
              <w:t>степен)</w:t>
            </w:r>
            <w:r w:rsidRPr="0089014F">
              <w:t>.</w:t>
            </w:r>
          </w:p>
        </w:tc>
        <w:tc>
          <w:tcPr>
            <w:tcW w:w="5528" w:type="dxa"/>
            <w:shd w:val="clear" w:color="auto" w:fill="auto"/>
            <w:vAlign w:val="center"/>
          </w:tcPr>
          <w:p w14:paraId="434F897E" w14:textId="77777777" w:rsidR="00E530FF" w:rsidRPr="0089014F" w:rsidRDefault="00E530FF" w:rsidP="005B3304">
            <w:pPr>
              <w:pStyle w:val="Default"/>
              <w:jc w:val="both"/>
              <w:rPr>
                <w:rFonts w:ascii="Times New Roman" w:hAnsi="Times New Roman" w:cs="Times New Roman"/>
                <w:b/>
                <w:iCs/>
                <w:color w:val="auto"/>
              </w:rPr>
            </w:pPr>
            <w:r w:rsidRPr="0089014F">
              <w:rPr>
                <w:rFonts w:ascii="Times New Roman" w:hAnsi="Times New Roman" w:cs="Times New Roman"/>
                <w:iCs/>
                <w:color w:val="auto"/>
              </w:rPr>
              <w:t xml:space="preserve">Доказ за </w:t>
            </w:r>
            <w:r w:rsidRPr="0089014F">
              <w:rPr>
                <w:rFonts w:ascii="Times New Roman" w:hAnsi="Times New Roman" w:cs="Times New Roman"/>
                <w:b/>
                <w:iCs/>
                <w:color w:val="auto"/>
              </w:rPr>
              <w:t>правна лица / предузетнике / физичка лица:</w:t>
            </w:r>
          </w:p>
          <w:p w14:paraId="63800E19" w14:textId="67375F2A" w:rsidR="00E530FF" w:rsidRPr="0089014F" w:rsidRDefault="00E530FF" w:rsidP="00E86795">
            <w:pPr>
              <w:pStyle w:val="ListParagraph"/>
              <w:numPr>
                <w:ilvl w:val="0"/>
                <w:numId w:val="16"/>
              </w:numPr>
              <w:jc w:val="both"/>
              <w:rPr>
                <w:lang w:val="sr-Latn-CS"/>
              </w:rPr>
            </w:pPr>
            <w:r w:rsidRPr="0089014F">
              <w:rPr>
                <w:lang w:val="sr-Latn-CS"/>
              </w:rPr>
              <w:t>М-А (</w:t>
            </w:r>
            <w:r w:rsidR="001F43F2">
              <w:rPr>
                <w:lang w:val="sr-Latn-CS"/>
              </w:rPr>
              <w:t xml:space="preserve">стари М2) образац за запослене или </w:t>
            </w:r>
            <w:r w:rsidRPr="0089014F">
              <w:rPr>
                <w:lang w:val="sr-Latn-CS"/>
              </w:rPr>
              <w:t>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6E70B87" w14:textId="77777777" w:rsidR="00E530FF" w:rsidRPr="0089014F" w:rsidRDefault="00E530FF" w:rsidP="005B3304">
            <w:pPr>
              <w:rPr>
                <w:b/>
              </w:rPr>
            </w:pPr>
            <w:r w:rsidRPr="0089014F">
              <w:rPr>
                <w:b/>
                <w:lang w:val="sr-Cyrl-RS"/>
              </w:rPr>
              <w:t xml:space="preserve">ЗА </w:t>
            </w:r>
            <w:r w:rsidRPr="0089014F">
              <w:rPr>
                <w:b/>
              </w:rPr>
              <w:t>СТРУЧНУ СПРЕМУ</w:t>
            </w:r>
          </w:p>
          <w:p w14:paraId="5B314667" w14:textId="56936051" w:rsidR="00E530FF" w:rsidRPr="0089014F" w:rsidRDefault="00E530FF" w:rsidP="00E86795">
            <w:pPr>
              <w:pStyle w:val="ListParagraph"/>
              <w:numPr>
                <w:ilvl w:val="0"/>
                <w:numId w:val="20"/>
              </w:numPr>
              <w:jc w:val="both"/>
              <w:rPr>
                <w:lang w:val="sr-Cyrl-RS"/>
              </w:rPr>
            </w:pPr>
            <w:r w:rsidRPr="0089014F">
              <w:rPr>
                <w:lang w:val="sr-Cyrl-RS"/>
              </w:rPr>
              <w:t xml:space="preserve">Радна књижица </w:t>
            </w:r>
            <w:r w:rsidRPr="0089014F">
              <w:rPr>
                <w:lang w:val="sr-Latn-CS"/>
              </w:rPr>
              <w:t xml:space="preserve">или </w:t>
            </w:r>
            <w:r w:rsidRPr="0089014F">
              <w:rPr>
                <w:lang w:val="sr-Cyrl-RS"/>
              </w:rPr>
              <w:t>диплома</w:t>
            </w:r>
            <w:r w:rsidRPr="0089014F">
              <w:rPr>
                <w:lang w:val="sr-Latn-CS"/>
              </w:rPr>
              <w:t>.</w:t>
            </w:r>
          </w:p>
        </w:tc>
      </w:tr>
      <w:tr w:rsidR="00E530FF" w:rsidRPr="00AE1407" w14:paraId="4834CA11" w14:textId="77777777" w:rsidTr="001F43F2">
        <w:trPr>
          <w:trHeight w:val="274"/>
        </w:trPr>
        <w:tc>
          <w:tcPr>
            <w:tcW w:w="582" w:type="dxa"/>
            <w:shd w:val="clear" w:color="auto" w:fill="auto"/>
            <w:vAlign w:val="center"/>
          </w:tcPr>
          <w:p w14:paraId="23D31ADF" w14:textId="77777777" w:rsidR="00E530FF" w:rsidRPr="0089014F" w:rsidRDefault="00E530FF" w:rsidP="002576AA">
            <w:pPr>
              <w:pStyle w:val="ListParagraph"/>
              <w:numPr>
                <w:ilvl w:val="0"/>
                <w:numId w:val="13"/>
              </w:numPr>
              <w:rPr>
                <w:noProof/>
              </w:rPr>
            </w:pPr>
          </w:p>
        </w:tc>
        <w:tc>
          <w:tcPr>
            <w:tcW w:w="3402" w:type="dxa"/>
            <w:gridSpan w:val="2"/>
            <w:shd w:val="clear" w:color="auto" w:fill="auto"/>
          </w:tcPr>
          <w:p w14:paraId="74BAB49A" w14:textId="57A20FC4" w:rsidR="00E530FF" w:rsidRPr="0089014F" w:rsidRDefault="00E530FF" w:rsidP="00FA7921">
            <w:pPr>
              <w:jc w:val="both"/>
              <w:rPr>
                <w:lang w:val="sr-Latn-CS"/>
              </w:rPr>
            </w:pPr>
            <w:r w:rsidRPr="0089014F">
              <w:rPr>
                <w:lang w:val="sr-Latn-CS"/>
              </w:rPr>
              <w:t>Понуђач има минимум</w:t>
            </w:r>
            <w:r w:rsidRPr="0089014F">
              <w:rPr>
                <w:lang w:val="sr-Cyrl-RS"/>
              </w:rPr>
              <w:t xml:space="preserve"> једно</w:t>
            </w:r>
            <w:r w:rsidR="00E86795" w:rsidRPr="0089014F">
              <w:rPr>
                <w:lang w:val="sr-Cyrl-RS"/>
              </w:rPr>
              <w:t xml:space="preserve"> </w:t>
            </w:r>
            <w:r w:rsidR="00FA7921">
              <w:rPr>
                <w:lang w:val="sr-Cyrl-RS"/>
              </w:rPr>
              <w:t>теретно</w:t>
            </w:r>
            <w:r w:rsidRPr="0089014F">
              <w:rPr>
                <w:lang w:val="sr-Latn-CS"/>
              </w:rPr>
              <w:t xml:space="preserve"> </w:t>
            </w:r>
            <w:r w:rsidRPr="0089014F">
              <w:rPr>
                <w:lang w:val="sr-Cyrl-RS"/>
              </w:rPr>
              <w:t>возило</w:t>
            </w:r>
            <w:r w:rsidRPr="0089014F">
              <w:rPr>
                <w:lang w:val="sr-Latn-CS"/>
              </w:rPr>
              <w:t>.</w:t>
            </w:r>
          </w:p>
        </w:tc>
        <w:tc>
          <w:tcPr>
            <w:tcW w:w="5528" w:type="dxa"/>
            <w:shd w:val="clear" w:color="auto" w:fill="auto"/>
          </w:tcPr>
          <w:p w14:paraId="17D2A752" w14:textId="524ABF66" w:rsidR="00E530FF" w:rsidRPr="0089014F" w:rsidRDefault="00E530FF" w:rsidP="005B3304">
            <w:pPr>
              <w:pStyle w:val="Default"/>
              <w:jc w:val="both"/>
              <w:rPr>
                <w:rFonts w:ascii="Times New Roman" w:hAnsi="Times New Roman" w:cs="Times New Roman"/>
                <w:b/>
                <w:iCs/>
                <w:color w:val="auto"/>
              </w:rPr>
            </w:pPr>
            <w:r w:rsidRPr="0089014F">
              <w:rPr>
                <w:rFonts w:ascii="Times New Roman" w:hAnsi="Times New Roman" w:cs="Times New Roman"/>
                <w:iCs/>
                <w:color w:val="auto"/>
              </w:rPr>
              <w:t xml:space="preserve">Доказ за </w:t>
            </w:r>
            <w:r w:rsidRPr="0089014F">
              <w:rPr>
                <w:rFonts w:ascii="Times New Roman" w:hAnsi="Times New Roman" w:cs="Times New Roman"/>
                <w:b/>
                <w:iCs/>
                <w:color w:val="auto"/>
              </w:rPr>
              <w:t>правна лица / предузетнике / физичка лица:</w:t>
            </w:r>
          </w:p>
          <w:p w14:paraId="0769B7C7" w14:textId="77777777" w:rsidR="00E530FF" w:rsidRPr="0089014F" w:rsidRDefault="00E530FF" w:rsidP="005B3304">
            <w:pPr>
              <w:pStyle w:val="Default"/>
              <w:jc w:val="both"/>
              <w:rPr>
                <w:rFonts w:ascii="Times New Roman" w:hAnsi="Times New Roman" w:cs="Times New Roman"/>
                <w:b/>
                <w:iCs/>
                <w:color w:val="auto"/>
                <w:lang w:val="sr-Cyrl-RS"/>
              </w:rPr>
            </w:pPr>
            <w:r w:rsidRPr="0089014F">
              <w:rPr>
                <w:rFonts w:ascii="Times New Roman" w:hAnsi="Times New Roman" w:cs="Times New Roman"/>
                <w:b/>
                <w:iCs/>
                <w:color w:val="auto"/>
                <w:lang w:val="sr-Cyrl-RS"/>
              </w:rPr>
              <w:t>ЗА ВОЗИЛА КОЈА СУ У ВЛАСНИШТВУ ПОНУЂАЧА</w:t>
            </w:r>
          </w:p>
          <w:p w14:paraId="7DBC0F9A" w14:textId="77777777" w:rsidR="00E530FF" w:rsidRPr="0089014F" w:rsidRDefault="00E530FF" w:rsidP="005B3304">
            <w:pPr>
              <w:pStyle w:val="Default"/>
              <w:jc w:val="both"/>
              <w:rPr>
                <w:rFonts w:ascii="Times New Roman" w:hAnsi="Times New Roman" w:cs="Times New Roman"/>
                <w:iCs/>
                <w:color w:val="auto"/>
                <w:lang w:val="sr-Cyrl-RS"/>
              </w:rPr>
            </w:pPr>
            <w:r w:rsidRPr="0089014F">
              <w:rPr>
                <w:rFonts w:ascii="Times New Roman" w:hAnsi="Times New Roman" w:cs="Times New Roman"/>
                <w:iCs/>
                <w:color w:val="auto"/>
                <w:lang w:val="sr-Cyrl-RS"/>
              </w:rPr>
              <w:t>Очитана саобраћајна дозвола.</w:t>
            </w:r>
          </w:p>
          <w:p w14:paraId="32AF7DA2" w14:textId="77777777" w:rsidR="00E530FF" w:rsidRPr="0089014F" w:rsidRDefault="00E530FF" w:rsidP="005B3304">
            <w:pPr>
              <w:pStyle w:val="Default"/>
              <w:jc w:val="both"/>
              <w:rPr>
                <w:rFonts w:ascii="Times New Roman" w:hAnsi="Times New Roman" w:cs="Times New Roman"/>
                <w:iCs/>
                <w:color w:val="auto"/>
                <w:lang w:val="sr-Cyrl-RS"/>
              </w:rPr>
            </w:pPr>
          </w:p>
          <w:p w14:paraId="11737EE7" w14:textId="77777777" w:rsidR="00E530FF" w:rsidRPr="0089014F" w:rsidRDefault="00E530FF" w:rsidP="005B3304">
            <w:pPr>
              <w:pStyle w:val="Default"/>
              <w:jc w:val="both"/>
              <w:rPr>
                <w:rFonts w:ascii="Times New Roman" w:hAnsi="Times New Roman" w:cs="Times New Roman"/>
                <w:b/>
                <w:iCs/>
                <w:color w:val="auto"/>
                <w:lang w:val="sr-Cyrl-RS"/>
              </w:rPr>
            </w:pPr>
            <w:r w:rsidRPr="0089014F">
              <w:rPr>
                <w:rFonts w:ascii="Times New Roman" w:hAnsi="Times New Roman" w:cs="Times New Roman"/>
                <w:b/>
                <w:iCs/>
                <w:color w:val="auto"/>
                <w:lang w:val="sr-Cyrl-RS"/>
              </w:rPr>
              <w:t>ЗА ВОЗИЛА КОЈА НИСУ У ВЛАСНИШТВУ ПОНУЂАЧА</w:t>
            </w:r>
          </w:p>
          <w:p w14:paraId="16D82F99" w14:textId="77777777" w:rsidR="00E530FF" w:rsidRPr="0089014F" w:rsidRDefault="00E530FF" w:rsidP="002576AA">
            <w:pPr>
              <w:pStyle w:val="Default"/>
              <w:numPr>
                <w:ilvl w:val="0"/>
                <w:numId w:val="18"/>
              </w:numPr>
              <w:jc w:val="both"/>
              <w:rPr>
                <w:rFonts w:ascii="Times New Roman" w:hAnsi="Times New Roman" w:cs="Times New Roman"/>
                <w:iCs/>
                <w:color w:val="auto"/>
                <w:lang w:val="sr-Cyrl-RS"/>
              </w:rPr>
            </w:pPr>
            <w:r w:rsidRPr="0089014F">
              <w:rPr>
                <w:rFonts w:ascii="Times New Roman" w:hAnsi="Times New Roman" w:cs="Times New Roman"/>
                <w:iCs/>
                <w:color w:val="auto"/>
                <w:lang w:val="sr-Cyrl-RS"/>
              </w:rPr>
              <w:t>Очитана саобраћајна дозвола.</w:t>
            </w:r>
          </w:p>
          <w:p w14:paraId="7EA6C596" w14:textId="77777777" w:rsidR="00E530FF" w:rsidRPr="0089014F" w:rsidRDefault="00E530FF" w:rsidP="002576AA">
            <w:pPr>
              <w:pStyle w:val="Default"/>
              <w:numPr>
                <w:ilvl w:val="0"/>
                <w:numId w:val="18"/>
              </w:numPr>
              <w:jc w:val="both"/>
              <w:rPr>
                <w:rFonts w:ascii="Times New Roman" w:hAnsi="Times New Roman" w:cs="Times New Roman"/>
                <w:b/>
                <w:iCs/>
                <w:color w:val="auto"/>
              </w:rPr>
            </w:pPr>
            <w:r w:rsidRPr="0089014F">
              <w:rPr>
                <w:rFonts w:ascii="Times New Roman" w:hAnsi="Times New Roman" w:cs="Times New Roman"/>
                <w:lang w:val="sr-Latn-CS"/>
              </w:rPr>
              <w:t>Уговор о закупу или лизингу или други основ којим се доказује поседовање возила</w:t>
            </w:r>
            <w:r w:rsidRPr="0089014F">
              <w:rPr>
                <w:rFonts w:ascii="Times New Roman" w:hAnsi="Times New Roman" w:cs="Times New Roman"/>
                <w:lang w:val="sr-Cyrl-RS"/>
              </w:rPr>
              <w:t>.</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24336A1B" w:rsidR="00E27C53" w:rsidRPr="0089014F"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w:t>
      </w:r>
      <w:r w:rsidRPr="0089014F">
        <w:rPr>
          <w:noProof/>
        </w:rPr>
        <w:t xml:space="preserve">ЗА УЧЕШЋЕ У ПОСТУПКУ ЈАВНЕ НАБАВКЕ ИЗ ЧЛАНА 75. ЗАКОНА о ЈН: </w:t>
      </w:r>
      <w:r w:rsidRPr="0089014F">
        <w:rPr>
          <w:noProof/>
          <w:lang w:val="sr-Cyrl-CS"/>
        </w:rPr>
        <w:t>И</w:t>
      </w:r>
      <w:r w:rsidRPr="0089014F">
        <w:rPr>
          <w:noProof/>
        </w:rPr>
        <w:t xml:space="preserve">спуњеност услова из тачке </w:t>
      </w:r>
      <w:r w:rsidR="0089014F" w:rsidRPr="0089014F">
        <w:rPr>
          <w:noProof/>
          <w:lang w:val="sr-Cyrl-CS"/>
        </w:rPr>
        <w:t>1, 2 и</w:t>
      </w:r>
      <w:r w:rsidRPr="0089014F">
        <w:rPr>
          <w:noProof/>
          <w:lang w:val="sr-Cyrl-CS"/>
        </w:rPr>
        <w:t xml:space="preserve"> 3.</w:t>
      </w:r>
      <w:r w:rsidRPr="0089014F">
        <w:rPr>
          <w:noProof/>
        </w:rPr>
        <w:t xml:space="preserve"> понуђач доказује достављањем доказа наведених у табели.</w:t>
      </w:r>
    </w:p>
    <w:p w14:paraId="3AC025A4" w14:textId="77777777" w:rsidR="00E27C53" w:rsidRPr="00FC1E62" w:rsidRDefault="00E27C53" w:rsidP="00E27C53">
      <w:pPr>
        <w:pStyle w:val="ListParagraph"/>
        <w:ind w:left="405"/>
        <w:jc w:val="both"/>
        <w:rPr>
          <w:noProof/>
          <w:highlight w:val="yellow"/>
        </w:rPr>
      </w:pPr>
    </w:p>
    <w:p w14:paraId="233E2283" w14:textId="77777777" w:rsidR="00E27C53" w:rsidRPr="0089014F" w:rsidRDefault="00E27C53" w:rsidP="0089014F">
      <w:pPr>
        <w:jc w:val="both"/>
        <w:rPr>
          <w:noProof/>
          <w:highlight w:val="yellow"/>
          <w:lang w:val="sr-Cyrl-CS"/>
        </w:rPr>
      </w:pPr>
    </w:p>
    <w:p w14:paraId="21BEC09A" w14:textId="4E4CECA3" w:rsidR="00E27C53" w:rsidRPr="0089014F" w:rsidRDefault="00E27C53" w:rsidP="00E27C53">
      <w:pPr>
        <w:pStyle w:val="ListParagraph"/>
        <w:numPr>
          <w:ilvl w:val="0"/>
          <w:numId w:val="1"/>
        </w:numPr>
        <w:ind w:left="405"/>
        <w:jc w:val="both"/>
        <w:rPr>
          <w:noProof/>
        </w:rPr>
      </w:pPr>
      <w:r w:rsidRPr="0089014F">
        <w:rPr>
          <w:noProof/>
        </w:rPr>
        <w:t xml:space="preserve">ДОДАТНИ УСЛОВИ ЗА УЧЕШЋЕ У ПОСТУПКУ ЈАВНЕ НАБАВКЕ ИЗ ЧЛАНА 76. ЗАКОНА о ЈН: </w:t>
      </w:r>
      <w:r w:rsidRPr="0089014F">
        <w:rPr>
          <w:noProof/>
          <w:lang w:val="sr-Cyrl-CS"/>
        </w:rPr>
        <w:t>И</w:t>
      </w:r>
      <w:r w:rsidRPr="0089014F">
        <w:rPr>
          <w:noProof/>
        </w:rPr>
        <w:t xml:space="preserve">спуњеност услова из тачке </w:t>
      </w:r>
      <w:r w:rsidR="0089014F" w:rsidRPr="0089014F">
        <w:rPr>
          <w:noProof/>
        </w:rPr>
        <w:t>1</w:t>
      </w:r>
      <w:r w:rsidR="0089014F" w:rsidRPr="0089014F">
        <w:rPr>
          <w:noProof/>
          <w:lang w:val="sr-Cyrl-RS"/>
        </w:rPr>
        <w:t xml:space="preserve"> и</w:t>
      </w:r>
      <w:r w:rsidRPr="0089014F">
        <w:rPr>
          <w:noProof/>
        </w:rPr>
        <w:t xml:space="preserve"> 2</w:t>
      </w:r>
      <w:r w:rsidR="0089014F" w:rsidRPr="0089014F">
        <w:rPr>
          <w:noProof/>
          <w:lang w:val="sr-Cyrl-RS"/>
        </w:rPr>
        <w:t xml:space="preserve"> </w:t>
      </w:r>
      <w:r w:rsidRPr="0089014F">
        <w:rPr>
          <w:noProof/>
        </w:rPr>
        <w:t>понуђач доказује достављањем доказа наведених у табели.</w:t>
      </w:r>
    </w:p>
    <w:p w14:paraId="1F7BABDA" w14:textId="77777777" w:rsidR="00E27C53" w:rsidRPr="0089014F" w:rsidRDefault="00E27C53" w:rsidP="0089014F">
      <w:pPr>
        <w:jc w:val="both"/>
        <w:rPr>
          <w:noProof/>
          <w:highlight w:val="yellow"/>
          <w:lang w:val="sr-Cyrl-RS"/>
        </w:rPr>
      </w:pPr>
    </w:p>
    <w:p w14:paraId="667C950C" w14:textId="190EB6A2"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 xml:space="preserve">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00D04F47">
        <w:rPr>
          <w:rFonts w:eastAsia="TimesNewRomanPSMT"/>
          <w:bCs/>
          <w:lang w:val="sr-Cyrl-RS"/>
        </w:rPr>
        <w:t>оквирног споразума</w:t>
      </w:r>
      <w:r w:rsidRPr="003D19C1">
        <w:rPr>
          <w:rFonts w:eastAsia="TimesNewRomanPSMT"/>
          <w:bCs/>
        </w:rPr>
        <w:t xml:space="preserve">, односно током важења </w:t>
      </w:r>
      <w:r w:rsidR="00D04F47">
        <w:rPr>
          <w:rFonts w:eastAsia="TimesNewRomanPSMT"/>
          <w:bCs/>
          <w:lang w:val="sr-Cyrl-RS"/>
        </w:rPr>
        <w:t>оквирног споразума</w:t>
      </w:r>
      <w:r w:rsidRPr="003D19C1">
        <w:rPr>
          <w:rFonts w:eastAsia="TimesNewRomanPSMT"/>
          <w:bCs/>
        </w:rPr>
        <w:t xml:space="preserve">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7EE3ECC1"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w:t>
      </w:r>
      <w:r w:rsidR="00F3622D">
        <w:rPr>
          <w:rFonts w:eastAsia="TimesNewRomanPS-BoldMT"/>
          <w:bCs/>
          <w:lang w:val="sr-Cyrl-CS"/>
        </w:rPr>
        <w:t>закључењу</w:t>
      </w:r>
      <w:r w:rsidRPr="00734936">
        <w:rPr>
          <w:rFonts w:eastAsia="TimesNewRomanPS-BoldMT"/>
          <w:bCs/>
          <w:lang w:val="sr-Cyrl-CS"/>
        </w:rPr>
        <w:t xml:space="preserve"> </w:t>
      </w:r>
      <w:r w:rsidR="00F3622D">
        <w:rPr>
          <w:rFonts w:eastAsia="TimesNewRomanPS-BoldMT"/>
          <w:bCs/>
          <w:lang w:val="sr-Cyrl-CS"/>
        </w:rPr>
        <w:t>оквирног споразума</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4BF8750F"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89014F">
        <w:rPr>
          <w:bCs/>
          <w:iCs/>
          <w:lang w:val="sr-Cyrl-CS"/>
        </w:rPr>
        <w:t xml:space="preserve"> Закона. </w:t>
      </w:r>
    </w:p>
    <w:p w14:paraId="481AED0F" w14:textId="0D03D774"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89014F"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17BB6388" w14:textId="658138EE" w:rsidR="00E27C53" w:rsidRPr="0089014F" w:rsidRDefault="00E27C53" w:rsidP="0089014F">
      <w:pPr>
        <w:pStyle w:val="ListParagraph"/>
        <w:numPr>
          <w:ilvl w:val="0"/>
          <w:numId w:val="1"/>
        </w:numPr>
        <w:ind w:left="405"/>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40" w:name="_Toc375826007"/>
      <w:bookmarkStart w:id="41" w:name="_Toc389030814"/>
      <w:bookmarkStart w:id="42" w:name="_Toc448222238"/>
      <w:r w:rsidR="0089014F">
        <w:rPr>
          <w:bCs/>
          <w:iCs/>
          <w:lang w:val="sr-Cyrl-CS"/>
        </w:rPr>
        <w:t>.</w:t>
      </w:r>
    </w:p>
    <w:p w14:paraId="23D0D687" w14:textId="006CA6B7" w:rsidR="0089014F" w:rsidRPr="0089014F" w:rsidRDefault="0089014F" w:rsidP="0089014F">
      <w:pPr>
        <w:rPr>
          <w:b/>
          <w:bCs/>
          <w:sz w:val="28"/>
          <w:szCs w:val="28"/>
          <w:lang w:val="sr-Cyrl-RS"/>
        </w:rPr>
      </w:pPr>
      <w:r>
        <w:rPr>
          <w:b/>
          <w:bCs/>
          <w:sz w:val="28"/>
          <w:szCs w:val="28"/>
          <w:lang w:val="sr-Cyrl-RS"/>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26448642"/>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7ACC47CF" w:rsidR="00E27C53" w:rsidRPr="007F6F85" w:rsidRDefault="00E27C53" w:rsidP="0089014F">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09EBBAE7" w:rsidR="00E27C53" w:rsidRPr="00AE1407" w:rsidRDefault="00E27C53" w:rsidP="00E27C53">
      <w:pPr>
        <w:rPr>
          <w:noProof/>
        </w:rPr>
      </w:pPr>
      <w:r w:rsidRPr="0089014F">
        <w:rPr>
          <w:noProof/>
        </w:rPr>
        <w:t>Предмет јавне набавке није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D04F47" w:rsidRDefault="00E27C53" w:rsidP="00E27C53">
      <w:pPr>
        <w:jc w:val="both"/>
        <w:rPr>
          <w:b/>
          <w:bCs/>
          <w:i/>
          <w:iCs/>
        </w:rPr>
      </w:pPr>
      <w:r w:rsidRPr="00D04F47">
        <w:rPr>
          <w:bCs/>
          <w:iCs/>
        </w:rPr>
        <w:t xml:space="preserve">Подношење понуде са варијантама </w:t>
      </w:r>
      <w:r w:rsidRPr="00D04F47">
        <w:rPr>
          <w:bCs/>
          <w:iCs/>
          <w:lang w:val="sr-Cyrl-RS"/>
        </w:rPr>
        <w:t>ни</w:t>
      </w:r>
      <w:r w:rsidRPr="00D04F47">
        <w:rPr>
          <w:bCs/>
          <w:iCs/>
        </w:rPr>
        <w:t>је дозвољено.</w:t>
      </w:r>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2E214ADD" w:rsidR="00E27C53" w:rsidRPr="00AE1407" w:rsidRDefault="00E27C53" w:rsidP="00E27C53">
      <w:pPr>
        <w:jc w:val="both"/>
        <w:rPr>
          <w:bCs/>
          <w:iCs/>
        </w:rPr>
      </w:pPr>
      <w:r w:rsidRPr="00F3622D">
        <w:rPr>
          <w:iCs/>
        </w:rPr>
        <w:t xml:space="preserve">Уколико </w:t>
      </w:r>
      <w:r w:rsidRPr="00F3622D">
        <w:rPr>
          <w:iCs/>
          <w:lang w:val="sr-Cyrl-RS"/>
        </w:rPr>
        <w:t>оквирни споразум</w:t>
      </w:r>
      <w:r w:rsidRPr="00F3622D">
        <w:rPr>
          <w:iCs/>
        </w:rPr>
        <w:t xml:space="preserve"> о</w:t>
      </w:r>
      <w:r w:rsidRPr="00AE1407">
        <w:rPr>
          <w:iCs/>
        </w:rPr>
        <w:t xml:space="preserve"> јавној набавци буде закључен између наручиоца и понуђача који подноси понуду са подизвођачем, тај подизвођач ће бити наведен и у </w:t>
      </w:r>
      <w:r w:rsidRPr="00F3622D">
        <w:rPr>
          <w:iCs/>
        </w:rPr>
        <w:t>оквирном споразуму о јавној набавци.</w:t>
      </w:r>
      <w:r w:rsidRPr="00AE1407">
        <w:rPr>
          <w:bCs/>
          <w:iCs/>
        </w:rPr>
        <w:t xml:space="preserve"> </w:t>
      </w:r>
    </w:p>
    <w:p w14:paraId="326AEC3C" w14:textId="4E70F9C6" w:rsidR="00E27C53" w:rsidRPr="00AE1407" w:rsidRDefault="00E27C53" w:rsidP="00E27C53">
      <w:pPr>
        <w:jc w:val="both"/>
        <w:rPr>
          <w:iCs/>
        </w:rPr>
      </w:pPr>
      <w:r w:rsidRPr="00651D05">
        <w:rPr>
          <w:bCs/>
          <w:iCs/>
        </w:rPr>
        <w:t xml:space="preserve">Понуђач је </w:t>
      </w:r>
      <w:r w:rsidRPr="00F3622D">
        <w:rPr>
          <w:bCs/>
          <w:iCs/>
        </w:rPr>
        <w:t xml:space="preserve">дужан да за подизвођаче достави доказе о испуњености услова који су наведени у </w:t>
      </w:r>
      <w:r w:rsidRPr="00F3622D">
        <w:rPr>
          <w:bCs/>
          <w:iCs/>
          <w:lang w:val="sr-Cyrl-CS"/>
        </w:rPr>
        <w:t>поглављу</w:t>
      </w:r>
      <w:r w:rsidRPr="00F3622D">
        <w:rPr>
          <w:bCs/>
          <w:iCs/>
        </w:rPr>
        <w:t xml:space="preserve"> </w:t>
      </w:r>
      <w:r w:rsidR="00F3622D" w:rsidRPr="00F3622D">
        <w:rPr>
          <w:bCs/>
          <w:iCs/>
          <w:lang w:val="sr-Cyrl-RS"/>
        </w:rPr>
        <w:t>3</w:t>
      </w:r>
      <w:r w:rsidRPr="00F3622D">
        <w:rPr>
          <w:bCs/>
          <w:iCs/>
        </w:rPr>
        <w:t>. конкурсне</w:t>
      </w:r>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F3622D" w:rsidRDefault="00E27C53" w:rsidP="00E27C53">
      <w:pPr>
        <w:jc w:val="both"/>
        <w:rPr>
          <w:iCs/>
        </w:rPr>
      </w:pPr>
      <w:r w:rsidRPr="00F3622D">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F3622D">
        <w:rPr>
          <w:iCs/>
        </w:rPr>
        <w:t>Наручилац не дозвољава пренос доспелих потраживања директно подизвођачу у смислу члана 80. став 9. Закона о јавним</w:t>
      </w:r>
      <w:r w:rsidRPr="00AE1407">
        <w:rPr>
          <w:iCs/>
        </w:rPr>
        <w:t xml:space="preserve">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0D1A1DCE" w:rsidR="00E27C53" w:rsidRPr="00F3622D" w:rsidRDefault="00E27C53" w:rsidP="00E27C53">
      <w:pPr>
        <w:jc w:val="both"/>
      </w:pPr>
      <w:r w:rsidRPr="00F3622D">
        <w:rPr>
          <w:rFonts w:eastAsia="TimesNewRomanPSMT"/>
          <w:bCs/>
        </w:rPr>
        <w:t xml:space="preserve">Група понуђача је дужна да достави све доказе о испуњености услова који су наведени у </w:t>
      </w:r>
      <w:r w:rsidRPr="00F3622D">
        <w:rPr>
          <w:rFonts w:eastAsia="TimesNewRomanPSMT"/>
          <w:bCs/>
          <w:lang w:val="sr-Cyrl-CS"/>
        </w:rPr>
        <w:t>поглављу</w:t>
      </w:r>
      <w:r w:rsidRPr="00F3622D">
        <w:rPr>
          <w:rFonts w:eastAsia="TimesNewRomanPSMT"/>
          <w:bCs/>
        </w:rPr>
        <w:t xml:space="preserve"> </w:t>
      </w:r>
      <w:r w:rsidR="00F3622D" w:rsidRPr="00F3622D">
        <w:rPr>
          <w:rFonts w:eastAsia="TimesNewRomanPSMT"/>
          <w:bCs/>
          <w:lang w:val="sr-Cyrl-RS"/>
        </w:rPr>
        <w:t>3</w:t>
      </w:r>
      <w:r w:rsidRPr="00F3622D">
        <w:rPr>
          <w:rFonts w:eastAsia="TimesNewRomanPSMT"/>
          <w:bCs/>
        </w:rPr>
        <w:t>.</w:t>
      </w:r>
      <w:r w:rsidRPr="00F3622D">
        <w:rPr>
          <w:rFonts w:eastAsia="TimesNewRomanPSMT"/>
          <w:bCs/>
          <w:lang w:val="ru-RU"/>
        </w:rPr>
        <w:t xml:space="preserve"> </w:t>
      </w:r>
      <w:r w:rsidRPr="00F3622D">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6E8F1AC" w14:textId="77777777" w:rsidR="00F3622D" w:rsidRPr="00F3622D" w:rsidRDefault="00F3622D" w:rsidP="00F3622D">
      <w:pPr>
        <w:jc w:val="both"/>
        <w:rPr>
          <w:noProof/>
          <w:lang w:val="sr-Cyrl-CS"/>
        </w:rPr>
      </w:pPr>
      <w:r w:rsidRPr="00F3622D">
        <w:rPr>
          <w:noProof/>
          <w:lang w:val="sr-Cyrl-CS"/>
        </w:rPr>
        <w:t>Наручилац захтева да рок плаћања буде 90 дана, од дана доставе исправног рачуна.</w:t>
      </w:r>
    </w:p>
    <w:p w14:paraId="318C0338" w14:textId="77777777" w:rsidR="00F3622D" w:rsidRPr="00F3622D" w:rsidRDefault="00F3622D" w:rsidP="00F3622D">
      <w:pPr>
        <w:jc w:val="both"/>
        <w:rPr>
          <w:noProof/>
          <w:lang w:val="sr-Cyrl-CS"/>
        </w:rPr>
      </w:pPr>
      <w:r w:rsidRPr="00F3622D">
        <w:rPr>
          <w:noProof/>
          <w:lang w:val="sr-Cyrl-CS"/>
        </w:rPr>
        <w:t>Плаћање се врши уплатом на рачун понуђача.</w:t>
      </w:r>
    </w:p>
    <w:p w14:paraId="63643A7F" w14:textId="77777777" w:rsidR="00F3622D" w:rsidRPr="00F3622D" w:rsidRDefault="00F3622D" w:rsidP="00F3622D">
      <w:pPr>
        <w:jc w:val="both"/>
        <w:rPr>
          <w:noProof/>
          <w:lang w:val="sr-Cyrl-CS"/>
        </w:rPr>
      </w:pPr>
      <w:r w:rsidRPr="00F3622D">
        <w:rPr>
          <w:noProof/>
          <w:lang w:val="sr-Cyrl-CS"/>
        </w:rPr>
        <w:t>Понуђачу није дозвољено да захтева аванс.</w:t>
      </w:r>
    </w:p>
    <w:p w14:paraId="17250FD0" w14:textId="77777777" w:rsidR="00F3622D" w:rsidRPr="00F3622D" w:rsidRDefault="00F3622D" w:rsidP="00F3622D">
      <w:pPr>
        <w:jc w:val="both"/>
        <w:rPr>
          <w:noProof/>
          <w:lang w:val="sr-Cyrl-CS"/>
        </w:rPr>
      </w:pPr>
    </w:p>
    <w:p w14:paraId="03DC6F7D" w14:textId="4B005704" w:rsidR="00F3622D" w:rsidRPr="00F3622D" w:rsidRDefault="00F3622D" w:rsidP="00F3622D">
      <w:pPr>
        <w:jc w:val="both"/>
        <w:rPr>
          <w:noProof/>
          <w:lang w:val="sr-Cyrl-CS"/>
        </w:rPr>
      </w:pPr>
      <w:r w:rsidRPr="00F3622D">
        <w:rPr>
          <w:noProof/>
          <w:lang w:val="sr-Cyrl-CS"/>
        </w:rPr>
        <w:t xml:space="preserve">Рачун за испоручена добра испоставља се на основу потписаног документа-отпремнице, од стране овлашћеног лица за техничку реализацију уговора којим се верификује квалитет </w:t>
      </w:r>
      <w:r w:rsidR="001F43F2">
        <w:rPr>
          <w:noProof/>
          <w:lang w:val="sr-Cyrl-CS"/>
        </w:rPr>
        <w:t>и количина и</w:t>
      </w:r>
      <w:r w:rsidRPr="00F3622D">
        <w:rPr>
          <w:noProof/>
          <w:lang w:val="sr-Cyrl-CS"/>
        </w:rPr>
        <w:t xml:space="preserve">споручених добара.  </w:t>
      </w:r>
    </w:p>
    <w:p w14:paraId="185483B2" w14:textId="3AADC87B" w:rsidR="005B3304" w:rsidRDefault="00F3622D" w:rsidP="00F3622D">
      <w:pPr>
        <w:jc w:val="both"/>
        <w:rPr>
          <w:noProof/>
          <w:highlight w:val="yellow"/>
          <w:lang w:val="sr-Cyrl-CS"/>
        </w:rPr>
      </w:pPr>
      <w:r w:rsidRPr="00F3622D">
        <w:rPr>
          <w:noProof/>
          <w:lang w:val="sr-Cyrl-CS"/>
        </w:rPr>
        <w:t>Нaручилaц зaхтeвa oд добављача дa испoстaви рaчун кojи ћe бити идeнтичaн сa спeцификaциjoм из oбрaсцa пoнудe кao и сa oтпрeмницoм кojoм сe вeрификуje квaнтитeт и квaлитeт испoрукe. Укoликo  будe грeшaкa у oтпрeмници/рaчуну у нaзивимa дoбaрa,  Нaручилaц ћe трaжити дa их пoнуђaч испрaви и дoстaви истoг дaнa</w:t>
      </w:r>
    </w:p>
    <w:p w14:paraId="6F00FF3F" w14:textId="77777777" w:rsidR="00F3622D" w:rsidRPr="00F3622D" w:rsidRDefault="00F3622D" w:rsidP="005B3304">
      <w:pPr>
        <w:jc w:val="both"/>
        <w:rPr>
          <w:iCs/>
          <w:highlight w:val="green"/>
          <w:lang w:val="sr-Cyrl-RS"/>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43B6D90" w14:textId="2E5BF67F" w:rsidR="00E27C53" w:rsidRPr="007B4B72" w:rsidRDefault="00F3622D" w:rsidP="00E27C53">
      <w:pPr>
        <w:jc w:val="both"/>
        <w:rPr>
          <w:iCs/>
        </w:rPr>
      </w:pPr>
      <w:r w:rsidRPr="00603A6C">
        <w:rPr>
          <w:iCs/>
        </w:rPr>
        <w:t xml:space="preserve">Наручилац захтева да гарантни рок на </w:t>
      </w:r>
      <w:r w:rsidRPr="00603A6C">
        <w:rPr>
          <w:iCs/>
          <w:lang w:val="sr-Cyrl-RS"/>
        </w:rPr>
        <w:t>предметна добра буде по препоруци произвођач</w:t>
      </w:r>
      <w:r>
        <w:rPr>
          <w:iCs/>
          <w:lang w:val="sr-Cyrl-RS"/>
        </w:rPr>
        <w:t>а.</w:t>
      </w:r>
    </w:p>
    <w:p w14:paraId="36E70282" w14:textId="77777777" w:rsidR="00E27C53" w:rsidRPr="002E1A33" w:rsidRDefault="00E27C53" w:rsidP="00E27C53">
      <w:pPr>
        <w:jc w:val="both"/>
        <w:rPr>
          <w:iCs/>
          <w:highlight w:val="yellow"/>
        </w:rPr>
      </w:pPr>
    </w:p>
    <w:p w14:paraId="5757FCDB" w14:textId="77777777" w:rsidR="00E27C53" w:rsidRPr="000B0264" w:rsidRDefault="00E27C53" w:rsidP="002576AA">
      <w:pPr>
        <w:pStyle w:val="ListParagraph"/>
        <w:numPr>
          <w:ilvl w:val="1"/>
          <w:numId w:val="9"/>
        </w:numPr>
        <w:rPr>
          <w:b/>
          <w:u w:val="single"/>
        </w:rPr>
      </w:pPr>
      <w:r w:rsidRPr="000B0264">
        <w:rPr>
          <w:b/>
          <w:u w:val="single"/>
        </w:rPr>
        <w:t>Захтев у погледу рока (испоруке добара, извршења услуге, извођења радова)</w:t>
      </w:r>
    </w:p>
    <w:p w14:paraId="5E7B13F1" w14:textId="7AA603C0" w:rsidR="000B0264" w:rsidRPr="000B0264" w:rsidRDefault="000B0264" w:rsidP="000B0264">
      <w:pPr>
        <w:jc w:val="both"/>
        <w:rPr>
          <w:iCs/>
          <w:lang w:val="sr-Cyrl-RS"/>
        </w:rPr>
      </w:pPr>
      <w:r w:rsidRPr="000B0264">
        <w:rPr>
          <w:iCs/>
          <w:lang w:val="sr-Cyrl-RS"/>
        </w:rPr>
        <w:t xml:space="preserve">Наручилац захтева да  испорука буде сукцесивна, у свему у складу са писаним по захтевом наручиоца, с тим да рок испоруке  не може бити дужи од 24  часа од часа пријема писаног захтева  Наручиоца. Наручилац упућује захтев путем електронске поште на адресу понуђача, а уколико то из било ког разлога није могуће, путем телефакса. Наведене податке (електронска пошта понуђача и број телефакса)  понуђач ће навести у обрасцу понуде. </w:t>
      </w:r>
    </w:p>
    <w:p w14:paraId="32B8DE64" w14:textId="77777777" w:rsidR="000B0264" w:rsidRPr="000B0264" w:rsidRDefault="000B0264" w:rsidP="000B0264">
      <w:pPr>
        <w:jc w:val="both"/>
        <w:rPr>
          <w:iCs/>
          <w:lang w:val="sr-Cyrl-RS"/>
        </w:rPr>
      </w:pPr>
      <w:r w:rsidRPr="000B0264">
        <w:rPr>
          <w:iCs/>
          <w:lang w:val="sr-Cyrl-RS"/>
        </w:rPr>
        <w:tab/>
      </w:r>
    </w:p>
    <w:p w14:paraId="793873FF" w14:textId="181ED381" w:rsidR="000B0264" w:rsidRPr="000B0264" w:rsidRDefault="000B0264" w:rsidP="000B0264">
      <w:pPr>
        <w:jc w:val="both"/>
        <w:rPr>
          <w:iCs/>
          <w:lang w:val="sr-Cyrl-RS"/>
        </w:rPr>
      </w:pPr>
      <w:r w:rsidRPr="000B0264">
        <w:rPr>
          <w:iCs/>
          <w:lang w:val="sr-Cyrl-RS"/>
        </w:rPr>
        <w:t xml:space="preserve">Место испоруке је Клинички центар Војводине – ФЦО магацин </w:t>
      </w:r>
      <w:r w:rsidR="001F43F2">
        <w:rPr>
          <w:iCs/>
          <w:lang w:val="sr-Cyrl-RS"/>
        </w:rPr>
        <w:t>Одсек</w:t>
      </w:r>
      <w:r w:rsidRPr="000B0264">
        <w:rPr>
          <w:iCs/>
          <w:lang w:val="sr-Cyrl-RS"/>
        </w:rPr>
        <w:t xml:space="preserve"> за набавк</w:t>
      </w:r>
      <w:r w:rsidR="001F43F2">
        <w:rPr>
          <w:iCs/>
          <w:lang w:val="sr-Cyrl-RS"/>
        </w:rPr>
        <w:t>у</w:t>
      </w:r>
      <w:r w:rsidRPr="000B0264">
        <w:rPr>
          <w:iCs/>
          <w:lang w:val="sr-Cyrl-RS"/>
        </w:rPr>
        <w:t xml:space="preserve"> и складиштење наручиоца, са обавезом истовара добара.</w:t>
      </w:r>
    </w:p>
    <w:p w14:paraId="05C6FD65" w14:textId="77777777" w:rsidR="000B0264" w:rsidRPr="000B0264" w:rsidRDefault="000B0264" w:rsidP="000B0264">
      <w:pPr>
        <w:jc w:val="both"/>
        <w:rPr>
          <w:iCs/>
          <w:lang w:val="sr-Cyrl-RS"/>
        </w:rPr>
      </w:pPr>
    </w:p>
    <w:p w14:paraId="3DF3B3A1" w14:textId="77777777" w:rsidR="000B0264" w:rsidRPr="000B0264" w:rsidRDefault="000B0264" w:rsidP="000B0264">
      <w:pPr>
        <w:jc w:val="both"/>
        <w:rPr>
          <w:iCs/>
          <w:lang w:val="sr-Cyrl-RS"/>
        </w:rPr>
      </w:pPr>
      <w:r w:rsidRPr="000B0264">
        <w:rPr>
          <w:iCs/>
          <w:lang w:val="sr-Cyrl-RS"/>
        </w:rPr>
        <w:t xml:space="preserve">Наручилац захтева да испорука буде радним даном у периоду од 7,00 до 14,00 часова. Викендом и у време државних празника неће бити испоруке, нити упућивања захтева од стране наручиоца понуђачу. Наручилац захтева да у цену предмета јавне набавке  </w:t>
      </w:r>
      <w:r w:rsidRPr="000B0264">
        <w:rPr>
          <w:iCs/>
          <w:lang w:val="sr-Cyrl-RS"/>
        </w:rPr>
        <w:lastRenderedPageBreak/>
        <w:t>буду укључени сви трошкови транспорта и испоруке до локације Наручиоца (ул. Хајдук Вељкова бр. 1, Нови Сад). Додатни трошкови неће бити признати.</w:t>
      </w:r>
    </w:p>
    <w:p w14:paraId="493EFA35" w14:textId="77777777" w:rsidR="000B0264" w:rsidRPr="000B0264" w:rsidRDefault="000B0264" w:rsidP="000B0264">
      <w:pPr>
        <w:jc w:val="both"/>
        <w:rPr>
          <w:iCs/>
          <w:lang w:val="sr-Cyrl-RS"/>
        </w:rPr>
      </w:pPr>
    </w:p>
    <w:p w14:paraId="1011B17A" w14:textId="77777777" w:rsidR="000B0264" w:rsidRPr="000B0264" w:rsidRDefault="000B0264" w:rsidP="000B0264">
      <w:pPr>
        <w:jc w:val="both"/>
        <w:rPr>
          <w:iCs/>
          <w:lang w:val="sr-Cyrl-RS"/>
        </w:rPr>
      </w:pPr>
      <w:r w:rsidRPr="000B0264">
        <w:rPr>
          <w:iCs/>
          <w:lang w:val="sr-Cyrl-RS"/>
        </w:rPr>
        <w:t>Понуђач се обавезује да квалитет понуђених добара одговара стандардима и прописима републике Србије и Европске Уније о производњи и промету добара.</w:t>
      </w:r>
    </w:p>
    <w:p w14:paraId="11D25038" w14:textId="77777777" w:rsidR="000B0264" w:rsidRPr="000B0264" w:rsidRDefault="000B0264" w:rsidP="000B0264">
      <w:pPr>
        <w:jc w:val="both"/>
        <w:rPr>
          <w:iCs/>
          <w:lang w:val="sr-Cyrl-RS"/>
        </w:rPr>
      </w:pPr>
    </w:p>
    <w:p w14:paraId="4C5C1EFA" w14:textId="77777777" w:rsidR="000B0264" w:rsidRPr="000B0264" w:rsidRDefault="000B0264" w:rsidP="000B0264">
      <w:pPr>
        <w:jc w:val="both"/>
        <w:rPr>
          <w:iCs/>
          <w:lang w:val="sr-Cyrl-RS"/>
        </w:rPr>
      </w:pPr>
      <w:r w:rsidRPr="000B0264">
        <w:rPr>
          <w:iCs/>
          <w:lang w:val="sr-Cyrl-RS"/>
        </w:rPr>
        <w:t>Понуђач се обавезује да уз испоручена добра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14:paraId="051D443A" w14:textId="77777777" w:rsidR="000B0264" w:rsidRPr="000B0264" w:rsidRDefault="000B0264" w:rsidP="000B0264">
      <w:pPr>
        <w:jc w:val="both"/>
        <w:rPr>
          <w:iCs/>
          <w:lang w:val="sr-Cyrl-RS"/>
        </w:rPr>
      </w:pPr>
    </w:p>
    <w:p w14:paraId="4ECF0BA8" w14:textId="77777777" w:rsidR="000B0264" w:rsidRPr="000B0264" w:rsidRDefault="000B0264" w:rsidP="000B0264">
      <w:pPr>
        <w:jc w:val="both"/>
        <w:rPr>
          <w:iCs/>
          <w:lang w:val="sr-Cyrl-RS"/>
        </w:rPr>
      </w:pPr>
      <w:r w:rsidRPr="000B0264">
        <w:rPr>
          <w:iCs/>
          <w:lang w:val="sr-Cyrl-RS"/>
        </w:rPr>
        <w:t>Наручилац задржава право да у току реализације овог уговора захтева додатне  потврде о квалитету испоручених добара уколико се приликом испоруке посумња у њихов квалитет, како би се утврдило да ли добра одговарају прописима о општој безбедности производа, затим прописима о здравственој исправности предмета опште употребе, као и другим важећим прописима.</w:t>
      </w:r>
    </w:p>
    <w:p w14:paraId="77FF1AC6" w14:textId="77777777" w:rsidR="000B0264" w:rsidRPr="000B0264" w:rsidRDefault="000B0264" w:rsidP="000B0264">
      <w:pPr>
        <w:jc w:val="both"/>
        <w:rPr>
          <w:iCs/>
          <w:lang w:val="sr-Cyrl-RS"/>
        </w:rPr>
      </w:pPr>
    </w:p>
    <w:p w14:paraId="64950641" w14:textId="10B3099B" w:rsidR="00E27C53" w:rsidRDefault="000B0264" w:rsidP="000B0264">
      <w:pPr>
        <w:jc w:val="both"/>
        <w:rPr>
          <w:iCs/>
          <w:highlight w:val="yellow"/>
          <w:lang w:val="sr-Cyrl-RS"/>
        </w:rPr>
      </w:pPr>
      <w:r w:rsidRPr="000B0264">
        <w:rPr>
          <w:iCs/>
          <w:lang w:val="sr-Cyrl-RS"/>
        </w:rPr>
        <w:t>Са испоруком добара Добављач је дужан да достави декларације  тих добара на основу којих ће Наручилац да врши контролу квалитета испоручених добара. Нaручилaц и изабрани понуђач (Добављач) ћe у случају утврђених недостатака  у квалитету и очигледних грешака, зaписнички кoнстaтoвaти прeузимaњe дoбaрa приликoм испoрукe, нa лoкaциjи испoрукe. У том случају  Добављач мoрa дa изврши нeoпхoдну зaмeну у нajкрaћeм мoгућeм рoку, a нajкaсниje у рoку oд 24 чaсa oд приjeмa зaписникa o рeклaмaциjи</w:t>
      </w:r>
    </w:p>
    <w:p w14:paraId="49D17D73" w14:textId="77777777" w:rsidR="000B0264" w:rsidRPr="000B0264" w:rsidRDefault="000B0264" w:rsidP="00E27C53">
      <w:pPr>
        <w:jc w:val="both"/>
        <w:rPr>
          <w:iCs/>
          <w:lang w:val="sr-Cyrl-RS"/>
        </w:rPr>
      </w:pPr>
    </w:p>
    <w:p w14:paraId="441DD530" w14:textId="77777777" w:rsidR="00E27C53" w:rsidRPr="000B0264" w:rsidRDefault="00E27C53" w:rsidP="002576AA">
      <w:pPr>
        <w:pStyle w:val="ListParagraph"/>
        <w:numPr>
          <w:ilvl w:val="1"/>
          <w:numId w:val="9"/>
        </w:numPr>
        <w:rPr>
          <w:b/>
          <w:u w:val="single"/>
        </w:rPr>
      </w:pPr>
      <w:r w:rsidRPr="000B0264">
        <w:rPr>
          <w:b/>
          <w:u w:val="single"/>
        </w:rPr>
        <w:t>Захтев у погледу рока важења понуде</w:t>
      </w:r>
    </w:p>
    <w:p w14:paraId="478869A7" w14:textId="77777777" w:rsidR="00E27C53" w:rsidRPr="000B0264" w:rsidRDefault="00E27C53" w:rsidP="00E27C53">
      <w:pPr>
        <w:jc w:val="both"/>
        <w:rPr>
          <w:iCs/>
        </w:rPr>
      </w:pPr>
      <w:r w:rsidRPr="000B0264">
        <w:rPr>
          <w:iCs/>
        </w:rPr>
        <w:t xml:space="preserve">Наручилац захтева </w:t>
      </w:r>
      <w:r w:rsidRPr="000B0264">
        <w:rPr>
          <w:iCs/>
          <w:lang w:val="sr-Cyrl-RS"/>
        </w:rPr>
        <w:t>да р</w:t>
      </w:r>
      <w:r w:rsidRPr="000B0264">
        <w:rPr>
          <w:iCs/>
        </w:rPr>
        <w:t xml:space="preserve">ок важења понуде </w:t>
      </w:r>
      <w:r w:rsidRPr="000B0264">
        <w:rPr>
          <w:iCs/>
          <w:lang w:val="sr-Cyrl-RS"/>
        </w:rPr>
        <w:t>буде најмање</w:t>
      </w:r>
      <w:r w:rsidRPr="000B0264">
        <w:rPr>
          <w:iCs/>
        </w:rPr>
        <w:t xml:space="preserve"> 60 дана од дана отварања понуда.</w:t>
      </w:r>
    </w:p>
    <w:p w14:paraId="574A15FD" w14:textId="77777777" w:rsidR="00E27C53" w:rsidRPr="000B0264" w:rsidRDefault="00E27C53" w:rsidP="00E27C53">
      <w:pPr>
        <w:jc w:val="both"/>
        <w:rPr>
          <w:iCs/>
        </w:rPr>
      </w:pPr>
      <w:r w:rsidRPr="000B0264">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0B0264">
        <w:rPr>
          <w:iCs/>
        </w:rPr>
        <w:t>Понуђач који прихвати захтев за продужење рока важења понуде на може мењати понуду.</w:t>
      </w:r>
    </w:p>
    <w:p w14:paraId="6F84D9E3" w14:textId="77777777" w:rsidR="00E27C53" w:rsidRPr="00C35CDB" w:rsidRDefault="00E27C53" w:rsidP="00E27C53">
      <w:pPr>
        <w:jc w:val="both"/>
        <w:rPr>
          <w:iCs/>
        </w:rPr>
      </w:pPr>
    </w:p>
    <w:p w14:paraId="56A7D3BF" w14:textId="77777777" w:rsidR="00E27C53" w:rsidRPr="000B0264" w:rsidRDefault="00E27C53" w:rsidP="002576AA">
      <w:pPr>
        <w:pStyle w:val="ListParagraph"/>
        <w:numPr>
          <w:ilvl w:val="1"/>
          <w:numId w:val="9"/>
        </w:numPr>
        <w:jc w:val="both"/>
        <w:rPr>
          <w:b/>
          <w:u w:val="single"/>
        </w:rPr>
      </w:pPr>
      <w:r w:rsidRPr="000B0264">
        <w:rPr>
          <w:b/>
          <w:u w:val="single"/>
        </w:rPr>
        <w:t>Други захтеви</w:t>
      </w:r>
    </w:p>
    <w:p w14:paraId="7F733102" w14:textId="3DBB258E" w:rsidR="00E27C53" w:rsidRPr="000B0264" w:rsidRDefault="000B0264" w:rsidP="00E27C53">
      <w:pPr>
        <w:jc w:val="both"/>
        <w:rPr>
          <w:iCs/>
          <w:lang w:val="sr-Cyrl-RS"/>
        </w:rPr>
      </w:pPr>
      <w:r w:rsidRPr="000B0264">
        <w:rPr>
          <w:bCs/>
          <w:iCs/>
          <w:lang w:val="sr-Cyrl-RS"/>
        </w:rPr>
        <w:t>Наручилац нема других захтева.</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Default="00E27C53" w:rsidP="00E27C53">
      <w:pPr>
        <w:jc w:val="both"/>
        <w:rPr>
          <w:iCs/>
          <w:lang w:val="sr-Cyrl-RS"/>
        </w:rPr>
      </w:pPr>
    </w:p>
    <w:p w14:paraId="4F9C9160" w14:textId="77777777" w:rsidR="000B0264" w:rsidRDefault="000B0264" w:rsidP="00E27C53">
      <w:pPr>
        <w:jc w:val="both"/>
        <w:rPr>
          <w:iCs/>
          <w:lang w:val="sr-Cyrl-RS"/>
        </w:rPr>
      </w:pPr>
    </w:p>
    <w:p w14:paraId="4481F315" w14:textId="77777777" w:rsidR="000B0264" w:rsidRPr="000B0264" w:rsidRDefault="000B0264" w:rsidP="00E27C53">
      <w:pPr>
        <w:jc w:val="both"/>
        <w:rPr>
          <w:iCs/>
          <w:lang w:val="sr-Cyrl-RS"/>
        </w:rPr>
      </w:pPr>
    </w:p>
    <w:p w14:paraId="504149A0" w14:textId="77777777" w:rsidR="00E27C53" w:rsidRPr="0068551F" w:rsidRDefault="00E27C53" w:rsidP="002576AA">
      <w:pPr>
        <w:pStyle w:val="ListParagraph"/>
        <w:numPr>
          <w:ilvl w:val="0"/>
          <w:numId w:val="10"/>
        </w:numPr>
        <w:jc w:val="both"/>
        <w:rPr>
          <w:b/>
          <w:i/>
          <w:iCs/>
        </w:rPr>
      </w:pPr>
      <w:r w:rsidRPr="0068551F">
        <w:rPr>
          <w:b/>
          <w:i/>
          <w:iCs/>
        </w:rPr>
        <w:lastRenderedPageBreak/>
        <w:t>ПОДАЦИ О ВРСТИ, САДРЖИНИ, НАЧИНУ ПОДНОШЕЊА, ВИСИНИ И РОКОВИМА ОБЕЗБЕЂЕЊА ИСПУЊЕЊА ОБАВЕЗА ПОНУЂАЧА</w:t>
      </w:r>
    </w:p>
    <w:p w14:paraId="5C1D98B9" w14:textId="77777777" w:rsidR="00E27C53" w:rsidRPr="000B0264" w:rsidRDefault="00E27C53" w:rsidP="000B0264">
      <w:pPr>
        <w:jc w:val="both"/>
        <w:rPr>
          <w:noProof/>
          <w:highlight w:val="yellow"/>
          <w:lang w:val="sr-Cyrl-RS"/>
        </w:rPr>
      </w:pPr>
    </w:p>
    <w:p w14:paraId="7678E006" w14:textId="485732FD" w:rsidR="00E27C53" w:rsidRPr="000B0264" w:rsidRDefault="00E27C53" w:rsidP="00E27C53">
      <w:pPr>
        <w:jc w:val="both"/>
        <w:rPr>
          <w:noProof/>
        </w:rPr>
      </w:pPr>
      <w:r w:rsidRPr="000B0264">
        <w:rPr>
          <w:noProof/>
        </w:rPr>
        <w:t xml:space="preserve">Понуђач који је изабран као најповољнији је дужан да, приликом потписивања </w:t>
      </w:r>
      <w:r w:rsidRPr="000B0264">
        <w:rPr>
          <w:noProof/>
          <w:lang w:val="sr-Cyrl-RS"/>
        </w:rPr>
        <w:t>оквирног споразума</w:t>
      </w:r>
      <w:r w:rsidRPr="000B0264">
        <w:rPr>
          <w:noProof/>
        </w:rPr>
        <w:t>, достави:</w:t>
      </w:r>
    </w:p>
    <w:p w14:paraId="5F8BA6D4" w14:textId="77777777" w:rsidR="00E27C53" w:rsidRPr="000B0264" w:rsidRDefault="00E27C53" w:rsidP="002576AA">
      <w:pPr>
        <w:pStyle w:val="ListParagraph"/>
        <w:numPr>
          <w:ilvl w:val="0"/>
          <w:numId w:val="5"/>
        </w:numPr>
        <w:jc w:val="both"/>
        <w:rPr>
          <w:noProof/>
        </w:rPr>
      </w:pPr>
      <w:r w:rsidRPr="000B0264">
        <w:rPr>
          <w:b/>
        </w:rPr>
        <w:t>регистровану бланко меницу и менично овлашћење</w:t>
      </w:r>
      <w:r w:rsidRPr="000B0264">
        <w:rPr>
          <w:b/>
          <w:noProof/>
        </w:rPr>
        <w:t xml:space="preserve"> за извршење уговорне обавезе</w:t>
      </w:r>
      <w:r w:rsidRPr="000B0264">
        <w:rPr>
          <w:noProof/>
        </w:rPr>
        <w:t>, попуњено на износ од 10% од укупне вредности уговора</w:t>
      </w:r>
      <w:r w:rsidRPr="000B0264">
        <w:rPr>
          <w:noProof/>
          <w:lang w:val="sr-Cyrl-RS"/>
        </w:rPr>
        <w:t xml:space="preserve"> без ПДВ-а</w:t>
      </w:r>
      <w:r w:rsidRPr="000B026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0B0264" w:rsidRDefault="00E27C53" w:rsidP="002576AA">
      <w:pPr>
        <w:pStyle w:val="ListParagraph"/>
        <w:numPr>
          <w:ilvl w:val="0"/>
          <w:numId w:val="5"/>
        </w:numPr>
        <w:jc w:val="both"/>
        <w:rPr>
          <w:noProof/>
        </w:rPr>
      </w:pPr>
      <w:r w:rsidRPr="000B0264">
        <w:rPr>
          <w:b/>
        </w:rPr>
        <w:t>регистровану бланко меницу и менично овлашћење</w:t>
      </w:r>
      <w:r w:rsidRPr="000B0264">
        <w:rPr>
          <w:b/>
          <w:noProof/>
        </w:rPr>
        <w:t xml:space="preserve"> за отклањање недостатака у гарантном року</w:t>
      </w:r>
      <w:r w:rsidRPr="000B0264">
        <w:rPr>
          <w:noProof/>
        </w:rPr>
        <w:t>,</w:t>
      </w:r>
      <w:r w:rsidRPr="000B0264">
        <w:rPr>
          <w:noProof/>
          <w:lang w:val="sr-Cyrl-RS"/>
        </w:rPr>
        <w:t xml:space="preserve"> </w:t>
      </w:r>
      <w:r w:rsidRPr="000B0264">
        <w:rPr>
          <w:noProof/>
        </w:rPr>
        <w:t>попуњено на износ од 10% од укупне вредности уговора</w:t>
      </w:r>
      <w:r w:rsidRPr="000B0264">
        <w:rPr>
          <w:noProof/>
          <w:lang w:val="sr-Cyrl-RS"/>
        </w:rPr>
        <w:t xml:space="preserve"> без ПДВ-а,</w:t>
      </w:r>
      <w:r w:rsidRPr="000B026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0B0264" w:rsidRDefault="00E27C53" w:rsidP="00E27C53">
      <w:pPr>
        <w:jc w:val="both"/>
        <w:rPr>
          <w:noProof/>
        </w:rPr>
      </w:pPr>
    </w:p>
    <w:p w14:paraId="04E68D54" w14:textId="77777777" w:rsidR="00E27C53" w:rsidRPr="000B0264" w:rsidRDefault="00E27C53" w:rsidP="00E27C53">
      <w:pPr>
        <w:jc w:val="both"/>
        <w:rPr>
          <w:rFonts w:eastAsia="TimesNewRomanPSMT"/>
          <w:bCs/>
          <w:iCs/>
          <w:lang w:val="sr-Cyrl-CS"/>
        </w:rPr>
      </w:pPr>
      <w:r w:rsidRPr="000B0264">
        <w:rPr>
          <w:rFonts w:eastAsia="TimesNewRomanPSMT"/>
          <w:bCs/>
          <w:iCs/>
          <w:lang w:val="sr-Cyrl-CS"/>
        </w:rPr>
        <w:t xml:space="preserve">Меница мора бити </w:t>
      </w:r>
      <w:r w:rsidRPr="000B0264">
        <w:rPr>
          <w:rFonts w:eastAsia="TimesNewRomanPSMT"/>
          <w:b/>
          <w:bCs/>
          <w:iCs/>
          <w:lang w:val="sr-Cyrl-CS"/>
        </w:rPr>
        <w:t>оверена печатом и потписана</w:t>
      </w:r>
      <w:r w:rsidRPr="000B0264">
        <w:rPr>
          <w:rFonts w:eastAsia="TimesNewRomanPSMT"/>
          <w:bCs/>
          <w:iCs/>
          <w:lang w:val="sr-Cyrl-CS"/>
        </w:rPr>
        <w:t xml:space="preserve"> од стране лица овлашћеног за заступање, а уз исту мора бити достављено попуњено и оверено </w:t>
      </w:r>
      <w:r w:rsidRPr="000B0264">
        <w:rPr>
          <w:rFonts w:eastAsia="TimesNewRomanPSMT"/>
          <w:b/>
          <w:bCs/>
          <w:iCs/>
          <w:lang w:val="sr-Cyrl-CS"/>
        </w:rPr>
        <w:t>менично овлашћење – писмо</w:t>
      </w:r>
      <w:r w:rsidRPr="000B0264">
        <w:rPr>
          <w:rFonts w:eastAsia="TimesNewRomanPSMT"/>
          <w:bCs/>
          <w:iCs/>
          <w:lang w:val="sr-Cyrl-CS"/>
        </w:rPr>
        <w:t xml:space="preserve">, са назначеним износом, </w:t>
      </w:r>
      <w:r w:rsidRPr="000B0264">
        <w:rPr>
          <w:rFonts w:eastAsia="TimesNewRomanPSMT"/>
          <w:b/>
          <w:bCs/>
          <w:iCs/>
          <w:lang w:val="sr-Cyrl-CS"/>
        </w:rPr>
        <w:t>копија картона депонованих потписа</w:t>
      </w:r>
      <w:r w:rsidRPr="000B0264">
        <w:rPr>
          <w:rFonts w:eastAsia="TimesNewRomanPSMT"/>
          <w:bCs/>
          <w:iCs/>
          <w:lang w:val="sr-Cyrl-CS"/>
        </w:rPr>
        <w:t xml:space="preserve"> који је издат од стране пословне банке коју понуђач наводи у меничном овлашћењу – писму и </w:t>
      </w:r>
      <w:r w:rsidRPr="000B0264">
        <w:rPr>
          <w:rFonts w:eastAsia="TimesNewRomanPSMT"/>
          <w:b/>
          <w:bCs/>
          <w:iCs/>
          <w:lang w:val="sr-Cyrl-CS"/>
        </w:rPr>
        <w:t>образац овере потписа лица овлашћених за заступање  - ОП образац</w:t>
      </w:r>
      <w:r w:rsidRPr="000B0264">
        <w:rPr>
          <w:rFonts w:eastAsia="TimesNewRomanPSMT"/>
          <w:bCs/>
          <w:iCs/>
          <w:lang w:val="sr-Cyrl-CS"/>
        </w:rPr>
        <w:t>.</w:t>
      </w:r>
    </w:p>
    <w:p w14:paraId="1BC87668" w14:textId="77777777" w:rsidR="00E27C53" w:rsidRDefault="00E27C53" w:rsidP="00E27C53">
      <w:pPr>
        <w:jc w:val="both"/>
        <w:rPr>
          <w:noProof/>
        </w:rPr>
      </w:pPr>
      <w:r w:rsidRPr="000B0264">
        <w:rPr>
          <w:noProof/>
        </w:rPr>
        <w:t xml:space="preserve">Понуђач је дужан да достави и </w:t>
      </w:r>
      <w:r w:rsidRPr="000B0264">
        <w:rPr>
          <w:b/>
          <w:noProof/>
        </w:rPr>
        <w:t xml:space="preserve">копију извода из Регистра </w:t>
      </w:r>
      <w:r w:rsidRPr="000B0264">
        <w:rPr>
          <w:noProof/>
        </w:rPr>
        <w:t xml:space="preserve"> </w:t>
      </w:r>
      <w:r w:rsidRPr="000B0264">
        <w:rPr>
          <w:b/>
          <w:noProof/>
        </w:rPr>
        <w:t>меница и овлашћења</w:t>
      </w:r>
      <w:r w:rsidRPr="000B026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A75C3D1" w14:textId="77777777" w:rsidR="00E27C53" w:rsidRPr="000B0264" w:rsidRDefault="00E27C53" w:rsidP="000B0264">
      <w:pPr>
        <w:jc w:val="both"/>
        <w:rPr>
          <w:noProof/>
          <w:lang w:val="sr-Cyrl-RS"/>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72126709" w14:textId="77777777" w:rsidR="00E27C53" w:rsidRDefault="00E27C53" w:rsidP="00E27C53">
      <w:pPr>
        <w:jc w:val="both"/>
      </w:pPr>
    </w:p>
    <w:p w14:paraId="4707CA2B" w14:textId="77777777" w:rsidR="00E27C53" w:rsidRDefault="00E27C53" w:rsidP="00E27C53">
      <w:pPr>
        <w:jc w:val="both"/>
      </w:pPr>
      <w:r>
        <w:t>Наручилац ће уновчити дату меницу уколико: 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испуњава преузете обавезе по појединачним уговорима о јавној набавци, закљученим на основу овог оквирног споразума.</w:t>
      </w:r>
    </w:p>
    <w:p w14:paraId="10E39DE1" w14:textId="77777777" w:rsidR="00E27C53" w:rsidRDefault="00E27C53" w:rsidP="00E27C53">
      <w:pPr>
        <w:jc w:val="both"/>
        <w:rPr>
          <w:lang w:val="sr-Cyrl-RS"/>
        </w:rPr>
      </w:pPr>
      <w:r>
        <w:t>У случају да се достављено средство обезбеђења активира тј. искористи у сврху и намену за коју је достављено, добављач је у обавези да достави ново средство обезбеђења у року од 7 дана. У супротном, ако добављач не достави ново средство обезбеђења, појединачно закључен уговор ће се раскинути</w:t>
      </w:r>
      <w:r>
        <w:rPr>
          <w:lang w:val="sr-Cyrl-RS"/>
        </w:rPr>
        <w:t>.</w:t>
      </w:r>
    </w:p>
    <w:p w14:paraId="5EFA8644" w14:textId="59C1F275" w:rsidR="00E27C53" w:rsidRDefault="000B0264" w:rsidP="000B0264">
      <w:pPr>
        <w:rPr>
          <w:sz w:val="22"/>
          <w:szCs w:val="22"/>
          <w:highlight w:val="yellow"/>
          <w:lang w:val="sr-Cyrl-CS"/>
        </w:rPr>
      </w:pPr>
      <w:r>
        <w:rPr>
          <w:sz w:val="22"/>
          <w:szCs w:val="22"/>
          <w:highlight w:val="yellow"/>
          <w:lang w:val="sr-Cyrl-CS"/>
        </w:rPr>
        <w:t xml:space="preserve"> </w:t>
      </w:r>
    </w:p>
    <w:p w14:paraId="4BFDBBC3" w14:textId="77777777" w:rsidR="00E27C53" w:rsidRDefault="00E27C53" w:rsidP="00E27C53">
      <w:pPr>
        <w:rPr>
          <w:sz w:val="22"/>
          <w:szCs w:val="22"/>
          <w:highlight w:val="yellow"/>
          <w:lang w:val="sr-Cyrl-CS"/>
        </w:rPr>
      </w:pPr>
      <w:r>
        <w:rPr>
          <w:sz w:val="22"/>
          <w:szCs w:val="22"/>
          <w:highlight w:val="yellow"/>
          <w:lang w:val="sr-Cyrl-CS"/>
        </w:rPr>
        <w:br w:type="page"/>
      </w:r>
    </w:p>
    <w:p w14:paraId="6019189B" w14:textId="77777777" w:rsidR="00E27C53" w:rsidRPr="000B0264" w:rsidRDefault="00E27C53" w:rsidP="00E27C53">
      <w:pPr>
        <w:ind w:firstLine="720"/>
        <w:jc w:val="both"/>
        <w:rPr>
          <w:sz w:val="22"/>
          <w:szCs w:val="22"/>
          <w:lang w:val="sr-Cyrl-CS"/>
        </w:rPr>
      </w:pPr>
      <w:r w:rsidRPr="000B026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0B0264"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0B0264" w14:paraId="613EB526" w14:textId="77777777" w:rsidTr="005B3304">
        <w:tc>
          <w:tcPr>
            <w:tcW w:w="1548" w:type="dxa"/>
            <w:shd w:val="clear" w:color="auto" w:fill="auto"/>
          </w:tcPr>
          <w:p w14:paraId="36B0E709" w14:textId="77777777" w:rsidR="00E27C53" w:rsidRPr="000B0264" w:rsidRDefault="00E27C53" w:rsidP="005B3304">
            <w:pPr>
              <w:rPr>
                <w:b/>
                <w:sz w:val="22"/>
                <w:szCs w:val="22"/>
                <w:lang w:val="sr-Cyrl-CS"/>
              </w:rPr>
            </w:pPr>
            <w:r w:rsidRPr="000B0264">
              <w:rPr>
                <w:b/>
                <w:sz w:val="22"/>
                <w:szCs w:val="22"/>
                <w:lang w:val="sr-Cyrl-CS"/>
              </w:rPr>
              <w:t>ДУЖНИК:</w:t>
            </w:r>
          </w:p>
        </w:tc>
        <w:tc>
          <w:tcPr>
            <w:tcW w:w="8100" w:type="dxa"/>
            <w:shd w:val="clear" w:color="auto" w:fill="auto"/>
          </w:tcPr>
          <w:p w14:paraId="3B9C120C" w14:textId="77777777" w:rsidR="00E27C53" w:rsidRPr="000B0264" w:rsidRDefault="00E27C53" w:rsidP="005B3304">
            <w:pPr>
              <w:rPr>
                <w:b/>
                <w:sz w:val="22"/>
                <w:szCs w:val="22"/>
                <w:lang w:val="sr-Cyrl-CS"/>
              </w:rPr>
            </w:pPr>
            <w:r w:rsidRPr="000B0264">
              <w:rPr>
                <w:b/>
                <w:sz w:val="22"/>
                <w:szCs w:val="22"/>
                <w:lang w:val="sr-Cyrl-CS"/>
              </w:rPr>
              <w:t>Пун назив и седиште:__________________________________________________</w:t>
            </w:r>
          </w:p>
          <w:p w14:paraId="6D6D1EAA" w14:textId="77777777" w:rsidR="00E27C53" w:rsidRPr="000B0264" w:rsidRDefault="00E27C53" w:rsidP="005B3304">
            <w:pPr>
              <w:rPr>
                <w:b/>
                <w:sz w:val="22"/>
                <w:szCs w:val="22"/>
                <w:lang w:val="sr-Cyrl-CS"/>
              </w:rPr>
            </w:pPr>
            <w:r w:rsidRPr="000B0264">
              <w:rPr>
                <w:b/>
                <w:sz w:val="22"/>
                <w:szCs w:val="22"/>
                <w:lang w:val="sr-Cyrl-CS"/>
              </w:rPr>
              <w:t>ПИБ</w:t>
            </w:r>
            <w:r w:rsidRPr="000B0264">
              <w:rPr>
                <w:b/>
                <w:sz w:val="22"/>
                <w:szCs w:val="22"/>
                <w:lang w:val="sr-Latn-CS"/>
              </w:rPr>
              <w:t>:</w:t>
            </w:r>
            <w:r w:rsidRPr="000B0264">
              <w:rPr>
                <w:b/>
                <w:sz w:val="22"/>
                <w:szCs w:val="22"/>
                <w:lang w:val="sr-Cyrl-CS"/>
              </w:rPr>
              <w:t xml:space="preserve"> </w:t>
            </w:r>
            <w:r w:rsidRPr="000B0264">
              <w:rPr>
                <w:b/>
                <w:sz w:val="22"/>
                <w:szCs w:val="22"/>
                <w:lang w:val="sr-Latn-CS"/>
              </w:rPr>
              <w:t>_________________</w:t>
            </w:r>
            <w:r w:rsidRPr="000B0264">
              <w:rPr>
                <w:b/>
                <w:sz w:val="22"/>
                <w:szCs w:val="22"/>
                <w:lang w:val="sr-Cyrl-CS"/>
              </w:rPr>
              <w:t>______  Матични број:___________________________</w:t>
            </w:r>
          </w:p>
          <w:p w14:paraId="0E3E4477" w14:textId="77777777" w:rsidR="00E27C53" w:rsidRPr="000B0264" w:rsidRDefault="00E27C53" w:rsidP="005B3304">
            <w:pPr>
              <w:rPr>
                <w:b/>
                <w:sz w:val="22"/>
                <w:szCs w:val="22"/>
                <w:lang w:val="sr-Cyrl-CS"/>
              </w:rPr>
            </w:pPr>
            <w:r w:rsidRPr="000B0264">
              <w:rPr>
                <w:b/>
                <w:sz w:val="22"/>
                <w:szCs w:val="22"/>
                <w:lang w:val="sr-Cyrl-CS"/>
              </w:rPr>
              <w:t>Текући рачун:____________________код: _____________________(назив банке),</w:t>
            </w:r>
          </w:p>
          <w:p w14:paraId="05D54181" w14:textId="77777777" w:rsidR="00E27C53" w:rsidRPr="000B0264" w:rsidRDefault="00E27C53" w:rsidP="005B3304">
            <w:pPr>
              <w:rPr>
                <w:b/>
                <w:sz w:val="22"/>
                <w:szCs w:val="22"/>
                <w:lang w:val="sr-Cyrl-CS"/>
              </w:rPr>
            </w:pPr>
          </w:p>
        </w:tc>
      </w:tr>
      <w:tr w:rsidR="00E27C53" w:rsidRPr="000B0264" w14:paraId="6307E01C" w14:textId="77777777" w:rsidTr="005B3304">
        <w:tc>
          <w:tcPr>
            <w:tcW w:w="9648" w:type="dxa"/>
            <w:gridSpan w:val="2"/>
            <w:shd w:val="clear" w:color="auto" w:fill="auto"/>
          </w:tcPr>
          <w:p w14:paraId="3DB850FD" w14:textId="77777777" w:rsidR="00E27C53" w:rsidRPr="000B0264" w:rsidRDefault="00E27C53" w:rsidP="005B3304">
            <w:pPr>
              <w:jc w:val="center"/>
              <w:rPr>
                <w:b/>
                <w:sz w:val="22"/>
                <w:szCs w:val="22"/>
                <w:lang w:val="sr-Cyrl-CS"/>
              </w:rPr>
            </w:pPr>
            <w:r w:rsidRPr="000B0264">
              <w:rPr>
                <w:b/>
                <w:sz w:val="22"/>
                <w:szCs w:val="22"/>
                <w:lang w:val="sr-Cyrl-CS"/>
              </w:rPr>
              <w:t>И з д а ј е</w:t>
            </w:r>
          </w:p>
        </w:tc>
      </w:tr>
    </w:tbl>
    <w:p w14:paraId="402D8915" w14:textId="77777777" w:rsidR="00E27C53" w:rsidRPr="000B0264" w:rsidRDefault="00E27C53" w:rsidP="00E27C53">
      <w:pPr>
        <w:rPr>
          <w:b/>
          <w:sz w:val="22"/>
          <w:szCs w:val="22"/>
          <w:lang w:val="sr-Cyrl-CS"/>
        </w:rPr>
      </w:pPr>
    </w:p>
    <w:p w14:paraId="2DF0CE96" w14:textId="77777777" w:rsidR="00E27C53" w:rsidRPr="000B0264" w:rsidRDefault="00E27C53" w:rsidP="00E27C53">
      <w:pPr>
        <w:jc w:val="center"/>
        <w:rPr>
          <w:b/>
          <w:sz w:val="28"/>
          <w:szCs w:val="28"/>
          <w:lang w:val="sr-Cyrl-CS"/>
        </w:rPr>
      </w:pPr>
      <w:r w:rsidRPr="000B0264">
        <w:rPr>
          <w:b/>
          <w:sz w:val="28"/>
          <w:szCs w:val="28"/>
          <w:lang w:val="sr-Cyrl-CS"/>
        </w:rPr>
        <w:t>МЕНИЧНО ПИСМО – ОВЛАШЋЕЊЕ</w:t>
      </w:r>
    </w:p>
    <w:p w14:paraId="0A320FCF" w14:textId="77777777" w:rsidR="00E27C53" w:rsidRPr="000B0264" w:rsidRDefault="00E27C53" w:rsidP="00E27C53">
      <w:pPr>
        <w:jc w:val="center"/>
        <w:rPr>
          <w:b/>
          <w:sz w:val="22"/>
          <w:szCs w:val="22"/>
          <w:lang w:val="sr-Cyrl-CS"/>
        </w:rPr>
      </w:pPr>
      <w:r w:rsidRPr="000B0264">
        <w:rPr>
          <w:b/>
          <w:sz w:val="22"/>
          <w:szCs w:val="22"/>
          <w:lang w:val="sr-Cyrl-CS"/>
        </w:rPr>
        <w:t>ЗА КОРИСНИКА БЛАНКО СОЛО МЕНИЦЕ</w:t>
      </w:r>
    </w:p>
    <w:p w14:paraId="3D953E55" w14:textId="77777777" w:rsidR="00E27C53" w:rsidRPr="000B0264"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0B0264" w14:paraId="5A3B77A0" w14:textId="77777777" w:rsidTr="005B3304">
        <w:tc>
          <w:tcPr>
            <w:tcW w:w="1587" w:type="dxa"/>
            <w:shd w:val="clear" w:color="auto" w:fill="auto"/>
          </w:tcPr>
          <w:p w14:paraId="21851D52" w14:textId="77777777" w:rsidR="00E27C53" w:rsidRPr="000B0264" w:rsidRDefault="00E27C53" w:rsidP="005B3304">
            <w:pPr>
              <w:rPr>
                <w:b/>
                <w:sz w:val="22"/>
                <w:szCs w:val="22"/>
                <w:lang w:val="sr-Cyrl-CS"/>
              </w:rPr>
            </w:pPr>
            <w:r w:rsidRPr="000B0264">
              <w:rPr>
                <w:b/>
                <w:sz w:val="22"/>
                <w:szCs w:val="22"/>
                <w:lang w:val="sr-Cyrl-CS"/>
              </w:rPr>
              <w:t>КОРИСНИК:</w:t>
            </w:r>
          </w:p>
          <w:p w14:paraId="0AC28F7C" w14:textId="77777777" w:rsidR="00E27C53" w:rsidRPr="000B0264" w:rsidRDefault="00E27C53" w:rsidP="005B3304">
            <w:pPr>
              <w:rPr>
                <w:b/>
                <w:sz w:val="22"/>
                <w:szCs w:val="22"/>
                <w:lang w:val="sr-Cyrl-CS"/>
              </w:rPr>
            </w:pPr>
            <w:r w:rsidRPr="000B0264">
              <w:rPr>
                <w:b/>
                <w:sz w:val="22"/>
                <w:szCs w:val="22"/>
                <w:lang w:val="sr-Cyrl-CS"/>
              </w:rPr>
              <w:t>(поверилац)</w:t>
            </w:r>
          </w:p>
        </w:tc>
        <w:tc>
          <w:tcPr>
            <w:tcW w:w="7699" w:type="dxa"/>
            <w:shd w:val="clear" w:color="auto" w:fill="auto"/>
          </w:tcPr>
          <w:p w14:paraId="65074077" w14:textId="77777777" w:rsidR="00E27C53" w:rsidRPr="000B0264" w:rsidRDefault="00E27C53" w:rsidP="005B3304">
            <w:pPr>
              <w:jc w:val="both"/>
              <w:rPr>
                <w:sz w:val="22"/>
                <w:szCs w:val="22"/>
                <w:lang w:val="sr-Cyrl-CS"/>
              </w:rPr>
            </w:pPr>
            <w:r w:rsidRPr="000B0264">
              <w:rPr>
                <w:b/>
                <w:sz w:val="22"/>
                <w:szCs w:val="22"/>
                <w:lang w:val="sr-Cyrl-CS"/>
              </w:rPr>
              <w:t>Пун назив и седиште:</w:t>
            </w:r>
            <w:r w:rsidRPr="000B0264">
              <w:rPr>
                <w:sz w:val="22"/>
                <w:szCs w:val="22"/>
              </w:rPr>
              <w:t xml:space="preserve"> </w:t>
            </w:r>
            <w:r w:rsidRPr="000B0264">
              <w:rPr>
                <w:sz w:val="22"/>
                <w:szCs w:val="22"/>
                <w:lang w:val="sr-Cyrl-CS"/>
              </w:rPr>
              <w:t>КЛИНИЧКИ ЦЕНТАР ВОЈВОДИНЕ, ул. Хајдук Вељкова бр. 1, Нови Сад</w:t>
            </w:r>
          </w:p>
          <w:p w14:paraId="62410CD0" w14:textId="77777777" w:rsidR="00E27C53" w:rsidRPr="000B0264" w:rsidRDefault="00E27C53" w:rsidP="005B3304">
            <w:pPr>
              <w:jc w:val="both"/>
              <w:rPr>
                <w:b/>
                <w:sz w:val="22"/>
                <w:szCs w:val="22"/>
                <w:lang w:val="sr-Cyrl-CS"/>
              </w:rPr>
            </w:pPr>
            <w:r w:rsidRPr="000B0264">
              <w:rPr>
                <w:b/>
                <w:sz w:val="22"/>
                <w:szCs w:val="22"/>
                <w:lang w:val="sr-Cyrl-CS"/>
              </w:rPr>
              <w:t>ПИБ</w:t>
            </w:r>
            <w:r w:rsidRPr="000B0264">
              <w:rPr>
                <w:b/>
                <w:sz w:val="22"/>
                <w:szCs w:val="22"/>
                <w:lang w:val="sr-Latn-CS"/>
              </w:rPr>
              <w:t>:</w:t>
            </w:r>
            <w:r w:rsidRPr="000B0264">
              <w:rPr>
                <w:b/>
                <w:sz w:val="22"/>
                <w:szCs w:val="22"/>
                <w:lang w:val="sr-Cyrl-CS"/>
              </w:rPr>
              <w:t xml:space="preserve"> </w:t>
            </w:r>
            <w:r w:rsidRPr="000B0264">
              <w:rPr>
                <w:sz w:val="22"/>
                <w:szCs w:val="22"/>
                <w:lang w:val="sr-Latn-CS"/>
              </w:rPr>
              <w:t>101696893</w:t>
            </w:r>
            <w:r w:rsidRPr="000B0264">
              <w:rPr>
                <w:b/>
                <w:sz w:val="22"/>
                <w:szCs w:val="22"/>
                <w:lang w:val="sr-Cyrl-CS"/>
              </w:rPr>
              <w:t xml:space="preserve">  Матични број:</w:t>
            </w:r>
            <w:r w:rsidRPr="000B0264">
              <w:rPr>
                <w:sz w:val="22"/>
                <w:szCs w:val="22"/>
              </w:rPr>
              <w:t xml:space="preserve"> </w:t>
            </w:r>
            <w:r w:rsidRPr="000B0264">
              <w:rPr>
                <w:sz w:val="22"/>
                <w:szCs w:val="22"/>
                <w:lang w:val="sr-Cyrl-CS"/>
              </w:rPr>
              <w:t>08664161</w:t>
            </w:r>
          </w:p>
          <w:p w14:paraId="749583DE" w14:textId="77777777" w:rsidR="00E27C53" w:rsidRPr="000B0264" w:rsidRDefault="00E27C53" w:rsidP="005B3304">
            <w:pPr>
              <w:jc w:val="both"/>
              <w:rPr>
                <w:sz w:val="22"/>
                <w:szCs w:val="22"/>
                <w:lang w:val="sr-Cyrl-CS"/>
              </w:rPr>
            </w:pPr>
            <w:r w:rsidRPr="000B0264">
              <w:rPr>
                <w:b/>
                <w:sz w:val="22"/>
                <w:szCs w:val="22"/>
                <w:lang w:val="sr-Cyrl-CS"/>
              </w:rPr>
              <w:t xml:space="preserve">Текући рачун: </w:t>
            </w:r>
            <w:r w:rsidRPr="000B0264">
              <w:rPr>
                <w:sz w:val="22"/>
                <w:szCs w:val="22"/>
                <w:lang w:val="sr-Cyrl-CS"/>
              </w:rPr>
              <w:t>840-577661-50,</w:t>
            </w:r>
            <w:r w:rsidRPr="000B0264">
              <w:rPr>
                <w:b/>
                <w:sz w:val="22"/>
                <w:szCs w:val="22"/>
                <w:lang w:val="sr-Cyrl-CS"/>
              </w:rPr>
              <w:t xml:space="preserve">  код : </w:t>
            </w:r>
            <w:r w:rsidRPr="000B0264">
              <w:rPr>
                <w:sz w:val="22"/>
                <w:szCs w:val="22"/>
                <w:lang w:val="sr-Cyrl-CS"/>
              </w:rPr>
              <w:t>Управа за трезор –Република Србија,</w:t>
            </w:r>
          </w:p>
          <w:p w14:paraId="26F0C29A" w14:textId="77777777" w:rsidR="00E27C53" w:rsidRPr="000B0264" w:rsidRDefault="00E27C53" w:rsidP="005B3304">
            <w:pPr>
              <w:jc w:val="both"/>
              <w:rPr>
                <w:sz w:val="22"/>
                <w:szCs w:val="22"/>
                <w:lang w:val="sr-Cyrl-CS"/>
              </w:rPr>
            </w:pPr>
            <w:r w:rsidRPr="000B0264">
              <w:rPr>
                <w:sz w:val="22"/>
                <w:szCs w:val="22"/>
                <w:lang w:val="sr-Cyrl-CS"/>
              </w:rPr>
              <w:t xml:space="preserve">Министарство финансија, </w:t>
            </w:r>
          </w:p>
          <w:p w14:paraId="7D665799" w14:textId="77777777" w:rsidR="00E27C53" w:rsidRPr="000B0264" w:rsidRDefault="00E27C53" w:rsidP="005B3304">
            <w:pPr>
              <w:jc w:val="both"/>
              <w:rPr>
                <w:b/>
                <w:sz w:val="22"/>
                <w:szCs w:val="22"/>
                <w:lang w:val="sr-Cyrl-CS"/>
              </w:rPr>
            </w:pPr>
          </w:p>
        </w:tc>
      </w:tr>
    </w:tbl>
    <w:p w14:paraId="36691675" w14:textId="77777777" w:rsidR="00E27C53" w:rsidRPr="000B0264" w:rsidRDefault="00E27C53" w:rsidP="00E27C53">
      <w:pPr>
        <w:ind w:firstLine="720"/>
        <w:jc w:val="both"/>
        <w:rPr>
          <w:sz w:val="22"/>
          <w:szCs w:val="22"/>
          <w:lang w:val="sr-Cyrl-CS"/>
        </w:rPr>
      </w:pPr>
      <w:r w:rsidRPr="000B026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B0264">
        <w:rPr>
          <w:b/>
          <w:noProof/>
          <w:sz w:val="22"/>
          <w:szCs w:val="22"/>
        </w:rPr>
        <w:t>за извршење уговорне обавезе</w:t>
      </w:r>
      <w:r w:rsidRPr="000B0264">
        <w:rPr>
          <w:b/>
          <w:noProof/>
          <w:sz w:val="22"/>
          <w:szCs w:val="22"/>
          <w:lang w:val="sr-Cyrl-RS"/>
        </w:rPr>
        <w:t>,</w:t>
      </w:r>
      <w:r w:rsidRPr="000B0264">
        <w:rPr>
          <w:sz w:val="22"/>
          <w:szCs w:val="22"/>
          <w:lang w:val="sr-Cyrl-CS"/>
        </w:rPr>
        <w:t xml:space="preserve"> и овлашћује меничног повериоца да предату меницу може попунити </w:t>
      </w:r>
      <w:r w:rsidRPr="000B0264">
        <w:rPr>
          <w:b/>
          <w:sz w:val="22"/>
          <w:szCs w:val="22"/>
          <w:lang w:val="sr-Cyrl-CS"/>
        </w:rPr>
        <w:t xml:space="preserve">на износ од 10% од уговорене вредности без ПДВ-а </w:t>
      </w:r>
      <w:r w:rsidRPr="000B026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0B0264">
        <w:rPr>
          <w:sz w:val="22"/>
          <w:szCs w:val="22"/>
          <w:lang w:val="sr-Latn-RS"/>
        </w:rPr>
        <w:t xml:space="preserve">, </w:t>
      </w:r>
      <w:r w:rsidRPr="000B0264">
        <w:rPr>
          <w:sz w:val="22"/>
          <w:szCs w:val="22"/>
          <w:lang w:val="sr-Cyrl-CS"/>
        </w:rPr>
        <w:t>назив јавне набавке _________________________________________________</w:t>
      </w:r>
      <w:r w:rsidRPr="000B0264">
        <w:rPr>
          <w:sz w:val="22"/>
          <w:szCs w:val="22"/>
          <w:lang w:val="sr-Cyrl-RS"/>
        </w:rPr>
        <w:t xml:space="preserve"> </w:t>
      </w:r>
      <w:r w:rsidRPr="000B0264">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0B0264" w:rsidRDefault="00E27C53" w:rsidP="00E27C53">
      <w:pPr>
        <w:ind w:firstLine="720"/>
        <w:jc w:val="both"/>
        <w:rPr>
          <w:sz w:val="22"/>
          <w:szCs w:val="22"/>
          <w:lang w:val="sr-Cyrl-CS"/>
        </w:rPr>
      </w:pPr>
      <w:r w:rsidRPr="000B0264">
        <w:rPr>
          <w:sz w:val="22"/>
          <w:szCs w:val="22"/>
          <w:lang w:val="sr-Cyrl-CS"/>
        </w:rPr>
        <w:t xml:space="preserve">Рок важности менице и меничног овлашћења _________________ (најмање </w:t>
      </w:r>
      <w:r w:rsidRPr="000B0264">
        <w:rPr>
          <w:sz w:val="22"/>
          <w:szCs w:val="22"/>
        </w:rPr>
        <w:t>3</w:t>
      </w:r>
      <w:r w:rsidRPr="000B0264">
        <w:rPr>
          <w:sz w:val="22"/>
          <w:szCs w:val="22"/>
          <w:lang w:val="sr-Latn-RS"/>
        </w:rPr>
        <w:t>0</w:t>
      </w:r>
      <w:r w:rsidRPr="000B0264">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0B0264" w:rsidRDefault="00E27C53" w:rsidP="00E27C53">
      <w:pPr>
        <w:ind w:firstLine="720"/>
        <w:jc w:val="both"/>
        <w:rPr>
          <w:sz w:val="22"/>
          <w:szCs w:val="22"/>
          <w:lang w:val="sr-Cyrl-CS"/>
        </w:rPr>
      </w:pPr>
      <w:r w:rsidRPr="000B026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0B0264" w:rsidRDefault="00E27C53" w:rsidP="00E27C53">
      <w:pPr>
        <w:ind w:firstLine="720"/>
        <w:jc w:val="both"/>
        <w:rPr>
          <w:sz w:val="22"/>
          <w:szCs w:val="22"/>
          <w:lang w:val="ru-RU"/>
        </w:rPr>
      </w:pPr>
      <w:r w:rsidRPr="000B026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0B0264" w:rsidRDefault="00E27C53" w:rsidP="00E27C53">
      <w:pPr>
        <w:ind w:firstLine="720"/>
        <w:jc w:val="both"/>
        <w:rPr>
          <w:sz w:val="22"/>
          <w:szCs w:val="22"/>
          <w:lang w:val="ru-RU"/>
        </w:rPr>
      </w:pPr>
      <w:r w:rsidRPr="000B0264">
        <w:rPr>
          <w:sz w:val="22"/>
          <w:szCs w:val="22"/>
          <w:lang w:val="ru-RU"/>
        </w:rPr>
        <w:t>Ово менично писмо – овлашћење сачињено је у 2 (два) истоветна</w:t>
      </w:r>
      <w:r w:rsidRPr="000B0264">
        <w:rPr>
          <w:b/>
          <w:sz w:val="22"/>
          <w:szCs w:val="22"/>
          <w:lang w:val="ru-RU"/>
        </w:rPr>
        <w:t xml:space="preserve"> </w:t>
      </w:r>
      <w:r w:rsidRPr="000B0264">
        <w:rPr>
          <w:sz w:val="22"/>
          <w:szCs w:val="22"/>
          <w:lang w:val="ru-RU"/>
        </w:rPr>
        <w:t>примерка, од којих је 1 (један) примерак за Повериоца, а 1 (један) задржава Дужник.</w:t>
      </w:r>
    </w:p>
    <w:p w14:paraId="7CB6C034" w14:textId="77777777" w:rsidR="00E27C53" w:rsidRPr="000B0264" w:rsidRDefault="00E27C53" w:rsidP="00E27C53">
      <w:pPr>
        <w:jc w:val="both"/>
        <w:rPr>
          <w:sz w:val="22"/>
          <w:szCs w:val="22"/>
          <w:lang w:val="sr-Cyrl-CS"/>
        </w:rPr>
      </w:pPr>
    </w:p>
    <w:p w14:paraId="09F88E05" w14:textId="77777777" w:rsidR="00E27C53" w:rsidRPr="000B0264" w:rsidRDefault="00E27C53" w:rsidP="00E27C53">
      <w:pPr>
        <w:jc w:val="both"/>
        <w:rPr>
          <w:sz w:val="22"/>
          <w:szCs w:val="22"/>
          <w:lang w:val="sr-Cyrl-CS"/>
        </w:rPr>
      </w:pPr>
      <w:r w:rsidRPr="000B0264">
        <w:rPr>
          <w:sz w:val="22"/>
          <w:szCs w:val="22"/>
          <w:lang w:val="ru-RU"/>
        </w:rPr>
        <w:t xml:space="preserve">Прилог: - Меница серијски број </w:t>
      </w:r>
      <w:r w:rsidRPr="000B0264">
        <w:rPr>
          <w:sz w:val="22"/>
          <w:szCs w:val="22"/>
          <w:lang w:val="sr-Cyrl-CS"/>
        </w:rPr>
        <w:t xml:space="preserve">_____________________  </w:t>
      </w:r>
    </w:p>
    <w:p w14:paraId="1F6D0480" w14:textId="77777777" w:rsidR="00E27C53" w:rsidRPr="000B0264" w:rsidRDefault="00E27C53" w:rsidP="00E27C53">
      <w:pPr>
        <w:jc w:val="both"/>
        <w:rPr>
          <w:sz w:val="22"/>
          <w:szCs w:val="22"/>
          <w:lang w:val="sr-Cyrl-CS"/>
        </w:rPr>
      </w:pPr>
      <w:r w:rsidRPr="000B0264">
        <w:rPr>
          <w:sz w:val="22"/>
          <w:szCs w:val="22"/>
          <w:lang w:val="sr-Cyrl-CS"/>
        </w:rPr>
        <w:t xml:space="preserve">               - Копија картона депонованих потписа</w:t>
      </w:r>
    </w:p>
    <w:p w14:paraId="34525C32" w14:textId="77777777" w:rsidR="00E27C53" w:rsidRPr="000B0264" w:rsidRDefault="00E27C53" w:rsidP="00E27C53">
      <w:pPr>
        <w:jc w:val="both"/>
        <w:rPr>
          <w:sz w:val="22"/>
          <w:szCs w:val="22"/>
          <w:lang w:val="sr-Cyrl-CS"/>
        </w:rPr>
      </w:pPr>
      <w:r w:rsidRPr="000B0264">
        <w:rPr>
          <w:sz w:val="22"/>
          <w:szCs w:val="22"/>
          <w:lang w:val="sr-Cyrl-CS"/>
        </w:rPr>
        <w:t xml:space="preserve">               - </w:t>
      </w:r>
      <w:r w:rsidRPr="000B0264">
        <w:rPr>
          <w:rFonts w:eastAsia="TimesNewRomanPSMT"/>
          <w:bCs/>
          <w:iCs/>
          <w:sz w:val="22"/>
          <w:szCs w:val="22"/>
          <w:lang w:val="sr-Cyrl-CS"/>
        </w:rPr>
        <w:t>ОП образац</w:t>
      </w:r>
    </w:p>
    <w:p w14:paraId="56A7BEC2" w14:textId="77777777" w:rsidR="00E27C53" w:rsidRPr="000B0264" w:rsidRDefault="00E27C53" w:rsidP="00E27C53">
      <w:pPr>
        <w:jc w:val="both"/>
        <w:rPr>
          <w:sz w:val="22"/>
          <w:szCs w:val="22"/>
          <w:lang w:val="sr-Cyrl-CS"/>
        </w:rPr>
      </w:pPr>
      <w:r w:rsidRPr="000B0264">
        <w:rPr>
          <w:sz w:val="22"/>
          <w:szCs w:val="22"/>
          <w:lang w:val="sr-Cyrl-CS"/>
        </w:rPr>
        <w:t xml:space="preserve">               - </w:t>
      </w:r>
      <w:r w:rsidRPr="000B0264">
        <w:rPr>
          <w:noProof/>
          <w:sz w:val="22"/>
          <w:szCs w:val="22"/>
        </w:rPr>
        <w:t>Копија извода из Регистра  меница и овлашћења</w:t>
      </w:r>
    </w:p>
    <w:p w14:paraId="7C4DF516" w14:textId="77777777" w:rsidR="00E27C53" w:rsidRPr="000B0264" w:rsidRDefault="00E27C53" w:rsidP="00E27C53">
      <w:pPr>
        <w:ind w:firstLine="720"/>
        <w:jc w:val="both"/>
        <w:rPr>
          <w:sz w:val="22"/>
          <w:szCs w:val="22"/>
          <w:lang w:val="sr-Cyrl-CS"/>
        </w:rPr>
      </w:pPr>
      <w:r w:rsidRPr="000B0264">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0B0264" w14:paraId="669B445E" w14:textId="77777777" w:rsidTr="005B3304">
        <w:tc>
          <w:tcPr>
            <w:tcW w:w="4428" w:type="dxa"/>
            <w:shd w:val="clear" w:color="auto" w:fill="auto"/>
          </w:tcPr>
          <w:p w14:paraId="55C03A50" w14:textId="77777777" w:rsidR="00E27C53" w:rsidRPr="000B0264" w:rsidRDefault="00E27C53" w:rsidP="005B3304">
            <w:pPr>
              <w:jc w:val="both"/>
              <w:rPr>
                <w:b/>
                <w:sz w:val="22"/>
                <w:szCs w:val="22"/>
                <w:lang w:val="sr-Cyrl-CS"/>
              </w:rPr>
            </w:pPr>
          </w:p>
        </w:tc>
        <w:tc>
          <w:tcPr>
            <w:tcW w:w="1260" w:type="dxa"/>
            <w:shd w:val="clear" w:color="auto" w:fill="auto"/>
          </w:tcPr>
          <w:p w14:paraId="4A89E980" w14:textId="77777777" w:rsidR="00E27C53" w:rsidRPr="000B0264" w:rsidRDefault="00E27C53" w:rsidP="005B3304">
            <w:pPr>
              <w:jc w:val="both"/>
              <w:rPr>
                <w:b/>
                <w:sz w:val="22"/>
                <w:szCs w:val="22"/>
                <w:lang w:val="sr-Cyrl-CS"/>
              </w:rPr>
            </w:pPr>
          </w:p>
        </w:tc>
        <w:tc>
          <w:tcPr>
            <w:tcW w:w="4140" w:type="dxa"/>
            <w:shd w:val="clear" w:color="auto" w:fill="auto"/>
          </w:tcPr>
          <w:p w14:paraId="27CFB68F" w14:textId="77777777" w:rsidR="00E27C53" w:rsidRPr="000B0264" w:rsidRDefault="00E27C53" w:rsidP="005B3304">
            <w:pPr>
              <w:jc w:val="center"/>
              <w:rPr>
                <w:b/>
                <w:sz w:val="22"/>
                <w:szCs w:val="22"/>
                <w:lang w:val="sr-Cyrl-CS"/>
              </w:rPr>
            </w:pPr>
          </w:p>
        </w:tc>
      </w:tr>
      <w:tr w:rsidR="00E27C53" w:rsidRPr="000B0264" w14:paraId="3F6362A2" w14:textId="77777777" w:rsidTr="005B3304">
        <w:trPr>
          <w:trHeight w:val="212"/>
        </w:trPr>
        <w:tc>
          <w:tcPr>
            <w:tcW w:w="4428" w:type="dxa"/>
            <w:shd w:val="clear" w:color="auto" w:fill="auto"/>
          </w:tcPr>
          <w:p w14:paraId="6D9AC1BB" w14:textId="77777777" w:rsidR="00E27C53" w:rsidRPr="000B0264" w:rsidRDefault="00E27C53" w:rsidP="005B3304">
            <w:pPr>
              <w:jc w:val="center"/>
              <w:rPr>
                <w:b/>
                <w:sz w:val="22"/>
                <w:szCs w:val="22"/>
                <w:lang w:val="sr-Cyrl-CS"/>
              </w:rPr>
            </w:pPr>
            <w:r w:rsidRPr="000B0264">
              <w:rPr>
                <w:b/>
                <w:sz w:val="22"/>
                <w:szCs w:val="22"/>
                <w:lang w:val="sr-Cyrl-CS"/>
              </w:rPr>
              <w:t>Место и датум издавања Овлашћења:</w:t>
            </w:r>
          </w:p>
        </w:tc>
        <w:tc>
          <w:tcPr>
            <w:tcW w:w="1260" w:type="dxa"/>
            <w:shd w:val="clear" w:color="auto" w:fill="auto"/>
          </w:tcPr>
          <w:p w14:paraId="65071F3D" w14:textId="77777777" w:rsidR="00E27C53" w:rsidRPr="000B0264" w:rsidRDefault="00E27C53" w:rsidP="005B3304">
            <w:pPr>
              <w:jc w:val="both"/>
              <w:rPr>
                <w:b/>
                <w:sz w:val="22"/>
                <w:szCs w:val="22"/>
                <w:lang w:val="sr-Cyrl-CS"/>
              </w:rPr>
            </w:pPr>
          </w:p>
        </w:tc>
        <w:tc>
          <w:tcPr>
            <w:tcW w:w="4140" w:type="dxa"/>
            <w:shd w:val="clear" w:color="auto" w:fill="auto"/>
          </w:tcPr>
          <w:p w14:paraId="5D464E2F" w14:textId="77777777" w:rsidR="00E27C53" w:rsidRPr="000B0264" w:rsidRDefault="00E27C53" w:rsidP="005B3304">
            <w:pPr>
              <w:rPr>
                <w:b/>
                <w:sz w:val="22"/>
                <w:szCs w:val="22"/>
                <w:lang w:val="sr-Cyrl-CS"/>
              </w:rPr>
            </w:pPr>
            <w:r w:rsidRPr="000B0264">
              <w:rPr>
                <w:b/>
                <w:sz w:val="22"/>
                <w:szCs w:val="22"/>
                <w:lang w:val="sr-Cyrl-CS"/>
              </w:rPr>
              <w:t>ДУЖНИК – ИЗДАВАЛАЦ МЕНИЦЕ</w:t>
            </w:r>
          </w:p>
          <w:p w14:paraId="6D3257E8" w14:textId="77777777" w:rsidR="00E27C53" w:rsidRPr="000B0264" w:rsidRDefault="00E27C53" w:rsidP="005B3304">
            <w:pPr>
              <w:jc w:val="center"/>
              <w:rPr>
                <w:b/>
                <w:sz w:val="22"/>
                <w:szCs w:val="22"/>
                <w:lang w:val="sr-Cyrl-CS"/>
              </w:rPr>
            </w:pPr>
          </w:p>
        </w:tc>
      </w:tr>
      <w:tr w:rsidR="00E27C53" w:rsidRPr="000B0264" w14:paraId="430FCCA2" w14:textId="77777777" w:rsidTr="005B3304">
        <w:tc>
          <w:tcPr>
            <w:tcW w:w="4428" w:type="dxa"/>
            <w:tcBorders>
              <w:bottom w:val="single" w:sz="4" w:space="0" w:color="auto"/>
            </w:tcBorders>
            <w:shd w:val="clear" w:color="auto" w:fill="auto"/>
          </w:tcPr>
          <w:p w14:paraId="62CBA45C" w14:textId="77777777" w:rsidR="00E27C53" w:rsidRPr="000B0264" w:rsidRDefault="00E27C53" w:rsidP="005B3304">
            <w:pPr>
              <w:rPr>
                <w:sz w:val="22"/>
                <w:szCs w:val="22"/>
                <w:lang w:val="sr-Cyrl-CS"/>
              </w:rPr>
            </w:pPr>
          </w:p>
        </w:tc>
        <w:tc>
          <w:tcPr>
            <w:tcW w:w="1260" w:type="dxa"/>
            <w:shd w:val="clear" w:color="auto" w:fill="auto"/>
          </w:tcPr>
          <w:p w14:paraId="396D5083" w14:textId="77777777" w:rsidR="00E27C53" w:rsidRPr="000B0264" w:rsidRDefault="00E27C53" w:rsidP="005B3304">
            <w:pPr>
              <w:jc w:val="center"/>
              <w:rPr>
                <w:b/>
                <w:sz w:val="22"/>
                <w:szCs w:val="22"/>
                <w:lang w:val="sr-Cyrl-CS"/>
              </w:rPr>
            </w:pPr>
            <w:r w:rsidRPr="000B0264">
              <w:rPr>
                <w:sz w:val="22"/>
                <w:szCs w:val="22"/>
                <w:lang w:val="sr-Cyrl-CS"/>
              </w:rPr>
              <w:t>МП</w:t>
            </w:r>
          </w:p>
        </w:tc>
        <w:tc>
          <w:tcPr>
            <w:tcW w:w="4140" w:type="dxa"/>
            <w:tcBorders>
              <w:bottom w:val="single" w:sz="4" w:space="0" w:color="auto"/>
            </w:tcBorders>
            <w:shd w:val="clear" w:color="auto" w:fill="auto"/>
          </w:tcPr>
          <w:p w14:paraId="31B68B6E" w14:textId="77777777" w:rsidR="00E27C53" w:rsidRPr="000B0264" w:rsidRDefault="00E27C53" w:rsidP="005B3304">
            <w:pPr>
              <w:rPr>
                <w:b/>
                <w:sz w:val="22"/>
                <w:szCs w:val="22"/>
                <w:lang w:val="sr-Cyrl-CS"/>
              </w:rPr>
            </w:pPr>
          </w:p>
        </w:tc>
      </w:tr>
      <w:tr w:rsidR="00E27C53" w:rsidRPr="00252BAC" w14:paraId="7018E5DB" w14:textId="77777777" w:rsidTr="005B3304">
        <w:tc>
          <w:tcPr>
            <w:tcW w:w="4428" w:type="dxa"/>
            <w:tcBorders>
              <w:top w:val="single" w:sz="4" w:space="0" w:color="auto"/>
            </w:tcBorders>
            <w:shd w:val="clear" w:color="auto" w:fill="auto"/>
          </w:tcPr>
          <w:p w14:paraId="502A3C3E" w14:textId="77777777" w:rsidR="00E27C53" w:rsidRPr="000B0264" w:rsidRDefault="00E27C53" w:rsidP="005B3304">
            <w:pPr>
              <w:jc w:val="both"/>
              <w:rPr>
                <w:b/>
                <w:sz w:val="22"/>
                <w:szCs w:val="22"/>
                <w:lang w:val="sr-Cyrl-CS"/>
              </w:rPr>
            </w:pPr>
          </w:p>
        </w:tc>
        <w:tc>
          <w:tcPr>
            <w:tcW w:w="1260" w:type="dxa"/>
            <w:shd w:val="clear" w:color="auto" w:fill="auto"/>
          </w:tcPr>
          <w:p w14:paraId="7F55E4BF" w14:textId="77777777" w:rsidR="00E27C53" w:rsidRPr="000B0264" w:rsidRDefault="00E27C53" w:rsidP="005B3304">
            <w:pPr>
              <w:jc w:val="right"/>
              <w:rPr>
                <w:sz w:val="22"/>
                <w:szCs w:val="22"/>
                <w:lang w:val="sr-Cyrl-CS"/>
              </w:rPr>
            </w:pPr>
          </w:p>
          <w:p w14:paraId="1D356581" w14:textId="77777777" w:rsidR="00E27C53" w:rsidRPr="000B0264" w:rsidRDefault="00E27C53" w:rsidP="005B330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0B0264" w:rsidRDefault="00E27C53" w:rsidP="005B3304">
            <w:pPr>
              <w:jc w:val="center"/>
              <w:rPr>
                <w:b/>
                <w:sz w:val="22"/>
                <w:szCs w:val="22"/>
                <w:lang w:val="sr-Cyrl-CS"/>
              </w:rPr>
            </w:pPr>
            <w:r w:rsidRPr="000B0264">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0B0264" w14:paraId="7D48238A" w14:textId="77777777" w:rsidTr="005B3304">
        <w:tc>
          <w:tcPr>
            <w:tcW w:w="9286" w:type="dxa"/>
            <w:shd w:val="clear" w:color="auto" w:fill="auto"/>
          </w:tcPr>
          <w:p w14:paraId="060794E3" w14:textId="77777777" w:rsidR="00E27C53" w:rsidRPr="000B0264" w:rsidRDefault="00E27C53" w:rsidP="005B3304">
            <w:pPr>
              <w:ind w:firstLine="720"/>
              <w:jc w:val="both"/>
              <w:rPr>
                <w:sz w:val="22"/>
                <w:szCs w:val="22"/>
                <w:lang w:val="sr-Cyrl-CS"/>
              </w:rPr>
            </w:pPr>
            <w:r w:rsidRPr="000B026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0B0264" w:rsidRDefault="00E27C53" w:rsidP="005B3304">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0B0264" w14:paraId="27BA72D4" w14:textId="77777777" w:rsidTr="005B3304">
              <w:tc>
                <w:tcPr>
                  <w:tcW w:w="1548" w:type="dxa"/>
                  <w:shd w:val="clear" w:color="auto" w:fill="auto"/>
                </w:tcPr>
                <w:p w14:paraId="28D891C1" w14:textId="77777777" w:rsidR="00E27C53" w:rsidRPr="000B0264" w:rsidRDefault="00E27C53" w:rsidP="005B3304">
                  <w:pPr>
                    <w:rPr>
                      <w:b/>
                      <w:sz w:val="22"/>
                      <w:szCs w:val="22"/>
                      <w:lang w:val="sr-Cyrl-CS"/>
                    </w:rPr>
                  </w:pPr>
                  <w:r w:rsidRPr="000B0264">
                    <w:rPr>
                      <w:b/>
                      <w:sz w:val="22"/>
                      <w:szCs w:val="22"/>
                      <w:lang w:val="sr-Cyrl-CS"/>
                    </w:rPr>
                    <w:t>ДУЖНИК:</w:t>
                  </w:r>
                </w:p>
              </w:tc>
              <w:tc>
                <w:tcPr>
                  <w:tcW w:w="8100" w:type="dxa"/>
                  <w:shd w:val="clear" w:color="auto" w:fill="auto"/>
                </w:tcPr>
                <w:p w14:paraId="175C54AF" w14:textId="77777777" w:rsidR="00E27C53" w:rsidRPr="000B0264" w:rsidRDefault="00E27C53" w:rsidP="005B3304">
                  <w:pPr>
                    <w:rPr>
                      <w:b/>
                      <w:sz w:val="22"/>
                      <w:szCs w:val="22"/>
                      <w:lang w:val="sr-Cyrl-CS"/>
                    </w:rPr>
                  </w:pPr>
                  <w:r w:rsidRPr="000B0264">
                    <w:rPr>
                      <w:b/>
                      <w:sz w:val="22"/>
                      <w:szCs w:val="22"/>
                      <w:lang w:val="sr-Cyrl-CS"/>
                    </w:rPr>
                    <w:t>Пун назив и седиште:__________________________________________________</w:t>
                  </w:r>
                </w:p>
                <w:p w14:paraId="4C29808F" w14:textId="77777777" w:rsidR="00E27C53" w:rsidRPr="000B0264" w:rsidRDefault="00E27C53" w:rsidP="005B3304">
                  <w:pPr>
                    <w:rPr>
                      <w:b/>
                      <w:sz w:val="22"/>
                      <w:szCs w:val="22"/>
                      <w:lang w:val="sr-Cyrl-CS"/>
                    </w:rPr>
                  </w:pPr>
                  <w:r w:rsidRPr="000B0264">
                    <w:rPr>
                      <w:b/>
                      <w:sz w:val="22"/>
                      <w:szCs w:val="22"/>
                      <w:lang w:val="sr-Cyrl-CS"/>
                    </w:rPr>
                    <w:t>ПИБ</w:t>
                  </w:r>
                  <w:r w:rsidRPr="000B0264">
                    <w:rPr>
                      <w:b/>
                      <w:sz w:val="22"/>
                      <w:szCs w:val="22"/>
                      <w:lang w:val="sr-Latn-CS"/>
                    </w:rPr>
                    <w:t>:</w:t>
                  </w:r>
                  <w:r w:rsidRPr="000B0264">
                    <w:rPr>
                      <w:b/>
                      <w:sz w:val="22"/>
                      <w:szCs w:val="22"/>
                      <w:lang w:val="sr-Cyrl-CS"/>
                    </w:rPr>
                    <w:t xml:space="preserve"> </w:t>
                  </w:r>
                  <w:r w:rsidRPr="000B0264">
                    <w:rPr>
                      <w:b/>
                      <w:sz w:val="22"/>
                      <w:szCs w:val="22"/>
                      <w:lang w:val="sr-Latn-CS"/>
                    </w:rPr>
                    <w:t>_________________</w:t>
                  </w:r>
                  <w:r w:rsidRPr="000B0264">
                    <w:rPr>
                      <w:b/>
                      <w:sz w:val="22"/>
                      <w:szCs w:val="22"/>
                      <w:lang w:val="sr-Cyrl-CS"/>
                    </w:rPr>
                    <w:t>______  Матични број:___________________________</w:t>
                  </w:r>
                </w:p>
                <w:p w14:paraId="6F35D69F" w14:textId="77777777" w:rsidR="00E27C53" w:rsidRPr="000B0264" w:rsidRDefault="00E27C53" w:rsidP="005B3304">
                  <w:pPr>
                    <w:rPr>
                      <w:b/>
                      <w:sz w:val="22"/>
                      <w:szCs w:val="22"/>
                      <w:lang w:val="sr-Cyrl-CS"/>
                    </w:rPr>
                  </w:pPr>
                  <w:r w:rsidRPr="000B0264">
                    <w:rPr>
                      <w:b/>
                      <w:sz w:val="22"/>
                      <w:szCs w:val="22"/>
                      <w:lang w:val="sr-Cyrl-CS"/>
                    </w:rPr>
                    <w:t>Текући рачун:____________________код: _____________________(назив банке),</w:t>
                  </w:r>
                </w:p>
                <w:p w14:paraId="7F778872" w14:textId="77777777" w:rsidR="00E27C53" w:rsidRPr="000B0264" w:rsidRDefault="00E27C53" w:rsidP="005B3304">
                  <w:pPr>
                    <w:rPr>
                      <w:b/>
                      <w:sz w:val="22"/>
                      <w:szCs w:val="22"/>
                      <w:lang w:val="sr-Cyrl-CS"/>
                    </w:rPr>
                  </w:pPr>
                </w:p>
              </w:tc>
            </w:tr>
          </w:tbl>
          <w:p w14:paraId="36D3FAC5" w14:textId="77777777" w:rsidR="00E27C53" w:rsidRPr="000B0264" w:rsidRDefault="00E27C53" w:rsidP="005B3304">
            <w:pPr>
              <w:jc w:val="center"/>
              <w:rPr>
                <w:b/>
                <w:sz w:val="22"/>
                <w:szCs w:val="22"/>
                <w:lang w:val="sr-Cyrl-CS"/>
              </w:rPr>
            </w:pPr>
            <w:r w:rsidRPr="000B0264">
              <w:rPr>
                <w:b/>
                <w:sz w:val="22"/>
                <w:szCs w:val="22"/>
                <w:lang w:val="sr-Cyrl-CS"/>
              </w:rPr>
              <w:t>И з д а ј е</w:t>
            </w:r>
          </w:p>
        </w:tc>
      </w:tr>
    </w:tbl>
    <w:p w14:paraId="53886C61" w14:textId="77777777" w:rsidR="00E27C53" w:rsidRPr="000B0264" w:rsidRDefault="00E27C53" w:rsidP="00E27C53">
      <w:pPr>
        <w:rPr>
          <w:b/>
          <w:sz w:val="22"/>
          <w:szCs w:val="22"/>
          <w:lang w:val="sr-Cyrl-CS"/>
        </w:rPr>
      </w:pPr>
    </w:p>
    <w:p w14:paraId="33B299D5" w14:textId="77777777" w:rsidR="00E27C53" w:rsidRPr="000B0264" w:rsidRDefault="00E27C53" w:rsidP="00E27C53">
      <w:pPr>
        <w:jc w:val="center"/>
        <w:rPr>
          <w:b/>
          <w:sz w:val="28"/>
          <w:szCs w:val="28"/>
          <w:lang w:val="sr-Cyrl-CS"/>
        </w:rPr>
      </w:pPr>
      <w:r w:rsidRPr="000B0264">
        <w:rPr>
          <w:b/>
          <w:sz w:val="28"/>
          <w:szCs w:val="28"/>
          <w:lang w:val="sr-Cyrl-CS"/>
        </w:rPr>
        <w:t>МЕНИЧНО ПИСМО – ОВЛАШЋЕЊЕ</w:t>
      </w:r>
    </w:p>
    <w:p w14:paraId="65C45CFD" w14:textId="77777777" w:rsidR="00E27C53" w:rsidRPr="000B0264" w:rsidRDefault="00E27C53" w:rsidP="00E27C53">
      <w:pPr>
        <w:jc w:val="center"/>
        <w:rPr>
          <w:b/>
          <w:sz w:val="22"/>
          <w:szCs w:val="22"/>
          <w:lang w:val="sr-Cyrl-CS"/>
        </w:rPr>
      </w:pPr>
      <w:r w:rsidRPr="000B0264">
        <w:rPr>
          <w:b/>
          <w:sz w:val="22"/>
          <w:szCs w:val="22"/>
          <w:lang w:val="sr-Cyrl-CS"/>
        </w:rPr>
        <w:t>ЗА КОРИСНИКА БЛАНКО СОЛО МЕНИЦЕ</w:t>
      </w:r>
    </w:p>
    <w:p w14:paraId="3930433B" w14:textId="77777777" w:rsidR="00E27C53" w:rsidRPr="000B0264"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0B0264" w14:paraId="458BF83D" w14:textId="77777777" w:rsidTr="005B3304">
        <w:tc>
          <w:tcPr>
            <w:tcW w:w="1548" w:type="dxa"/>
            <w:shd w:val="clear" w:color="auto" w:fill="auto"/>
          </w:tcPr>
          <w:p w14:paraId="0B9008CD" w14:textId="77777777" w:rsidR="00E27C53" w:rsidRPr="000B0264" w:rsidRDefault="00E27C53" w:rsidP="005B3304">
            <w:pPr>
              <w:rPr>
                <w:b/>
                <w:sz w:val="22"/>
                <w:szCs w:val="22"/>
                <w:lang w:val="sr-Cyrl-CS"/>
              </w:rPr>
            </w:pPr>
            <w:r w:rsidRPr="000B0264">
              <w:rPr>
                <w:b/>
                <w:sz w:val="22"/>
                <w:szCs w:val="22"/>
                <w:lang w:val="sr-Cyrl-CS"/>
              </w:rPr>
              <w:t>КОРИСНИК:</w:t>
            </w:r>
          </w:p>
          <w:p w14:paraId="2FAE5633" w14:textId="77777777" w:rsidR="00E27C53" w:rsidRPr="000B0264" w:rsidRDefault="00E27C53" w:rsidP="005B3304">
            <w:pPr>
              <w:rPr>
                <w:b/>
                <w:sz w:val="22"/>
                <w:szCs w:val="22"/>
                <w:lang w:val="sr-Cyrl-CS"/>
              </w:rPr>
            </w:pPr>
            <w:r w:rsidRPr="000B0264">
              <w:rPr>
                <w:b/>
                <w:sz w:val="22"/>
                <w:szCs w:val="22"/>
                <w:lang w:val="sr-Cyrl-CS"/>
              </w:rPr>
              <w:t>(поверилац)</w:t>
            </w:r>
          </w:p>
        </w:tc>
        <w:tc>
          <w:tcPr>
            <w:tcW w:w="8100" w:type="dxa"/>
            <w:shd w:val="clear" w:color="auto" w:fill="auto"/>
          </w:tcPr>
          <w:p w14:paraId="4E2D9F12" w14:textId="77777777" w:rsidR="00E27C53" w:rsidRPr="000B0264" w:rsidRDefault="00E27C53" w:rsidP="005B3304">
            <w:pPr>
              <w:jc w:val="both"/>
              <w:rPr>
                <w:sz w:val="22"/>
                <w:szCs w:val="22"/>
                <w:lang w:val="sr-Cyrl-CS"/>
              </w:rPr>
            </w:pPr>
            <w:r w:rsidRPr="000B0264">
              <w:rPr>
                <w:b/>
                <w:sz w:val="22"/>
                <w:szCs w:val="22"/>
                <w:lang w:val="sr-Cyrl-CS"/>
              </w:rPr>
              <w:t>Пун назив и седиште:</w:t>
            </w:r>
            <w:r w:rsidRPr="000B0264">
              <w:rPr>
                <w:sz w:val="22"/>
                <w:szCs w:val="22"/>
              </w:rPr>
              <w:t xml:space="preserve"> </w:t>
            </w:r>
            <w:r w:rsidRPr="000B0264">
              <w:rPr>
                <w:sz w:val="22"/>
                <w:szCs w:val="22"/>
                <w:lang w:val="sr-Cyrl-CS"/>
              </w:rPr>
              <w:t>КЛИНИЧКИ ЦЕНТАР ВОЈВОДИНЕ, ул. Хајдук Вељкова бр. 1, Нови Сад</w:t>
            </w:r>
          </w:p>
          <w:p w14:paraId="473C4663" w14:textId="77777777" w:rsidR="00E27C53" w:rsidRPr="000B0264" w:rsidRDefault="00E27C53" w:rsidP="005B3304">
            <w:pPr>
              <w:jc w:val="both"/>
              <w:rPr>
                <w:b/>
                <w:sz w:val="22"/>
                <w:szCs w:val="22"/>
                <w:lang w:val="sr-Cyrl-CS"/>
              </w:rPr>
            </w:pPr>
            <w:r w:rsidRPr="000B0264">
              <w:rPr>
                <w:b/>
                <w:sz w:val="22"/>
                <w:szCs w:val="22"/>
                <w:lang w:val="sr-Cyrl-CS"/>
              </w:rPr>
              <w:t>ПИБ</w:t>
            </w:r>
            <w:r w:rsidRPr="000B0264">
              <w:rPr>
                <w:b/>
                <w:sz w:val="22"/>
                <w:szCs w:val="22"/>
                <w:lang w:val="sr-Latn-CS"/>
              </w:rPr>
              <w:t>:</w:t>
            </w:r>
            <w:r w:rsidRPr="000B0264">
              <w:rPr>
                <w:b/>
                <w:sz w:val="22"/>
                <w:szCs w:val="22"/>
                <w:lang w:val="sr-Cyrl-CS"/>
              </w:rPr>
              <w:t xml:space="preserve"> </w:t>
            </w:r>
            <w:r w:rsidRPr="000B0264">
              <w:rPr>
                <w:sz w:val="22"/>
                <w:szCs w:val="22"/>
                <w:lang w:val="sr-Latn-CS"/>
              </w:rPr>
              <w:t>101696893</w:t>
            </w:r>
            <w:r w:rsidRPr="000B0264">
              <w:rPr>
                <w:b/>
                <w:sz w:val="22"/>
                <w:szCs w:val="22"/>
                <w:lang w:val="sr-Cyrl-CS"/>
              </w:rPr>
              <w:t xml:space="preserve">  Матични број:</w:t>
            </w:r>
            <w:r w:rsidRPr="000B0264">
              <w:rPr>
                <w:sz w:val="22"/>
                <w:szCs w:val="22"/>
              </w:rPr>
              <w:t xml:space="preserve"> </w:t>
            </w:r>
            <w:r w:rsidRPr="000B0264">
              <w:rPr>
                <w:sz w:val="22"/>
                <w:szCs w:val="22"/>
                <w:lang w:val="sr-Cyrl-CS"/>
              </w:rPr>
              <w:t>08664161</w:t>
            </w:r>
          </w:p>
          <w:p w14:paraId="6E651D6D" w14:textId="77777777" w:rsidR="00E27C53" w:rsidRPr="000B0264" w:rsidRDefault="00E27C53" w:rsidP="005B3304">
            <w:pPr>
              <w:jc w:val="both"/>
              <w:rPr>
                <w:sz w:val="22"/>
                <w:szCs w:val="22"/>
                <w:lang w:val="sr-Cyrl-CS"/>
              </w:rPr>
            </w:pPr>
            <w:r w:rsidRPr="000B0264">
              <w:rPr>
                <w:b/>
                <w:sz w:val="22"/>
                <w:szCs w:val="22"/>
                <w:lang w:val="sr-Cyrl-CS"/>
              </w:rPr>
              <w:t xml:space="preserve">Текући рачун: </w:t>
            </w:r>
            <w:r w:rsidRPr="000B0264">
              <w:rPr>
                <w:sz w:val="22"/>
                <w:szCs w:val="22"/>
                <w:lang w:val="sr-Cyrl-CS"/>
              </w:rPr>
              <w:t>840-577661-50,</w:t>
            </w:r>
            <w:r w:rsidRPr="000B0264">
              <w:rPr>
                <w:b/>
                <w:sz w:val="22"/>
                <w:szCs w:val="22"/>
                <w:lang w:val="sr-Cyrl-CS"/>
              </w:rPr>
              <w:t xml:space="preserve">  код : </w:t>
            </w:r>
            <w:r w:rsidRPr="000B0264">
              <w:rPr>
                <w:sz w:val="22"/>
                <w:szCs w:val="22"/>
                <w:lang w:val="sr-Cyrl-CS"/>
              </w:rPr>
              <w:t>Управа за трезор –Република Србија,</w:t>
            </w:r>
          </w:p>
          <w:p w14:paraId="3826DA28" w14:textId="77777777" w:rsidR="00E27C53" w:rsidRPr="000B0264" w:rsidRDefault="00E27C53" w:rsidP="005B3304">
            <w:pPr>
              <w:jc w:val="both"/>
              <w:rPr>
                <w:b/>
                <w:sz w:val="22"/>
                <w:szCs w:val="22"/>
                <w:lang w:val="sr-Cyrl-CS"/>
              </w:rPr>
            </w:pPr>
            <w:r w:rsidRPr="000B0264">
              <w:rPr>
                <w:sz w:val="22"/>
                <w:szCs w:val="22"/>
                <w:lang w:val="sr-Cyrl-CS"/>
              </w:rPr>
              <w:t xml:space="preserve">Министарство финансија, </w:t>
            </w:r>
          </w:p>
        </w:tc>
      </w:tr>
    </w:tbl>
    <w:p w14:paraId="25BF0F7B" w14:textId="77777777" w:rsidR="00E27C53" w:rsidRPr="000B0264" w:rsidRDefault="00E27C53" w:rsidP="00E27C53">
      <w:pPr>
        <w:jc w:val="both"/>
        <w:rPr>
          <w:sz w:val="22"/>
          <w:szCs w:val="22"/>
          <w:lang w:val="sr-Cyrl-CS"/>
        </w:rPr>
      </w:pPr>
    </w:p>
    <w:p w14:paraId="2DC1BAED" w14:textId="77777777" w:rsidR="00E27C53" w:rsidRPr="000B0264" w:rsidRDefault="00E27C53" w:rsidP="00E27C53">
      <w:pPr>
        <w:ind w:firstLine="720"/>
        <w:jc w:val="both"/>
        <w:rPr>
          <w:sz w:val="22"/>
          <w:szCs w:val="22"/>
          <w:lang w:val="sr-Cyrl-CS"/>
        </w:rPr>
      </w:pPr>
      <w:r w:rsidRPr="000B026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B0264">
        <w:rPr>
          <w:b/>
          <w:noProof/>
          <w:sz w:val="22"/>
          <w:szCs w:val="22"/>
        </w:rPr>
        <w:t>за отклањање недостатака у гарантном року</w:t>
      </w:r>
      <w:r w:rsidRPr="000B0264">
        <w:rPr>
          <w:b/>
          <w:noProof/>
          <w:sz w:val="22"/>
          <w:szCs w:val="22"/>
          <w:lang w:val="sr-Cyrl-RS"/>
        </w:rPr>
        <w:t>,</w:t>
      </w:r>
      <w:r w:rsidRPr="000B0264">
        <w:rPr>
          <w:sz w:val="22"/>
          <w:szCs w:val="22"/>
          <w:lang w:val="sr-Cyrl-CS"/>
        </w:rPr>
        <w:t xml:space="preserve"> и овлашћује меничног повериоца да предату меницу може попунити </w:t>
      </w:r>
      <w:r w:rsidRPr="000B0264">
        <w:rPr>
          <w:b/>
          <w:sz w:val="22"/>
          <w:szCs w:val="22"/>
          <w:lang w:val="sr-Cyrl-CS"/>
        </w:rPr>
        <w:t xml:space="preserve">на износ од 10% од уговорене вредности без ПДВ-а </w:t>
      </w:r>
      <w:r w:rsidRPr="000B026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0B0264">
        <w:rPr>
          <w:sz w:val="22"/>
          <w:szCs w:val="22"/>
          <w:lang w:val="sr-Cyrl-RS"/>
        </w:rPr>
        <w:t xml:space="preserve"> </w:t>
      </w:r>
      <w:r w:rsidRPr="000B0264">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0B0264" w:rsidRDefault="00E27C53" w:rsidP="00E27C53">
      <w:pPr>
        <w:ind w:firstLine="720"/>
        <w:jc w:val="both"/>
        <w:rPr>
          <w:sz w:val="22"/>
          <w:szCs w:val="22"/>
          <w:lang w:val="sr-Cyrl-CS"/>
        </w:rPr>
      </w:pPr>
      <w:r w:rsidRPr="000B0264">
        <w:rPr>
          <w:sz w:val="22"/>
          <w:szCs w:val="22"/>
          <w:lang w:val="sr-Cyrl-CS"/>
        </w:rPr>
        <w:t xml:space="preserve">Рок важности менице и меничног овлашћења _________________ (најмање </w:t>
      </w:r>
      <w:r w:rsidRPr="000B0264">
        <w:rPr>
          <w:sz w:val="22"/>
          <w:szCs w:val="22"/>
          <w:lang w:val="sr-Latn-RS"/>
        </w:rPr>
        <w:t>30</w:t>
      </w:r>
      <w:r w:rsidRPr="000B0264">
        <w:rPr>
          <w:sz w:val="22"/>
          <w:szCs w:val="22"/>
          <w:lang w:val="sr-Cyrl-CS"/>
        </w:rPr>
        <w:t xml:space="preserve"> дана дужи од дана </w:t>
      </w:r>
      <w:r w:rsidR="007E73BB" w:rsidRPr="000B0264">
        <w:rPr>
          <w:sz w:val="22"/>
          <w:szCs w:val="22"/>
          <w:lang w:val="sr-Cyrl-CS"/>
        </w:rPr>
        <w:t>истека</w:t>
      </w:r>
      <w:r w:rsidR="00910BE9" w:rsidRPr="000B0264">
        <w:rPr>
          <w:sz w:val="22"/>
          <w:szCs w:val="22"/>
          <w:lang w:val="sr-Latn-RS"/>
        </w:rPr>
        <w:t xml:space="preserve"> </w:t>
      </w:r>
      <w:r w:rsidR="00910BE9" w:rsidRPr="000B0264">
        <w:rPr>
          <w:sz w:val="22"/>
          <w:szCs w:val="22"/>
          <w:lang w:val="sr-Cyrl-CS"/>
        </w:rPr>
        <w:t>датог</w:t>
      </w:r>
      <w:r w:rsidR="007E73BB" w:rsidRPr="000B0264">
        <w:rPr>
          <w:sz w:val="22"/>
          <w:szCs w:val="22"/>
          <w:lang w:val="sr-Cyrl-CS"/>
        </w:rPr>
        <w:t xml:space="preserve"> гарантног рока </w:t>
      </w:r>
      <w:r w:rsidRPr="000B0264">
        <w:rPr>
          <w:sz w:val="22"/>
          <w:szCs w:val="22"/>
          <w:lang w:val="sr-Cyrl-CS"/>
        </w:rPr>
        <w:t>за које се меница и менично овлашћење  издаје).</w:t>
      </w:r>
    </w:p>
    <w:p w14:paraId="5F2967F5" w14:textId="77777777" w:rsidR="00E27C53" w:rsidRPr="000B0264" w:rsidRDefault="00E27C53" w:rsidP="00E27C53">
      <w:pPr>
        <w:ind w:firstLine="720"/>
        <w:jc w:val="both"/>
        <w:rPr>
          <w:sz w:val="22"/>
          <w:szCs w:val="22"/>
          <w:lang w:val="sr-Cyrl-CS"/>
        </w:rPr>
      </w:pPr>
      <w:r w:rsidRPr="000B026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0B0264" w:rsidRDefault="00E27C53" w:rsidP="00E27C53">
      <w:pPr>
        <w:ind w:firstLine="720"/>
        <w:jc w:val="both"/>
        <w:rPr>
          <w:sz w:val="22"/>
          <w:szCs w:val="22"/>
          <w:lang w:val="ru-RU"/>
        </w:rPr>
      </w:pPr>
      <w:r w:rsidRPr="000B026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0B0264" w:rsidRDefault="00E27C53" w:rsidP="00E27C53">
      <w:pPr>
        <w:ind w:firstLine="720"/>
        <w:jc w:val="both"/>
        <w:rPr>
          <w:sz w:val="22"/>
          <w:szCs w:val="22"/>
          <w:lang w:val="ru-RU"/>
        </w:rPr>
      </w:pPr>
      <w:r w:rsidRPr="000B0264">
        <w:rPr>
          <w:sz w:val="22"/>
          <w:szCs w:val="22"/>
          <w:lang w:val="ru-RU"/>
        </w:rPr>
        <w:t>Ово менично писмо – овлашћење сачињено је у 2 (два) истоветна</w:t>
      </w:r>
      <w:r w:rsidRPr="000B0264">
        <w:rPr>
          <w:b/>
          <w:sz w:val="22"/>
          <w:szCs w:val="22"/>
          <w:lang w:val="ru-RU"/>
        </w:rPr>
        <w:t xml:space="preserve"> </w:t>
      </w:r>
      <w:r w:rsidRPr="000B0264">
        <w:rPr>
          <w:sz w:val="22"/>
          <w:szCs w:val="22"/>
          <w:lang w:val="ru-RU"/>
        </w:rPr>
        <w:t>примерка, од којих је 1 (један) примерак за Повериоца, а 1 (један) задржава Дужник.</w:t>
      </w:r>
    </w:p>
    <w:p w14:paraId="25954AB3" w14:textId="77777777" w:rsidR="00E27C53" w:rsidRPr="000B0264" w:rsidRDefault="00E27C53" w:rsidP="00E27C53">
      <w:pPr>
        <w:jc w:val="both"/>
        <w:rPr>
          <w:color w:val="FF0000"/>
          <w:sz w:val="22"/>
          <w:szCs w:val="22"/>
          <w:lang w:val="sr-Cyrl-CS"/>
        </w:rPr>
      </w:pPr>
    </w:p>
    <w:p w14:paraId="6B5F875F" w14:textId="77777777" w:rsidR="00E27C53" w:rsidRPr="000B0264" w:rsidRDefault="00E27C53" w:rsidP="00E27C53">
      <w:pPr>
        <w:jc w:val="both"/>
        <w:rPr>
          <w:sz w:val="22"/>
          <w:szCs w:val="22"/>
          <w:lang w:val="sr-Cyrl-CS"/>
        </w:rPr>
      </w:pPr>
      <w:r w:rsidRPr="000B0264">
        <w:rPr>
          <w:sz w:val="22"/>
          <w:szCs w:val="22"/>
          <w:lang w:val="ru-RU"/>
        </w:rPr>
        <w:t xml:space="preserve">Прилог: - Меница серијски број </w:t>
      </w:r>
      <w:r w:rsidRPr="000B0264">
        <w:rPr>
          <w:sz w:val="22"/>
          <w:szCs w:val="22"/>
          <w:lang w:val="sr-Cyrl-CS"/>
        </w:rPr>
        <w:t xml:space="preserve">_____________________  </w:t>
      </w:r>
    </w:p>
    <w:p w14:paraId="4AD93941" w14:textId="77777777" w:rsidR="00E27C53" w:rsidRPr="000B0264" w:rsidRDefault="00E27C53" w:rsidP="00E27C53">
      <w:pPr>
        <w:jc w:val="both"/>
        <w:rPr>
          <w:sz w:val="22"/>
          <w:szCs w:val="22"/>
          <w:lang w:val="sr-Cyrl-CS"/>
        </w:rPr>
      </w:pPr>
      <w:r w:rsidRPr="000B0264">
        <w:rPr>
          <w:sz w:val="22"/>
          <w:szCs w:val="22"/>
          <w:lang w:val="sr-Cyrl-CS"/>
        </w:rPr>
        <w:t xml:space="preserve">               - Копија картона депонованих потписа</w:t>
      </w:r>
    </w:p>
    <w:p w14:paraId="0A764244" w14:textId="77777777" w:rsidR="00E27C53" w:rsidRPr="000B0264" w:rsidRDefault="00E27C53" w:rsidP="00E27C53">
      <w:pPr>
        <w:jc w:val="both"/>
        <w:rPr>
          <w:sz w:val="22"/>
          <w:szCs w:val="22"/>
          <w:lang w:val="sr-Cyrl-CS"/>
        </w:rPr>
      </w:pPr>
      <w:r w:rsidRPr="000B0264">
        <w:rPr>
          <w:sz w:val="22"/>
          <w:szCs w:val="22"/>
          <w:lang w:val="sr-Cyrl-CS"/>
        </w:rPr>
        <w:t xml:space="preserve">               - </w:t>
      </w:r>
      <w:r w:rsidRPr="000B0264">
        <w:rPr>
          <w:rFonts w:eastAsia="TimesNewRomanPSMT"/>
          <w:bCs/>
          <w:iCs/>
          <w:sz w:val="22"/>
          <w:szCs w:val="22"/>
          <w:lang w:val="sr-Cyrl-CS"/>
        </w:rPr>
        <w:t>ОП образац</w:t>
      </w:r>
    </w:p>
    <w:p w14:paraId="75D8E166" w14:textId="77777777" w:rsidR="00E27C53" w:rsidRPr="000B0264" w:rsidRDefault="00E27C53" w:rsidP="00E27C53">
      <w:pPr>
        <w:jc w:val="both"/>
        <w:rPr>
          <w:sz w:val="22"/>
          <w:szCs w:val="22"/>
          <w:lang w:val="sr-Cyrl-CS"/>
        </w:rPr>
      </w:pPr>
      <w:r w:rsidRPr="000B0264">
        <w:rPr>
          <w:sz w:val="22"/>
          <w:szCs w:val="22"/>
          <w:lang w:val="sr-Cyrl-CS"/>
        </w:rPr>
        <w:t xml:space="preserve">               - </w:t>
      </w:r>
      <w:r w:rsidRPr="000B0264">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0B0264" w14:paraId="4FD0CB02" w14:textId="77777777" w:rsidTr="005B3304">
        <w:tc>
          <w:tcPr>
            <w:tcW w:w="4428" w:type="dxa"/>
            <w:shd w:val="clear" w:color="auto" w:fill="auto"/>
          </w:tcPr>
          <w:p w14:paraId="1C4BF6D3" w14:textId="77777777" w:rsidR="00E27C53" w:rsidRPr="000B0264" w:rsidRDefault="00E27C53" w:rsidP="005B3304">
            <w:pPr>
              <w:jc w:val="both"/>
              <w:rPr>
                <w:b/>
                <w:sz w:val="22"/>
                <w:szCs w:val="22"/>
                <w:lang w:val="sr-Cyrl-CS"/>
              </w:rPr>
            </w:pPr>
          </w:p>
        </w:tc>
        <w:tc>
          <w:tcPr>
            <w:tcW w:w="1260" w:type="dxa"/>
            <w:shd w:val="clear" w:color="auto" w:fill="auto"/>
          </w:tcPr>
          <w:p w14:paraId="2948BE5E" w14:textId="77777777" w:rsidR="00E27C53" w:rsidRPr="000B0264" w:rsidRDefault="00E27C53" w:rsidP="005B3304">
            <w:pPr>
              <w:jc w:val="both"/>
              <w:rPr>
                <w:b/>
                <w:sz w:val="22"/>
                <w:szCs w:val="22"/>
                <w:lang w:val="sr-Cyrl-CS"/>
              </w:rPr>
            </w:pPr>
          </w:p>
        </w:tc>
        <w:tc>
          <w:tcPr>
            <w:tcW w:w="4140" w:type="dxa"/>
            <w:shd w:val="clear" w:color="auto" w:fill="auto"/>
          </w:tcPr>
          <w:p w14:paraId="66BBDB16" w14:textId="77777777" w:rsidR="00E27C53" w:rsidRPr="000B0264" w:rsidRDefault="00E27C53" w:rsidP="005B3304">
            <w:pPr>
              <w:jc w:val="center"/>
              <w:rPr>
                <w:b/>
                <w:sz w:val="22"/>
                <w:szCs w:val="22"/>
                <w:lang w:val="sr-Cyrl-CS"/>
              </w:rPr>
            </w:pPr>
          </w:p>
        </w:tc>
      </w:tr>
      <w:tr w:rsidR="00E27C53" w:rsidRPr="000B0264" w14:paraId="3A632681" w14:textId="77777777" w:rsidTr="005B3304">
        <w:trPr>
          <w:trHeight w:val="212"/>
        </w:trPr>
        <w:tc>
          <w:tcPr>
            <w:tcW w:w="4428" w:type="dxa"/>
            <w:shd w:val="clear" w:color="auto" w:fill="auto"/>
          </w:tcPr>
          <w:p w14:paraId="1808FAC6" w14:textId="77777777" w:rsidR="00E27C53" w:rsidRPr="000B0264" w:rsidRDefault="00E27C53" w:rsidP="005B3304">
            <w:pPr>
              <w:jc w:val="center"/>
              <w:rPr>
                <w:b/>
                <w:sz w:val="22"/>
                <w:szCs w:val="22"/>
                <w:lang w:val="sr-Cyrl-CS"/>
              </w:rPr>
            </w:pPr>
            <w:r w:rsidRPr="000B0264">
              <w:rPr>
                <w:b/>
                <w:sz w:val="22"/>
                <w:szCs w:val="22"/>
                <w:lang w:val="sr-Cyrl-CS"/>
              </w:rPr>
              <w:t>Место и датум издавања Овлашћења:</w:t>
            </w:r>
          </w:p>
        </w:tc>
        <w:tc>
          <w:tcPr>
            <w:tcW w:w="1260" w:type="dxa"/>
            <w:shd w:val="clear" w:color="auto" w:fill="auto"/>
          </w:tcPr>
          <w:p w14:paraId="2B8938C0" w14:textId="77777777" w:rsidR="00E27C53" w:rsidRPr="000B0264" w:rsidRDefault="00E27C53" w:rsidP="005B3304">
            <w:pPr>
              <w:jc w:val="both"/>
              <w:rPr>
                <w:b/>
                <w:sz w:val="22"/>
                <w:szCs w:val="22"/>
                <w:lang w:val="sr-Cyrl-CS"/>
              </w:rPr>
            </w:pPr>
          </w:p>
        </w:tc>
        <w:tc>
          <w:tcPr>
            <w:tcW w:w="4140" w:type="dxa"/>
            <w:shd w:val="clear" w:color="auto" w:fill="auto"/>
          </w:tcPr>
          <w:p w14:paraId="4A52E7C7" w14:textId="77777777" w:rsidR="00E27C53" w:rsidRPr="000B0264" w:rsidRDefault="00E27C53" w:rsidP="005B3304">
            <w:pPr>
              <w:rPr>
                <w:b/>
                <w:sz w:val="22"/>
                <w:szCs w:val="22"/>
                <w:lang w:val="sr-Cyrl-CS"/>
              </w:rPr>
            </w:pPr>
            <w:r w:rsidRPr="000B0264">
              <w:rPr>
                <w:b/>
                <w:sz w:val="22"/>
                <w:szCs w:val="22"/>
                <w:lang w:val="sr-Cyrl-CS"/>
              </w:rPr>
              <w:t>ДУЖНИК – ИЗДАВАЛАЦ МЕНИЦЕ</w:t>
            </w:r>
          </w:p>
          <w:p w14:paraId="6992A8D0" w14:textId="77777777" w:rsidR="00E27C53" w:rsidRPr="000B0264" w:rsidRDefault="00E27C53" w:rsidP="005B3304">
            <w:pPr>
              <w:jc w:val="center"/>
              <w:rPr>
                <w:b/>
                <w:sz w:val="22"/>
                <w:szCs w:val="22"/>
                <w:lang w:val="sr-Cyrl-CS"/>
              </w:rPr>
            </w:pPr>
          </w:p>
        </w:tc>
      </w:tr>
      <w:tr w:rsidR="00E27C53" w:rsidRPr="000B0264" w14:paraId="5A708566" w14:textId="77777777" w:rsidTr="005B3304">
        <w:tc>
          <w:tcPr>
            <w:tcW w:w="4428" w:type="dxa"/>
            <w:tcBorders>
              <w:bottom w:val="single" w:sz="4" w:space="0" w:color="auto"/>
            </w:tcBorders>
            <w:shd w:val="clear" w:color="auto" w:fill="auto"/>
          </w:tcPr>
          <w:p w14:paraId="08C8EEC5" w14:textId="77777777" w:rsidR="00E27C53" w:rsidRPr="000B0264" w:rsidRDefault="00E27C53" w:rsidP="005B3304">
            <w:pPr>
              <w:rPr>
                <w:sz w:val="22"/>
                <w:szCs w:val="22"/>
                <w:lang w:val="sr-Cyrl-CS"/>
              </w:rPr>
            </w:pPr>
          </w:p>
        </w:tc>
        <w:tc>
          <w:tcPr>
            <w:tcW w:w="1260" w:type="dxa"/>
            <w:shd w:val="clear" w:color="auto" w:fill="auto"/>
          </w:tcPr>
          <w:p w14:paraId="1F7CAF1F" w14:textId="77777777" w:rsidR="00E27C53" w:rsidRPr="000B0264" w:rsidRDefault="00E27C53" w:rsidP="005B3304">
            <w:pPr>
              <w:jc w:val="center"/>
              <w:rPr>
                <w:b/>
                <w:sz w:val="22"/>
                <w:szCs w:val="22"/>
                <w:lang w:val="sr-Cyrl-CS"/>
              </w:rPr>
            </w:pPr>
            <w:r w:rsidRPr="000B0264">
              <w:rPr>
                <w:sz w:val="22"/>
                <w:szCs w:val="22"/>
                <w:lang w:val="sr-Cyrl-CS"/>
              </w:rPr>
              <w:t>МП</w:t>
            </w:r>
          </w:p>
        </w:tc>
        <w:tc>
          <w:tcPr>
            <w:tcW w:w="4140" w:type="dxa"/>
            <w:tcBorders>
              <w:bottom w:val="single" w:sz="4" w:space="0" w:color="auto"/>
            </w:tcBorders>
            <w:shd w:val="clear" w:color="auto" w:fill="auto"/>
          </w:tcPr>
          <w:p w14:paraId="0D56EA8B" w14:textId="77777777" w:rsidR="00E27C53" w:rsidRPr="000B0264" w:rsidRDefault="00E27C53" w:rsidP="005B3304">
            <w:pPr>
              <w:rPr>
                <w:b/>
                <w:sz w:val="22"/>
                <w:szCs w:val="22"/>
                <w:lang w:val="sr-Cyrl-CS"/>
              </w:rPr>
            </w:pPr>
          </w:p>
        </w:tc>
      </w:tr>
      <w:tr w:rsidR="00E27C53" w:rsidRPr="00252BAC" w14:paraId="7CC17B19" w14:textId="77777777" w:rsidTr="005B3304">
        <w:tc>
          <w:tcPr>
            <w:tcW w:w="4428" w:type="dxa"/>
            <w:tcBorders>
              <w:top w:val="single" w:sz="4" w:space="0" w:color="auto"/>
            </w:tcBorders>
            <w:shd w:val="clear" w:color="auto" w:fill="auto"/>
          </w:tcPr>
          <w:p w14:paraId="29BA8F05" w14:textId="77777777" w:rsidR="00E27C53" w:rsidRPr="000B0264" w:rsidRDefault="00E27C53" w:rsidP="005B3304">
            <w:pPr>
              <w:jc w:val="both"/>
              <w:rPr>
                <w:b/>
                <w:sz w:val="22"/>
                <w:szCs w:val="22"/>
                <w:lang w:val="sr-Cyrl-CS"/>
              </w:rPr>
            </w:pPr>
          </w:p>
        </w:tc>
        <w:tc>
          <w:tcPr>
            <w:tcW w:w="1260" w:type="dxa"/>
            <w:shd w:val="clear" w:color="auto" w:fill="auto"/>
          </w:tcPr>
          <w:p w14:paraId="750D7B0B" w14:textId="77777777" w:rsidR="00E27C53" w:rsidRPr="000B0264" w:rsidRDefault="00E27C53" w:rsidP="005B3304">
            <w:pPr>
              <w:jc w:val="right"/>
              <w:rPr>
                <w:sz w:val="22"/>
                <w:szCs w:val="22"/>
                <w:lang w:val="sr-Cyrl-CS"/>
              </w:rPr>
            </w:pPr>
          </w:p>
          <w:p w14:paraId="21365919" w14:textId="77777777" w:rsidR="00E27C53" w:rsidRPr="000B0264" w:rsidRDefault="00E27C53" w:rsidP="005B3304">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0B0264" w:rsidRDefault="00E27C53" w:rsidP="005B3304">
            <w:pPr>
              <w:jc w:val="center"/>
              <w:rPr>
                <w:b/>
                <w:sz w:val="22"/>
                <w:szCs w:val="22"/>
                <w:lang w:val="sr-Cyrl-CS"/>
              </w:rPr>
            </w:pPr>
            <w:r w:rsidRPr="000B0264">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7DCF71CC" w14:textId="77777777" w:rsidR="00E27C53" w:rsidRPr="000B0264" w:rsidRDefault="00E27C53" w:rsidP="00E27C53">
      <w:pPr>
        <w:jc w:val="both"/>
      </w:pPr>
    </w:p>
    <w:p w14:paraId="1A4D9799" w14:textId="77777777" w:rsidR="00E27C53" w:rsidRPr="000B0264" w:rsidRDefault="00E27C53" w:rsidP="002576AA">
      <w:pPr>
        <w:pStyle w:val="ListParagraph"/>
        <w:numPr>
          <w:ilvl w:val="0"/>
          <w:numId w:val="10"/>
        </w:numPr>
        <w:jc w:val="both"/>
      </w:pPr>
      <w:r w:rsidRPr="000B0264">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0B0264">
        <w:t>Предметна набавка не садржи поверљиве информације које наручилац ставља на располагање.</w:t>
      </w:r>
    </w:p>
    <w:p w14:paraId="2F7246B4" w14:textId="77777777" w:rsidR="00E27C53" w:rsidRPr="000B0264" w:rsidRDefault="00E27C53" w:rsidP="000B0264">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071301E5" w:rsidR="00E27C53" w:rsidRPr="00A43FB2" w:rsidRDefault="00E27C53" w:rsidP="002576AA">
      <w:pPr>
        <w:pStyle w:val="ListParagraph"/>
        <w:numPr>
          <w:ilvl w:val="0"/>
          <w:numId w:val="10"/>
        </w:numPr>
        <w:jc w:val="both"/>
      </w:pPr>
      <w:r w:rsidRPr="00A43FB2">
        <w:rPr>
          <w:b/>
          <w:bCs/>
        </w:rPr>
        <w:t xml:space="preserve">ВРСТА КРИТЕРИЈУМА ЗА </w:t>
      </w:r>
      <w:r w:rsidRPr="000B0264">
        <w:rPr>
          <w:b/>
          <w:bCs/>
        </w:rPr>
        <w:t xml:space="preserve">ДОДЕЛУ </w:t>
      </w:r>
      <w:r w:rsidRPr="000B0264">
        <w:rPr>
          <w:b/>
          <w:bCs/>
          <w:lang w:val="sr-Cyrl-RS"/>
        </w:rPr>
        <w:t>ОКВИРНОГ СПОРАЗУМА</w:t>
      </w:r>
      <w:r w:rsidRPr="000B0264">
        <w:rPr>
          <w:b/>
          <w:bCs/>
        </w:rPr>
        <w:t>,</w:t>
      </w:r>
      <w:r w:rsidRPr="00A43FB2">
        <w:rPr>
          <w:b/>
          <w:bCs/>
        </w:rPr>
        <w:t xml:space="preserve">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48708654" w:rsidR="00E27C53" w:rsidRDefault="00E27C53" w:rsidP="00E27C53">
      <w:pPr>
        <w:jc w:val="both"/>
        <w:rPr>
          <w:b/>
          <w:bCs/>
          <w:lang w:val="sr-Cyrl-RS"/>
        </w:rPr>
      </w:pPr>
      <w:r w:rsidRPr="000B0264">
        <w:t>Избор најповољније понуде ће се извршити применом критеријума</w:t>
      </w:r>
      <w:r w:rsidRPr="000B0264">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0B0264" w:rsidRPr="000B0264">
            <w:rPr>
              <w:b/>
            </w:rPr>
            <w:t xml:space="preserve">„економски најповољнија понуда“. </w:t>
          </w:r>
        </w:sdtContent>
      </w:sdt>
      <w:r w:rsidRPr="000B0264">
        <w:rPr>
          <w:b/>
          <w:bCs/>
        </w:rPr>
        <w:t xml:space="preserve"> </w:t>
      </w:r>
    </w:p>
    <w:p w14:paraId="36D71BA1" w14:textId="2DB7620F" w:rsidR="000B0264" w:rsidRPr="000B0264" w:rsidRDefault="000B0264" w:rsidP="00E27C53">
      <w:pPr>
        <w:jc w:val="both"/>
        <w:rPr>
          <w:b/>
          <w:bCs/>
          <w:i/>
          <w:iCs/>
          <w:lang w:val="sr-Cyrl-RS"/>
        </w:rPr>
      </w:pPr>
    </w:p>
    <w:p w14:paraId="4B3A21A4" w14:textId="557FF2EF" w:rsidR="00E27C53" w:rsidRPr="000B0264" w:rsidRDefault="00E27C53" w:rsidP="00E27C53">
      <w:pPr>
        <w:jc w:val="both"/>
        <w:rPr>
          <w:rFonts w:eastAsia="TimesNewRomanPSMT"/>
          <w:bCs/>
        </w:rPr>
      </w:pPr>
      <w:r w:rsidRPr="000B0264">
        <w:rPr>
          <w:bCs/>
          <w:iCs/>
        </w:rPr>
        <w:t xml:space="preserve">Разрада критеријума је </w:t>
      </w:r>
      <w:r w:rsidRPr="000B0264">
        <w:rPr>
          <w:rFonts w:eastAsia="TimesNewRomanPSMT"/>
          <w:bCs/>
        </w:rPr>
        <w:t xml:space="preserve">у </w:t>
      </w:r>
      <w:r w:rsidRPr="000B0264">
        <w:rPr>
          <w:rFonts w:eastAsia="TimesNewRomanPSMT"/>
          <w:bCs/>
          <w:lang w:val="sr-Cyrl-CS"/>
        </w:rPr>
        <w:t>поглављу</w:t>
      </w:r>
      <w:r w:rsidRPr="000B0264">
        <w:rPr>
          <w:rFonts w:eastAsia="TimesNewRomanPSMT"/>
          <w:bCs/>
        </w:rPr>
        <w:t xml:space="preserve"> </w:t>
      </w:r>
      <w:r w:rsidR="001F43F2">
        <w:rPr>
          <w:rFonts w:eastAsia="TimesNewRomanPSMT"/>
          <w:bCs/>
          <w:lang w:val="sr-Cyrl-RS"/>
        </w:rPr>
        <w:t>5</w:t>
      </w:r>
      <w:r w:rsidRPr="000B0264">
        <w:rPr>
          <w:rFonts w:eastAsia="TimesNewRomanPSMT"/>
          <w:bCs/>
        </w:rPr>
        <w:t>.</w:t>
      </w:r>
      <w:r w:rsidRPr="000B0264">
        <w:rPr>
          <w:rFonts w:eastAsia="TimesNewRomanPSMT"/>
          <w:bCs/>
          <w:lang w:val="ru-RU"/>
        </w:rPr>
        <w:t xml:space="preserve"> </w:t>
      </w:r>
      <w:r w:rsidRPr="000B0264">
        <w:rPr>
          <w:rFonts w:eastAsia="TimesNewRomanPSMT"/>
          <w:bCs/>
        </w:rPr>
        <w:t>конкурсне документације.</w:t>
      </w:r>
    </w:p>
    <w:p w14:paraId="1029785B" w14:textId="77777777" w:rsidR="00E27C53" w:rsidRDefault="00E27C53" w:rsidP="00E27C53">
      <w:pPr>
        <w:jc w:val="both"/>
        <w:rPr>
          <w:rFonts w:ascii="Arial" w:hAnsi="Arial" w:cs="Arial"/>
          <w:b/>
          <w:bCs/>
          <w:i/>
          <w:iCs/>
        </w:rPr>
      </w:pPr>
    </w:p>
    <w:p w14:paraId="21C32D68" w14:textId="77777777" w:rsidR="00E27C53" w:rsidRPr="00AE1407" w:rsidRDefault="00E27C53" w:rsidP="00E27C53">
      <w:pPr>
        <w:jc w:val="both"/>
        <w:rPr>
          <w:highlight w:val="green"/>
        </w:rPr>
      </w:pPr>
    </w:p>
    <w:p w14:paraId="57B1B7AF" w14:textId="77777777" w:rsidR="00E27C53" w:rsidRPr="00BB589F"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w:t>
      </w:r>
      <w:r w:rsidRPr="00BB589F">
        <w:rPr>
          <w:b/>
          <w:bCs/>
        </w:rPr>
        <w:t xml:space="preserve">ПОНУЂЕНОМ ЦЕНОМ </w:t>
      </w:r>
    </w:p>
    <w:p w14:paraId="57E0AAA9" w14:textId="77777777" w:rsidR="00E27C53" w:rsidRPr="00BB589F" w:rsidRDefault="00E27C53" w:rsidP="00E27C53">
      <w:pPr>
        <w:jc w:val="both"/>
        <w:rPr>
          <w:b/>
          <w:bCs/>
        </w:rPr>
      </w:pPr>
    </w:p>
    <w:p w14:paraId="60FFF96C" w14:textId="617D61CC" w:rsidR="00E27C53" w:rsidRDefault="00E27C53" w:rsidP="00E27C53">
      <w:pPr>
        <w:jc w:val="both"/>
        <w:rPr>
          <w:noProof/>
          <w:lang w:val="sr-Cyrl-RS"/>
        </w:rPr>
      </w:pPr>
      <w:r w:rsidRPr="00BB589F">
        <w:rPr>
          <w:iCs/>
        </w:rPr>
        <w:t>Уколико две или више понуда имају исти број пондера,</w:t>
      </w:r>
      <w:r w:rsidRPr="00BB589F">
        <w:rPr>
          <w:noProof/>
        </w:rPr>
        <w:t xml:space="preserve"> </w:t>
      </w:r>
      <w:r w:rsidRPr="00BB589F">
        <w:rPr>
          <w:iCs/>
        </w:rPr>
        <w:t xml:space="preserve">као најповољнија биће изабрана </w:t>
      </w:r>
      <w:r w:rsidRPr="00BB589F">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BD3BC0" w:rsidRDefault="00B97B8F" w:rsidP="00BD3BC0">
      <w:pPr>
        <w:jc w:val="both"/>
        <w:rPr>
          <w:lang w:val="sr-Latn-RS"/>
        </w:rPr>
      </w:pPr>
    </w:p>
    <w:p w14:paraId="38D5F3B3" w14:textId="77777777" w:rsidR="00B97B8F" w:rsidRPr="00BD3BC0" w:rsidRDefault="00B97B8F" w:rsidP="00B97B8F">
      <w:pPr>
        <w:pStyle w:val="ListParagraph"/>
        <w:numPr>
          <w:ilvl w:val="0"/>
          <w:numId w:val="10"/>
        </w:numPr>
        <w:jc w:val="both"/>
        <w:rPr>
          <w:b/>
          <w:lang w:val="sr-Cyrl-RS"/>
        </w:rPr>
      </w:pPr>
      <w:r w:rsidRPr="00BD3BC0">
        <w:rPr>
          <w:b/>
        </w:rPr>
        <w:t>КОРИШЋЕЊЕ ПЕЧАТА</w:t>
      </w:r>
    </w:p>
    <w:p w14:paraId="399A0A54" w14:textId="77777777" w:rsidR="00B97B8F" w:rsidRPr="00BD3BC0" w:rsidRDefault="00B97B8F" w:rsidP="00B97B8F">
      <w:pPr>
        <w:pStyle w:val="ListParagraph"/>
        <w:ind w:left="360"/>
        <w:jc w:val="both"/>
        <w:rPr>
          <w:b/>
          <w:lang w:val="sr-Cyrl-RS"/>
        </w:rPr>
      </w:pPr>
    </w:p>
    <w:p w14:paraId="2F66D3BA" w14:textId="173A6738" w:rsidR="00B97B8F" w:rsidRDefault="00B97B8F" w:rsidP="00BD3BC0">
      <w:pPr>
        <w:jc w:val="both"/>
      </w:pPr>
      <w:r w:rsidRPr="00BD3BC0">
        <w:t>Понуђач није у обавези да приликом сачињавања понуде употребљава печат.</w:t>
      </w:r>
    </w:p>
    <w:p w14:paraId="658AFA3A" w14:textId="77777777" w:rsidR="00B97B8F" w:rsidRPr="00B97B8F" w:rsidRDefault="00B97B8F" w:rsidP="00B97B8F">
      <w:pPr>
        <w:pStyle w:val="ListParagraph"/>
        <w:ind w:left="36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lastRenderedPageBreak/>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77777777" w:rsidR="00E27C53" w:rsidRPr="00BD3BC0" w:rsidRDefault="00E27C53" w:rsidP="002576AA">
      <w:pPr>
        <w:pStyle w:val="Heading1"/>
        <w:numPr>
          <w:ilvl w:val="0"/>
          <w:numId w:val="15"/>
        </w:numPr>
        <w:jc w:val="center"/>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26448643"/>
      <w:r w:rsidRPr="00BD3BC0">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p>
    <w:p w14:paraId="471976D1" w14:textId="77777777" w:rsidR="00E27C53" w:rsidRPr="00BD3BC0" w:rsidRDefault="00E27C53" w:rsidP="00E27C5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E27C53" w:rsidRPr="00BD3BC0" w14:paraId="5E78D8AC" w14:textId="77777777" w:rsidTr="005B3304">
        <w:trPr>
          <w:trHeight w:val="1076"/>
          <w:jc w:val="center"/>
        </w:trPr>
        <w:tc>
          <w:tcPr>
            <w:tcW w:w="549" w:type="dxa"/>
            <w:vAlign w:val="center"/>
          </w:tcPr>
          <w:p w14:paraId="36EFFBFB" w14:textId="77777777" w:rsidR="00E27C53" w:rsidRPr="00BD3BC0" w:rsidRDefault="00E27C53" w:rsidP="005B3304">
            <w:pPr>
              <w:rPr>
                <w:b/>
                <w:sz w:val="22"/>
                <w:szCs w:val="22"/>
                <w:lang w:val="sr-Cyrl-RS"/>
              </w:rPr>
            </w:pPr>
            <w:r w:rsidRPr="00BD3BC0">
              <w:rPr>
                <w:b/>
                <w:sz w:val="22"/>
                <w:szCs w:val="22"/>
                <w:lang w:val="sr-Cyrl-RS"/>
              </w:rPr>
              <w:t>РБ</w:t>
            </w:r>
          </w:p>
        </w:tc>
        <w:tc>
          <w:tcPr>
            <w:tcW w:w="3403" w:type="dxa"/>
            <w:vAlign w:val="center"/>
          </w:tcPr>
          <w:p w14:paraId="2FA28DAC" w14:textId="77777777" w:rsidR="00E27C53" w:rsidRPr="00BD3BC0" w:rsidRDefault="00E27C53" w:rsidP="005B3304">
            <w:pPr>
              <w:jc w:val="center"/>
              <w:rPr>
                <w:b/>
                <w:sz w:val="22"/>
                <w:szCs w:val="22"/>
              </w:rPr>
            </w:pPr>
            <w:r w:rsidRPr="00BD3BC0">
              <w:rPr>
                <w:b/>
                <w:sz w:val="22"/>
                <w:szCs w:val="22"/>
              </w:rPr>
              <w:t>КРИТЕРИЈУМ</w:t>
            </w:r>
          </w:p>
        </w:tc>
        <w:tc>
          <w:tcPr>
            <w:tcW w:w="1276" w:type="dxa"/>
            <w:shd w:val="clear" w:color="auto" w:fill="auto"/>
            <w:vAlign w:val="center"/>
          </w:tcPr>
          <w:p w14:paraId="0A21CFE3" w14:textId="77777777" w:rsidR="00E27C53" w:rsidRPr="00BD3BC0" w:rsidRDefault="00E27C53" w:rsidP="005B3304">
            <w:pPr>
              <w:jc w:val="center"/>
              <w:rPr>
                <w:b/>
                <w:sz w:val="22"/>
                <w:szCs w:val="22"/>
              </w:rPr>
            </w:pPr>
            <w:r w:rsidRPr="00BD3BC0">
              <w:rPr>
                <w:b/>
                <w:sz w:val="22"/>
                <w:szCs w:val="22"/>
              </w:rPr>
              <w:t>ОЗНАКА</w:t>
            </w:r>
          </w:p>
        </w:tc>
        <w:tc>
          <w:tcPr>
            <w:tcW w:w="1417" w:type="dxa"/>
            <w:shd w:val="clear" w:color="auto" w:fill="auto"/>
            <w:vAlign w:val="center"/>
          </w:tcPr>
          <w:p w14:paraId="4E30E71E" w14:textId="77777777" w:rsidR="00E27C53" w:rsidRPr="00BD3BC0" w:rsidRDefault="00E27C53" w:rsidP="005B3304">
            <w:pPr>
              <w:jc w:val="center"/>
              <w:rPr>
                <w:b/>
                <w:sz w:val="22"/>
                <w:szCs w:val="22"/>
              </w:rPr>
            </w:pPr>
            <w:r w:rsidRPr="00BD3BC0">
              <w:rPr>
                <w:b/>
                <w:sz w:val="22"/>
                <w:szCs w:val="22"/>
              </w:rPr>
              <w:t>МАКС. БР. ПОНДЕРА</w:t>
            </w:r>
          </w:p>
        </w:tc>
        <w:tc>
          <w:tcPr>
            <w:tcW w:w="4091" w:type="dxa"/>
            <w:shd w:val="clear" w:color="auto" w:fill="auto"/>
            <w:vAlign w:val="center"/>
          </w:tcPr>
          <w:p w14:paraId="451F57D1" w14:textId="77777777" w:rsidR="00E27C53" w:rsidRPr="00BD3BC0" w:rsidRDefault="00E27C53" w:rsidP="005B3304">
            <w:pPr>
              <w:jc w:val="center"/>
              <w:rPr>
                <w:b/>
                <w:sz w:val="22"/>
                <w:szCs w:val="22"/>
              </w:rPr>
            </w:pPr>
            <w:r w:rsidRPr="00BD3BC0">
              <w:rPr>
                <w:b/>
                <w:sz w:val="22"/>
                <w:szCs w:val="22"/>
              </w:rPr>
              <w:t>ФОРМУЛА</w:t>
            </w:r>
          </w:p>
        </w:tc>
      </w:tr>
      <w:tr w:rsidR="00E27C53" w:rsidRPr="00BD3BC0" w14:paraId="6351164D" w14:textId="77777777" w:rsidTr="005B3304">
        <w:trPr>
          <w:trHeight w:val="731"/>
          <w:jc w:val="center"/>
        </w:trPr>
        <w:tc>
          <w:tcPr>
            <w:tcW w:w="549" w:type="dxa"/>
            <w:vAlign w:val="center"/>
          </w:tcPr>
          <w:p w14:paraId="5D1D1FF7" w14:textId="77777777" w:rsidR="00E27C53" w:rsidRPr="00BD3BC0" w:rsidRDefault="00E27C53" w:rsidP="002576AA">
            <w:pPr>
              <w:pStyle w:val="ListParagraph"/>
              <w:numPr>
                <w:ilvl w:val="0"/>
                <w:numId w:val="12"/>
              </w:numPr>
              <w:jc w:val="center"/>
              <w:rPr>
                <w:b/>
                <w:noProof/>
                <w:sz w:val="22"/>
                <w:szCs w:val="22"/>
              </w:rPr>
            </w:pPr>
          </w:p>
        </w:tc>
        <w:tc>
          <w:tcPr>
            <w:tcW w:w="3403" w:type="dxa"/>
            <w:vAlign w:val="center"/>
          </w:tcPr>
          <w:p w14:paraId="41602CA2" w14:textId="6DD020D1" w:rsidR="00E27C53" w:rsidRPr="00BD3BC0" w:rsidRDefault="00E27C53" w:rsidP="00BD3BC0">
            <w:pPr>
              <w:pStyle w:val="ListParagraph"/>
              <w:ind w:left="0"/>
              <w:jc w:val="both"/>
              <w:rPr>
                <w:b/>
                <w:noProof/>
                <w:sz w:val="22"/>
                <w:szCs w:val="22"/>
                <w:lang w:val="sr-Cyrl-RS"/>
              </w:rPr>
            </w:pPr>
            <w:r w:rsidRPr="00BD3BC0">
              <w:rPr>
                <w:b/>
                <w:noProof/>
                <w:lang w:val="sr-Cyrl-RS"/>
              </w:rPr>
              <w:t xml:space="preserve">Укупна цена </w:t>
            </w:r>
            <w:r w:rsidR="00BD3BC0" w:rsidRPr="00BD3BC0">
              <w:rPr>
                <w:b/>
                <w:noProof/>
                <w:lang w:val="sr-Cyrl-RS"/>
              </w:rPr>
              <w:t>понуде</w:t>
            </w:r>
          </w:p>
        </w:tc>
        <w:tc>
          <w:tcPr>
            <w:tcW w:w="1276" w:type="dxa"/>
            <w:shd w:val="clear" w:color="auto" w:fill="auto"/>
            <w:vAlign w:val="center"/>
          </w:tcPr>
          <w:p w14:paraId="219D1DE4" w14:textId="1F73FCF7" w:rsidR="00E27C53" w:rsidRPr="00BD3BC0" w:rsidRDefault="00BD3BC0" w:rsidP="005B3304">
            <w:pPr>
              <w:jc w:val="center"/>
              <w:rPr>
                <w:sz w:val="22"/>
                <w:szCs w:val="22"/>
                <w:lang w:val="sr-Cyrl-RS"/>
              </w:rPr>
            </w:pPr>
            <w:r w:rsidRPr="00BD3BC0">
              <w:rPr>
                <w:sz w:val="22"/>
                <w:szCs w:val="22"/>
                <w:lang w:val="sr-Cyrl-RS"/>
              </w:rPr>
              <w:t>УЦ</w:t>
            </w:r>
          </w:p>
        </w:tc>
        <w:tc>
          <w:tcPr>
            <w:tcW w:w="1417" w:type="dxa"/>
            <w:shd w:val="clear" w:color="auto" w:fill="auto"/>
            <w:vAlign w:val="center"/>
          </w:tcPr>
          <w:p w14:paraId="239081E8" w14:textId="247C1F23" w:rsidR="00E27C53" w:rsidRPr="00BD3BC0" w:rsidRDefault="00FA7921" w:rsidP="005B3304">
            <w:pPr>
              <w:jc w:val="center"/>
              <w:rPr>
                <w:sz w:val="22"/>
                <w:szCs w:val="22"/>
                <w:lang w:val="sr-Cyrl-RS"/>
              </w:rPr>
            </w:pPr>
            <w:r>
              <w:rPr>
                <w:sz w:val="22"/>
                <w:szCs w:val="22"/>
                <w:lang w:val="sr-Cyrl-RS"/>
              </w:rPr>
              <w:t>70</w:t>
            </w:r>
          </w:p>
        </w:tc>
        <w:tc>
          <w:tcPr>
            <w:tcW w:w="4091" w:type="dxa"/>
            <w:shd w:val="clear" w:color="auto" w:fill="auto"/>
            <w:vAlign w:val="center"/>
          </w:tcPr>
          <w:p w14:paraId="79D45F18" w14:textId="3FB67A5A" w:rsidR="00E27C53" w:rsidRPr="00BD3BC0" w:rsidRDefault="000A16D1" w:rsidP="00FA7921">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*70</m:t>
                </m:r>
              </m:oMath>
            </m:oMathPara>
          </w:p>
        </w:tc>
      </w:tr>
      <w:tr w:rsidR="00E27C53" w:rsidRPr="00BD3BC0" w14:paraId="47F636C8" w14:textId="77777777" w:rsidTr="005B3304">
        <w:trPr>
          <w:trHeight w:val="731"/>
          <w:jc w:val="center"/>
        </w:trPr>
        <w:tc>
          <w:tcPr>
            <w:tcW w:w="549" w:type="dxa"/>
            <w:vAlign w:val="center"/>
          </w:tcPr>
          <w:p w14:paraId="38D1681B" w14:textId="77777777" w:rsidR="00E27C53" w:rsidRPr="00BD3BC0" w:rsidRDefault="00E27C53" w:rsidP="002576AA">
            <w:pPr>
              <w:pStyle w:val="ListParagraph"/>
              <w:numPr>
                <w:ilvl w:val="0"/>
                <w:numId w:val="12"/>
              </w:numPr>
              <w:jc w:val="center"/>
              <w:rPr>
                <w:b/>
                <w:noProof/>
                <w:sz w:val="22"/>
                <w:szCs w:val="22"/>
              </w:rPr>
            </w:pPr>
          </w:p>
        </w:tc>
        <w:tc>
          <w:tcPr>
            <w:tcW w:w="3403" w:type="dxa"/>
            <w:vAlign w:val="center"/>
          </w:tcPr>
          <w:p w14:paraId="5493AF5F" w14:textId="65C7E5E0" w:rsidR="00E27C53" w:rsidRPr="00BD3BC0" w:rsidRDefault="00BD3BC0" w:rsidP="005B3304">
            <w:pPr>
              <w:jc w:val="both"/>
              <w:rPr>
                <w:sz w:val="22"/>
                <w:szCs w:val="22"/>
              </w:rPr>
            </w:pPr>
            <w:r w:rsidRPr="00BD3BC0">
              <w:rPr>
                <w:b/>
                <w:noProof/>
                <w:lang w:val="sr-Cyrl-RS"/>
              </w:rPr>
              <w:t>Рок испоруке</w:t>
            </w:r>
          </w:p>
        </w:tc>
        <w:tc>
          <w:tcPr>
            <w:tcW w:w="1276" w:type="dxa"/>
            <w:shd w:val="clear" w:color="auto" w:fill="auto"/>
            <w:vAlign w:val="center"/>
          </w:tcPr>
          <w:p w14:paraId="40BBA801" w14:textId="3ADCF8DD" w:rsidR="00E27C53" w:rsidRPr="00BD3BC0" w:rsidRDefault="00BD3BC0" w:rsidP="005B3304">
            <w:pPr>
              <w:jc w:val="center"/>
              <w:rPr>
                <w:sz w:val="22"/>
                <w:szCs w:val="22"/>
                <w:lang w:val="sr-Cyrl-RS"/>
              </w:rPr>
            </w:pPr>
            <w:r w:rsidRPr="00BD3BC0">
              <w:rPr>
                <w:sz w:val="22"/>
                <w:szCs w:val="22"/>
                <w:lang w:val="sr-Cyrl-RS"/>
              </w:rPr>
              <w:t>Р</w:t>
            </w:r>
            <w:r w:rsidR="00E27C53" w:rsidRPr="00BD3BC0">
              <w:rPr>
                <w:sz w:val="22"/>
                <w:szCs w:val="22"/>
                <w:lang w:val="sr-Cyrl-RS"/>
              </w:rPr>
              <w:t>И</w:t>
            </w:r>
          </w:p>
        </w:tc>
        <w:tc>
          <w:tcPr>
            <w:tcW w:w="1417" w:type="dxa"/>
            <w:shd w:val="clear" w:color="auto" w:fill="auto"/>
            <w:vAlign w:val="center"/>
          </w:tcPr>
          <w:p w14:paraId="7A28F5B1" w14:textId="31973E73" w:rsidR="00E27C53" w:rsidRPr="00BD3BC0" w:rsidRDefault="00FA7921" w:rsidP="005B3304">
            <w:pPr>
              <w:jc w:val="center"/>
              <w:rPr>
                <w:sz w:val="22"/>
                <w:szCs w:val="22"/>
                <w:lang w:val="sr-Cyrl-RS"/>
              </w:rPr>
            </w:pPr>
            <w:r>
              <w:rPr>
                <w:sz w:val="22"/>
                <w:szCs w:val="22"/>
                <w:lang w:val="sr-Cyrl-RS"/>
              </w:rPr>
              <w:t>30</w:t>
            </w:r>
          </w:p>
        </w:tc>
        <w:tc>
          <w:tcPr>
            <w:tcW w:w="4091" w:type="dxa"/>
            <w:shd w:val="clear" w:color="auto" w:fill="auto"/>
            <w:vAlign w:val="center"/>
          </w:tcPr>
          <w:p w14:paraId="10668482" w14:textId="3BFE6282" w:rsidR="00E27C53" w:rsidRPr="00BD3BC0" w:rsidRDefault="000A16D1" w:rsidP="00FA7921">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E27C53" w:rsidRPr="008E178A" w14:paraId="11BB5DA3" w14:textId="77777777" w:rsidTr="005B3304">
        <w:trPr>
          <w:trHeight w:val="332"/>
          <w:jc w:val="center"/>
        </w:trPr>
        <w:tc>
          <w:tcPr>
            <w:tcW w:w="3952" w:type="dxa"/>
            <w:gridSpan w:val="2"/>
            <w:vAlign w:val="center"/>
          </w:tcPr>
          <w:p w14:paraId="32F8D678" w14:textId="77777777" w:rsidR="00E27C53" w:rsidRPr="00BD3BC0" w:rsidRDefault="00E27C53" w:rsidP="005B3304">
            <w:pPr>
              <w:pStyle w:val="ListParagraph"/>
              <w:ind w:left="0"/>
              <w:jc w:val="center"/>
              <w:rPr>
                <w:b/>
                <w:noProof/>
                <w:sz w:val="22"/>
                <w:szCs w:val="22"/>
              </w:rPr>
            </w:pPr>
            <w:r w:rsidRPr="00BD3BC0">
              <w:rPr>
                <w:b/>
                <w:noProof/>
                <w:sz w:val="22"/>
                <w:szCs w:val="22"/>
              </w:rPr>
              <w:t>УКУПНО</w:t>
            </w:r>
          </w:p>
        </w:tc>
        <w:tc>
          <w:tcPr>
            <w:tcW w:w="1276" w:type="dxa"/>
            <w:shd w:val="clear" w:color="auto" w:fill="auto"/>
            <w:vAlign w:val="center"/>
          </w:tcPr>
          <w:p w14:paraId="0F4884FA" w14:textId="77777777" w:rsidR="00E27C53" w:rsidRPr="00BD3BC0" w:rsidRDefault="00E27C53" w:rsidP="005B3304">
            <w:pPr>
              <w:jc w:val="center"/>
              <w:rPr>
                <w:b/>
                <w:sz w:val="22"/>
                <w:szCs w:val="22"/>
              </w:rPr>
            </w:pPr>
            <w:r w:rsidRPr="00BD3BC0">
              <w:rPr>
                <w:b/>
                <w:sz w:val="22"/>
                <w:szCs w:val="22"/>
              </w:rPr>
              <w:t>УК</w:t>
            </w:r>
          </w:p>
        </w:tc>
        <w:tc>
          <w:tcPr>
            <w:tcW w:w="1417" w:type="dxa"/>
            <w:shd w:val="clear" w:color="auto" w:fill="auto"/>
            <w:vAlign w:val="center"/>
          </w:tcPr>
          <w:p w14:paraId="6C2213F4" w14:textId="77777777" w:rsidR="00E27C53" w:rsidRPr="00BD3BC0" w:rsidRDefault="00E27C53" w:rsidP="005B3304">
            <w:pPr>
              <w:jc w:val="center"/>
              <w:rPr>
                <w:b/>
                <w:sz w:val="22"/>
                <w:szCs w:val="22"/>
              </w:rPr>
            </w:pPr>
            <w:r w:rsidRPr="00BD3BC0">
              <w:rPr>
                <w:b/>
                <w:sz w:val="22"/>
                <w:szCs w:val="22"/>
              </w:rPr>
              <w:t>100</w:t>
            </w:r>
          </w:p>
        </w:tc>
        <w:tc>
          <w:tcPr>
            <w:tcW w:w="4091" w:type="dxa"/>
            <w:shd w:val="clear" w:color="auto" w:fill="auto"/>
            <w:vAlign w:val="center"/>
          </w:tcPr>
          <w:p w14:paraId="72646D20" w14:textId="72EB62CE" w:rsidR="00E27C53" w:rsidRPr="008E178A" w:rsidRDefault="00BD3BC0" w:rsidP="00BD3BC0">
            <w:pPr>
              <w:jc w:val="center"/>
              <w:rPr>
                <w:b/>
                <w:sz w:val="22"/>
                <w:szCs w:val="22"/>
              </w:rPr>
            </w:pPr>
            <w:r w:rsidRPr="00BD3BC0">
              <w:rPr>
                <w:b/>
                <w:sz w:val="22"/>
                <w:szCs w:val="22"/>
                <w:lang w:val="sr-Cyrl-RS"/>
              </w:rPr>
              <w:t>УЦ</w:t>
            </w:r>
            <w:r w:rsidR="00E27C53" w:rsidRPr="00BD3BC0">
              <w:rPr>
                <w:b/>
                <w:sz w:val="22"/>
                <w:szCs w:val="22"/>
                <w:lang w:val="sr-Cyrl-RS"/>
              </w:rPr>
              <w:t xml:space="preserve"> + </w:t>
            </w:r>
            <w:r w:rsidRPr="00BD3BC0">
              <w:rPr>
                <w:b/>
                <w:sz w:val="22"/>
                <w:szCs w:val="22"/>
                <w:lang w:val="sr-Cyrl-RS"/>
              </w:rPr>
              <w:t>Р</w:t>
            </w:r>
            <w:r w:rsidR="00E27C53" w:rsidRPr="00BD3BC0">
              <w:rPr>
                <w:b/>
                <w:sz w:val="22"/>
                <w:szCs w:val="22"/>
                <w:lang w:val="sr-Cyrl-RS"/>
              </w:rPr>
              <w:t>И</w:t>
            </w:r>
          </w:p>
        </w:tc>
      </w:tr>
    </w:tbl>
    <w:p w14:paraId="5C03F72D" w14:textId="77777777" w:rsidR="00E27C53" w:rsidRPr="00241B1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1D36C6E6" w14:textId="59793008" w:rsidR="00E27C53" w:rsidRPr="00BD3BC0" w:rsidRDefault="00BD3BC0" w:rsidP="00E27C53">
      <w:pPr>
        <w:rPr>
          <w:highlight w:val="yellow"/>
          <w:lang w:val="sr-Cyrl-RS"/>
        </w:rPr>
      </w:pPr>
      <w:r>
        <w:rPr>
          <w:highlight w:val="yellow"/>
          <w:lang w:val="sr-Latn-CS"/>
        </w:rPr>
        <w:br w:type="page"/>
      </w:r>
    </w:p>
    <w:p w14:paraId="5E3A42CC" w14:textId="6431B31A" w:rsidR="00E27C53" w:rsidRPr="00CC366C" w:rsidRDefault="00E27C53" w:rsidP="002576AA">
      <w:pPr>
        <w:pStyle w:val="Heading1"/>
        <w:numPr>
          <w:ilvl w:val="0"/>
          <w:numId w:val="15"/>
        </w:numPr>
        <w:jc w:val="center"/>
      </w:pPr>
      <w:bookmarkStart w:id="61" w:name="_Toc375826009"/>
      <w:bookmarkStart w:id="62" w:name="_Toc389030816"/>
      <w:bookmarkStart w:id="63" w:name="_Toc448222240"/>
      <w:bookmarkStart w:id="64" w:name="_Toc477327712"/>
      <w:bookmarkStart w:id="65" w:name="_Toc477327995"/>
      <w:bookmarkStart w:id="66" w:name="_Toc477328724"/>
      <w:bookmarkStart w:id="67" w:name="_Toc477329195"/>
      <w:bookmarkStart w:id="68" w:name="_Toc26448644"/>
      <w:r w:rsidRPr="00CC366C">
        <w:lastRenderedPageBreak/>
        <w:t xml:space="preserve">МОДЕЛ </w:t>
      </w:r>
      <w:bookmarkEnd w:id="61"/>
      <w:bookmarkEnd w:id="62"/>
      <w:bookmarkEnd w:id="63"/>
      <w:bookmarkEnd w:id="64"/>
      <w:bookmarkEnd w:id="65"/>
      <w:bookmarkEnd w:id="66"/>
      <w:bookmarkEnd w:id="67"/>
      <w:r w:rsidR="00757FDF">
        <w:rPr>
          <w:lang w:val="sr-Cyrl-RS"/>
        </w:rPr>
        <w:t>ОКВИРНОГ СПОРАЗУМА</w:t>
      </w:r>
      <w:bookmarkEnd w:id="68"/>
      <w:r w:rsidRPr="00CC366C">
        <w:t xml:space="preserve"> </w:t>
      </w:r>
    </w:p>
    <w:p w14:paraId="6674B0A2" w14:textId="77777777" w:rsidR="007C363F" w:rsidRPr="007C363F" w:rsidRDefault="007C363F" w:rsidP="007C363F">
      <w:pPr>
        <w:pStyle w:val="ListParagraph"/>
        <w:spacing w:before="100" w:beforeAutospacing="1" w:line="210" w:lineRule="atLeast"/>
        <w:ind w:left="0" w:firstLine="720"/>
        <w:jc w:val="both"/>
        <w:rPr>
          <w:b/>
          <w:noProof/>
        </w:rPr>
      </w:pPr>
      <w:bookmarkStart w:id="69" w:name="_Toc375826010"/>
      <w:bookmarkStart w:id="70" w:name="_Toc389030817"/>
      <w:r w:rsidRPr="007C363F">
        <w:rPr>
          <w:noProof/>
        </w:rPr>
        <w:t xml:space="preserve">На основу члана </w:t>
      </w:r>
      <w:r w:rsidRPr="007C363F">
        <w:rPr>
          <w:noProof/>
          <w:lang w:val="sr-Cyrl-RS"/>
        </w:rPr>
        <w:t>40</w:t>
      </w:r>
      <w:r w:rsidRPr="007C363F">
        <w:rPr>
          <w:noProof/>
        </w:rPr>
        <w:t xml:space="preserve">. и </w:t>
      </w:r>
      <w:r w:rsidRPr="007C363F">
        <w:rPr>
          <w:noProof/>
          <w:lang w:val="sr-Cyrl-RS"/>
        </w:rPr>
        <w:t>112</w:t>
      </w:r>
      <w:r w:rsidRPr="007C363F">
        <w:rPr>
          <w:noProof/>
        </w:rPr>
        <w:t xml:space="preserve">. Закона о јавним набавкама („Службени гласник Републике Србије” бр. </w:t>
      </w:r>
      <w:r w:rsidRPr="007C363F">
        <w:t>124/12</w:t>
      </w:r>
      <w:r w:rsidRPr="007C363F">
        <w:rPr>
          <w:lang w:val="sr-Cyrl-RS"/>
        </w:rPr>
        <w:t>,</w:t>
      </w:r>
      <w:r w:rsidRPr="007C363F">
        <w:rPr>
          <w:lang w:val="sr-Latn-RS"/>
        </w:rPr>
        <w:t xml:space="preserve"> </w:t>
      </w:r>
      <w:r w:rsidRPr="007C363F">
        <w:t xml:space="preserve">14/15 </w:t>
      </w:r>
      <w:r w:rsidRPr="007C363F">
        <w:rPr>
          <w:lang w:val="sr-Cyrl-RS"/>
        </w:rPr>
        <w:t>и 68/15</w:t>
      </w:r>
      <w:r w:rsidRPr="007C363F">
        <w:rPr>
          <w:noProof/>
        </w:rPr>
        <w:t>), а у складу са извештајем Комисије за јавну набавку и Одлуком о закљученом оквирном споразуму, дана _______________ године закључује се следећи</w:t>
      </w:r>
    </w:p>
    <w:p w14:paraId="25A928D2" w14:textId="77777777" w:rsidR="007C363F" w:rsidRPr="007C363F" w:rsidRDefault="007C363F" w:rsidP="007C363F">
      <w:pPr>
        <w:rPr>
          <w:b/>
          <w:noProof/>
          <w:lang w:val="sr-Cyrl-RS"/>
        </w:rPr>
      </w:pPr>
    </w:p>
    <w:p w14:paraId="658FBE54" w14:textId="77777777" w:rsidR="007C363F" w:rsidRPr="007C363F" w:rsidRDefault="007C363F" w:rsidP="007C363F">
      <w:pPr>
        <w:jc w:val="center"/>
        <w:rPr>
          <w:b/>
          <w:noProof/>
          <w:lang w:val="sr-Cyrl-RS"/>
        </w:rPr>
      </w:pPr>
      <w:r w:rsidRPr="007C363F">
        <w:rPr>
          <w:b/>
          <w:noProof/>
        </w:rPr>
        <w:t xml:space="preserve">ОКВИРНИ  СПОРАЗУМ О ЈАВНОЈ  НАБАВЦИ БРОЈ </w:t>
      </w:r>
      <w:r w:rsidRPr="007C363F">
        <w:rPr>
          <w:b/>
          <w:noProof/>
          <w:lang w:val="sr-Latn-RS"/>
        </w:rPr>
        <w:t>326-19</w:t>
      </w:r>
      <w:r w:rsidRPr="007C363F">
        <w:rPr>
          <w:b/>
          <w:noProof/>
        </w:rPr>
        <w:t>-O</w:t>
      </w:r>
      <w:r w:rsidRPr="007C363F">
        <w:rPr>
          <w:b/>
          <w:noProof/>
          <w:lang w:val="sr-Cyrl-RS"/>
        </w:rPr>
        <w:t>С</w:t>
      </w:r>
    </w:p>
    <w:p w14:paraId="568585A4" w14:textId="77777777" w:rsidR="007C363F" w:rsidRPr="007C363F" w:rsidRDefault="007C363F" w:rsidP="007C363F">
      <w:pPr>
        <w:rPr>
          <w:noProof/>
          <w:lang w:val="sr-Cyrl-RS"/>
        </w:rPr>
      </w:pPr>
    </w:p>
    <w:p w14:paraId="5B64B859" w14:textId="77777777" w:rsidR="007C363F" w:rsidRPr="007C363F" w:rsidRDefault="007C363F" w:rsidP="007C363F">
      <w:pPr>
        <w:rPr>
          <w:noProof/>
        </w:rPr>
      </w:pPr>
      <w:r w:rsidRPr="007C363F">
        <w:rPr>
          <w:noProof/>
        </w:rPr>
        <w:t>Овај оквирни споразум закључен је између:</w:t>
      </w:r>
    </w:p>
    <w:p w14:paraId="42010B05" w14:textId="77777777" w:rsidR="007C363F" w:rsidRPr="007C363F" w:rsidRDefault="007C363F" w:rsidP="007C363F">
      <w:pPr>
        <w:rPr>
          <w:noProof/>
        </w:rPr>
      </w:pPr>
    </w:p>
    <w:p w14:paraId="3D108CBE" w14:textId="77777777" w:rsidR="007C363F" w:rsidRPr="007C363F" w:rsidRDefault="007C363F" w:rsidP="007C363F">
      <w:pPr>
        <w:numPr>
          <w:ilvl w:val="0"/>
          <w:numId w:val="22"/>
        </w:numPr>
        <w:jc w:val="both"/>
        <w:rPr>
          <w:noProof/>
        </w:rPr>
      </w:pPr>
      <w:r w:rsidRPr="007C363F">
        <w:rPr>
          <w:b/>
          <w:noProof/>
        </w:rPr>
        <w:t>КЛИНИЧКИ ЦЕНТАР ВОЈВОДИНЕ</w:t>
      </w:r>
      <w:r w:rsidRPr="007C363F">
        <w:rPr>
          <w:noProof/>
        </w:rPr>
        <w:t xml:space="preserve">, Хајдук Вељкова 1, Нови Сад, </w:t>
      </w:r>
    </w:p>
    <w:p w14:paraId="3EF42B44" w14:textId="77777777" w:rsidR="007C363F" w:rsidRPr="007C363F" w:rsidRDefault="007C363F" w:rsidP="007C363F">
      <w:pPr>
        <w:ind w:left="720"/>
        <w:jc w:val="both"/>
        <w:rPr>
          <w:noProof/>
        </w:rPr>
      </w:pPr>
      <w:r w:rsidRPr="007C363F">
        <w:rPr>
          <w:noProof/>
        </w:rPr>
        <w:t>ПИБ: 101696893 Матични број: 08664161.</w:t>
      </w:r>
    </w:p>
    <w:p w14:paraId="382CAC2A" w14:textId="77777777" w:rsidR="007C363F" w:rsidRPr="007C363F" w:rsidRDefault="007C363F" w:rsidP="007C363F">
      <w:pPr>
        <w:ind w:left="720"/>
        <w:jc w:val="both"/>
        <w:rPr>
          <w:noProof/>
        </w:rPr>
      </w:pPr>
      <w:r w:rsidRPr="007C363F">
        <w:rPr>
          <w:noProof/>
        </w:rPr>
        <w:t xml:space="preserve">Број рачуна: 840-577661-50, </w:t>
      </w:r>
      <w:r w:rsidRPr="007C363F">
        <w:rPr>
          <w:noProof/>
          <w:lang w:val="sr-Cyrl-CS"/>
        </w:rPr>
        <w:t>Управа за трезор - Република Србија Министарство финансија и привреде</w:t>
      </w:r>
      <w:r w:rsidRPr="007C363F">
        <w:rPr>
          <w:noProof/>
        </w:rPr>
        <w:t>,</w:t>
      </w:r>
      <w:r w:rsidRPr="007C363F">
        <w:rPr>
          <w:noProof/>
          <w:lang w:val="sr-Cyrl-CS"/>
        </w:rPr>
        <w:t xml:space="preserve"> </w:t>
      </w:r>
      <w:r w:rsidRPr="007C363F">
        <w:rPr>
          <w:noProof/>
        </w:rPr>
        <w:t>Телефон: 021/484-3-484.</w:t>
      </w:r>
    </w:p>
    <w:p w14:paraId="24D5A6A5" w14:textId="77777777" w:rsidR="007C363F" w:rsidRPr="007C363F" w:rsidRDefault="007C363F" w:rsidP="007C363F">
      <w:pPr>
        <w:ind w:left="720"/>
        <w:jc w:val="both"/>
        <w:rPr>
          <w:noProof/>
        </w:rPr>
      </w:pPr>
      <w:r w:rsidRPr="007C363F">
        <w:rPr>
          <w:noProof/>
        </w:rPr>
        <w:t xml:space="preserve">(у даљем тексту: наручилац), кога заступа </w:t>
      </w:r>
      <w:r w:rsidRPr="007C363F">
        <w:rPr>
          <w:noProof/>
          <w:lang w:val="sr-Cyrl-RS"/>
        </w:rPr>
        <w:t>в.д. директор проф. др Едита Стокић.</w:t>
      </w:r>
    </w:p>
    <w:p w14:paraId="3366C42F" w14:textId="77777777" w:rsidR="007C363F" w:rsidRPr="007C363F" w:rsidRDefault="007C363F" w:rsidP="007C363F">
      <w:pPr>
        <w:ind w:left="1440" w:firstLine="720"/>
        <w:jc w:val="both"/>
        <w:rPr>
          <w:noProof/>
        </w:rPr>
      </w:pPr>
    </w:p>
    <w:p w14:paraId="08811A6A" w14:textId="77777777" w:rsidR="007C363F" w:rsidRPr="007C363F" w:rsidRDefault="007C363F" w:rsidP="007C363F">
      <w:pPr>
        <w:jc w:val="both"/>
        <w:rPr>
          <w:noProof/>
        </w:rPr>
      </w:pPr>
    </w:p>
    <w:p w14:paraId="5BDF1817" w14:textId="77777777" w:rsidR="007C363F" w:rsidRPr="007C363F" w:rsidRDefault="007C363F" w:rsidP="007C363F">
      <w:pPr>
        <w:numPr>
          <w:ilvl w:val="0"/>
          <w:numId w:val="22"/>
        </w:numPr>
        <w:jc w:val="both"/>
        <w:rPr>
          <w:noProof/>
        </w:rPr>
      </w:pPr>
      <w:r w:rsidRPr="007C363F">
        <w:rPr>
          <w:noProof/>
        </w:rPr>
        <w:t>____________________________________________________________________,</w:t>
      </w:r>
    </w:p>
    <w:p w14:paraId="18AC246B" w14:textId="77777777" w:rsidR="007C363F" w:rsidRPr="007C363F" w:rsidRDefault="007C363F" w:rsidP="007C363F">
      <w:pPr>
        <w:jc w:val="center"/>
      </w:pPr>
      <w:r w:rsidRPr="007C363F">
        <w:rPr>
          <w:noProof/>
        </w:rPr>
        <w:t>(</w:t>
      </w:r>
      <w:r w:rsidRPr="007C363F">
        <w:rPr>
          <w:i/>
          <w:noProof/>
        </w:rPr>
        <w:t>назив и адреса)</w:t>
      </w:r>
    </w:p>
    <w:p w14:paraId="1EFDCC3A" w14:textId="77777777" w:rsidR="007C363F" w:rsidRPr="007C363F" w:rsidRDefault="007C363F" w:rsidP="007C363F">
      <w:pPr>
        <w:ind w:left="720"/>
        <w:jc w:val="both"/>
        <w:rPr>
          <w:noProof/>
        </w:rPr>
      </w:pPr>
      <w:r w:rsidRPr="007C363F">
        <w:rPr>
          <w:noProof/>
        </w:rPr>
        <w:t>ПИБ:.......................... Матични број: ........................................</w:t>
      </w:r>
    </w:p>
    <w:p w14:paraId="09909F1F" w14:textId="77777777" w:rsidR="007C363F" w:rsidRPr="007C363F" w:rsidRDefault="007C363F" w:rsidP="007C363F">
      <w:pPr>
        <w:ind w:left="720"/>
        <w:jc w:val="both"/>
        <w:rPr>
          <w:noProof/>
        </w:rPr>
      </w:pPr>
      <w:r w:rsidRPr="007C363F">
        <w:rPr>
          <w:noProof/>
        </w:rPr>
        <w:t>Број рачуна: ............................................ Назив банке:......................................,</w:t>
      </w:r>
    </w:p>
    <w:p w14:paraId="0C3517C5" w14:textId="77777777" w:rsidR="007C363F" w:rsidRPr="007C363F" w:rsidRDefault="007C363F" w:rsidP="007C363F">
      <w:pPr>
        <w:ind w:left="720"/>
        <w:jc w:val="both"/>
        <w:rPr>
          <w:noProof/>
        </w:rPr>
      </w:pPr>
      <w:r w:rsidRPr="007C363F">
        <w:rPr>
          <w:noProof/>
        </w:rPr>
        <w:t>Телефон:............................Телефакс:......................................</w:t>
      </w:r>
    </w:p>
    <w:p w14:paraId="6BDD9A2F" w14:textId="77777777" w:rsidR="007C363F" w:rsidRPr="007C363F" w:rsidRDefault="007C363F" w:rsidP="007C363F">
      <w:pPr>
        <w:ind w:left="720"/>
        <w:jc w:val="both"/>
        <w:rPr>
          <w:noProof/>
        </w:rPr>
      </w:pPr>
      <w:r w:rsidRPr="007C363F">
        <w:rPr>
          <w:noProof/>
        </w:rPr>
        <w:t>(у даљем тексту: добављач), кога заступа ________________________________ .</w:t>
      </w:r>
    </w:p>
    <w:p w14:paraId="2F70F111" w14:textId="77777777" w:rsidR="007C363F" w:rsidRPr="007C363F" w:rsidRDefault="007C363F" w:rsidP="007C363F">
      <w:pPr>
        <w:rPr>
          <w:b/>
          <w:noProof/>
          <w:lang w:val="sr-Cyrl-RS"/>
        </w:rPr>
      </w:pPr>
    </w:p>
    <w:p w14:paraId="1ADCD38C" w14:textId="77777777" w:rsidR="007C363F" w:rsidRPr="007C363F" w:rsidRDefault="007C363F" w:rsidP="007C363F">
      <w:pPr>
        <w:jc w:val="center"/>
        <w:rPr>
          <w:b/>
          <w:noProof/>
          <w:lang w:val="sr-Cyrl-RS"/>
        </w:rPr>
      </w:pPr>
      <w:r w:rsidRPr="007C363F">
        <w:rPr>
          <w:b/>
          <w:noProof/>
        </w:rPr>
        <w:t>Члан 1.</w:t>
      </w:r>
    </w:p>
    <w:p w14:paraId="24AC6872" w14:textId="77777777" w:rsidR="007C363F" w:rsidRPr="007C363F" w:rsidRDefault="007C363F" w:rsidP="007C363F">
      <w:pPr>
        <w:autoSpaceDE w:val="0"/>
        <w:autoSpaceDN w:val="0"/>
        <w:adjustRightInd w:val="0"/>
        <w:jc w:val="both"/>
        <w:rPr>
          <w:b/>
        </w:rPr>
      </w:pPr>
      <w:r w:rsidRPr="007C363F">
        <w:rPr>
          <w:b/>
        </w:rPr>
        <w:t>Стране у оквирном споразуму сагласно констатују:</w:t>
      </w:r>
    </w:p>
    <w:p w14:paraId="052F94F1" w14:textId="77777777" w:rsidR="007C363F" w:rsidRPr="007C363F" w:rsidRDefault="007C363F" w:rsidP="007C363F">
      <w:pPr>
        <w:autoSpaceDE w:val="0"/>
        <w:autoSpaceDN w:val="0"/>
        <w:adjustRightInd w:val="0"/>
        <w:jc w:val="both"/>
        <w:rPr>
          <w:b/>
        </w:rPr>
      </w:pPr>
    </w:p>
    <w:p w14:paraId="0D718585" w14:textId="77777777" w:rsidR="007C363F" w:rsidRPr="007C363F" w:rsidRDefault="007C363F" w:rsidP="007C363F">
      <w:pPr>
        <w:jc w:val="both"/>
        <w:rPr>
          <w:noProof/>
          <w:lang w:val="sr-Cyrl-RS"/>
        </w:rPr>
      </w:pPr>
      <w:r w:rsidRPr="007C363F">
        <w:t xml:space="preserve">да је </w:t>
      </w:r>
      <w:r w:rsidRPr="007C363F">
        <w:rPr>
          <w:lang w:val="sr-Cyrl-RS"/>
        </w:rPr>
        <w:t>н</w:t>
      </w:r>
      <w:r w:rsidRPr="007C363F">
        <w:t xml:space="preserve">аручилац у складу са Законом о јавним набавкама („Службени гласник РС” број 124/12, 14/15 </w:t>
      </w:r>
      <w:r w:rsidRPr="007C363F">
        <w:rPr>
          <w:lang w:val="sr-Cyrl-RS"/>
        </w:rPr>
        <w:t>и 68/15</w:t>
      </w:r>
      <w:r w:rsidRPr="007C363F">
        <w:t>; у даљем тексту: Закон) спровео отворени поступак јавне набавке</w:t>
      </w:r>
      <w:r w:rsidRPr="007C363F">
        <w:rPr>
          <w:lang w:val="sr-Cyrl-RS"/>
        </w:rPr>
        <w:t xml:space="preserve"> број </w:t>
      </w:r>
      <w:r w:rsidRPr="009F5829">
        <w:rPr>
          <w:b/>
          <w:noProof/>
          <w:lang w:val="sr-Latn-RS"/>
        </w:rPr>
        <w:t>326-19-</w:t>
      </w:r>
      <w:r w:rsidRPr="009F5829">
        <w:rPr>
          <w:b/>
          <w:noProof/>
          <w:lang w:val="sr-Cyrl-RS"/>
        </w:rPr>
        <w:t>ОС</w:t>
      </w:r>
      <w:r w:rsidRPr="009F5829">
        <w:rPr>
          <w:b/>
          <w:noProof/>
        </w:rPr>
        <w:t xml:space="preserve"> -</w:t>
      </w:r>
      <w:r w:rsidRPr="009F5829">
        <w:rPr>
          <w:b/>
          <w:lang w:val="en-US"/>
        </w:rPr>
        <w:t xml:space="preserve"> </w:t>
      </w:r>
      <w:r w:rsidRPr="009F5829">
        <w:rPr>
          <w:b/>
        </w:rPr>
        <w:t>Потрошни машински материјал за Клинички центар Војводине</w:t>
      </w:r>
      <w:r w:rsidRPr="007C363F">
        <w:rPr>
          <w:noProof/>
          <w:lang w:val="sr-Cyrl-RS"/>
        </w:rPr>
        <w:t>,</w:t>
      </w:r>
      <w:r w:rsidRPr="007C363F">
        <w:t xml:space="preserve"> са циљем закључивања оквирног споразума са једним </w:t>
      </w:r>
      <w:r w:rsidRPr="007C363F">
        <w:rPr>
          <w:lang w:val="sr-Cyrl-RS"/>
        </w:rPr>
        <w:t>добављачем</w:t>
      </w:r>
      <w:r w:rsidRPr="007C363F">
        <w:t xml:space="preserve"> на период од </w:t>
      </w:r>
      <w:r w:rsidRPr="007C363F">
        <w:rPr>
          <w:lang w:val="sr-Cyrl-RS"/>
        </w:rPr>
        <w:t>годину дана</w:t>
      </w:r>
      <w:r w:rsidRPr="007C363F">
        <w:t>;</w:t>
      </w:r>
    </w:p>
    <w:p w14:paraId="571BF9FC" w14:textId="77777777" w:rsidR="007C363F" w:rsidRPr="007C363F" w:rsidRDefault="007C363F" w:rsidP="007C363F">
      <w:pPr>
        <w:numPr>
          <w:ilvl w:val="0"/>
          <w:numId w:val="23"/>
        </w:numPr>
        <w:autoSpaceDE w:val="0"/>
        <w:autoSpaceDN w:val="0"/>
        <w:adjustRightInd w:val="0"/>
        <w:jc w:val="both"/>
      </w:pPr>
      <w:r w:rsidRPr="007C363F">
        <w:t xml:space="preserve">да је </w:t>
      </w:r>
      <w:r w:rsidRPr="007C363F">
        <w:rPr>
          <w:lang w:val="sr-Cyrl-RS"/>
        </w:rPr>
        <w:t>н</w:t>
      </w:r>
      <w:r w:rsidRPr="007C363F">
        <w:t>аручилац донео Одлуку о закључивању оквирног споразума број ........... од ………</w:t>
      </w:r>
      <w:r w:rsidRPr="007C363F">
        <w:rPr>
          <w:lang w:val="sr-Latn-CS"/>
        </w:rPr>
        <w:t xml:space="preserve"> </w:t>
      </w:r>
      <w:r w:rsidRPr="007C363F">
        <w:t xml:space="preserve">године, у складу са којом се закључује овај оквирни споразум између </w:t>
      </w:r>
      <w:r w:rsidRPr="007C363F">
        <w:rPr>
          <w:lang w:val="sr-Cyrl-RS"/>
        </w:rPr>
        <w:t>н</w:t>
      </w:r>
      <w:r w:rsidRPr="007C363F">
        <w:t xml:space="preserve">аручиоца  и </w:t>
      </w:r>
      <w:r w:rsidRPr="007C363F">
        <w:rPr>
          <w:lang w:val="sr-Cyrl-RS"/>
        </w:rPr>
        <w:t>д</w:t>
      </w:r>
      <w:r w:rsidRPr="007C363F">
        <w:t>обављача;</w:t>
      </w:r>
    </w:p>
    <w:p w14:paraId="67521B00" w14:textId="77777777" w:rsidR="007C363F" w:rsidRPr="007C363F" w:rsidRDefault="007C363F" w:rsidP="007C363F">
      <w:pPr>
        <w:numPr>
          <w:ilvl w:val="0"/>
          <w:numId w:val="23"/>
        </w:numPr>
        <w:autoSpaceDE w:val="0"/>
        <w:autoSpaceDN w:val="0"/>
        <w:adjustRightInd w:val="0"/>
        <w:jc w:val="both"/>
      </w:pPr>
      <w:r w:rsidRPr="007C363F">
        <w:t xml:space="preserve">да је </w:t>
      </w:r>
      <w:r w:rsidRPr="007C363F">
        <w:rPr>
          <w:lang w:val="sr-Cyrl-RS"/>
        </w:rPr>
        <w:t>д</w:t>
      </w:r>
      <w:r w:rsidRPr="007C363F">
        <w:t xml:space="preserve">обављач доставио </w:t>
      </w:r>
      <w:r w:rsidRPr="007C363F">
        <w:rPr>
          <w:lang w:val="sr-Cyrl-RS"/>
        </w:rPr>
        <w:t>п</w:t>
      </w:r>
      <w:r w:rsidRPr="007C363F">
        <w:t xml:space="preserve">онуду </w:t>
      </w:r>
      <w:r w:rsidRPr="007C363F">
        <w:rPr>
          <w:iCs/>
        </w:rPr>
        <w:t xml:space="preserve">бр. ......... од .................., која чини саставни део овог оквирног споразума (у даљем тексту: </w:t>
      </w:r>
      <w:r w:rsidRPr="007C363F">
        <w:rPr>
          <w:iCs/>
          <w:lang w:val="sr-Cyrl-RS"/>
        </w:rPr>
        <w:t>п</w:t>
      </w:r>
      <w:r w:rsidRPr="007C363F">
        <w:rPr>
          <w:iCs/>
        </w:rPr>
        <w:t xml:space="preserve">онуда </w:t>
      </w:r>
      <w:r w:rsidRPr="007C363F">
        <w:rPr>
          <w:iCs/>
          <w:lang w:val="sr-Cyrl-RS"/>
        </w:rPr>
        <w:t>д</w:t>
      </w:r>
      <w:r w:rsidRPr="007C363F">
        <w:rPr>
          <w:iCs/>
        </w:rPr>
        <w:t>обављача);</w:t>
      </w:r>
    </w:p>
    <w:p w14:paraId="53E2C2C3" w14:textId="77777777" w:rsidR="007C363F" w:rsidRPr="007C363F" w:rsidRDefault="007C363F" w:rsidP="007C363F">
      <w:pPr>
        <w:numPr>
          <w:ilvl w:val="0"/>
          <w:numId w:val="23"/>
        </w:numPr>
        <w:suppressAutoHyphens/>
        <w:spacing w:line="100" w:lineRule="atLeast"/>
        <w:jc w:val="both"/>
      </w:pPr>
      <w:r w:rsidRPr="007C363F">
        <w:t xml:space="preserve">овај оквирни споразум не представља обавезу </w:t>
      </w:r>
      <w:r w:rsidRPr="007C363F">
        <w:rPr>
          <w:lang w:val="sr-Cyrl-RS"/>
        </w:rPr>
        <w:t>н</w:t>
      </w:r>
      <w:r w:rsidRPr="007C363F">
        <w:t xml:space="preserve">аручиоца на закључивање </w:t>
      </w:r>
      <w:r w:rsidRPr="007C363F">
        <w:rPr>
          <w:lang w:val="sr-Cyrl-RS"/>
        </w:rPr>
        <w:t>У</w:t>
      </w:r>
      <w:r w:rsidRPr="007C363F">
        <w:t xml:space="preserve">говора о јавној набавци;  </w:t>
      </w:r>
    </w:p>
    <w:p w14:paraId="3D56A508" w14:textId="77777777" w:rsidR="007C363F" w:rsidRPr="007C363F" w:rsidRDefault="007C363F" w:rsidP="007C363F">
      <w:pPr>
        <w:numPr>
          <w:ilvl w:val="0"/>
          <w:numId w:val="23"/>
        </w:numPr>
        <w:autoSpaceDE w:val="0"/>
        <w:autoSpaceDN w:val="0"/>
        <w:adjustRightInd w:val="0"/>
        <w:jc w:val="both"/>
      </w:pPr>
      <w:r w:rsidRPr="007C363F">
        <w:t xml:space="preserve">обавеза настаје закључивањем појединачног </w:t>
      </w:r>
      <w:r w:rsidRPr="007C363F">
        <w:rPr>
          <w:lang w:val="sr-Cyrl-RS"/>
        </w:rPr>
        <w:t>у</w:t>
      </w:r>
      <w:r w:rsidRPr="007C363F">
        <w:t>говора о јавној набавци на основу овог оквирног споразума.</w:t>
      </w:r>
    </w:p>
    <w:p w14:paraId="4005F6DA" w14:textId="77777777" w:rsidR="007C363F" w:rsidRPr="007C363F" w:rsidRDefault="007C363F" w:rsidP="007C363F">
      <w:pPr>
        <w:autoSpaceDE w:val="0"/>
        <w:autoSpaceDN w:val="0"/>
        <w:adjustRightInd w:val="0"/>
        <w:jc w:val="both"/>
        <w:rPr>
          <w:lang w:val="sr-Cyrl-RS"/>
        </w:rPr>
      </w:pPr>
    </w:p>
    <w:p w14:paraId="3FDBE5F5" w14:textId="77777777" w:rsidR="007C363F" w:rsidRPr="007C363F" w:rsidRDefault="007C363F" w:rsidP="007C363F">
      <w:pPr>
        <w:autoSpaceDE w:val="0"/>
        <w:autoSpaceDN w:val="0"/>
        <w:adjustRightInd w:val="0"/>
        <w:jc w:val="both"/>
        <w:rPr>
          <w:b/>
        </w:rPr>
      </w:pPr>
      <w:r w:rsidRPr="007C363F">
        <w:rPr>
          <w:b/>
        </w:rPr>
        <w:t>Стране у оквирном споразуму споразумеле су се о следећем:</w:t>
      </w:r>
    </w:p>
    <w:p w14:paraId="7211BCE5" w14:textId="77777777" w:rsidR="007C363F" w:rsidRPr="007C363F" w:rsidRDefault="007C363F" w:rsidP="007C363F">
      <w:pPr>
        <w:autoSpaceDE w:val="0"/>
        <w:autoSpaceDN w:val="0"/>
        <w:adjustRightInd w:val="0"/>
        <w:jc w:val="both"/>
      </w:pPr>
    </w:p>
    <w:p w14:paraId="2D8895AD" w14:textId="77777777" w:rsidR="007C363F" w:rsidRPr="007C363F" w:rsidRDefault="007C363F" w:rsidP="007C363F">
      <w:pPr>
        <w:autoSpaceDE w:val="0"/>
        <w:autoSpaceDN w:val="0"/>
        <w:adjustRightInd w:val="0"/>
        <w:jc w:val="center"/>
        <w:rPr>
          <w:b/>
        </w:rPr>
      </w:pPr>
      <w:r w:rsidRPr="007C363F">
        <w:rPr>
          <w:b/>
        </w:rPr>
        <w:t>ПРЕДМЕТ ОКВИРНОГ СПОРАЗУМА</w:t>
      </w:r>
    </w:p>
    <w:p w14:paraId="6BE2EAAE" w14:textId="77777777" w:rsidR="007C363F" w:rsidRPr="007C363F" w:rsidRDefault="007C363F" w:rsidP="007C363F">
      <w:pPr>
        <w:autoSpaceDE w:val="0"/>
        <w:autoSpaceDN w:val="0"/>
        <w:adjustRightInd w:val="0"/>
        <w:jc w:val="both"/>
        <w:rPr>
          <w:b/>
        </w:rPr>
      </w:pPr>
    </w:p>
    <w:p w14:paraId="7B52176F" w14:textId="77777777" w:rsidR="007C363F" w:rsidRPr="007C363F" w:rsidRDefault="007C363F" w:rsidP="007C363F">
      <w:pPr>
        <w:autoSpaceDE w:val="0"/>
        <w:autoSpaceDN w:val="0"/>
        <w:adjustRightInd w:val="0"/>
        <w:jc w:val="center"/>
        <w:rPr>
          <w:b/>
          <w:lang w:val="sr-Cyrl-RS"/>
        </w:rPr>
      </w:pPr>
      <w:r w:rsidRPr="007C363F">
        <w:rPr>
          <w:b/>
        </w:rPr>
        <w:t>Члан 2</w:t>
      </w:r>
      <w:r w:rsidRPr="007C363F">
        <w:rPr>
          <w:b/>
          <w:lang w:val="sr-Cyrl-RS"/>
        </w:rPr>
        <w:t>.</w:t>
      </w:r>
    </w:p>
    <w:p w14:paraId="1759F1B1" w14:textId="77777777" w:rsidR="007C363F" w:rsidRPr="007C363F" w:rsidRDefault="007C363F" w:rsidP="007C363F">
      <w:pPr>
        <w:ind w:firstLine="708"/>
        <w:jc w:val="both"/>
        <w:rPr>
          <w:noProof/>
          <w:lang w:val="sr-Cyrl-RS"/>
        </w:rPr>
      </w:pPr>
      <w:r w:rsidRPr="007C363F">
        <w:t xml:space="preserve">Предмет оквирног споразума је утврђивање услова за закључивање појединачних </w:t>
      </w:r>
      <w:r w:rsidRPr="007C363F">
        <w:rPr>
          <w:lang w:val="sr-Cyrl-RS"/>
        </w:rPr>
        <w:t>у</w:t>
      </w:r>
      <w:r w:rsidRPr="007C363F">
        <w:t xml:space="preserve">говора о јавној набавци </w:t>
      </w:r>
      <w:r w:rsidRPr="007C363F">
        <w:rPr>
          <w:b/>
          <w:noProof/>
          <w:lang w:val="sr-Cyrl-RS"/>
        </w:rPr>
        <w:t xml:space="preserve">- </w:t>
      </w:r>
      <w:r w:rsidRPr="007C363F">
        <w:rPr>
          <w:b/>
          <w:lang w:val="en-US"/>
        </w:rPr>
        <w:t xml:space="preserve">Потрошни машински материјал за </w:t>
      </w:r>
      <w:r w:rsidRPr="007C363F">
        <w:rPr>
          <w:b/>
          <w:lang w:val="sr-Cyrl-RS"/>
        </w:rPr>
        <w:t>Клинички центар Војводине</w:t>
      </w:r>
      <w:r w:rsidRPr="007C363F">
        <w:rPr>
          <w:b/>
          <w:noProof/>
          <w:lang w:val="en-US"/>
        </w:rPr>
        <w:t>,</w:t>
      </w:r>
      <w:r w:rsidRPr="007C363F">
        <w:rPr>
          <w:b/>
          <w:noProof/>
          <w:lang w:val="sr-Cyrl-CS"/>
        </w:rPr>
        <w:t xml:space="preserve"> </w:t>
      </w:r>
      <w:r w:rsidRPr="007C363F">
        <w:t xml:space="preserve">између </w:t>
      </w:r>
      <w:r w:rsidRPr="007C363F">
        <w:rPr>
          <w:lang w:val="sr-Cyrl-RS"/>
        </w:rPr>
        <w:t>н</w:t>
      </w:r>
      <w:r w:rsidRPr="007C363F">
        <w:t xml:space="preserve">аручиоца и </w:t>
      </w:r>
      <w:r w:rsidRPr="007C363F">
        <w:rPr>
          <w:lang w:val="sr-Cyrl-RS"/>
        </w:rPr>
        <w:t>д</w:t>
      </w:r>
      <w:r w:rsidRPr="007C363F">
        <w:t xml:space="preserve">обављача, у складу са условима из </w:t>
      </w:r>
      <w:r w:rsidRPr="007C363F">
        <w:lastRenderedPageBreak/>
        <w:t xml:space="preserve">конкурсне документације, понудом добављача, одредбама овог оквирног споразума и стварним потребама </w:t>
      </w:r>
      <w:r w:rsidRPr="007C363F">
        <w:rPr>
          <w:lang w:val="sr-Cyrl-RS"/>
        </w:rPr>
        <w:t>н</w:t>
      </w:r>
      <w:r w:rsidRPr="007C363F">
        <w:t>аручиоца.</w:t>
      </w:r>
    </w:p>
    <w:p w14:paraId="7099CA38" w14:textId="77777777" w:rsidR="007C363F" w:rsidRPr="007C363F" w:rsidRDefault="007C363F" w:rsidP="007C363F">
      <w:pPr>
        <w:autoSpaceDE w:val="0"/>
        <w:autoSpaceDN w:val="0"/>
        <w:adjustRightInd w:val="0"/>
        <w:ind w:firstLine="720"/>
        <w:jc w:val="both"/>
      </w:pPr>
      <w:r w:rsidRPr="007C363F">
        <w:t xml:space="preserve">  Детаљна спецификација добара са количинама материјала, дата је у прилогу овог оквирног споразума и чини његов саставни део. Количина добaра у спецификацији су оквирни за све време важења оквирног споразума.</w:t>
      </w:r>
    </w:p>
    <w:p w14:paraId="56EFCC04" w14:textId="77777777" w:rsidR="007C363F" w:rsidRPr="007C363F" w:rsidRDefault="007C363F" w:rsidP="007C363F">
      <w:pPr>
        <w:tabs>
          <w:tab w:val="left" w:pos="3130"/>
        </w:tabs>
        <w:jc w:val="both"/>
        <w:rPr>
          <w:lang w:val="sr-Cyrl-RS"/>
        </w:rPr>
      </w:pPr>
    </w:p>
    <w:p w14:paraId="48729117" w14:textId="77777777" w:rsidR="007C363F" w:rsidRPr="007C363F" w:rsidRDefault="007C363F" w:rsidP="007C363F">
      <w:pPr>
        <w:autoSpaceDE w:val="0"/>
        <w:autoSpaceDN w:val="0"/>
        <w:adjustRightInd w:val="0"/>
        <w:jc w:val="center"/>
        <w:rPr>
          <w:b/>
        </w:rPr>
      </w:pPr>
      <w:r w:rsidRPr="007C363F">
        <w:rPr>
          <w:b/>
        </w:rPr>
        <w:t>ВАЖЕЊЕ ОКВИРНОГ СПОРАЗУМА</w:t>
      </w:r>
    </w:p>
    <w:p w14:paraId="6E34FED0" w14:textId="77777777" w:rsidR="007C363F" w:rsidRPr="007C363F" w:rsidRDefault="007C363F" w:rsidP="007C363F">
      <w:pPr>
        <w:autoSpaceDE w:val="0"/>
        <w:autoSpaceDN w:val="0"/>
        <w:adjustRightInd w:val="0"/>
        <w:jc w:val="center"/>
        <w:rPr>
          <w:b/>
        </w:rPr>
      </w:pPr>
    </w:p>
    <w:p w14:paraId="02205B24" w14:textId="77777777" w:rsidR="007C363F" w:rsidRPr="007C363F" w:rsidRDefault="007C363F" w:rsidP="007C363F">
      <w:pPr>
        <w:autoSpaceDE w:val="0"/>
        <w:autoSpaceDN w:val="0"/>
        <w:adjustRightInd w:val="0"/>
        <w:jc w:val="center"/>
        <w:rPr>
          <w:b/>
          <w:lang w:val="sr-Cyrl-RS"/>
        </w:rPr>
      </w:pPr>
      <w:r w:rsidRPr="007C363F">
        <w:rPr>
          <w:b/>
        </w:rPr>
        <w:t>Члан 3.</w:t>
      </w:r>
    </w:p>
    <w:p w14:paraId="2E552502" w14:textId="77777777" w:rsidR="007C363F" w:rsidRPr="007C363F" w:rsidRDefault="007C363F" w:rsidP="007C363F">
      <w:pPr>
        <w:autoSpaceDE w:val="0"/>
        <w:autoSpaceDN w:val="0"/>
        <w:adjustRightInd w:val="0"/>
        <w:ind w:firstLine="720"/>
        <w:jc w:val="both"/>
        <w:rPr>
          <w:lang w:val="sr-Cyrl-RS"/>
        </w:rPr>
      </w:pPr>
      <w:r w:rsidRPr="007C363F">
        <w:t xml:space="preserve">Овај оквирни споразум се закључује на </w:t>
      </w:r>
      <w:r w:rsidRPr="007C363F">
        <w:rPr>
          <w:lang w:val="sr-Cyrl-RS"/>
        </w:rPr>
        <w:t xml:space="preserve">одређено време, на </w:t>
      </w:r>
      <w:r w:rsidRPr="007C363F">
        <w:t xml:space="preserve">период од </w:t>
      </w:r>
      <w:r w:rsidRPr="007C363F">
        <w:rPr>
          <w:lang w:val="sr-Cyrl-RS"/>
        </w:rPr>
        <w:t>годину дана.</w:t>
      </w:r>
    </w:p>
    <w:p w14:paraId="137988A9" w14:textId="77777777" w:rsidR="007C363F" w:rsidRPr="007C363F" w:rsidRDefault="007C363F" w:rsidP="007C363F">
      <w:pPr>
        <w:autoSpaceDE w:val="0"/>
        <w:autoSpaceDN w:val="0"/>
        <w:adjustRightInd w:val="0"/>
        <w:ind w:firstLine="720"/>
        <w:jc w:val="both"/>
        <w:rPr>
          <w:lang w:val="sr-Cyrl-RS"/>
        </w:rPr>
      </w:pPr>
      <w:r w:rsidRPr="007C363F">
        <w:t xml:space="preserve">Током периода важења овог оквирног споразума, предвиђа се, закључивање више појединачних </w:t>
      </w:r>
      <w:r w:rsidRPr="007C363F">
        <w:rPr>
          <w:lang w:val="sr-Cyrl-RS"/>
        </w:rPr>
        <w:t>у</w:t>
      </w:r>
      <w:r w:rsidRPr="007C363F">
        <w:t>говора</w:t>
      </w:r>
      <w:r w:rsidRPr="007C363F">
        <w:rPr>
          <w:lang w:val="sr-Cyrl-RS"/>
        </w:rPr>
        <w:t xml:space="preserve"> о јавној набавци</w:t>
      </w:r>
      <w:r w:rsidRPr="007C363F">
        <w:t xml:space="preserve">, у зависности од стварних потреба </w:t>
      </w:r>
      <w:r w:rsidRPr="007C363F">
        <w:rPr>
          <w:lang w:val="sr-Cyrl-RS"/>
        </w:rPr>
        <w:t>н</w:t>
      </w:r>
      <w:r w:rsidRPr="007C363F">
        <w:t>аручиоца.</w:t>
      </w:r>
    </w:p>
    <w:p w14:paraId="387C7816" w14:textId="77777777" w:rsidR="007C363F" w:rsidRPr="007C363F" w:rsidRDefault="007C363F" w:rsidP="007C363F">
      <w:pPr>
        <w:autoSpaceDE w:val="0"/>
        <w:autoSpaceDN w:val="0"/>
        <w:adjustRightInd w:val="0"/>
        <w:ind w:firstLine="720"/>
        <w:jc w:val="both"/>
        <w:rPr>
          <w:lang w:val="sr-Cyrl-RS"/>
        </w:rPr>
      </w:pPr>
    </w:p>
    <w:p w14:paraId="1A17C2C7" w14:textId="77777777" w:rsidR="007C363F" w:rsidRPr="007C363F" w:rsidRDefault="007C363F" w:rsidP="007C363F">
      <w:pPr>
        <w:autoSpaceDE w:val="0"/>
        <w:autoSpaceDN w:val="0"/>
        <w:adjustRightInd w:val="0"/>
        <w:jc w:val="center"/>
        <w:rPr>
          <w:b/>
          <w:lang w:val="sr-Cyrl-RS"/>
        </w:rPr>
      </w:pPr>
      <w:r w:rsidRPr="007C363F">
        <w:rPr>
          <w:b/>
        </w:rPr>
        <w:t>ЦЕН</w:t>
      </w:r>
      <w:r w:rsidRPr="007C363F">
        <w:rPr>
          <w:b/>
          <w:lang w:val="sr-Cyrl-RS"/>
        </w:rPr>
        <w:t>А</w:t>
      </w:r>
    </w:p>
    <w:p w14:paraId="1C981D85" w14:textId="77777777" w:rsidR="007C363F" w:rsidRPr="007C363F" w:rsidRDefault="007C363F" w:rsidP="007C363F">
      <w:pPr>
        <w:autoSpaceDE w:val="0"/>
        <w:autoSpaceDN w:val="0"/>
        <w:adjustRightInd w:val="0"/>
        <w:jc w:val="both"/>
        <w:rPr>
          <w:b/>
        </w:rPr>
      </w:pPr>
    </w:p>
    <w:p w14:paraId="12B126E6" w14:textId="77777777" w:rsidR="007C363F" w:rsidRPr="007C363F" w:rsidRDefault="007C363F" w:rsidP="007C363F">
      <w:pPr>
        <w:autoSpaceDE w:val="0"/>
        <w:autoSpaceDN w:val="0"/>
        <w:adjustRightInd w:val="0"/>
        <w:jc w:val="center"/>
        <w:rPr>
          <w:b/>
          <w:lang w:val="sr-Cyrl-RS"/>
        </w:rPr>
      </w:pPr>
      <w:r w:rsidRPr="007C363F">
        <w:rPr>
          <w:b/>
        </w:rPr>
        <w:t>Члан 4.</w:t>
      </w:r>
    </w:p>
    <w:p w14:paraId="312E0625" w14:textId="77777777" w:rsidR="007C363F" w:rsidRPr="007C363F" w:rsidRDefault="007C363F" w:rsidP="007C363F">
      <w:pPr>
        <w:pStyle w:val="BodyTextIndent"/>
        <w:ind w:left="0" w:firstLine="708"/>
        <w:jc w:val="both"/>
        <w:rPr>
          <w:b w:val="0"/>
          <w:bCs w:val="0"/>
          <w:lang w:val="sr-Cyrl-RS"/>
        </w:rPr>
      </w:pPr>
      <w:r w:rsidRPr="007C363F">
        <w:rPr>
          <w:b w:val="0"/>
          <w:bCs w:val="0"/>
          <w:lang w:val="sr-Cyrl-RS"/>
        </w:rPr>
        <w:t xml:space="preserve">Укупна вредност </w:t>
      </w:r>
      <w:r w:rsidRPr="007C363F">
        <w:rPr>
          <w:b w:val="0"/>
        </w:rPr>
        <w:t xml:space="preserve">овог оквирног споразума </w:t>
      </w:r>
      <w:r w:rsidRPr="007C363F">
        <w:rPr>
          <w:b w:val="0"/>
          <w:bCs w:val="0"/>
        </w:rPr>
        <w:t xml:space="preserve">без пореза на додату вредност износи </w:t>
      </w:r>
      <w:r w:rsidRPr="007C363F">
        <w:rPr>
          <w:b w:val="0"/>
        </w:rPr>
        <w:t>___________</w:t>
      </w:r>
      <w:r w:rsidRPr="007C363F">
        <w:rPr>
          <w:b w:val="0"/>
          <w:bCs w:val="0"/>
        </w:rPr>
        <w:t xml:space="preserve"> (словима: ___________________) </w:t>
      </w:r>
      <w:r w:rsidRPr="007C363F">
        <w:rPr>
          <w:bCs w:val="0"/>
          <w:lang w:val="sr-Cyrl-RS"/>
        </w:rPr>
        <w:t>(</w:t>
      </w:r>
      <w:r w:rsidRPr="007C363F">
        <w:rPr>
          <w:b w:val="0"/>
          <w:bCs w:val="0"/>
        </w:rPr>
        <w:t xml:space="preserve">односно са порезом на додату вредност износи </w:t>
      </w:r>
      <w:r w:rsidRPr="007C363F">
        <w:rPr>
          <w:b w:val="0"/>
        </w:rPr>
        <w:t>______________________</w:t>
      </w:r>
      <w:r w:rsidRPr="007C363F">
        <w:rPr>
          <w:b w:val="0"/>
          <w:bCs w:val="0"/>
        </w:rPr>
        <w:t xml:space="preserve"> (словима: __________________________)</w:t>
      </w:r>
      <w:r w:rsidRPr="007C363F">
        <w:rPr>
          <w:b w:val="0"/>
          <w:bCs w:val="0"/>
          <w:lang w:val="sr-Cyrl-RS"/>
        </w:rPr>
        <w:t>.</w:t>
      </w:r>
    </w:p>
    <w:p w14:paraId="4DAE82F2" w14:textId="77777777" w:rsidR="007C363F" w:rsidRPr="007C363F" w:rsidRDefault="007C363F" w:rsidP="007C363F">
      <w:pPr>
        <w:autoSpaceDE w:val="0"/>
        <w:autoSpaceDN w:val="0"/>
        <w:adjustRightInd w:val="0"/>
        <w:ind w:firstLine="720"/>
        <w:jc w:val="both"/>
        <w:rPr>
          <w:lang w:val="sr-Cyrl-CS"/>
        </w:rPr>
      </w:pPr>
      <w:r w:rsidRPr="007C363F">
        <w:rPr>
          <w:lang w:val="sr-Cyrl-CS"/>
        </w:rPr>
        <w:t>Јединичне цене добара исказане су у понуди</w:t>
      </w:r>
      <w:r w:rsidRPr="007C363F">
        <w:rPr>
          <w:lang w:val="sr-Latn-RS"/>
        </w:rPr>
        <w:t xml:space="preserve"> </w:t>
      </w:r>
      <w:r w:rsidRPr="007C363F">
        <w:rPr>
          <w:lang w:val="sr-Cyrl-CS"/>
        </w:rPr>
        <w:t>добављача без ПДВ-а.</w:t>
      </w:r>
    </w:p>
    <w:p w14:paraId="3AE25F06" w14:textId="77777777" w:rsidR="007C363F" w:rsidRPr="007C363F" w:rsidRDefault="007C363F" w:rsidP="007C363F">
      <w:pPr>
        <w:ind w:firstLine="720"/>
        <w:jc w:val="both"/>
        <w:rPr>
          <w:i/>
          <w:iCs/>
          <w:lang w:val="sr-Cyrl-CS"/>
        </w:rPr>
      </w:pPr>
      <w:r w:rsidRPr="007C363F">
        <w:rPr>
          <w:lang w:val="sr-Cyrl-CS"/>
        </w:rPr>
        <w:t xml:space="preserve">У цену је урачунато: </w:t>
      </w:r>
      <w:r w:rsidRPr="007C363F">
        <w:rPr>
          <w:noProof/>
          <w:lang w:val="sr-Cyrl-CS"/>
        </w:rPr>
        <w:t xml:space="preserve">учешће трошкова материјала, </w:t>
      </w:r>
      <w:r w:rsidRPr="007C363F">
        <w:rPr>
          <w:iCs/>
          <w:lang w:val="sr-Cyrl-RS"/>
        </w:rPr>
        <w:t>сви трошкови транспорта и испоруке до локације наручиоца</w:t>
      </w:r>
      <w:r w:rsidRPr="007C363F">
        <w:rPr>
          <w:lang w:val="sr-Cyrl-CS"/>
        </w:rPr>
        <w:t xml:space="preserve"> које добављач има у реализацији предметне јавне набавке.</w:t>
      </w:r>
    </w:p>
    <w:p w14:paraId="19642C3E" w14:textId="77777777" w:rsidR="007C363F" w:rsidRPr="007C363F" w:rsidRDefault="007C363F" w:rsidP="007C363F">
      <w:pPr>
        <w:autoSpaceDE w:val="0"/>
        <w:autoSpaceDN w:val="0"/>
        <w:adjustRightInd w:val="0"/>
        <w:ind w:firstLine="720"/>
        <w:jc w:val="both"/>
        <w:rPr>
          <w:lang w:val="sr-Cyrl-CS"/>
        </w:rPr>
      </w:pPr>
      <w:r w:rsidRPr="007C363F">
        <w:rPr>
          <w:lang w:val="sr-Cyrl-CS"/>
        </w:rPr>
        <w:t>Цене су фиксне и не могу се мењати за све време важења оквирног споразума.</w:t>
      </w:r>
    </w:p>
    <w:p w14:paraId="33020FCE" w14:textId="77777777" w:rsidR="007C363F" w:rsidRPr="007C363F" w:rsidRDefault="007C363F" w:rsidP="007C363F">
      <w:pPr>
        <w:autoSpaceDE w:val="0"/>
        <w:autoSpaceDN w:val="0"/>
        <w:adjustRightInd w:val="0"/>
        <w:jc w:val="both"/>
        <w:rPr>
          <w:b/>
          <w:bCs/>
          <w:lang w:val="sr-Cyrl-CS"/>
        </w:rPr>
      </w:pPr>
      <w:r w:rsidRPr="007C363F">
        <w:rPr>
          <w:lang w:val="sr-Cyrl-CS"/>
        </w:rPr>
        <w:t xml:space="preserve"> </w:t>
      </w:r>
    </w:p>
    <w:p w14:paraId="71251E09" w14:textId="77777777" w:rsidR="007C363F" w:rsidRPr="007C363F" w:rsidRDefault="007C363F" w:rsidP="007C363F">
      <w:pPr>
        <w:autoSpaceDE w:val="0"/>
        <w:autoSpaceDN w:val="0"/>
        <w:adjustRightInd w:val="0"/>
        <w:jc w:val="center"/>
        <w:rPr>
          <w:b/>
        </w:rPr>
      </w:pPr>
      <w:r w:rsidRPr="007C363F">
        <w:rPr>
          <w:b/>
        </w:rPr>
        <w:t>НАЧИН И УСЛОВИ ЗАКЉУЧИВАЊА ПОЈЕДИНАЧНИХ УГОВОРА</w:t>
      </w:r>
    </w:p>
    <w:p w14:paraId="37FE350F" w14:textId="77777777" w:rsidR="007C363F" w:rsidRPr="007C363F" w:rsidRDefault="007C363F" w:rsidP="007C363F">
      <w:pPr>
        <w:autoSpaceDE w:val="0"/>
        <w:autoSpaceDN w:val="0"/>
        <w:adjustRightInd w:val="0"/>
        <w:jc w:val="center"/>
        <w:rPr>
          <w:b/>
        </w:rPr>
      </w:pPr>
    </w:p>
    <w:p w14:paraId="2E46489B" w14:textId="77777777" w:rsidR="007C363F" w:rsidRPr="007C363F" w:rsidRDefault="007C363F" w:rsidP="007C363F">
      <w:pPr>
        <w:autoSpaceDE w:val="0"/>
        <w:autoSpaceDN w:val="0"/>
        <w:adjustRightInd w:val="0"/>
        <w:jc w:val="center"/>
        <w:rPr>
          <w:b/>
          <w:lang w:val="sr-Cyrl-RS"/>
        </w:rPr>
      </w:pPr>
      <w:r w:rsidRPr="007C363F">
        <w:rPr>
          <w:b/>
        </w:rPr>
        <w:t>Члан 5.</w:t>
      </w:r>
    </w:p>
    <w:p w14:paraId="595C3913" w14:textId="77777777" w:rsidR="007C363F" w:rsidRPr="007C363F" w:rsidRDefault="007C363F" w:rsidP="007C363F">
      <w:pPr>
        <w:autoSpaceDE w:val="0"/>
        <w:autoSpaceDN w:val="0"/>
        <w:adjustRightInd w:val="0"/>
        <w:ind w:firstLine="720"/>
        <w:jc w:val="both"/>
        <w:rPr>
          <w:lang w:val="sr-Cyrl-RS"/>
        </w:rPr>
      </w:pPr>
      <w:r w:rsidRPr="007C363F">
        <w:t xml:space="preserve">Након закључења оквирног споразума, када настане потреба </w:t>
      </w:r>
      <w:r w:rsidRPr="007C363F">
        <w:rPr>
          <w:lang w:val="sr-Cyrl-RS"/>
        </w:rPr>
        <w:t>н</w:t>
      </w:r>
      <w:r w:rsidRPr="007C363F">
        <w:t xml:space="preserve">аручиоца, </w:t>
      </w:r>
      <w:r w:rsidRPr="007C363F">
        <w:rPr>
          <w:lang w:val="sr-Cyrl-RS"/>
        </w:rPr>
        <w:t>н</w:t>
      </w:r>
      <w:r w:rsidRPr="007C363F">
        <w:t xml:space="preserve">аручилац ће упутити </w:t>
      </w:r>
      <w:r w:rsidRPr="007C363F">
        <w:rPr>
          <w:lang w:val="sr-Cyrl-RS"/>
        </w:rPr>
        <w:t>д</w:t>
      </w:r>
      <w:r w:rsidRPr="007C363F">
        <w:t xml:space="preserve">обављачу позив за достављање понуде у циљу закључивања појединачног </w:t>
      </w:r>
      <w:r w:rsidRPr="007C363F">
        <w:rPr>
          <w:lang w:val="sr-Cyrl-RS"/>
        </w:rPr>
        <w:t>у</w:t>
      </w:r>
      <w:r w:rsidRPr="007C363F">
        <w:t>говора о јавној набавци</w:t>
      </w:r>
      <w:r w:rsidRPr="007C363F">
        <w:rPr>
          <w:lang w:val="sr-Cyrl-RS"/>
        </w:rPr>
        <w:t>,</w:t>
      </w:r>
      <w:r w:rsidRPr="007C363F">
        <w:t xml:space="preserve"> са спецификацијом</w:t>
      </w:r>
      <w:r w:rsidRPr="007C363F">
        <w:rPr>
          <w:lang w:val="sr-Cyrl-RS"/>
        </w:rPr>
        <w:t xml:space="preserve"> потребних добара.</w:t>
      </w:r>
    </w:p>
    <w:p w14:paraId="420674C7" w14:textId="77777777" w:rsidR="007C363F" w:rsidRPr="007C363F" w:rsidRDefault="007C363F" w:rsidP="007C363F">
      <w:pPr>
        <w:autoSpaceDE w:val="0"/>
        <w:autoSpaceDN w:val="0"/>
        <w:adjustRightInd w:val="0"/>
        <w:ind w:firstLine="720"/>
        <w:jc w:val="both"/>
      </w:pPr>
      <w:r w:rsidRPr="007C363F">
        <w:t xml:space="preserve">Рок за достављање понуде из става 1. овог члана, износи ______ </w:t>
      </w:r>
      <w:r w:rsidRPr="007C363F">
        <w:rPr>
          <w:i/>
        </w:rPr>
        <w:t>(највише 3 дана),</w:t>
      </w:r>
      <w:r w:rsidRPr="007C363F">
        <w:t xml:space="preserve"> од дана упућивања позива за достављање понуде</w:t>
      </w:r>
      <w:r w:rsidRPr="007C363F">
        <w:rPr>
          <w:lang w:val="sr-Cyrl-RS"/>
        </w:rPr>
        <w:t xml:space="preserve"> д</w:t>
      </w:r>
      <w:r w:rsidRPr="007C363F">
        <w:t xml:space="preserve">обављачу. </w:t>
      </w:r>
    </w:p>
    <w:p w14:paraId="0CBADF32" w14:textId="77777777" w:rsidR="007C363F" w:rsidRPr="007C363F" w:rsidRDefault="007C363F" w:rsidP="007C363F">
      <w:pPr>
        <w:autoSpaceDE w:val="0"/>
        <w:autoSpaceDN w:val="0"/>
        <w:adjustRightInd w:val="0"/>
        <w:ind w:firstLine="720"/>
        <w:jc w:val="both"/>
      </w:pPr>
      <w:r w:rsidRPr="007C363F">
        <w:t xml:space="preserve">Позив за достављање понуде ће бити упућен на адресу </w:t>
      </w:r>
      <w:r w:rsidRPr="007C363F">
        <w:rPr>
          <w:lang w:val="sr-Cyrl-RS"/>
        </w:rPr>
        <w:t>д</w:t>
      </w:r>
      <w:r w:rsidRPr="007C363F">
        <w:t xml:space="preserve">обављача путем поште, или путем факса на број </w:t>
      </w:r>
      <w:r w:rsidRPr="007C363F">
        <w:rPr>
          <w:noProof/>
        </w:rPr>
        <w:t>____________</w:t>
      </w:r>
      <w:r w:rsidRPr="007C363F">
        <w:t xml:space="preserve"> или путем електронске поште на адресу </w:t>
      </w:r>
      <w:r w:rsidRPr="007C363F">
        <w:rPr>
          <w:noProof/>
        </w:rPr>
        <w:t>____________________.</w:t>
      </w:r>
      <w:r w:rsidRPr="007C363F">
        <w:rPr>
          <w:i/>
          <w:lang w:val="ru-RU"/>
        </w:rPr>
        <w:t xml:space="preserve"> </w:t>
      </w:r>
      <w:r w:rsidRPr="007C363F">
        <w:t xml:space="preserve"> </w:t>
      </w:r>
      <w:r w:rsidRPr="007C363F">
        <w:rPr>
          <w:lang w:val="ru-RU"/>
        </w:rPr>
        <w:t xml:space="preserve"> </w:t>
      </w:r>
    </w:p>
    <w:p w14:paraId="78114007" w14:textId="77777777" w:rsidR="007C363F" w:rsidRPr="007C363F" w:rsidRDefault="007C363F" w:rsidP="007C363F">
      <w:pPr>
        <w:autoSpaceDE w:val="0"/>
        <w:autoSpaceDN w:val="0"/>
        <w:adjustRightInd w:val="0"/>
        <w:ind w:firstLine="720"/>
        <w:jc w:val="both"/>
      </w:pPr>
      <w:r w:rsidRPr="007C363F">
        <w:t xml:space="preserve">Добављач је дужан да у року из става </w:t>
      </w:r>
      <w:r w:rsidRPr="007C363F">
        <w:rPr>
          <w:lang w:val="sr-Cyrl-RS"/>
        </w:rPr>
        <w:t>2</w:t>
      </w:r>
      <w:r w:rsidRPr="007C363F">
        <w:t xml:space="preserve">. овог члана, достави своју понуду путем поште, путем електронске поште на адресу наручиоца: </w:t>
      </w:r>
      <w:hyperlink r:id="rId13" w:history="1">
        <w:r w:rsidRPr="007C363F">
          <w:rPr>
            <w:rStyle w:val="Hyperlink"/>
            <w:lang w:val="sr-Latn-RS"/>
          </w:rPr>
          <w:t>nabavke@kcv.rs</w:t>
        </w:r>
      </w:hyperlink>
      <w:r w:rsidRPr="007C363F">
        <w:rPr>
          <w:lang w:val="sr-Latn-RS"/>
        </w:rPr>
        <w:t xml:space="preserve"> </w:t>
      </w:r>
      <w:r w:rsidRPr="007C363F">
        <w:t xml:space="preserve"> или путем </w:t>
      </w:r>
      <w:r w:rsidRPr="007C363F">
        <w:rPr>
          <w:lang w:val="sr-Cyrl-CS"/>
        </w:rPr>
        <w:t>факса (број факса: 021/487-22-44).</w:t>
      </w:r>
    </w:p>
    <w:p w14:paraId="48D23598" w14:textId="77777777" w:rsidR="007C363F" w:rsidRPr="007C363F" w:rsidRDefault="007C363F" w:rsidP="007C363F">
      <w:pPr>
        <w:autoSpaceDE w:val="0"/>
        <w:autoSpaceDN w:val="0"/>
        <w:adjustRightInd w:val="0"/>
        <w:ind w:firstLine="720"/>
        <w:jc w:val="both"/>
        <w:rPr>
          <w:i/>
        </w:rPr>
      </w:pPr>
      <w:r w:rsidRPr="007C363F">
        <w:t>Понуда, мора бити заснована на ценама из овог оквирног споразума и не може се мењати.</w:t>
      </w:r>
    </w:p>
    <w:p w14:paraId="435ED505" w14:textId="77777777" w:rsidR="007C363F" w:rsidRPr="007C363F" w:rsidRDefault="007C363F" w:rsidP="007C363F">
      <w:pPr>
        <w:autoSpaceDE w:val="0"/>
        <w:autoSpaceDN w:val="0"/>
        <w:adjustRightInd w:val="0"/>
        <w:ind w:firstLine="720"/>
        <w:jc w:val="both"/>
        <w:rPr>
          <w:lang w:val="sr-Cyrl-RS"/>
        </w:rPr>
      </w:pPr>
      <w:r w:rsidRPr="007C363F">
        <w:t xml:space="preserve">Наручилац и </w:t>
      </w:r>
      <w:r w:rsidRPr="007C363F">
        <w:rPr>
          <w:lang w:val="sr-Cyrl-RS"/>
        </w:rPr>
        <w:t>д</w:t>
      </w:r>
      <w:r w:rsidRPr="007C363F">
        <w:t xml:space="preserve">обављач ће закључити појединачни </w:t>
      </w:r>
      <w:r w:rsidRPr="007C363F">
        <w:rPr>
          <w:lang w:val="sr-Cyrl-RS"/>
        </w:rPr>
        <w:t>у</w:t>
      </w:r>
      <w:r w:rsidRPr="007C363F">
        <w:t xml:space="preserve">говор о јавној набавци у року од </w:t>
      </w:r>
      <w:r w:rsidRPr="007C363F">
        <w:rPr>
          <w:i/>
        </w:rPr>
        <w:t>____ (највише 5 дана)</w:t>
      </w:r>
      <w:r w:rsidRPr="007C363F">
        <w:t xml:space="preserve"> дана</w:t>
      </w:r>
      <w:r w:rsidRPr="007C363F">
        <w:rPr>
          <w:lang w:val="sr-Cyrl-RS"/>
        </w:rPr>
        <w:t>,</w:t>
      </w:r>
      <w:r w:rsidRPr="007C363F">
        <w:t xml:space="preserve"> од дана достављања понуде из става </w:t>
      </w:r>
      <w:r w:rsidRPr="007C363F">
        <w:rPr>
          <w:lang w:val="sr-Cyrl-RS"/>
        </w:rPr>
        <w:t>2</w:t>
      </w:r>
      <w:r w:rsidRPr="007C363F">
        <w:t>. овог члана, уколико је иста достављена</w:t>
      </w:r>
      <w:r w:rsidRPr="007C363F">
        <w:rPr>
          <w:lang w:val="sr-Cyrl-RS"/>
        </w:rPr>
        <w:t xml:space="preserve"> </w:t>
      </w:r>
      <w:r w:rsidRPr="007C363F">
        <w:t>у складу са овим оквирним споразумом.</w:t>
      </w:r>
    </w:p>
    <w:p w14:paraId="281F01A0" w14:textId="77777777" w:rsidR="007C363F" w:rsidRPr="007C363F" w:rsidRDefault="007C363F" w:rsidP="007C363F">
      <w:pPr>
        <w:autoSpaceDE w:val="0"/>
        <w:autoSpaceDN w:val="0"/>
        <w:adjustRightInd w:val="0"/>
        <w:ind w:firstLine="720"/>
        <w:jc w:val="both"/>
      </w:pPr>
      <w:r w:rsidRPr="007C363F">
        <w:t xml:space="preserve">Уколико  </w:t>
      </w:r>
      <w:r w:rsidRPr="007C363F">
        <w:rPr>
          <w:lang w:val="sr-Cyrl-RS"/>
        </w:rPr>
        <w:t>д</w:t>
      </w:r>
      <w:r w:rsidRPr="007C363F">
        <w:t>обављач  одбије да достави понуду или је не дост</w:t>
      </w:r>
      <w:r w:rsidRPr="007C363F">
        <w:rPr>
          <w:lang w:val="sr-Cyrl-RS"/>
        </w:rPr>
        <w:t>а</w:t>
      </w:r>
      <w:r w:rsidRPr="007C363F">
        <w:t xml:space="preserve">ви у року из става </w:t>
      </w:r>
      <w:r w:rsidRPr="007C363F">
        <w:rPr>
          <w:lang w:val="sr-Cyrl-RS"/>
        </w:rPr>
        <w:t>2</w:t>
      </w:r>
      <w:r w:rsidRPr="007C363F">
        <w:t xml:space="preserve">. овог члана наручилац ће реализовати средство обезбеђења за добро извршења посла из члана </w:t>
      </w:r>
      <w:r w:rsidRPr="007C363F">
        <w:rPr>
          <w:lang w:val="sr-Cyrl-RS"/>
        </w:rPr>
        <w:t xml:space="preserve"> 9</w:t>
      </w:r>
      <w:r w:rsidRPr="007C363F">
        <w:t>. овог оквирног споразума.</w:t>
      </w:r>
    </w:p>
    <w:p w14:paraId="488E24AD" w14:textId="77777777" w:rsidR="007C363F" w:rsidRDefault="007C363F" w:rsidP="007C363F">
      <w:pPr>
        <w:jc w:val="both"/>
        <w:rPr>
          <w:b/>
          <w:bCs/>
          <w:i/>
          <w:iCs/>
          <w:lang w:val="sr-Cyrl-RS"/>
        </w:rPr>
      </w:pPr>
    </w:p>
    <w:p w14:paraId="723B8620" w14:textId="77777777" w:rsidR="0061605F" w:rsidRPr="007C363F" w:rsidRDefault="0061605F" w:rsidP="007C363F">
      <w:pPr>
        <w:jc w:val="both"/>
        <w:rPr>
          <w:b/>
          <w:bCs/>
          <w:i/>
          <w:iCs/>
          <w:lang w:val="sr-Cyrl-RS"/>
        </w:rPr>
      </w:pPr>
    </w:p>
    <w:p w14:paraId="1021DA9D" w14:textId="77777777" w:rsidR="007C363F" w:rsidRPr="007C363F" w:rsidRDefault="007C363F" w:rsidP="007C363F">
      <w:pPr>
        <w:autoSpaceDE w:val="0"/>
        <w:autoSpaceDN w:val="0"/>
        <w:adjustRightInd w:val="0"/>
        <w:jc w:val="center"/>
        <w:rPr>
          <w:b/>
        </w:rPr>
      </w:pPr>
      <w:r w:rsidRPr="007C363F">
        <w:rPr>
          <w:b/>
        </w:rPr>
        <w:lastRenderedPageBreak/>
        <w:t>НАЧИН И РОК ПЛАЋАЊА</w:t>
      </w:r>
    </w:p>
    <w:p w14:paraId="7DCC83BC" w14:textId="77777777" w:rsidR="007C363F" w:rsidRPr="007C363F" w:rsidRDefault="007C363F" w:rsidP="007C363F">
      <w:pPr>
        <w:autoSpaceDE w:val="0"/>
        <w:autoSpaceDN w:val="0"/>
        <w:adjustRightInd w:val="0"/>
        <w:jc w:val="both"/>
        <w:rPr>
          <w:b/>
        </w:rPr>
      </w:pPr>
    </w:p>
    <w:p w14:paraId="29E6C72C" w14:textId="77777777" w:rsidR="007C363F" w:rsidRPr="007C363F" w:rsidRDefault="007C363F" w:rsidP="007C363F">
      <w:pPr>
        <w:autoSpaceDE w:val="0"/>
        <w:autoSpaceDN w:val="0"/>
        <w:adjustRightInd w:val="0"/>
        <w:jc w:val="center"/>
        <w:rPr>
          <w:b/>
          <w:lang w:val="sr-Cyrl-RS"/>
        </w:rPr>
      </w:pPr>
      <w:r w:rsidRPr="007C363F">
        <w:rPr>
          <w:b/>
        </w:rPr>
        <w:t xml:space="preserve">Члан </w:t>
      </w:r>
      <w:r w:rsidRPr="007C363F">
        <w:rPr>
          <w:b/>
          <w:lang w:val="sr-Cyrl-RS"/>
        </w:rPr>
        <w:t>6</w:t>
      </w:r>
      <w:r w:rsidRPr="007C363F">
        <w:rPr>
          <w:b/>
        </w:rPr>
        <w:t>.</w:t>
      </w:r>
    </w:p>
    <w:p w14:paraId="1573B0D6" w14:textId="77777777" w:rsidR="007C363F" w:rsidRPr="007C363F" w:rsidRDefault="007C363F" w:rsidP="007C363F">
      <w:pPr>
        <w:pStyle w:val="BodyTextIndent"/>
        <w:ind w:left="0" w:firstLine="720"/>
        <w:jc w:val="both"/>
        <w:rPr>
          <w:b w:val="0"/>
          <w:bCs w:val="0"/>
          <w:lang w:val="sr-Cyrl-RS"/>
        </w:rPr>
      </w:pPr>
      <w:r w:rsidRPr="007C363F">
        <w:rPr>
          <w:b w:val="0"/>
          <w:bCs w:val="0"/>
          <w:lang w:val="ru-RU"/>
        </w:rPr>
        <w:t xml:space="preserve">Наручилац ће цену добара плаћати добављачу одложено </w:t>
      </w:r>
      <w:r w:rsidRPr="007C363F">
        <w:rPr>
          <w:b w:val="0"/>
          <w:bCs w:val="0"/>
        </w:rPr>
        <w:t>у року од 90</w:t>
      </w:r>
      <w:r w:rsidRPr="007C363F">
        <w:rPr>
          <w:b w:val="0"/>
          <w:bCs w:val="0"/>
          <w:noProof/>
        </w:rPr>
        <w:t xml:space="preserve"> дана</w:t>
      </w:r>
      <w:r w:rsidRPr="007C363F">
        <w:rPr>
          <w:b w:val="0"/>
          <w:bCs w:val="0"/>
          <w:noProof/>
          <w:lang w:val="sr-Cyrl-RS"/>
        </w:rPr>
        <w:t>,</w:t>
      </w:r>
      <w:r w:rsidRPr="007C363F">
        <w:rPr>
          <w:b w:val="0"/>
          <w:bCs w:val="0"/>
          <w:noProof/>
        </w:rPr>
        <w:t xml:space="preserve"> од</w:t>
      </w:r>
      <w:r w:rsidRPr="007C363F">
        <w:rPr>
          <w:b w:val="0"/>
          <w:noProof/>
          <w:lang w:val="sr-Cyrl-CS"/>
        </w:rPr>
        <w:t xml:space="preserve"> </w:t>
      </w:r>
      <w:r w:rsidRPr="007C363F">
        <w:rPr>
          <w:b w:val="0"/>
          <w:bCs w:val="0"/>
          <w:noProof/>
        </w:rPr>
        <w:t xml:space="preserve">дана испоруке добара </w:t>
      </w:r>
      <w:r w:rsidRPr="007C363F">
        <w:rPr>
          <w:b w:val="0"/>
          <w:bCs w:val="0"/>
          <w:noProof/>
          <w:lang w:val="sr-Cyrl-RS"/>
        </w:rPr>
        <w:t xml:space="preserve">и </w:t>
      </w:r>
      <w:r w:rsidRPr="007C363F">
        <w:rPr>
          <w:b w:val="0"/>
          <w:noProof/>
          <w:lang w:val="sr-Cyrl-CS"/>
        </w:rPr>
        <w:t>пријема исправног рачуна за испоручену количину и врсту добара</w:t>
      </w:r>
      <w:r w:rsidRPr="007C363F">
        <w:rPr>
          <w:b w:val="0"/>
          <w:bCs w:val="0"/>
          <w:noProof/>
        </w:rPr>
        <w:t xml:space="preserve">, </w:t>
      </w:r>
      <w:r w:rsidRPr="007C363F">
        <w:rPr>
          <w:b w:val="0"/>
          <w:bCs w:val="0"/>
        </w:rPr>
        <w:t>на основу појединачног уговора о ја</w:t>
      </w:r>
      <w:r w:rsidRPr="007C363F">
        <w:rPr>
          <w:b w:val="0"/>
          <w:bCs w:val="0"/>
          <w:lang w:val="sr-Cyrl-CS"/>
        </w:rPr>
        <w:t>в</w:t>
      </w:r>
      <w:r w:rsidRPr="007C363F">
        <w:rPr>
          <w:b w:val="0"/>
          <w:bCs w:val="0"/>
        </w:rPr>
        <w:t xml:space="preserve">ној набавци који закључе </w:t>
      </w:r>
      <w:r w:rsidRPr="007C363F">
        <w:rPr>
          <w:b w:val="0"/>
          <w:bCs w:val="0"/>
          <w:lang w:val="sr-Cyrl-RS"/>
        </w:rPr>
        <w:t>н</w:t>
      </w:r>
      <w:r w:rsidRPr="007C363F">
        <w:rPr>
          <w:b w:val="0"/>
          <w:bCs w:val="0"/>
        </w:rPr>
        <w:t xml:space="preserve">аручилац и </w:t>
      </w:r>
      <w:r w:rsidRPr="007C363F">
        <w:rPr>
          <w:b w:val="0"/>
          <w:bCs w:val="0"/>
          <w:lang w:val="sr-Cyrl-RS"/>
        </w:rPr>
        <w:t>д</w:t>
      </w:r>
      <w:r w:rsidRPr="007C363F">
        <w:rPr>
          <w:b w:val="0"/>
          <w:bCs w:val="0"/>
        </w:rPr>
        <w:t>обављач, у складу са овим оквирним споразумом.</w:t>
      </w:r>
    </w:p>
    <w:p w14:paraId="1253D105" w14:textId="77777777" w:rsidR="007C363F" w:rsidRPr="007C363F" w:rsidRDefault="007C363F" w:rsidP="007C363F">
      <w:pPr>
        <w:pStyle w:val="BodyTextIndent"/>
        <w:ind w:left="0" w:firstLine="720"/>
        <w:jc w:val="both"/>
        <w:rPr>
          <w:b w:val="0"/>
          <w:bCs w:val="0"/>
          <w:noProof/>
          <w:lang w:val="sr-Cyrl-RS"/>
        </w:rPr>
      </w:pPr>
      <w:r w:rsidRPr="007C363F">
        <w:rPr>
          <w:b w:val="0"/>
          <w:noProof/>
          <w:lang w:val="sr-Cyrl-CS"/>
        </w:rPr>
        <w:t>Рачун за испоручена предметна добра испоставља се на основу потписаног документа – отпремнице, којом се потврђује испорука предметних добара, од стране наручиоца којим се верификује квалитет испоручених добара.</w:t>
      </w:r>
    </w:p>
    <w:p w14:paraId="34866709" w14:textId="77777777" w:rsidR="007C363F" w:rsidRPr="007C363F" w:rsidRDefault="007C363F" w:rsidP="007C363F">
      <w:pPr>
        <w:pStyle w:val="BodyTextIndent"/>
        <w:ind w:left="0" w:firstLine="720"/>
        <w:jc w:val="both"/>
        <w:rPr>
          <w:b w:val="0"/>
          <w:bCs w:val="0"/>
          <w:noProof/>
        </w:rPr>
      </w:pPr>
      <w:r w:rsidRPr="007C363F">
        <w:rPr>
          <w:b w:val="0"/>
          <w:bCs w:val="0"/>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w:t>
      </w:r>
      <w:r w:rsidRPr="007C363F">
        <w:rPr>
          <w:b w:val="0"/>
          <w:bCs w:val="0"/>
          <w:noProof/>
        </w:rPr>
        <w:t>,</w:t>
      </w:r>
      <w:r w:rsidRPr="007C363F">
        <w:rPr>
          <w:b w:val="0"/>
          <w:bCs w:val="0"/>
          <w:noProof/>
          <w:lang w:val="sr-Cyrl-CS"/>
        </w:rPr>
        <w:t xml:space="preserve"> Одсек за набавку и складиштење</w:t>
      </w:r>
      <w:r w:rsidRPr="007C363F">
        <w:rPr>
          <w:b w:val="0"/>
          <w:bCs w:val="0"/>
        </w:rPr>
        <w:t>.</w:t>
      </w:r>
    </w:p>
    <w:p w14:paraId="232BA348" w14:textId="77777777" w:rsidR="007C363F" w:rsidRPr="007C363F" w:rsidRDefault="007C363F" w:rsidP="007C363F">
      <w:pPr>
        <w:pStyle w:val="BodyTextIndent"/>
        <w:ind w:left="0" w:firstLine="0"/>
        <w:jc w:val="both"/>
        <w:rPr>
          <w:b w:val="0"/>
          <w:noProof/>
          <w:lang w:val="en-GB"/>
        </w:rPr>
      </w:pPr>
    </w:p>
    <w:p w14:paraId="5C23C0EB" w14:textId="77777777" w:rsidR="007C363F" w:rsidRPr="007C363F" w:rsidRDefault="007C363F" w:rsidP="007C363F">
      <w:pPr>
        <w:tabs>
          <w:tab w:val="left" w:pos="720"/>
          <w:tab w:val="left" w:pos="1080"/>
        </w:tabs>
        <w:jc w:val="center"/>
        <w:rPr>
          <w:b/>
          <w:lang w:val="ru-RU"/>
        </w:rPr>
      </w:pPr>
      <w:r w:rsidRPr="007C363F">
        <w:rPr>
          <w:b/>
          <w:lang w:val="ru-RU"/>
        </w:rPr>
        <w:t>РОК И МЕСТО ИЗВРШЕЊА</w:t>
      </w:r>
    </w:p>
    <w:p w14:paraId="62ACE750" w14:textId="77777777" w:rsidR="007C363F" w:rsidRPr="007C363F" w:rsidRDefault="007C363F" w:rsidP="007C363F">
      <w:pPr>
        <w:tabs>
          <w:tab w:val="left" w:pos="720"/>
          <w:tab w:val="left" w:pos="1080"/>
        </w:tabs>
        <w:jc w:val="both"/>
        <w:rPr>
          <w:b/>
          <w:lang w:val="ru-RU"/>
        </w:rPr>
      </w:pPr>
    </w:p>
    <w:p w14:paraId="1E32D024" w14:textId="77777777" w:rsidR="007C363F" w:rsidRPr="007C363F" w:rsidRDefault="007C363F" w:rsidP="007C363F">
      <w:pPr>
        <w:autoSpaceDE w:val="0"/>
        <w:autoSpaceDN w:val="0"/>
        <w:adjustRightInd w:val="0"/>
        <w:jc w:val="center"/>
        <w:rPr>
          <w:b/>
          <w:lang w:val="sr-Cyrl-RS"/>
        </w:rPr>
      </w:pPr>
      <w:r w:rsidRPr="007C363F">
        <w:rPr>
          <w:b/>
        </w:rPr>
        <w:t xml:space="preserve">Члан </w:t>
      </w:r>
      <w:r w:rsidRPr="007C363F">
        <w:rPr>
          <w:b/>
          <w:lang w:val="sr-Cyrl-RS"/>
        </w:rPr>
        <w:t>7</w:t>
      </w:r>
      <w:r w:rsidRPr="007C363F">
        <w:rPr>
          <w:b/>
        </w:rPr>
        <w:t>.</w:t>
      </w:r>
    </w:p>
    <w:p w14:paraId="1E67B405" w14:textId="77777777" w:rsidR="007C363F" w:rsidRPr="007C363F" w:rsidRDefault="007C363F" w:rsidP="007C363F">
      <w:pPr>
        <w:ind w:firstLine="720"/>
        <w:jc w:val="both"/>
        <w:rPr>
          <w:noProof/>
          <w:lang w:val="sr-Latn-CS"/>
        </w:rPr>
      </w:pPr>
      <w:r w:rsidRPr="007C363F">
        <w:rPr>
          <w:noProof/>
        </w:rPr>
        <w:t>Добављач</w:t>
      </w:r>
      <w:r w:rsidRPr="007C363F">
        <w:rPr>
          <w:noProof/>
          <w:lang w:val="sr-Latn-CS"/>
        </w:rPr>
        <w:t xml:space="preserve"> </w:t>
      </w:r>
      <w:r w:rsidRPr="007C363F">
        <w:rPr>
          <w:noProof/>
        </w:rPr>
        <w:t>је</w:t>
      </w:r>
      <w:r w:rsidRPr="007C363F">
        <w:rPr>
          <w:noProof/>
          <w:lang w:val="sr-Latn-CS"/>
        </w:rPr>
        <w:t xml:space="preserve"> </w:t>
      </w:r>
      <w:r w:rsidRPr="007C363F">
        <w:rPr>
          <w:noProof/>
        </w:rPr>
        <w:t>дужан</w:t>
      </w:r>
      <w:r w:rsidRPr="007C363F">
        <w:rPr>
          <w:noProof/>
          <w:lang w:val="sr-Latn-CS"/>
        </w:rPr>
        <w:t xml:space="preserve"> </w:t>
      </w:r>
      <w:r w:rsidRPr="007C363F">
        <w:rPr>
          <w:noProof/>
        </w:rPr>
        <w:t>да</w:t>
      </w:r>
      <w:r w:rsidRPr="007C363F">
        <w:rPr>
          <w:noProof/>
          <w:lang w:val="sr-Latn-CS"/>
        </w:rPr>
        <w:t xml:space="preserve"> </w:t>
      </w:r>
      <w:r w:rsidRPr="007C363F">
        <w:rPr>
          <w:noProof/>
        </w:rPr>
        <w:t>испоруку</w:t>
      </w:r>
      <w:r w:rsidRPr="007C363F">
        <w:rPr>
          <w:noProof/>
          <w:lang w:val="sr-Latn-CS"/>
        </w:rPr>
        <w:t xml:space="preserve"> </w:t>
      </w:r>
      <w:r w:rsidRPr="007C363F">
        <w:rPr>
          <w:noProof/>
        </w:rPr>
        <w:t>предмета</w:t>
      </w:r>
      <w:r w:rsidRPr="007C363F">
        <w:rPr>
          <w:noProof/>
          <w:lang w:val="sr-Latn-CS"/>
        </w:rPr>
        <w:t xml:space="preserve"> </w:t>
      </w:r>
      <w:r w:rsidRPr="007C363F">
        <w:rPr>
          <w:noProof/>
        </w:rPr>
        <w:t>набавке</w:t>
      </w:r>
      <w:r w:rsidRPr="007C363F">
        <w:rPr>
          <w:noProof/>
          <w:lang w:val="sr-Latn-CS"/>
        </w:rPr>
        <w:t xml:space="preserve"> </w:t>
      </w:r>
      <w:r w:rsidRPr="007C363F">
        <w:rPr>
          <w:noProof/>
        </w:rPr>
        <w:t>изврши</w:t>
      </w:r>
      <w:r w:rsidRPr="007C363F">
        <w:rPr>
          <w:noProof/>
          <w:lang w:val="sr-Latn-CS"/>
        </w:rPr>
        <w:t xml:space="preserve"> </w:t>
      </w:r>
      <w:r w:rsidRPr="007C363F">
        <w:rPr>
          <w:noProof/>
        </w:rPr>
        <w:t>на</w:t>
      </w:r>
      <w:r w:rsidRPr="007C363F">
        <w:rPr>
          <w:noProof/>
          <w:lang w:val="sr-Latn-CS"/>
        </w:rPr>
        <w:t xml:space="preserve"> </w:t>
      </w:r>
      <w:r w:rsidRPr="007C363F">
        <w:rPr>
          <w:noProof/>
        </w:rPr>
        <w:t>основу</w:t>
      </w:r>
      <w:r w:rsidRPr="007C363F">
        <w:rPr>
          <w:noProof/>
          <w:lang w:val="sr-Latn-CS"/>
        </w:rPr>
        <w:t xml:space="preserve"> </w:t>
      </w:r>
      <w:r w:rsidRPr="007C363F">
        <w:rPr>
          <w:noProof/>
        </w:rPr>
        <w:t>појединачног</w:t>
      </w:r>
      <w:r w:rsidRPr="007C363F">
        <w:rPr>
          <w:noProof/>
          <w:lang w:val="sr-Latn-CS"/>
        </w:rPr>
        <w:t xml:space="preserve"> </w:t>
      </w:r>
      <w:r w:rsidRPr="007C363F">
        <w:rPr>
          <w:noProof/>
        </w:rPr>
        <w:t>уговора</w:t>
      </w:r>
      <w:r w:rsidRPr="007C363F">
        <w:rPr>
          <w:noProof/>
          <w:lang w:val="sr-Latn-CS"/>
        </w:rPr>
        <w:t xml:space="preserve"> </w:t>
      </w:r>
      <w:r w:rsidRPr="007C363F">
        <w:rPr>
          <w:noProof/>
        </w:rPr>
        <w:t>о</w:t>
      </w:r>
      <w:r w:rsidRPr="007C363F">
        <w:rPr>
          <w:noProof/>
          <w:lang w:val="sr-Latn-CS"/>
        </w:rPr>
        <w:t xml:space="preserve"> </w:t>
      </w:r>
      <w:r w:rsidRPr="007C363F">
        <w:rPr>
          <w:noProof/>
        </w:rPr>
        <w:t>јавној</w:t>
      </w:r>
      <w:r w:rsidRPr="007C363F">
        <w:rPr>
          <w:noProof/>
          <w:lang w:val="sr-Latn-CS"/>
        </w:rPr>
        <w:t xml:space="preserve"> </w:t>
      </w:r>
      <w:r w:rsidRPr="007C363F">
        <w:rPr>
          <w:noProof/>
        </w:rPr>
        <w:t>наб</w:t>
      </w:r>
      <w:r w:rsidRPr="007C363F">
        <w:rPr>
          <w:noProof/>
          <w:lang w:val="sr-Cyrl-RS"/>
        </w:rPr>
        <w:t>а</w:t>
      </w:r>
      <w:r w:rsidRPr="007C363F">
        <w:rPr>
          <w:noProof/>
        </w:rPr>
        <w:t>вци</w:t>
      </w:r>
      <w:r w:rsidRPr="007C363F">
        <w:rPr>
          <w:noProof/>
          <w:lang w:val="sr-Latn-CS"/>
        </w:rPr>
        <w:t xml:space="preserve"> </w:t>
      </w:r>
      <w:r w:rsidRPr="007C363F">
        <w:rPr>
          <w:noProof/>
        </w:rPr>
        <w:t>који</w:t>
      </w:r>
      <w:r w:rsidRPr="007C363F">
        <w:rPr>
          <w:noProof/>
          <w:lang w:val="sr-Latn-CS"/>
        </w:rPr>
        <w:t xml:space="preserve"> </w:t>
      </w:r>
      <w:r w:rsidRPr="007C363F">
        <w:rPr>
          <w:noProof/>
        </w:rPr>
        <w:t>је</w:t>
      </w:r>
      <w:r w:rsidRPr="007C363F">
        <w:rPr>
          <w:noProof/>
          <w:lang w:val="sr-Latn-CS"/>
        </w:rPr>
        <w:t xml:space="preserve"> </w:t>
      </w:r>
      <w:r w:rsidRPr="007C363F">
        <w:rPr>
          <w:noProof/>
        </w:rPr>
        <w:t>закључен</w:t>
      </w:r>
      <w:r w:rsidRPr="007C363F">
        <w:rPr>
          <w:noProof/>
          <w:lang w:val="sr-Latn-CS"/>
        </w:rPr>
        <w:t xml:space="preserve"> </w:t>
      </w:r>
      <w:r w:rsidRPr="007C363F">
        <w:rPr>
          <w:noProof/>
        </w:rPr>
        <w:t>између</w:t>
      </w:r>
      <w:r w:rsidRPr="007C363F">
        <w:rPr>
          <w:noProof/>
          <w:lang w:val="sr-Latn-CS"/>
        </w:rPr>
        <w:t xml:space="preserve"> </w:t>
      </w:r>
      <w:r w:rsidRPr="007C363F">
        <w:rPr>
          <w:noProof/>
        </w:rPr>
        <w:t>наручиоца</w:t>
      </w:r>
      <w:r w:rsidRPr="007C363F">
        <w:rPr>
          <w:noProof/>
          <w:lang w:val="sr-Latn-CS"/>
        </w:rPr>
        <w:t xml:space="preserve"> </w:t>
      </w:r>
      <w:r w:rsidRPr="007C363F">
        <w:rPr>
          <w:noProof/>
        </w:rPr>
        <w:t>и</w:t>
      </w:r>
      <w:r w:rsidRPr="007C363F">
        <w:rPr>
          <w:noProof/>
          <w:lang w:val="sr-Latn-CS"/>
        </w:rPr>
        <w:t xml:space="preserve"> </w:t>
      </w:r>
      <w:r w:rsidRPr="007C363F">
        <w:rPr>
          <w:noProof/>
        </w:rPr>
        <w:t>добављача</w:t>
      </w:r>
      <w:r w:rsidRPr="007C363F">
        <w:rPr>
          <w:noProof/>
          <w:lang w:val="sr-Latn-CS"/>
        </w:rPr>
        <w:t xml:space="preserve"> </w:t>
      </w:r>
      <w:r w:rsidRPr="007C363F">
        <w:rPr>
          <w:noProof/>
        </w:rPr>
        <w:t>у</w:t>
      </w:r>
      <w:r w:rsidRPr="007C363F">
        <w:rPr>
          <w:noProof/>
          <w:lang w:val="sr-Latn-CS"/>
        </w:rPr>
        <w:t xml:space="preserve"> </w:t>
      </w:r>
      <w:r w:rsidRPr="007C363F">
        <w:rPr>
          <w:noProof/>
        </w:rPr>
        <w:t>складу</w:t>
      </w:r>
      <w:r w:rsidRPr="007C363F">
        <w:rPr>
          <w:noProof/>
          <w:lang w:val="sr-Latn-CS"/>
        </w:rPr>
        <w:t xml:space="preserve"> </w:t>
      </w:r>
      <w:r w:rsidRPr="007C363F">
        <w:rPr>
          <w:noProof/>
        </w:rPr>
        <w:t>са</w:t>
      </w:r>
      <w:r w:rsidRPr="007C363F">
        <w:rPr>
          <w:noProof/>
          <w:lang w:val="sr-Latn-CS"/>
        </w:rPr>
        <w:t xml:space="preserve"> </w:t>
      </w:r>
      <w:r w:rsidRPr="007C363F">
        <w:rPr>
          <w:noProof/>
        </w:rPr>
        <w:t>овим</w:t>
      </w:r>
      <w:r w:rsidRPr="007C363F">
        <w:rPr>
          <w:noProof/>
          <w:lang w:val="sr-Latn-CS"/>
        </w:rPr>
        <w:t xml:space="preserve"> </w:t>
      </w:r>
      <w:r w:rsidRPr="007C363F">
        <w:rPr>
          <w:noProof/>
        </w:rPr>
        <w:t>оквирним</w:t>
      </w:r>
      <w:r w:rsidRPr="007C363F">
        <w:rPr>
          <w:noProof/>
          <w:lang w:val="sr-Latn-CS"/>
        </w:rPr>
        <w:t xml:space="preserve"> </w:t>
      </w:r>
      <w:r w:rsidRPr="007C363F">
        <w:rPr>
          <w:noProof/>
        </w:rPr>
        <w:t>споразумом</w:t>
      </w:r>
      <w:r w:rsidRPr="007C363F">
        <w:rPr>
          <w:noProof/>
          <w:lang w:val="sr-Latn-CS"/>
        </w:rPr>
        <w:t>.</w:t>
      </w:r>
    </w:p>
    <w:p w14:paraId="0B71ED79" w14:textId="77777777" w:rsidR="007C363F" w:rsidRPr="007C363F" w:rsidRDefault="007C363F" w:rsidP="007C363F">
      <w:pPr>
        <w:ind w:firstLine="720"/>
        <w:jc w:val="both"/>
        <w:rPr>
          <w:noProof/>
          <w:lang w:val="sr-Latn-CS"/>
        </w:rPr>
      </w:pPr>
      <w:r w:rsidRPr="007C363F">
        <w:rPr>
          <w:noProof/>
        </w:rPr>
        <w:t>Испорука</w:t>
      </w:r>
      <w:r w:rsidRPr="007C363F">
        <w:rPr>
          <w:noProof/>
          <w:lang w:val="sr-Latn-CS"/>
        </w:rPr>
        <w:t xml:space="preserve"> </w:t>
      </w:r>
      <w:r w:rsidRPr="007C363F">
        <w:rPr>
          <w:noProof/>
        </w:rPr>
        <w:t>ће</w:t>
      </w:r>
      <w:r w:rsidRPr="007C363F">
        <w:rPr>
          <w:noProof/>
          <w:lang w:val="sr-Latn-CS"/>
        </w:rPr>
        <w:t xml:space="preserve"> </w:t>
      </w:r>
      <w:r w:rsidRPr="007C363F">
        <w:rPr>
          <w:noProof/>
        </w:rPr>
        <w:t>бити</w:t>
      </w:r>
      <w:r w:rsidRPr="007C363F">
        <w:rPr>
          <w:noProof/>
          <w:lang w:val="sr-Latn-CS"/>
        </w:rPr>
        <w:t xml:space="preserve"> </w:t>
      </w:r>
      <w:r w:rsidRPr="007C363F">
        <w:rPr>
          <w:noProof/>
        </w:rPr>
        <w:t>сукцесивна</w:t>
      </w:r>
      <w:r w:rsidRPr="007C363F">
        <w:rPr>
          <w:noProof/>
          <w:lang w:val="sr-Latn-CS"/>
        </w:rPr>
        <w:t xml:space="preserve">, </w:t>
      </w:r>
      <w:r w:rsidRPr="007C363F">
        <w:rPr>
          <w:noProof/>
        </w:rPr>
        <w:t>у</w:t>
      </w:r>
      <w:r w:rsidRPr="007C363F">
        <w:rPr>
          <w:noProof/>
          <w:lang w:val="sr-Latn-CS"/>
        </w:rPr>
        <w:t xml:space="preserve"> </w:t>
      </w:r>
      <w:r w:rsidRPr="007C363F">
        <w:rPr>
          <w:noProof/>
        </w:rPr>
        <w:t>свему</w:t>
      </w:r>
      <w:r w:rsidRPr="007C363F">
        <w:rPr>
          <w:noProof/>
          <w:lang w:val="sr-Latn-CS"/>
        </w:rPr>
        <w:t xml:space="preserve"> </w:t>
      </w:r>
      <w:r w:rsidRPr="007C363F">
        <w:rPr>
          <w:noProof/>
        </w:rPr>
        <w:t>у</w:t>
      </w:r>
      <w:r w:rsidRPr="007C363F">
        <w:rPr>
          <w:noProof/>
          <w:lang w:val="sr-Latn-CS"/>
        </w:rPr>
        <w:t xml:space="preserve"> </w:t>
      </w:r>
      <w:r w:rsidRPr="007C363F">
        <w:rPr>
          <w:noProof/>
        </w:rPr>
        <w:t>складу</w:t>
      </w:r>
      <w:r w:rsidRPr="007C363F">
        <w:rPr>
          <w:noProof/>
          <w:lang w:val="sr-Latn-CS"/>
        </w:rPr>
        <w:t xml:space="preserve">  </w:t>
      </w:r>
      <w:r w:rsidRPr="007C363F">
        <w:rPr>
          <w:noProof/>
        </w:rPr>
        <w:t>и</w:t>
      </w:r>
      <w:r w:rsidRPr="007C363F">
        <w:rPr>
          <w:noProof/>
          <w:lang w:val="sr-Latn-CS"/>
        </w:rPr>
        <w:t xml:space="preserve"> </w:t>
      </w:r>
      <w:r w:rsidRPr="007C363F">
        <w:rPr>
          <w:noProof/>
        </w:rPr>
        <w:t>на</w:t>
      </w:r>
      <w:r w:rsidRPr="007C363F">
        <w:rPr>
          <w:noProof/>
          <w:lang w:val="sr-Latn-CS"/>
        </w:rPr>
        <w:t xml:space="preserve"> </w:t>
      </w:r>
      <w:r w:rsidRPr="007C363F">
        <w:rPr>
          <w:noProof/>
        </w:rPr>
        <w:t>основу</w:t>
      </w:r>
      <w:r w:rsidRPr="007C363F">
        <w:rPr>
          <w:noProof/>
          <w:lang w:val="sr-Latn-CS"/>
        </w:rPr>
        <w:t xml:space="preserve"> </w:t>
      </w:r>
      <w:r w:rsidRPr="007C363F">
        <w:rPr>
          <w:noProof/>
        </w:rPr>
        <w:t>писаног</w:t>
      </w:r>
      <w:r w:rsidRPr="007C363F">
        <w:rPr>
          <w:noProof/>
          <w:lang w:val="sr-Latn-CS"/>
        </w:rPr>
        <w:t xml:space="preserve"> </w:t>
      </w:r>
      <w:r w:rsidRPr="007C363F">
        <w:rPr>
          <w:noProof/>
        </w:rPr>
        <w:t>захтева</w:t>
      </w:r>
      <w:r w:rsidRPr="007C363F">
        <w:rPr>
          <w:noProof/>
          <w:lang w:val="sr-Latn-CS"/>
        </w:rPr>
        <w:t xml:space="preserve"> </w:t>
      </w:r>
      <w:r w:rsidRPr="007C363F">
        <w:rPr>
          <w:noProof/>
        </w:rPr>
        <w:t>који</w:t>
      </w:r>
      <w:r w:rsidRPr="007C363F">
        <w:rPr>
          <w:noProof/>
          <w:lang w:val="sr-Latn-CS"/>
        </w:rPr>
        <w:t xml:space="preserve"> </w:t>
      </w:r>
      <w:r w:rsidRPr="007C363F">
        <w:rPr>
          <w:noProof/>
        </w:rPr>
        <w:t>наручилац</w:t>
      </w:r>
      <w:r w:rsidRPr="007C363F">
        <w:rPr>
          <w:noProof/>
          <w:lang w:val="sr-Latn-CS"/>
        </w:rPr>
        <w:t xml:space="preserve"> </w:t>
      </w:r>
      <w:r w:rsidRPr="007C363F">
        <w:rPr>
          <w:noProof/>
        </w:rPr>
        <w:t>доставља</w:t>
      </w:r>
      <w:r w:rsidRPr="007C363F">
        <w:rPr>
          <w:noProof/>
          <w:lang w:val="sr-Latn-CS"/>
        </w:rPr>
        <w:t xml:space="preserve"> </w:t>
      </w:r>
      <w:r w:rsidRPr="007C363F">
        <w:rPr>
          <w:noProof/>
        </w:rPr>
        <w:t>добављачу</w:t>
      </w:r>
      <w:r w:rsidRPr="007C363F">
        <w:rPr>
          <w:noProof/>
          <w:lang w:val="sr-Latn-CS"/>
        </w:rPr>
        <w:t xml:space="preserve"> </w:t>
      </w:r>
      <w:r w:rsidRPr="007C363F">
        <w:rPr>
          <w:noProof/>
        </w:rPr>
        <w:t>путем</w:t>
      </w:r>
      <w:r w:rsidRPr="007C363F">
        <w:rPr>
          <w:noProof/>
          <w:lang w:val="sr-Latn-CS"/>
        </w:rPr>
        <w:t xml:space="preserve"> </w:t>
      </w:r>
      <w:r w:rsidRPr="007C363F">
        <w:rPr>
          <w:noProof/>
        </w:rPr>
        <w:t>електронске</w:t>
      </w:r>
      <w:r w:rsidRPr="007C363F">
        <w:rPr>
          <w:noProof/>
          <w:lang w:val="sr-Latn-CS"/>
        </w:rPr>
        <w:t xml:space="preserve"> </w:t>
      </w:r>
      <w:r w:rsidRPr="007C363F">
        <w:rPr>
          <w:noProof/>
        </w:rPr>
        <w:t>поште</w:t>
      </w:r>
      <w:r w:rsidRPr="007C363F">
        <w:rPr>
          <w:noProof/>
          <w:lang w:val="sr-Latn-CS"/>
        </w:rPr>
        <w:t xml:space="preserve"> </w:t>
      </w:r>
      <w:r w:rsidRPr="007C363F">
        <w:rPr>
          <w:noProof/>
        </w:rPr>
        <w:t>на</w:t>
      </w:r>
      <w:r w:rsidRPr="007C363F">
        <w:rPr>
          <w:noProof/>
          <w:lang w:val="sr-Latn-CS"/>
        </w:rPr>
        <w:t xml:space="preserve"> </w:t>
      </w:r>
      <w:r w:rsidRPr="007C363F">
        <w:rPr>
          <w:noProof/>
        </w:rPr>
        <w:t>адресу</w:t>
      </w:r>
      <w:r w:rsidRPr="007C363F">
        <w:rPr>
          <w:noProof/>
          <w:lang w:val="sr-Latn-CS"/>
        </w:rPr>
        <w:t xml:space="preserve"> </w:t>
      </w:r>
      <w:r w:rsidRPr="007C363F">
        <w:rPr>
          <w:noProof/>
          <w:lang w:val="sr-Cyrl-CS"/>
        </w:rPr>
        <w:t>_____________</w:t>
      </w:r>
      <w:r w:rsidRPr="007C363F">
        <w:rPr>
          <w:noProof/>
          <w:lang w:val="sr-Latn-CS"/>
        </w:rPr>
        <w:t xml:space="preserve">, </w:t>
      </w:r>
      <w:r w:rsidRPr="007C363F">
        <w:rPr>
          <w:noProof/>
        </w:rPr>
        <w:t>а</w:t>
      </w:r>
      <w:r w:rsidRPr="007C363F">
        <w:rPr>
          <w:noProof/>
          <w:lang w:val="sr-Latn-CS"/>
        </w:rPr>
        <w:t xml:space="preserve"> </w:t>
      </w:r>
      <w:r w:rsidRPr="007C363F">
        <w:rPr>
          <w:noProof/>
        </w:rPr>
        <w:t>уколико</w:t>
      </w:r>
      <w:r w:rsidRPr="007C363F">
        <w:rPr>
          <w:noProof/>
          <w:lang w:val="sr-Latn-CS"/>
        </w:rPr>
        <w:t xml:space="preserve"> </w:t>
      </w:r>
      <w:r w:rsidRPr="007C363F">
        <w:rPr>
          <w:noProof/>
        </w:rPr>
        <w:t>то</w:t>
      </w:r>
      <w:r w:rsidRPr="007C363F">
        <w:rPr>
          <w:noProof/>
          <w:lang w:val="sr-Latn-CS"/>
        </w:rPr>
        <w:t xml:space="preserve"> </w:t>
      </w:r>
      <w:r w:rsidRPr="007C363F">
        <w:rPr>
          <w:noProof/>
        </w:rPr>
        <w:t>из</w:t>
      </w:r>
      <w:r w:rsidRPr="007C363F">
        <w:rPr>
          <w:noProof/>
          <w:lang w:val="sr-Latn-CS"/>
        </w:rPr>
        <w:t xml:space="preserve"> </w:t>
      </w:r>
      <w:r w:rsidRPr="007C363F">
        <w:rPr>
          <w:noProof/>
        </w:rPr>
        <w:t>било</w:t>
      </w:r>
      <w:r w:rsidRPr="007C363F">
        <w:rPr>
          <w:noProof/>
          <w:lang w:val="sr-Latn-CS"/>
        </w:rPr>
        <w:t xml:space="preserve"> </w:t>
      </w:r>
      <w:r w:rsidRPr="007C363F">
        <w:rPr>
          <w:noProof/>
        </w:rPr>
        <w:t>ког</w:t>
      </w:r>
      <w:r w:rsidRPr="007C363F">
        <w:rPr>
          <w:noProof/>
          <w:lang w:val="sr-Latn-CS"/>
        </w:rPr>
        <w:t xml:space="preserve"> </w:t>
      </w:r>
      <w:r w:rsidRPr="007C363F">
        <w:rPr>
          <w:noProof/>
        </w:rPr>
        <w:t>разлога</w:t>
      </w:r>
      <w:r w:rsidRPr="007C363F">
        <w:rPr>
          <w:noProof/>
          <w:lang w:val="sr-Latn-CS"/>
        </w:rPr>
        <w:t xml:space="preserve"> </w:t>
      </w:r>
      <w:r w:rsidRPr="007C363F">
        <w:rPr>
          <w:noProof/>
        </w:rPr>
        <w:t>није</w:t>
      </w:r>
      <w:r w:rsidRPr="007C363F">
        <w:rPr>
          <w:noProof/>
          <w:lang w:val="sr-Latn-CS"/>
        </w:rPr>
        <w:t xml:space="preserve"> </w:t>
      </w:r>
      <w:r w:rsidRPr="007C363F">
        <w:rPr>
          <w:noProof/>
        </w:rPr>
        <w:t>могуће</w:t>
      </w:r>
      <w:r w:rsidRPr="007C363F">
        <w:rPr>
          <w:noProof/>
          <w:lang w:val="sr-Latn-CS"/>
        </w:rPr>
        <w:t xml:space="preserve">, </w:t>
      </w:r>
      <w:r w:rsidRPr="007C363F">
        <w:rPr>
          <w:noProof/>
        </w:rPr>
        <w:t>путем</w:t>
      </w:r>
      <w:r w:rsidRPr="007C363F">
        <w:rPr>
          <w:noProof/>
          <w:lang w:val="sr-Latn-CS"/>
        </w:rPr>
        <w:t xml:space="preserve"> </w:t>
      </w:r>
      <w:r w:rsidRPr="007C363F">
        <w:rPr>
          <w:noProof/>
        </w:rPr>
        <w:t>телефакса</w:t>
      </w:r>
      <w:r w:rsidRPr="007C363F">
        <w:rPr>
          <w:noProof/>
          <w:lang w:val="sr-Latn-CS"/>
        </w:rPr>
        <w:t xml:space="preserve"> </w:t>
      </w:r>
      <w:r w:rsidRPr="007C363F">
        <w:rPr>
          <w:noProof/>
        </w:rPr>
        <w:t>на</w:t>
      </w:r>
      <w:r w:rsidRPr="007C363F">
        <w:rPr>
          <w:noProof/>
          <w:lang w:val="sr-Latn-CS"/>
        </w:rPr>
        <w:t xml:space="preserve"> </w:t>
      </w:r>
      <w:r w:rsidRPr="007C363F">
        <w:rPr>
          <w:noProof/>
        </w:rPr>
        <w:t>број</w:t>
      </w:r>
      <w:r w:rsidRPr="007C363F">
        <w:rPr>
          <w:noProof/>
          <w:lang w:val="sr-Latn-CS"/>
        </w:rPr>
        <w:t xml:space="preserve"> </w:t>
      </w:r>
      <w:r w:rsidRPr="007C363F">
        <w:rPr>
          <w:noProof/>
          <w:lang w:val="sr-Cyrl-RS"/>
        </w:rPr>
        <w:t>_________.</w:t>
      </w:r>
    </w:p>
    <w:p w14:paraId="2CB003A4" w14:textId="77777777" w:rsidR="007C363F" w:rsidRPr="007C363F" w:rsidRDefault="007C363F" w:rsidP="007C363F">
      <w:pPr>
        <w:ind w:firstLine="720"/>
        <w:jc w:val="both"/>
        <w:rPr>
          <w:lang w:val="sr-Cyrl-RS"/>
        </w:rPr>
      </w:pPr>
      <w:r w:rsidRPr="007C363F">
        <w:rPr>
          <w:noProof/>
        </w:rPr>
        <w:t>Добављач</w:t>
      </w:r>
      <w:r w:rsidRPr="007C363F">
        <w:rPr>
          <w:noProof/>
          <w:lang w:val="sr-Latn-CS"/>
        </w:rPr>
        <w:t xml:space="preserve"> </w:t>
      </w:r>
      <w:r w:rsidRPr="007C363F">
        <w:rPr>
          <w:noProof/>
        </w:rPr>
        <w:t>се</w:t>
      </w:r>
      <w:r w:rsidRPr="007C363F">
        <w:rPr>
          <w:noProof/>
          <w:lang w:val="sr-Latn-CS"/>
        </w:rPr>
        <w:t xml:space="preserve"> o</w:t>
      </w:r>
      <w:r w:rsidRPr="007C363F">
        <w:rPr>
          <w:noProof/>
        </w:rPr>
        <w:t>бавезује</w:t>
      </w:r>
      <w:r w:rsidRPr="007C363F">
        <w:rPr>
          <w:noProof/>
          <w:lang w:val="sr-Latn-CS"/>
        </w:rPr>
        <w:t xml:space="preserve"> </w:t>
      </w:r>
      <w:r w:rsidRPr="007C363F">
        <w:rPr>
          <w:noProof/>
        </w:rPr>
        <w:t>да</w:t>
      </w:r>
      <w:r w:rsidRPr="007C363F">
        <w:rPr>
          <w:noProof/>
          <w:lang w:val="sr-Latn-CS"/>
        </w:rPr>
        <w:t xml:space="preserve"> </w:t>
      </w:r>
      <w:r w:rsidRPr="007C363F">
        <w:rPr>
          <w:noProof/>
        </w:rPr>
        <w:t>наручену</w:t>
      </w:r>
      <w:r w:rsidRPr="007C363F">
        <w:rPr>
          <w:noProof/>
          <w:lang w:val="sr-Latn-CS"/>
        </w:rPr>
        <w:t xml:space="preserve"> </w:t>
      </w:r>
      <w:r w:rsidRPr="007C363F">
        <w:rPr>
          <w:noProof/>
        </w:rPr>
        <w:t>количину</w:t>
      </w:r>
      <w:r w:rsidRPr="007C363F">
        <w:rPr>
          <w:noProof/>
          <w:lang w:val="sr-Latn-CS"/>
        </w:rPr>
        <w:t xml:space="preserve"> </w:t>
      </w:r>
      <w:r w:rsidRPr="007C363F">
        <w:rPr>
          <w:noProof/>
        </w:rPr>
        <w:t>и</w:t>
      </w:r>
      <w:r w:rsidRPr="007C363F">
        <w:rPr>
          <w:noProof/>
          <w:lang w:val="sr-Latn-CS"/>
        </w:rPr>
        <w:t xml:space="preserve"> </w:t>
      </w:r>
      <w:r w:rsidRPr="007C363F">
        <w:rPr>
          <w:noProof/>
        </w:rPr>
        <w:t>врсту</w:t>
      </w:r>
      <w:r w:rsidRPr="007C363F">
        <w:rPr>
          <w:noProof/>
          <w:lang w:val="sr-Latn-CS"/>
        </w:rPr>
        <w:t xml:space="preserve"> </w:t>
      </w:r>
      <w:r w:rsidRPr="007C363F">
        <w:rPr>
          <w:noProof/>
        </w:rPr>
        <w:t>добара</w:t>
      </w:r>
      <w:r w:rsidRPr="007C363F">
        <w:rPr>
          <w:noProof/>
          <w:lang w:val="sr-Latn-CS"/>
        </w:rPr>
        <w:t xml:space="preserve"> </w:t>
      </w:r>
      <w:r w:rsidRPr="007C363F">
        <w:rPr>
          <w:noProof/>
        </w:rPr>
        <w:t>испоручи</w:t>
      </w:r>
      <w:r w:rsidRPr="007C363F">
        <w:rPr>
          <w:noProof/>
          <w:lang w:val="sr-Latn-CS"/>
        </w:rPr>
        <w:t xml:space="preserve"> </w:t>
      </w:r>
      <w:r w:rsidRPr="007C363F">
        <w:rPr>
          <w:noProof/>
        </w:rPr>
        <w:t>наручиоцу</w:t>
      </w:r>
      <w:r w:rsidRPr="007C363F">
        <w:rPr>
          <w:noProof/>
          <w:lang w:val="sr-Latn-CS"/>
        </w:rPr>
        <w:t xml:space="preserve"> </w:t>
      </w:r>
      <w:r w:rsidRPr="007C363F">
        <w:rPr>
          <w:lang w:val="sr-Latn-CS"/>
        </w:rPr>
        <w:t xml:space="preserve">у року </w:t>
      </w:r>
      <w:r w:rsidRPr="007C363F">
        <w:t>од</w:t>
      </w:r>
      <w:r w:rsidRPr="007C363F">
        <w:rPr>
          <w:lang w:val="sr-Latn-CS"/>
        </w:rPr>
        <w:t xml:space="preserve"> </w:t>
      </w:r>
      <w:r w:rsidRPr="007C363F">
        <w:rPr>
          <w:lang w:val="sr-Cyrl-RS"/>
        </w:rPr>
        <w:t xml:space="preserve"> ______(</w:t>
      </w:r>
      <w:r w:rsidRPr="007C363F">
        <w:rPr>
          <w:i/>
          <w:lang w:val="sr-Cyrl-RS"/>
        </w:rPr>
        <w:t>најдуже 24 сата)</w:t>
      </w:r>
      <w:r w:rsidRPr="007C363F">
        <w:rPr>
          <w:lang w:val="sr-Cyrl-CS"/>
        </w:rPr>
        <w:t>,</w:t>
      </w:r>
      <w:r w:rsidRPr="007C363F">
        <w:rPr>
          <w:lang w:val="sr-Latn-CS"/>
        </w:rPr>
        <w:t xml:space="preserve"> од пријема </w:t>
      </w:r>
      <w:r w:rsidRPr="007C363F">
        <w:rPr>
          <w:lang w:val="sr-Cyrl-RS"/>
        </w:rPr>
        <w:t xml:space="preserve">писаног </w:t>
      </w:r>
      <w:r w:rsidRPr="007C363F">
        <w:rPr>
          <w:lang w:val="sr-Latn-CS"/>
        </w:rPr>
        <w:t>захтева</w:t>
      </w:r>
      <w:r w:rsidRPr="007C363F">
        <w:rPr>
          <w:lang w:val="sr-Cyrl-RS"/>
        </w:rPr>
        <w:t xml:space="preserve"> наручиоца</w:t>
      </w:r>
      <w:r w:rsidRPr="007C363F">
        <w:rPr>
          <w:noProof/>
          <w:lang w:val="sr-Latn-CS"/>
        </w:rPr>
        <w:t xml:space="preserve">, </w:t>
      </w:r>
      <w:r w:rsidRPr="007C363F">
        <w:rPr>
          <w:noProof/>
        </w:rPr>
        <w:t>и</w:t>
      </w:r>
      <w:r w:rsidRPr="007C363F">
        <w:rPr>
          <w:noProof/>
          <w:lang w:val="sr-Latn-CS"/>
        </w:rPr>
        <w:t xml:space="preserve"> </w:t>
      </w:r>
      <w:r w:rsidRPr="007C363F">
        <w:rPr>
          <w:noProof/>
        </w:rPr>
        <w:t>то</w:t>
      </w:r>
      <w:r w:rsidRPr="007C363F">
        <w:rPr>
          <w:noProof/>
          <w:lang w:val="sr-Latn-CS"/>
        </w:rPr>
        <w:t xml:space="preserve"> </w:t>
      </w:r>
      <w:r w:rsidRPr="007C363F">
        <w:rPr>
          <w:noProof/>
        </w:rPr>
        <w:t>ФЦО</w:t>
      </w:r>
      <w:r w:rsidRPr="007C363F">
        <w:rPr>
          <w:noProof/>
          <w:lang w:val="sr-Latn-CS"/>
        </w:rPr>
        <w:t xml:space="preserve"> </w:t>
      </w:r>
      <w:r w:rsidRPr="007C363F">
        <w:rPr>
          <w:noProof/>
        </w:rPr>
        <w:t>магацин</w:t>
      </w:r>
      <w:r w:rsidRPr="007C363F">
        <w:rPr>
          <w:noProof/>
          <w:lang w:val="sr-Latn-CS"/>
        </w:rPr>
        <w:t xml:space="preserve"> </w:t>
      </w:r>
      <w:r w:rsidRPr="007C363F">
        <w:rPr>
          <w:noProof/>
        </w:rPr>
        <w:t>наручиоца</w:t>
      </w:r>
      <w:r w:rsidRPr="007C363F">
        <w:rPr>
          <w:noProof/>
          <w:lang w:val="sr-Latn-CS"/>
        </w:rPr>
        <w:t xml:space="preserve">, </w:t>
      </w:r>
      <w:r w:rsidRPr="007C363F">
        <w:rPr>
          <w:lang w:val="sr-Latn-CS"/>
        </w:rPr>
        <w:t xml:space="preserve">са обавезом истовара добара, </w:t>
      </w:r>
      <w:r w:rsidRPr="007C363F">
        <w:t>за</w:t>
      </w:r>
      <w:r w:rsidRPr="007C363F">
        <w:rPr>
          <w:lang w:val="sr-Latn-CS"/>
        </w:rPr>
        <w:t xml:space="preserve"> </w:t>
      </w:r>
      <w:r w:rsidRPr="007C363F">
        <w:t>сваки</w:t>
      </w:r>
      <w:r w:rsidRPr="007C363F">
        <w:rPr>
          <w:lang w:val="sr-Latn-CS"/>
        </w:rPr>
        <w:t xml:space="preserve">  </w:t>
      </w:r>
      <w:r w:rsidRPr="007C363F">
        <w:t>закључен</w:t>
      </w:r>
      <w:r w:rsidRPr="007C363F">
        <w:rPr>
          <w:lang w:val="sr-Latn-CS"/>
        </w:rPr>
        <w:t xml:space="preserve"> </w:t>
      </w:r>
      <w:r w:rsidRPr="007C363F">
        <w:t>појединачни</w:t>
      </w:r>
      <w:r w:rsidRPr="007C363F">
        <w:rPr>
          <w:lang w:val="sr-Latn-CS"/>
        </w:rPr>
        <w:t xml:space="preserve"> </w:t>
      </w:r>
      <w:r w:rsidRPr="007C363F">
        <w:t>уговор</w:t>
      </w:r>
      <w:r w:rsidRPr="007C363F">
        <w:rPr>
          <w:lang w:val="sr-Latn-CS"/>
        </w:rPr>
        <w:t xml:space="preserve"> </w:t>
      </w:r>
      <w:r w:rsidRPr="007C363F">
        <w:t>о</w:t>
      </w:r>
      <w:r w:rsidRPr="007C363F">
        <w:rPr>
          <w:lang w:val="sr-Latn-CS"/>
        </w:rPr>
        <w:t xml:space="preserve"> </w:t>
      </w:r>
      <w:r w:rsidRPr="007C363F">
        <w:t>јавној</w:t>
      </w:r>
      <w:r w:rsidRPr="007C363F">
        <w:rPr>
          <w:lang w:val="sr-Latn-CS"/>
        </w:rPr>
        <w:t xml:space="preserve"> </w:t>
      </w:r>
      <w:r w:rsidRPr="007C363F">
        <w:t>наба</w:t>
      </w:r>
      <w:r w:rsidRPr="007C363F">
        <w:rPr>
          <w:lang w:val="sr-Cyrl-CS"/>
        </w:rPr>
        <w:t>в</w:t>
      </w:r>
      <w:r w:rsidRPr="007C363F">
        <w:t>ци</w:t>
      </w:r>
      <w:r w:rsidRPr="007C363F">
        <w:rPr>
          <w:lang w:val="sr-Latn-CS"/>
        </w:rPr>
        <w:t xml:space="preserve"> </w:t>
      </w:r>
      <w:r w:rsidRPr="007C363F">
        <w:rPr>
          <w:lang w:val="ru-RU"/>
        </w:rPr>
        <w:t>између наручиоца и добављача</w:t>
      </w:r>
      <w:r w:rsidRPr="007C363F">
        <w:rPr>
          <w:lang w:val="sr-Cyrl-RS"/>
        </w:rPr>
        <w:t>, и то</w:t>
      </w:r>
      <w:r w:rsidRPr="007C363F">
        <w:rPr>
          <w:lang w:val="sr-Latn-CS"/>
        </w:rPr>
        <w:t xml:space="preserve"> радним</w:t>
      </w:r>
      <w:r w:rsidRPr="007C363F">
        <w:rPr>
          <w:lang w:val="sr-Cyrl-RS"/>
        </w:rPr>
        <w:t xml:space="preserve"> </w:t>
      </w:r>
      <w:r w:rsidRPr="007C363F">
        <w:rPr>
          <w:lang w:val="sr-Latn-CS"/>
        </w:rPr>
        <w:t>дан</w:t>
      </w:r>
      <w:r w:rsidRPr="007C363F">
        <w:rPr>
          <w:lang w:val="sr-Cyrl-RS"/>
        </w:rPr>
        <w:t>има</w:t>
      </w:r>
      <w:r w:rsidRPr="007C363F">
        <w:rPr>
          <w:lang w:val="sr-Latn-CS"/>
        </w:rPr>
        <w:t xml:space="preserve"> у периоду од 7,00 до 14,00 часова</w:t>
      </w:r>
      <w:r w:rsidRPr="007C363F">
        <w:rPr>
          <w:lang w:val="sr-Cyrl-RS"/>
        </w:rPr>
        <w:t>, а в</w:t>
      </w:r>
      <w:r w:rsidRPr="007C363F">
        <w:rPr>
          <w:lang w:val="sr-Latn-CS"/>
        </w:rPr>
        <w:t xml:space="preserve">икендом и у време државних празника неће бити испоруке, нити упућивања захтева од стране наручиоца </w:t>
      </w:r>
      <w:r w:rsidRPr="007C363F">
        <w:rPr>
          <w:lang w:val="sr-Cyrl-RS"/>
        </w:rPr>
        <w:t>добављачу</w:t>
      </w:r>
      <w:r w:rsidRPr="007C363F">
        <w:rPr>
          <w:lang w:val="sr-Latn-CS"/>
        </w:rPr>
        <w:t>.</w:t>
      </w:r>
    </w:p>
    <w:p w14:paraId="77886565" w14:textId="77777777" w:rsidR="007C363F" w:rsidRPr="007C363F" w:rsidRDefault="007C363F" w:rsidP="007C363F">
      <w:pPr>
        <w:ind w:firstLine="720"/>
        <w:jc w:val="both"/>
        <w:rPr>
          <w:lang w:val="sr-Latn-CS"/>
        </w:rPr>
      </w:pPr>
      <w:r w:rsidRPr="007C363F">
        <w:rPr>
          <w:noProof/>
          <w:lang w:val="sr-Cyrl-CS"/>
        </w:rPr>
        <w:t>Уз сваку испоруку  добављач ће доставити отпремницу коју ће именовано лице у уговору  потписати након провере да ли је количина, врста и цена испоручених добара у складу са захтевом наручиоца и добављачевом понудом,</w:t>
      </w:r>
      <w:r w:rsidRPr="007C363F">
        <w:rPr>
          <w:lang w:val="sr-Latn-CS"/>
        </w:rPr>
        <w:t xml:space="preserve"> </w:t>
      </w:r>
      <w:r w:rsidRPr="007C363F">
        <w:t>који</w:t>
      </w:r>
      <w:r w:rsidRPr="007C363F">
        <w:rPr>
          <w:lang w:val="sr-Latn-CS"/>
        </w:rPr>
        <w:t xml:space="preserve"> </w:t>
      </w:r>
      <w:r w:rsidRPr="007C363F">
        <w:t>ће</w:t>
      </w:r>
      <w:r w:rsidRPr="007C363F">
        <w:rPr>
          <w:lang w:val="sr-Latn-CS"/>
        </w:rPr>
        <w:t xml:space="preserve"> </w:t>
      </w:r>
      <w:r w:rsidRPr="007C363F">
        <w:t>бити</w:t>
      </w:r>
      <w:r w:rsidRPr="007C363F">
        <w:rPr>
          <w:lang w:val="sr-Latn-CS"/>
        </w:rPr>
        <w:t xml:space="preserve"> </w:t>
      </w:r>
      <w:r w:rsidRPr="007C363F">
        <w:t>ближе</w:t>
      </w:r>
      <w:r w:rsidRPr="007C363F">
        <w:rPr>
          <w:lang w:val="sr-Latn-CS"/>
        </w:rPr>
        <w:t xml:space="preserve"> </w:t>
      </w:r>
      <w:r w:rsidRPr="007C363F">
        <w:t>дефинисан</w:t>
      </w:r>
      <w:r w:rsidRPr="007C363F">
        <w:rPr>
          <w:lang w:val="sr-Latn-CS"/>
        </w:rPr>
        <w:t xml:space="preserve"> </w:t>
      </w:r>
      <w:r w:rsidRPr="007C363F">
        <w:t>појединачним</w:t>
      </w:r>
      <w:r w:rsidRPr="007C363F">
        <w:rPr>
          <w:lang w:val="sr-Latn-CS"/>
        </w:rPr>
        <w:t xml:space="preserve"> </w:t>
      </w:r>
      <w:r w:rsidRPr="007C363F">
        <w:t>уговором</w:t>
      </w:r>
      <w:r w:rsidRPr="007C363F">
        <w:rPr>
          <w:lang w:val="sr-Latn-CS"/>
        </w:rPr>
        <w:t xml:space="preserve"> </w:t>
      </w:r>
      <w:r w:rsidRPr="007C363F">
        <w:t>о</w:t>
      </w:r>
      <w:r w:rsidRPr="007C363F">
        <w:rPr>
          <w:lang w:val="sr-Latn-CS"/>
        </w:rPr>
        <w:t xml:space="preserve"> </w:t>
      </w:r>
      <w:r w:rsidRPr="007C363F">
        <w:t>ја</w:t>
      </w:r>
      <w:r w:rsidRPr="007C363F">
        <w:rPr>
          <w:lang w:val="sr-Cyrl-RS"/>
        </w:rPr>
        <w:t>в</w:t>
      </w:r>
      <w:r w:rsidRPr="007C363F">
        <w:t>ној</w:t>
      </w:r>
      <w:r w:rsidRPr="007C363F">
        <w:rPr>
          <w:lang w:val="sr-Latn-CS"/>
        </w:rPr>
        <w:t xml:space="preserve"> </w:t>
      </w:r>
      <w:r w:rsidRPr="007C363F">
        <w:t>набавци</w:t>
      </w:r>
      <w:r w:rsidRPr="007C363F">
        <w:rPr>
          <w:lang w:val="sr-Latn-CS"/>
        </w:rPr>
        <w:t xml:space="preserve"> </w:t>
      </w:r>
      <w:r w:rsidRPr="007C363F">
        <w:rPr>
          <w:lang w:val="ru-RU"/>
        </w:rPr>
        <w:t>који закључе наручилац и добављач,</w:t>
      </w:r>
      <w:r w:rsidRPr="007C363F">
        <w:rPr>
          <w:lang w:val="sr-Latn-CS"/>
        </w:rPr>
        <w:t xml:space="preserve"> </w:t>
      </w:r>
      <w:r w:rsidRPr="007C363F">
        <w:t>у</w:t>
      </w:r>
      <w:r w:rsidRPr="007C363F">
        <w:rPr>
          <w:lang w:val="sr-Latn-CS"/>
        </w:rPr>
        <w:t xml:space="preserve"> </w:t>
      </w:r>
      <w:r w:rsidRPr="007C363F">
        <w:t>складу</w:t>
      </w:r>
      <w:r w:rsidRPr="007C363F">
        <w:rPr>
          <w:lang w:val="sr-Latn-CS"/>
        </w:rPr>
        <w:t xml:space="preserve"> </w:t>
      </w:r>
      <w:r w:rsidRPr="007C363F">
        <w:t>са</w:t>
      </w:r>
      <w:r w:rsidRPr="007C363F">
        <w:rPr>
          <w:lang w:val="sr-Latn-CS"/>
        </w:rPr>
        <w:t xml:space="preserve"> </w:t>
      </w:r>
      <w:r w:rsidRPr="007C363F">
        <w:t>овим</w:t>
      </w:r>
      <w:r w:rsidRPr="007C363F">
        <w:rPr>
          <w:lang w:val="sr-Latn-CS"/>
        </w:rPr>
        <w:t xml:space="preserve"> </w:t>
      </w:r>
      <w:r w:rsidRPr="007C363F">
        <w:t>оквирним</w:t>
      </w:r>
      <w:r w:rsidRPr="007C363F">
        <w:rPr>
          <w:lang w:val="sr-Latn-CS"/>
        </w:rPr>
        <w:t xml:space="preserve"> </w:t>
      </w:r>
      <w:r w:rsidRPr="007C363F">
        <w:t>споразумом</w:t>
      </w:r>
      <w:r w:rsidRPr="007C363F">
        <w:rPr>
          <w:lang w:val="sr-Latn-CS"/>
        </w:rPr>
        <w:t xml:space="preserve">. </w:t>
      </w:r>
    </w:p>
    <w:p w14:paraId="46A6C415" w14:textId="77777777" w:rsidR="007C363F" w:rsidRPr="007C363F" w:rsidRDefault="007C363F" w:rsidP="007C363F">
      <w:pPr>
        <w:widowControl w:val="0"/>
        <w:autoSpaceDE w:val="0"/>
        <w:autoSpaceDN w:val="0"/>
        <w:adjustRightInd w:val="0"/>
        <w:ind w:firstLine="708"/>
        <w:jc w:val="both"/>
        <w:rPr>
          <w:lang w:val="sr-Cyrl-RS"/>
        </w:rPr>
      </w:pPr>
    </w:p>
    <w:p w14:paraId="06BD4528" w14:textId="77777777" w:rsidR="007C363F" w:rsidRPr="007C363F" w:rsidRDefault="007C363F" w:rsidP="007C363F">
      <w:pPr>
        <w:jc w:val="center"/>
        <w:rPr>
          <w:b/>
          <w:bCs/>
          <w:lang w:val="sr-Latn-CS"/>
        </w:rPr>
      </w:pPr>
      <w:r w:rsidRPr="007C363F">
        <w:rPr>
          <w:b/>
          <w:bCs/>
        </w:rPr>
        <w:t>ПРИЈЕМ</w:t>
      </w:r>
      <w:r w:rsidRPr="007C363F">
        <w:rPr>
          <w:b/>
          <w:bCs/>
          <w:lang w:val="sr-Latn-CS"/>
        </w:rPr>
        <w:t xml:space="preserve"> </w:t>
      </w:r>
      <w:r w:rsidRPr="007C363F">
        <w:rPr>
          <w:b/>
          <w:bCs/>
        </w:rPr>
        <w:t>ДОБАРА</w:t>
      </w:r>
      <w:r w:rsidRPr="007C363F">
        <w:rPr>
          <w:b/>
          <w:bCs/>
          <w:lang w:val="sr-Latn-CS"/>
        </w:rPr>
        <w:t xml:space="preserve"> </w:t>
      </w:r>
      <w:r w:rsidRPr="007C363F">
        <w:rPr>
          <w:b/>
          <w:bCs/>
        </w:rPr>
        <w:t>И</w:t>
      </w:r>
      <w:r w:rsidRPr="007C363F">
        <w:rPr>
          <w:b/>
          <w:bCs/>
          <w:lang w:val="sr-Latn-CS"/>
        </w:rPr>
        <w:t xml:space="preserve"> </w:t>
      </w:r>
      <w:r w:rsidRPr="007C363F">
        <w:rPr>
          <w:b/>
          <w:bCs/>
        </w:rPr>
        <w:t>ОТКЛАЊАЊЕ</w:t>
      </w:r>
      <w:r w:rsidRPr="007C363F">
        <w:rPr>
          <w:b/>
          <w:bCs/>
          <w:lang w:val="sr-Latn-CS"/>
        </w:rPr>
        <w:t xml:space="preserve"> </w:t>
      </w:r>
      <w:r w:rsidRPr="007C363F">
        <w:rPr>
          <w:b/>
          <w:bCs/>
        </w:rPr>
        <w:t>НЕДОСТАТАКА</w:t>
      </w:r>
    </w:p>
    <w:p w14:paraId="2612B5BF" w14:textId="77777777" w:rsidR="007C363F" w:rsidRPr="007C363F" w:rsidRDefault="007C363F" w:rsidP="007C363F">
      <w:pPr>
        <w:ind w:firstLine="425"/>
        <w:jc w:val="center"/>
        <w:rPr>
          <w:b/>
          <w:bCs/>
          <w:lang w:val="sr-Latn-CS"/>
        </w:rPr>
      </w:pPr>
    </w:p>
    <w:p w14:paraId="36D32C4A" w14:textId="77777777" w:rsidR="007C363F" w:rsidRPr="007C363F" w:rsidRDefault="007C363F" w:rsidP="007C363F">
      <w:pPr>
        <w:ind w:firstLine="425"/>
        <w:jc w:val="center"/>
        <w:rPr>
          <w:b/>
          <w:bCs/>
          <w:lang w:val="sr-Latn-CS"/>
        </w:rPr>
      </w:pPr>
      <w:r w:rsidRPr="007C363F">
        <w:rPr>
          <w:b/>
          <w:bCs/>
        </w:rPr>
        <w:t>Члан</w:t>
      </w:r>
      <w:r w:rsidRPr="007C363F">
        <w:rPr>
          <w:b/>
          <w:bCs/>
          <w:lang w:val="sr-Latn-CS"/>
        </w:rPr>
        <w:t xml:space="preserve"> </w:t>
      </w:r>
      <w:r w:rsidRPr="007C363F">
        <w:rPr>
          <w:b/>
          <w:bCs/>
          <w:lang w:val="sr-Cyrl-CS"/>
        </w:rPr>
        <w:t>8</w:t>
      </w:r>
      <w:r w:rsidRPr="007C363F">
        <w:rPr>
          <w:b/>
          <w:bCs/>
          <w:lang w:val="sr-Latn-CS"/>
        </w:rPr>
        <w:t>.</w:t>
      </w:r>
    </w:p>
    <w:p w14:paraId="5E56ECCC" w14:textId="77777777" w:rsidR="007C363F" w:rsidRPr="007C363F" w:rsidRDefault="007C363F" w:rsidP="007C363F">
      <w:pPr>
        <w:ind w:firstLine="720"/>
        <w:jc w:val="both"/>
        <w:rPr>
          <w:lang w:val="sr-Cyrl-RS"/>
        </w:rPr>
      </w:pPr>
      <w:r w:rsidRPr="007C363F">
        <w:t>Добављач</w:t>
      </w:r>
      <w:r w:rsidRPr="007C363F">
        <w:rPr>
          <w:lang w:val="sr-Latn-CS"/>
        </w:rPr>
        <w:t xml:space="preserve"> </w:t>
      </w:r>
      <w:r w:rsidRPr="007C363F">
        <w:t>преузима</w:t>
      </w:r>
      <w:r w:rsidRPr="007C363F">
        <w:rPr>
          <w:lang w:val="sr-Latn-CS"/>
        </w:rPr>
        <w:t xml:space="preserve"> </w:t>
      </w:r>
      <w:r w:rsidRPr="007C363F">
        <w:t>потпуну</w:t>
      </w:r>
      <w:r w:rsidRPr="007C363F">
        <w:rPr>
          <w:lang w:val="sr-Latn-CS"/>
        </w:rPr>
        <w:t xml:space="preserve"> </w:t>
      </w:r>
      <w:r w:rsidRPr="007C363F">
        <w:t>одговорност</w:t>
      </w:r>
      <w:r w:rsidRPr="007C363F">
        <w:rPr>
          <w:lang w:val="sr-Latn-CS"/>
        </w:rPr>
        <w:t xml:space="preserve"> </w:t>
      </w:r>
      <w:r w:rsidRPr="007C363F">
        <w:t>за</w:t>
      </w:r>
      <w:r w:rsidRPr="007C363F">
        <w:rPr>
          <w:lang w:val="sr-Latn-CS"/>
        </w:rPr>
        <w:t xml:space="preserve"> </w:t>
      </w:r>
      <w:r w:rsidRPr="007C363F">
        <w:t>квалитет</w:t>
      </w:r>
      <w:r w:rsidRPr="007C363F">
        <w:rPr>
          <w:lang w:val="sr-Latn-CS"/>
        </w:rPr>
        <w:t xml:space="preserve"> </w:t>
      </w:r>
      <w:r w:rsidRPr="007C363F">
        <w:t>испоручених</w:t>
      </w:r>
      <w:r w:rsidRPr="007C363F">
        <w:rPr>
          <w:lang w:val="sr-Latn-CS"/>
        </w:rPr>
        <w:t xml:space="preserve"> </w:t>
      </w:r>
      <w:r w:rsidRPr="007C363F">
        <w:t>добара</w:t>
      </w:r>
      <w:r w:rsidRPr="007C363F">
        <w:rPr>
          <w:lang w:val="sr-Latn-CS"/>
        </w:rPr>
        <w:t xml:space="preserve"> </w:t>
      </w:r>
      <w:r w:rsidRPr="007C363F">
        <w:t>на</w:t>
      </w:r>
      <w:r w:rsidRPr="007C363F">
        <w:rPr>
          <w:lang w:val="sr-Latn-CS"/>
        </w:rPr>
        <w:t xml:space="preserve"> </w:t>
      </w:r>
      <w:r w:rsidRPr="007C363F">
        <w:t>основу</w:t>
      </w:r>
      <w:r w:rsidRPr="007C363F">
        <w:rPr>
          <w:lang w:val="sr-Latn-CS"/>
        </w:rPr>
        <w:t xml:space="preserve"> </w:t>
      </w:r>
      <w:r w:rsidRPr="007C363F">
        <w:t>појединачног</w:t>
      </w:r>
      <w:r w:rsidRPr="007C363F">
        <w:rPr>
          <w:lang w:val="sr-Latn-CS"/>
        </w:rPr>
        <w:t xml:space="preserve"> </w:t>
      </w:r>
      <w:r w:rsidRPr="007C363F">
        <w:t>уговора</w:t>
      </w:r>
      <w:r w:rsidRPr="007C363F">
        <w:rPr>
          <w:lang w:val="sr-Latn-CS"/>
        </w:rPr>
        <w:t xml:space="preserve"> </w:t>
      </w:r>
      <w:r w:rsidRPr="007C363F">
        <w:t>о</w:t>
      </w:r>
      <w:r w:rsidRPr="007C363F">
        <w:rPr>
          <w:lang w:val="sr-Latn-CS"/>
        </w:rPr>
        <w:t xml:space="preserve"> </w:t>
      </w:r>
      <w:r w:rsidRPr="007C363F">
        <w:t>јавној</w:t>
      </w:r>
      <w:r w:rsidRPr="007C363F">
        <w:rPr>
          <w:lang w:val="sr-Latn-CS"/>
        </w:rPr>
        <w:t xml:space="preserve"> </w:t>
      </w:r>
      <w:r w:rsidRPr="007C363F">
        <w:t>набавци</w:t>
      </w:r>
      <w:r w:rsidRPr="007C363F">
        <w:rPr>
          <w:lang w:val="sr-Latn-CS"/>
        </w:rPr>
        <w:t xml:space="preserve"> </w:t>
      </w:r>
      <w:r w:rsidRPr="007C363F">
        <w:t>који</w:t>
      </w:r>
      <w:r w:rsidRPr="007C363F">
        <w:rPr>
          <w:lang w:val="sr-Latn-CS"/>
        </w:rPr>
        <w:t xml:space="preserve"> </w:t>
      </w:r>
      <w:r w:rsidRPr="007C363F">
        <w:t>закључе</w:t>
      </w:r>
      <w:r w:rsidRPr="007C363F">
        <w:rPr>
          <w:lang w:val="sr-Latn-CS"/>
        </w:rPr>
        <w:t xml:space="preserve"> </w:t>
      </w:r>
      <w:r w:rsidRPr="007C363F">
        <w:rPr>
          <w:lang w:val="sr-Cyrl-RS"/>
        </w:rPr>
        <w:t>н</w:t>
      </w:r>
      <w:r w:rsidRPr="007C363F">
        <w:t>аручилац</w:t>
      </w:r>
      <w:r w:rsidRPr="007C363F">
        <w:rPr>
          <w:lang w:val="sr-Latn-CS"/>
        </w:rPr>
        <w:t xml:space="preserve"> </w:t>
      </w:r>
      <w:r w:rsidRPr="007C363F">
        <w:t>и</w:t>
      </w:r>
      <w:r w:rsidRPr="007C363F">
        <w:rPr>
          <w:lang w:val="sr-Latn-CS"/>
        </w:rPr>
        <w:t xml:space="preserve"> </w:t>
      </w:r>
      <w:r w:rsidRPr="007C363F">
        <w:rPr>
          <w:lang w:val="sr-Cyrl-RS"/>
        </w:rPr>
        <w:t>д</w:t>
      </w:r>
      <w:r w:rsidRPr="007C363F">
        <w:t>обављач</w:t>
      </w:r>
      <w:r w:rsidRPr="007C363F">
        <w:rPr>
          <w:lang w:val="sr-Latn-CS"/>
        </w:rPr>
        <w:t xml:space="preserve">, </w:t>
      </w:r>
      <w:r w:rsidRPr="007C363F">
        <w:t>у</w:t>
      </w:r>
      <w:r w:rsidRPr="007C363F">
        <w:rPr>
          <w:lang w:val="sr-Latn-CS"/>
        </w:rPr>
        <w:t xml:space="preserve"> </w:t>
      </w:r>
      <w:r w:rsidRPr="007C363F">
        <w:t>складу</w:t>
      </w:r>
      <w:r w:rsidRPr="007C363F">
        <w:rPr>
          <w:lang w:val="sr-Latn-CS"/>
        </w:rPr>
        <w:t xml:space="preserve"> </w:t>
      </w:r>
      <w:r w:rsidRPr="007C363F">
        <w:t>са</w:t>
      </w:r>
      <w:r w:rsidRPr="007C363F">
        <w:rPr>
          <w:lang w:val="sr-Latn-CS"/>
        </w:rPr>
        <w:t xml:space="preserve"> </w:t>
      </w:r>
      <w:r w:rsidRPr="007C363F">
        <w:t>овим</w:t>
      </w:r>
      <w:r w:rsidRPr="007C363F">
        <w:rPr>
          <w:lang w:val="sr-Latn-CS"/>
        </w:rPr>
        <w:t xml:space="preserve"> </w:t>
      </w:r>
      <w:r w:rsidRPr="007C363F">
        <w:t>оквирним</w:t>
      </w:r>
      <w:r w:rsidRPr="007C363F">
        <w:rPr>
          <w:lang w:val="sr-Latn-CS"/>
        </w:rPr>
        <w:t xml:space="preserve"> </w:t>
      </w:r>
      <w:r w:rsidRPr="007C363F">
        <w:t>споразумом</w:t>
      </w:r>
      <w:r w:rsidRPr="007C363F">
        <w:rPr>
          <w:lang w:val="sr-Latn-CS"/>
        </w:rPr>
        <w:t>.</w:t>
      </w:r>
    </w:p>
    <w:p w14:paraId="47C726C0" w14:textId="77777777" w:rsidR="007C363F" w:rsidRPr="007C363F" w:rsidRDefault="007C363F" w:rsidP="007C363F">
      <w:pPr>
        <w:pStyle w:val="BodyTextIndent"/>
        <w:ind w:left="0" w:firstLine="708"/>
        <w:jc w:val="both"/>
        <w:rPr>
          <w:b w:val="0"/>
          <w:noProof/>
          <w:lang w:val="sr-Cyrl-RS"/>
        </w:rPr>
      </w:pPr>
      <w:r w:rsidRPr="007C363F">
        <w:rPr>
          <w:b w:val="0"/>
          <w:noProof/>
        </w:rPr>
        <w:t>Добављач се oбавезује да уз испоручена добра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14:paraId="3E266905" w14:textId="77777777" w:rsidR="007C363F" w:rsidRPr="007C363F" w:rsidRDefault="007C363F" w:rsidP="007C363F">
      <w:pPr>
        <w:ind w:firstLine="708"/>
        <w:jc w:val="both"/>
        <w:rPr>
          <w:noProof/>
          <w:lang w:val="sr-Cyrl-RS"/>
        </w:rPr>
      </w:pPr>
      <w:r w:rsidRPr="007C363F">
        <w:rPr>
          <w:noProof/>
        </w:rPr>
        <w:t xml:space="preserve">Наручилац задржава право да у току реализације овог </w:t>
      </w:r>
      <w:r w:rsidRPr="007C363F">
        <w:rPr>
          <w:noProof/>
          <w:lang w:val="sr-Cyrl-RS"/>
        </w:rPr>
        <w:t>оквирног споразума</w:t>
      </w:r>
      <w:r w:rsidRPr="007C363F">
        <w:rPr>
          <w:noProof/>
        </w:rPr>
        <w:t xml:space="preserve"> захтева додатне  потврде о квалитету испоручених добара уколико се приликом испоруке посумња у њихов квалитет, како би се утврдило да ли добра одговарају прописима о општој безбедности производа, затим прописима о здравственој исправности предмета опште употребе, као и другим важећим прописима.</w:t>
      </w:r>
    </w:p>
    <w:p w14:paraId="6297B36A" w14:textId="77777777" w:rsidR="007C363F" w:rsidRPr="007C363F" w:rsidRDefault="007C363F" w:rsidP="007C363F">
      <w:pPr>
        <w:ind w:firstLine="708"/>
        <w:jc w:val="both"/>
        <w:rPr>
          <w:lang w:val="sr-Cyrl-RS"/>
        </w:rPr>
      </w:pPr>
      <w:r w:rsidRPr="007C363F">
        <w:rPr>
          <w:noProof/>
        </w:rPr>
        <w:lastRenderedPageBreak/>
        <w:t>Добављач</w:t>
      </w:r>
      <w:r w:rsidRPr="007C363F">
        <w:rPr>
          <w:noProof/>
          <w:lang w:val="sr-Latn-CS"/>
        </w:rPr>
        <w:t xml:space="preserve"> </w:t>
      </w:r>
      <w:r w:rsidRPr="007C363F">
        <w:rPr>
          <w:noProof/>
        </w:rPr>
        <w:t>се</w:t>
      </w:r>
      <w:r w:rsidRPr="007C363F">
        <w:rPr>
          <w:noProof/>
          <w:lang w:val="sr-Latn-CS"/>
        </w:rPr>
        <w:t xml:space="preserve"> o</w:t>
      </w:r>
      <w:r w:rsidRPr="007C363F">
        <w:rPr>
          <w:noProof/>
        </w:rPr>
        <w:t>бавезује</w:t>
      </w:r>
      <w:r w:rsidRPr="007C363F">
        <w:rPr>
          <w:noProof/>
          <w:lang w:val="sr-Latn-CS"/>
        </w:rPr>
        <w:t xml:space="preserve"> </w:t>
      </w:r>
      <w:r w:rsidRPr="007C363F">
        <w:rPr>
          <w:noProof/>
        </w:rPr>
        <w:t>да</w:t>
      </w:r>
      <w:r w:rsidRPr="007C363F">
        <w:rPr>
          <w:noProof/>
          <w:lang w:val="sr-Latn-CS"/>
        </w:rPr>
        <w:t xml:space="preserve"> </w:t>
      </w:r>
      <w:r w:rsidRPr="007C363F">
        <w:rPr>
          <w:noProof/>
          <w:lang w:val="sr-Cyrl-RS"/>
        </w:rPr>
        <w:t xml:space="preserve"> са испоруком предметних добара</w:t>
      </w:r>
      <w:r w:rsidRPr="007C363F">
        <w:rPr>
          <w:noProof/>
        </w:rPr>
        <w:t xml:space="preserve"> достави декларације  тих добара на основу којих ће </w:t>
      </w:r>
      <w:r w:rsidRPr="007C363F">
        <w:rPr>
          <w:noProof/>
          <w:lang w:val="sr-Cyrl-RS"/>
        </w:rPr>
        <w:t>н</w:t>
      </w:r>
      <w:r w:rsidRPr="007C363F">
        <w:rPr>
          <w:noProof/>
        </w:rPr>
        <w:t xml:space="preserve">аручилац да врши контролу квалитета испоручених добара. </w:t>
      </w:r>
      <w:r w:rsidRPr="007C363F">
        <w:rPr>
          <w:lang w:val="sr-Latn-CS"/>
        </w:rPr>
        <w:t xml:space="preserve">Нaручилaц и </w:t>
      </w:r>
      <w:r w:rsidRPr="007C363F">
        <w:rPr>
          <w:lang w:val="sr-Cyrl-RS"/>
        </w:rPr>
        <w:t>д</w:t>
      </w:r>
      <w:r w:rsidRPr="007C363F">
        <w:t>обављач</w:t>
      </w:r>
      <w:r w:rsidRPr="007C363F">
        <w:rPr>
          <w:lang w:val="sr-Cyrl-RS"/>
        </w:rPr>
        <w:t xml:space="preserve"> </w:t>
      </w:r>
      <w:r w:rsidRPr="007C363F">
        <w:rPr>
          <w:lang w:val="sr-Latn-CS"/>
        </w:rPr>
        <w:t xml:space="preserve">ћe </w:t>
      </w:r>
      <w:r w:rsidRPr="007C363F">
        <w:rPr>
          <w:lang w:val="sr-Cyrl-RS"/>
        </w:rPr>
        <w:t xml:space="preserve">у случају утврђених недостатака  у квалитету и очигледних грешака, </w:t>
      </w:r>
      <w:r w:rsidRPr="007C363F">
        <w:rPr>
          <w:lang w:val="sr-Latn-CS"/>
        </w:rPr>
        <w:t xml:space="preserve">зaписнички кoнстaтoвaти прeузимaњe дoбaрa приликoм испoрукe, нa лoкaциjи испoрукe. У </w:t>
      </w:r>
      <w:r w:rsidRPr="007C363F">
        <w:rPr>
          <w:lang w:val="sr-Cyrl-RS"/>
        </w:rPr>
        <w:t>том случају д</w:t>
      </w:r>
      <w:r w:rsidRPr="007C363F">
        <w:t>обављач</w:t>
      </w:r>
      <w:r w:rsidRPr="007C363F">
        <w:rPr>
          <w:lang w:val="sr-Latn-CS"/>
        </w:rPr>
        <w:t xml:space="preserve"> мoрa дa изврши нeoпхoдну зaмeну у нajкрaћeм мoгућeм рoку, a нajкaсниje у рoку oд 24 чaсa oд приjeмa зaписникa o рeклaмaциj</w:t>
      </w:r>
      <w:r w:rsidRPr="007C363F">
        <w:rPr>
          <w:lang w:val="sr-Cyrl-RS"/>
        </w:rPr>
        <w:t>и.</w:t>
      </w:r>
    </w:p>
    <w:p w14:paraId="70CAD819" w14:textId="77777777" w:rsidR="007C363F" w:rsidRPr="007C363F" w:rsidRDefault="007C363F" w:rsidP="007C363F">
      <w:pPr>
        <w:autoSpaceDE w:val="0"/>
        <w:autoSpaceDN w:val="0"/>
        <w:adjustRightInd w:val="0"/>
        <w:jc w:val="center"/>
        <w:rPr>
          <w:b/>
        </w:rPr>
      </w:pPr>
      <w:r w:rsidRPr="007C363F">
        <w:rPr>
          <w:b/>
        </w:rPr>
        <w:t>СРЕДСТВА ОБЕЗБЕЂЕЊА</w:t>
      </w:r>
    </w:p>
    <w:p w14:paraId="30D13B2F" w14:textId="77777777" w:rsidR="007C363F" w:rsidRPr="007C363F" w:rsidRDefault="007C363F" w:rsidP="007C363F">
      <w:pPr>
        <w:autoSpaceDE w:val="0"/>
        <w:autoSpaceDN w:val="0"/>
        <w:adjustRightInd w:val="0"/>
        <w:jc w:val="center"/>
        <w:rPr>
          <w:b/>
        </w:rPr>
      </w:pPr>
    </w:p>
    <w:p w14:paraId="65D8368A" w14:textId="77777777" w:rsidR="007C363F" w:rsidRPr="007C363F" w:rsidRDefault="007C363F" w:rsidP="007C363F">
      <w:pPr>
        <w:autoSpaceDE w:val="0"/>
        <w:autoSpaceDN w:val="0"/>
        <w:adjustRightInd w:val="0"/>
        <w:jc w:val="center"/>
        <w:rPr>
          <w:b/>
          <w:lang w:val="sr-Cyrl-RS"/>
        </w:rPr>
      </w:pPr>
      <w:r w:rsidRPr="007C363F">
        <w:rPr>
          <w:b/>
        </w:rPr>
        <w:t xml:space="preserve">Члан </w:t>
      </w:r>
      <w:r w:rsidRPr="007C363F">
        <w:rPr>
          <w:b/>
          <w:lang w:val="sr-Cyrl-RS"/>
        </w:rPr>
        <w:t>9</w:t>
      </w:r>
      <w:r w:rsidRPr="007C363F">
        <w:rPr>
          <w:b/>
        </w:rPr>
        <w:t>.</w:t>
      </w:r>
    </w:p>
    <w:p w14:paraId="32B13C60" w14:textId="77777777" w:rsidR="007C363F" w:rsidRPr="007C363F" w:rsidRDefault="007C363F" w:rsidP="007C363F">
      <w:pPr>
        <w:autoSpaceDE w:val="0"/>
        <w:autoSpaceDN w:val="0"/>
        <w:adjustRightInd w:val="0"/>
        <w:ind w:firstLine="708"/>
        <w:jc w:val="both"/>
        <w:rPr>
          <w:b/>
          <w:lang w:val="sr-Cyrl-RS"/>
        </w:rPr>
      </w:pPr>
      <w:r w:rsidRPr="007C363F">
        <w:rPr>
          <w:rFonts w:eastAsia="TimesNewRomanPSMT"/>
          <w:bCs/>
          <w:iCs/>
          <w:lang w:val="sr-Cyrl-CS"/>
        </w:rPr>
        <w:t>Стране у овом оквирном споразуму констатују да је добављач доставио наручиоцу следеће средство обезбеђења са овлашћењем за наплату:</w:t>
      </w:r>
    </w:p>
    <w:p w14:paraId="54660C76" w14:textId="77777777" w:rsidR="007C363F" w:rsidRPr="007C363F" w:rsidRDefault="007C363F" w:rsidP="007C363F">
      <w:pPr>
        <w:pStyle w:val="ListParagraph"/>
        <w:numPr>
          <w:ilvl w:val="0"/>
          <w:numId w:val="23"/>
        </w:numPr>
        <w:jc w:val="both"/>
        <w:rPr>
          <w:noProof/>
        </w:rPr>
      </w:pPr>
      <w:r w:rsidRPr="007C363F">
        <w:rPr>
          <w:b/>
        </w:rPr>
        <w:t>регистровану бланко меницу и менично овлашћење</w:t>
      </w:r>
      <w:r w:rsidRPr="007C363F">
        <w:rPr>
          <w:b/>
          <w:noProof/>
        </w:rPr>
        <w:t xml:space="preserve"> за извршење уговорне обавезе</w:t>
      </w:r>
      <w:r w:rsidRPr="007C363F">
        <w:rPr>
          <w:noProof/>
        </w:rPr>
        <w:t xml:space="preserve">, попуњену на износ од 10% од укупне вредности </w:t>
      </w:r>
      <w:r w:rsidRPr="007C363F">
        <w:rPr>
          <w:noProof/>
          <w:lang w:val="sr-Cyrl-RS"/>
        </w:rPr>
        <w:t>оквирног споразума</w:t>
      </w:r>
      <w:r w:rsidRPr="007C363F">
        <w:rPr>
          <w:noProof/>
        </w:rPr>
        <w:t xml:space="preserve"> без ПДВ-а, која је наплатива у случајевима предвиђеним конкурсном документацијом, тј. у случају да </w:t>
      </w:r>
      <w:r w:rsidRPr="007C363F">
        <w:rPr>
          <w:noProof/>
          <w:lang w:val="sr-Cyrl-RS"/>
        </w:rPr>
        <w:t>добављач</w:t>
      </w:r>
      <w:r w:rsidRPr="007C363F">
        <w:rPr>
          <w:noProof/>
        </w:rPr>
        <w:t xml:space="preserve"> не испуњава своје обавезе. </w:t>
      </w:r>
    </w:p>
    <w:p w14:paraId="69F8DFAF" w14:textId="77777777" w:rsidR="007C363F" w:rsidRPr="007C363F" w:rsidRDefault="007C363F" w:rsidP="007C363F">
      <w:pPr>
        <w:pStyle w:val="ListParagraph"/>
        <w:ind w:left="0" w:firstLine="720"/>
        <w:jc w:val="both"/>
        <w:rPr>
          <w:rFonts w:eastAsia="TimesNewRomanPSMT"/>
          <w:bCs/>
          <w:iCs/>
          <w:lang w:val="sr-Cyrl-RS"/>
        </w:rPr>
      </w:pPr>
    </w:p>
    <w:p w14:paraId="0BAA2E18" w14:textId="77777777" w:rsidR="007C363F" w:rsidRPr="007C363F" w:rsidRDefault="007C363F" w:rsidP="007C363F">
      <w:pPr>
        <w:pStyle w:val="ListParagraph"/>
        <w:ind w:left="0" w:firstLine="720"/>
        <w:jc w:val="both"/>
        <w:rPr>
          <w:iCs/>
          <w:lang w:val="sr-Cyrl-RS"/>
        </w:rPr>
      </w:pPr>
      <w:r w:rsidRPr="007C363F">
        <w:rPr>
          <w:rFonts w:eastAsia="TimesNewRomanPSMT"/>
          <w:bCs/>
          <w:iCs/>
        </w:rPr>
        <w:t xml:space="preserve">Наручилац ће уновчити </w:t>
      </w:r>
      <w:r w:rsidRPr="007C363F">
        <w:rPr>
          <w:rFonts w:eastAsia="TimesNewRomanPSMT"/>
          <w:bCs/>
          <w:iCs/>
          <w:lang w:val="sr-Cyrl-RS"/>
        </w:rPr>
        <w:t xml:space="preserve">дато средство обезбеђења </w:t>
      </w:r>
      <w:r w:rsidRPr="007C363F">
        <w:rPr>
          <w:rFonts w:eastAsia="TimesNewRomanPSMT"/>
          <w:bCs/>
          <w:iCs/>
        </w:rPr>
        <w:t xml:space="preserve">уколико: </w:t>
      </w:r>
      <w:r w:rsidRPr="007C363F">
        <w:rPr>
          <w:iCs/>
        </w:rPr>
        <w:t>Добављач не буде закључи</w:t>
      </w:r>
      <w:r w:rsidRPr="007C363F">
        <w:rPr>
          <w:iCs/>
          <w:lang w:val="sr-Cyrl-RS"/>
        </w:rPr>
        <w:t>о</w:t>
      </w:r>
      <w:r w:rsidRPr="007C363F">
        <w:rPr>
          <w:iCs/>
        </w:rPr>
        <w:t xml:space="preserve"> појединачни уговор </w:t>
      </w:r>
      <w:r w:rsidRPr="007C363F">
        <w:t>о јавној набавци</w:t>
      </w:r>
      <w:r w:rsidRPr="007C363F">
        <w:rPr>
          <w:iCs/>
        </w:rPr>
        <w:t xml:space="preserve"> у складу са овим оквирним споразумом или не достави средство обезбеђења уз појединачни </w:t>
      </w:r>
      <w:r w:rsidRPr="007C363F">
        <w:rPr>
          <w:iCs/>
          <w:lang w:val="sr-Cyrl-RS"/>
        </w:rPr>
        <w:t>у</w:t>
      </w:r>
      <w:r w:rsidRPr="007C363F">
        <w:rPr>
          <w:iCs/>
        </w:rPr>
        <w:t xml:space="preserve">говор </w:t>
      </w:r>
      <w:r w:rsidRPr="007C363F">
        <w:rPr>
          <w:iCs/>
          <w:lang w:val="sr-Cyrl-RS"/>
        </w:rPr>
        <w:t xml:space="preserve">о јавној набавци, </w:t>
      </w:r>
      <w:r w:rsidRPr="007C363F">
        <w:rPr>
          <w:iCs/>
        </w:rPr>
        <w:t>закључе</w:t>
      </w:r>
      <w:r w:rsidRPr="007C363F">
        <w:rPr>
          <w:iCs/>
          <w:lang w:val="sr-Cyrl-RS"/>
        </w:rPr>
        <w:t>н</w:t>
      </w:r>
      <w:r w:rsidRPr="007C363F">
        <w:rPr>
          <w:iCs/>
        </w:rPr>
        <w:t xml:space="preserve"> по основу овог оквирног споразума.</w:t>
      </w:r>
    </w:p>
    <w:p w14:paraId="1AB70951" w14:textId="77777777" w:rsidR="007C363F" w:rsidRPr="007C363F" w:rsidRDefault="007C363F" w:rsidP="007C363F">
      <w:pPr>
        <w:pStyle w:val="ListParagraph"/>
        <w:ind w:left="0" w:firstLine="720"/>
        <w:jc w:val="both"/>
        <w:rPr>
          <w:iCs/>
          <w:lang w:val="sr-Cyrl-RS"/>
        </w:rPr>
      </w:pPr>
      <w:r w:rsidRPr="007C363F">
        <w:rPr>
          <w:iCs/>
          <w:lang w:val="sr-Cyrl-RS"/>
        </w:rPr>
        <w:t xml:space="preserve"> </w:t>
      </w:r>
    </w:p>
    <w:p w14:paraId="7AED1D8C" w14:textId="77777777" w:rsidR="007C363F" w:rsidRPr="007C363F" w:rsidRDefault="007C363F" w:rsidP="007C363F">
      <w:pPr>
        <w:pStyle w:val="ListParagraph"/>
        <w:ind w:left="0" w:firstLine="720"/>
        <w:jc w:val="center"/>
        <w:rPr>
          <w:rFonts w:eastAsia="TimesNewRomanPSMT"/>
          <w:b/>
          <w:bCs/>
          <w:iCs/>
          <w:lang w:val="sr-Cyrl-RS"/>
        </w:rPr>
      </w:pPr>
      <w:r w:rsidRPr="007C363F">
        <w:rPr>
          <w:rFonts w:eastAsia="TimesNewRomanPSMT"/>
          <w:b/>
          <w:bCs/>
          <w:iCs/>
          <w:lang w:val="sr-Cyrl-RS"/>
        </w:rPr>
        <w:t>ИЗМЕНЕ ТОКОМ ТРАЈАЊА ОКВИРНОГ СПОРАЗУМА</w:t>
      </w:r>
    </w:p>
    <w:p w14:paraId="75937BBE" w14:textId="77777777" w:rsidR="007C363F" w:rsidRPr="007C363F" w:rsidRDefault="007C363F" w:rsidP="007C363F">
      <w:pPr>
        <w:pStyle w:val="ListParagraph"/>
        <w:ind w:left="0" w:firstLine="720"/>
        <w:jc w:val="center"/>
        <w:rPr>
          <w:rFonts w:eastAsia="TimesNewRomanPSMT"/>
          <w:bCs/>
          <w:iCs/>
          <w:lang w:val="sr-Cyrl-RS"/>
        </w:rPr>
      </w:pPr>
    </w:p>
    <w:p w14:paraId="35FF19D7" w14:textId="77777777" w:rsidR="007C363F" w:rsidRPr="007C363F" w:rsidRDefault="007C363F" w:rsidP="007C363F">
      <w:pPr>
        <w:autoSpaceDE w:val="0"/>
        <w:autoSpaceDN w:val="0"/>
        <w:adjustRightInd w:val="0"/>
        <w:jc w:val="center"/>
        <w:rPr>
          <w:b/>
          <w:lang w:val="sr-Cyrl-RS"/>
        </w:rPr>
      </w:pPr>
      <w:r w:rsidRPr="007C363F">
        <w:rPr>
          <w:b/>
        </w:rPr>
        <w:t xml:space="preserve">Члан </w:t>
      </w:r>
      <w:r w:rsidRPr="007C363F">
        <w:rPr>
          <w:b/>
          <w:lang w:val="sr-Cyrl-RS"/>
        </w:rPr>
        <w:t>10</w:t>
      </w:r>
      <w:r w:rsidRPr="007C363F">
        <w:rPr>
          <w:b/>
        </w:rPr>
        <w:t>.</w:t>
      </w:r>
    </w:p>
    <w:p w14:paraId="168F23A7" w14:textId="77777777" w:rsidR="007C363F" w:rsidRPr="007C363F" w:rsidRDefault="007C363F" w:rsidP="007C363F">
      <w:pPr>
        <w:ind w:firstLine="720"/>
        <w:jc w:val="both"/>
        <w:rPr>
          <w:noProof/>
          <w:color w:val="000000" w:themeColor="text1"/>
        </w:rPr>
      </w:pPr>
      <w:r w:rsidRPr="007C363F">
        <w:t xml:space="preserve">У складу са чланом 115. </w:t>
      </w:r>
      <w:r w:rsidRPr="007C363F">
        <w:rPr>
          <w:noProof/>
          <w:color w:val="000000" w:themeColor="text1"/>
        </w:rPr>
        <w:t>Закона о јавним набавкама</w:t>
      </w:r>
      <w:r w:rsidRPr="007C363F">
        <w:t xml:space="preserve"> наручилац може након закључења </w:t>
      </w:r>
      <w:r w:rsidRPr="007C363F">
        <w:rPr>
          <w:lang w:val="sr-Cyrl-RS"/>
        </w:rPr>
        <w:t>оквирног споразума</w:t>
      </w:r>
      <w:r w:rsidRPr="007C363F">
        <w:t xml:space="preserve"> без спровођења поступка јавне набавке повећати обим предмета набавке, с тим да се вредност </w:t>
      </w:r>
      <w:r w:rsidRPr="007C363F">
        <w:rPr>
          <w:lang w:val="sr-Cyrl-RS"/>
        </w:rPr>
        <w:t>оквирног споразума</w:t>
      </w:r>
      <w:r w:rsidRPr="007C363F">
        <w:t xml:space="preserve"> може повећати максимално до 5% од укупне вредности</w:t>
      </w:r>
      <w:r w:rsidRPr="007C363F">
        <w:rPr>
          <w:lang w:val="en-US"/>
        </w:rPr>
        <w:t xml:space="preserve"> </w:t>
      </w:r>
      <w:r w:rsidRPr="007C363F">
        <w:t xml:space="preserve">првобитно закљученог </w:t>
      </w:r>
      <w:r w:rsidRPr="007C363F">
        <w:rPr>
          <w:lang w:val="sr-Cyrl-RS"/>
        </w:rPr>
        <w:t>оквирног споразума</w:t>
      </w:r>
      <w:r w:rsidRPr="007C363F">
        <w:t xml:space="preserve"> при чему укупна вредност повећања </w:t>
      </w:r>
      <w:r w:rsidRPr="007C363F">
        <w:rPr>
          <w:lang w:val="sr-Cyrl-RS"/>
        </w:rPr>
        <w:t>оквирног споразума</w:t>
      </w:r>
      <w:r w:rsidRPr="007C363F">
        <w:t xml:space="preserve"> не може да буде већа од вредности из члана 39. став 1. </w:t>
      </w:r>
      <w:r w:rsidRPr="007C363F">
        <w:rPr>
          <w:noProof/>
          <w:color w:val="000000" w:themeColor="text1"/>
        </w:rPr>
        <w:t>Закона о јавним набавкама.</w:t>
      </w:r>
    </w:p>
    <w:p w14:paraId="0C576948" w14:textId="77777777" w:rsidR="007C363F" w:rsidRPr="007C363F" w:rsidRDefault="007C363F" w:rsidP="007C363F">
      <w:pPr>
        <w:ind w:firstLine="720"/>
        <w:jc w:val="both"/>
        <w:rPr>
          <w:shd w:val="clear" w:color="auto" w:fill="FFFFFF"/>
          <w:lang w:val="sr-Cyrl-RS"/>
        </w:rPr>
      </w:pPr>
      <w:r w:rsidRPr="007C363F">
        <w:rPr>
          <w:shd w:val="clear" w:color="auto" w:fill="FFFFFF"/>
        </w:rPr>
        <w:t xml:space="preserve">Након закључења </w:t>
      </w:r>
      <w:r w:rsidRPr="007C363F">
        <w:rPr>
          <w:lang w:val="sr-Cyrl-RS"/>
        </w:rPr>
        <w:t>оквирног споразума</w:t>
      </w:r>
      <w:r w:rsidRPr="007C363F">
        <w:rPr>
          <w:shd w:val="clear" w:color="auto" w:fill="FFFFFF"/>
        </w:rPr>
        <w:t xml:space="preserve"> наручилац може да дозволи промену цене и других битних елемената из објективних разлога који морају бити јасно и прецизно одређени и образложени, односно предвиђени посебним прописима. </w:t>
      </w:r>
    </w:p>
    <w:p w14:paraId="106E97B2" w14:textId="77777777" w:rsidR="007C363F" w:rsidRPr="007C363F" w:rsidRDefault="007C363F" w:rsidP="007C363F">
      <w:pPr>
        <w:ind w:firstLine="720"/>
        <w:jc w:val="both"/>
        <w:rPr>
          <w:shd w:val="clear" w:color="auto" w:fill="FFFFFF"/>
          <w:lang w:val="sr-Cyrl-RS"/>
        </w:rPr>
      </w:pPr>
    </w:p>
    <w:p w14:paraId="7DBE4567" w14:textId="77777777" w:rsidR="007C363F" w:rsidRPr="007C363F" w:rsidRDefault="007C363F" w:rsidP="007C363F">
      <w:pPr>
        <w:ind w:firstLine="720"/>
        <w:jc w:val="both"/>
        <w:rPr>
          <w:lang w:val="sr-Cyrl-RS"/>
        </w:rPr>
      </w:pPr>
      <w:r w:rsidRPr="007C363F">
        <w:t xml:space="preserve">Наручилац ће дозволити измене </w:t>
      </w:r>
      <w:r w:rsidRPr="007C363F">
        <w:rPr>
          <w:lang w:val="sr-Cyrl-RS"/>
        </w:rPr>
        <w:t>оквирног споразума</w:t>
      </w:r>
      <w:r w:rsidRPr="007C363F">
        <w:t xml:space="preserve"> у следећим ситуацијама:</w:t>
      </w:r>
    </w:p>
    <w:p w14:paraId="07797409" w14:textId="77777777" w:rsidR="007C363F" w:rsidRPr="007C363F" w:rsidRDefault="007C363F" w:rsidP="007C363F">
      <w:pPr>
        <w:pStyle w:val="ListParagraph"/>
        <w:numPr>
          <w:ilvl w:val="0"/>
          <w:numId w:val="1"/>
        </w:numPr>
        <w:ind w:left="405"/>
        <w:jc w:val="both"/>
      </w:pPr>
      <w:r w:rsidRPr="007C363F">
        <w:t xml:space="preserve">Уколико се повећа обим предмета </w:t>
      </w:r>
      <w:r w:rsidRPr="007C363F">
        <w:rPr>
          <w:lang w:val="sr-Cyrl-RS"/>
        </w:rPr>
        <w:t>оквирног споразума</w:t>
      </w:r>
      <w:r w:rsidRPr="007C363F">
        <w:t xml:space="preserve"> због непредвиђених околности;</w:t>
      </w:r>
    </w:p>
    <w:p w14:paraId="59653B3C" w14:textId="77777777" w:rsidR="007C363F" w:rsidRPr="007C363F" w:rsidRDefault="007C363F" w:rsidP="007C363F">
      <w:pPr>
        <w:pStyle w:val="ListParagraph"/>
        <w:numPr>
          <w:ilvl w:val="0"/>
          <w:numId w:val="1"/>
        </w:numPr>
        <w:ind w:left="405"/>
        <w:jc w:val="both"/>
      </w:pPr>
      <w:r w:rsidRPr="007C363F">
        <w:t xml:space="preserve">У случајевима да наступе оне околности за које наручилац и добављач нису знали нити могли да знају у моменту закључења </w:t>
      </w:r>
      <w:r w:rsidRPr="007C363F">
        <w:rPr>
          <w:lang w:val="sr-Cyrl-RS"/>
        </w:rPr>
        <w:t>оквирног споразума</w:t>
      </w:r>
      <w:r w:rsidRPr="007C363F">
        <w:t>, те сходно томе нису у могућности да у потпуности изврше преузете обавезе;</w:t>
      </w:r>
    </w:p>
    <w:p w14:paraId="1B9E4EF5" w14:textId="77777777" w:rsidR="007C363F" w:rsidRPr="007C363F" w:rsidRDefault="007C363F" w:rsidP="007C363F">
      <w:pPr>
        <w:pStyle w:val="ListParagraph"/>
        <w:numPr>
          <w:ilvl w:val="0"/>
          <w:numId w:val="1"/>
        </w:numPr>
        <w:ind w:left="405"/>
        <w:jc w:val="both"/>
      </w:pPr>
      <w:r w:rsidRPr="007C363F">
        <w:t>Као и уколико наступе све оне околности које представљају основ за измену али су у интересу наручиоца као здравствене уставове и корисника задравствене услуге.</w:t>
      </w:r>
    </w:p>
    <w:p w14:paraId="2347BE89" w14:textId="77777777" w:rsidR="007C363F" w:rsidRPr="007C363F" w:rsidRDefault="007C363F" w:rsidP="007C363F">
      <w:pPr>
        <w:jc w:val="both"/>
        <w:rPr>
          <w:iCs/>
          <w:lang w:val="sr-Cyrl-RS"/>
        </w:rPr>
      </w:pPr>
    </w:p>
    <w:p w14:paraId="126543B9" w14:textId="77777777" w:rsidR="007C363F" w:rsidRPr="007C363F" w:rsidRDefault="007C363F" w:rsidP="007C363F">
      <w:pPr>
        <w:autoSpaceDE w:val="0"/>
        <w:autoSpaceDN w:val="0"/>
        <w:adjustRightInd w:val="0"/>
        <w:jc w:val="center"/>
        <w:rPr>
          <w:b/>
          <w:lang w:val="sr-Cyrl-RS"/>
        </w:rPr>
      </w:pPr>
      <w:r w:rsidRPr="007C363F">
        <w:rPr>
          <w:b/>
        </w:rPr>
        <w:t>ВИША СИЛА</w:t>
      </w:r>
    </w:p>
    <w:p w14:paraId="51E3BB4A" w14:textId="77777777" w:rsidR="007C363F" w:rsidRPr="007C363F" w:rsidRDefault="007C363F" w:rsidP="007C363F">
      <w:pPr>
        <w:autoSpaceDE w:val="0"/>
        <w:autoSpaceDN w:val="0"/>
        <w:adjustRightInd w:val="0"/>
        <w:jc w:val="center"/>
        <w:rPr>
          <w:b/>
        </w:rPr>
      </w:pPr>
    </w:p>
    <w:p w14:paraId="2894F0BB" w14:textId="77777777" w:rsidR="007C363F" w:rsidRPr="007C363F" w:rsidRDefault="007C363F" w:rsidP="007C363F">
      <w:pPr>
        <w:autoSpaceDE w:val="0"/>
        <w:autoSpaceDN w:val="0"/>
        <w:adjustRightInd w:val="0"/>
        <w:jc w:val="center"/>
        <w:rPr>
          <w:b/>
          <w:lang w:val="sr-Cyrl-RS"/>
        </w:rPr>
      </w:pPr>
      <w:r w:rsidRPr="007C363F">
        <w:rPr>
          <w:b/>
        </w:rPr>
        <w:t>Члан 1</w:t>
      </w:r>
      <w:r w:rsidRPr="007C363F">
        <w:rPr>
          <w:b/>
          <w:lang w:val="sr-Cyrl-RS"/>
        </w:rPr>
        <w:t>1</w:t>
      </w:r>
      <w:r w:rsidRPr="007C363F">
        <w:rPr>
          <w:b/>
        </w:rPr>
        <w:t>.</w:t>
      </w:r>
    </w:p>
    <w:p w14:paraId="74E41085" w14:textId="77777777" w:rsidR="007C363F" w:rsidRPr="007C363F" w:rsidRDefault="007C363F" w:rsidP="007C363F">
      <w:pPr>
        <w:ind w:firstLine="720"/>
        <w:jc w:val="both"/>
        <w:rPr>
          <w:noProof/>
        </w:rPr>
      </w:pPr>
      <w:r w:rsidRPr="007C363F">
        <w:rPr>
          <w:noProof/>
        </w:rPr>
        <w:t xml:space="preserve">У случају наступања чињеница које могу утицати да </w:t>
      </w:r>
      <w:r w:rsidRPr="007C363F">
        <w:rPr>
          <w:noProof/>
          <w:lang w:val="sr-Cyrl-RS"/>
        </w:rPr>
        <w:t xml:space="preserve">предмет </w:t>
      </w:r>
      <w:r w:rsidRPr="007C363F">
        <w:rPr>
          <w:lang w:val="sr-Cyrl-RS"/>
        </w:rPr>
        <w:t>оквирног споразума</w:t>
      </w:r>
      <w:r w:rsidRPr="007C363F">
        <w:t xml:space="preserve"> </w:t>
      </w:r>
      <w:r w:rsidRPr="007C363F">
        <w:rPr>
          <w:noProof/>
        </w:rPr>
        <w:t>не бу</w:t>
      </w:r>
      <w:r w:rsidRPr="007C363F">
        <w:rPr>
          <w:noProof/>
          <w:lang w:val="sr-Cyrl-RS"/>
        </w:rPr>
        <w:t>де</w:t>
      </w:r>
      <w:r w:rsidRPr="007C363F">
        <w:rPr>
          <w:noProof/>
        </w:rPr>
        <w:t xml:space="preserve"> извршен</w:t>
      </w:r>
      <w:r w:rsidRPr="007C363F">
        <w:rPr>
          <w:noProof/>
          <w:lang w:val="sr-Cyrl-RS"/>
        </w:rPr>
        <w:t xml:space="preserve"> у предвиђеним роковима,</w:t>
      </w:r>
      <w:r w:rsidRPr="007C363F">
        <w:rPr>
          <w:noProof/>
        </w:rPr>
        <w:t xml:space="preserve"> </w:t>
      </w:r>
      <w:r w:rsidRPr="007C363F">
        <w:rPr>
          <w:noProof/>
          <w:lang w:val="sr-Cyrl-RS"/>
        </w:rPr>
        <w:t xml:space="preserve">једна уговорна страна </w:t>
      </w:r>
      <w:r w:rsidRPr="007C363F">
        <w:rPr>
          <w:noProof/>
        </w:rPr>
        <w:t>је дужн</w:t>
      </w:r>
      <w:r w:rsidRPr="007C363F">
        <w:rPr>
          <w:noProof/>
          <w:lang w:val="sr-Cyrl-RS"/>
        </w:rPr>
        <w:t>а</w:t>
      </w:r>
      <w:r w:rsidRPr="007C363F">
        <w:rPr>
          <w:noProof/>
        </w:rPr>
        <w:t xml:space="preserve"> да одмах по њиховом сазнању о истим писмено обавести </w:t>
      </w:r>
      <w:r w:rsidRPr="007C363F">
        <w:rPr>
          <w:noProof/>
          <w:lang w:val="sr-Cyrl-RS"/>
        </w:rPr>
        <w:t>другу уговорну страну</w:t>
      </w:r>
      <w:r w:rsidRPr="007C363F">
        <w:rPr>
          <w:noProof/>
        </w:rPr>
        <w:t>.</w:t>
      </w:r>
    </w:p>
    <w:p w14:paraId="6C5AAF4E" w14:textId="77777777" w:rsidR="007C363F" w:rsidRPr="007C363F" w:rsidRDefault="007C363F" w:rsidP="007C363F">
      <w:pPr>
        <w:ind w:firstLine="720"/>
        <w:jc w:val="both"/>
        <w:rPr>
          <w:noProof/>
        </w:rPr>
      </w:pPr>
      <w:r w:rsidRPr="007C363F">
        <w:rPr>
          <w:noProof/>
        </w:rPr>
        <w:lastRenderedPageBreak/>
        <w:t>Сва обавештења која нису дата у писаном облику неће производити правно дејство.</w:t>
      </w:r>
    </w:p>
    <w:p w14:paraId="6E04403D" w14:textId="77777777" w:rsidR="007C363F" w:rsidRPr="007C363F" w:rsidRDefault="007C363F" w:rsidP="007C363F">
      <w:pPr>
        <w:ind w:firstLine="708"/>
        <w:jc w:val="both"/>
        <w:rPr>
          <w:color w:val="000000" w:themeColor="text1"/>
          <w:lang w:val="sr-Cyrl-RS"/>
        </w:rPr>
      </w:pPr>
      <w:r w:rsidRPr="007C363F">
        <w:rPr>
          <w:noProof/>
          <w:lang w:val="sr-Cyrl-RS"/>
        </w:rPr>
        <w:t xml:space="preserve">Рокови  предвиђени овим </w:t>
      </w:r>
      <w:r w:rsidRPr="007C363F">
        <w:rPr>
          <w:lang w:val="sr-Cyrl-RS"/>
        </w:rPr>
        <w:t>оквирним споразумом</w:t>
      </w:r>
      <w:r w:rsidRPr="007C363F">
        <w:t xml:space="preserve"> </w:t>
      </w:r>
      <w:r w:rsidRPr="007C363F">
        <w:rPr>
          <w:noProof/>
        </w:rPr>
        <w:t xml:space="preserve">могу </w:t>
      </w:r>
      <w:r w:rsidRPr="007C363F">
        <w:rPr>
          <w:noProof/>
          <w:color w:val="000000" w:themeColor="text1"/>
        </w:rPr>
        <w:t>бити продужени услед настанка случаја више силе,</w:t>
      </w:r>
      <w:r w:rsidRPr="007C363F">
        <w:rPr>
          <w:color w:val="000000" w:themeColor="text1"/>
          <w:shd w:val="clear" w:color="auto" w:fill="FFFFFF"/>
        </w:rPr>
        <w:t xml:space="preserve"> </w:t>
      </w:r>
      <w:r w:rsidRPr="007C363F">
        <w:rPr>
          <w:color w:val="000000" w:themeColor="text1"/>
          <w:shd w:val="clear" w:color="auto" w:fill="FFFFFF"/>
          <w:lang w:val="sr-Cyrl-RS"/>
        </w:rPr>
        <w:t xml:space="preserve">односно наступања свих оних </w:t>
      </w:r>
      <w:r w:rsidRPr="007C363F">
        <w:rPr>
          <w:color w:val="000000" w:themeColor="text1"/>
          <w:lang w:val="sr-Cyrl-RS"/>
        </w:rPr>
        <w:t xml:space="preserve"> догађаја који се нису могли предвидвети, </w:t>
      </w:r>
      <w:r w:rsidRPr="007C363F">
        <w:rPr>
          <w:color w:val="000000" w:themeColor="text1"/>
        </w:rPr>
        <w:t>избећи или отклонити</w:t>
      </w:r>
      <w:r w:rsidRPr="007C363F">
        <w:rPr>
          <w:color w:val="000000" w:themeColor="text1"/>
          <w:lang w:val="sr-Cyrl-RS"/>
        </w:rPr>
        <w:t>,</w:t>
      </w:r>
      <w:r w:rsidRPr="007C363F">
        <w:rPr>
          <w:color w:val="000000" w:themeColor="text1"/>
          <w:shd w:val="clear" w:color="auto" w:fill="FFFFFF"/>
          <w:lang w:val="sr-Cyrl-RS"/>
        </w:rPr>
        <w:t xml:space="preserve"> </w:t>
      </w:r>
      <w:r w:rsidRPr="007C363F">
        <w:rPr>
          <w:color w:val="000000" w:themeColor="text1"/>
          <w:shd w:val="clear" w:color="auto" w:fill="FFFFFF"/>
        </w:rPr>
        <w:t xml:space="preserve">у тренутку </w:t>
      </w:r>
      <w:r w:rsidRPr="007C363F">
        <w:rPr>
          <w:color w:val="000000" w:themeColor="text1"/>
          <w:shd w:val="clear" w:color="auto" w:fill="FFFFFF"/>
          <w:lang w:val="sr-Cyrl-RS"/>
        </w:rPr>
        <w:t>закључења</w:t>
      </w:r>
      <w:r w:rsidRPr="007C363F">
        <w:rPr>
          <w:rStyle w:val="apple-converted-space"/>
          <w:color w:val="000000" w:themeColor="text1"/>
          <w:shd w:val="clear" w:color="auto" w:fill="FFFFFF"/>
        </w:rPr>
        <w:t> </w:t>
      </w:r>
      <w:r w:rsidRPr="007C363F">
        <w:rPr>
          <w:noProof/>
          <w:lang w:val="sr-Cyrl-RS"/>
        </w:rPr>
        <w:t>оквирног споразума</w:t>
      </w:r>
      <w:r w:rsidRPr="007C363F">
        <w:rPr>
          <w:rStyle w:val="apple-converted-space"/>
          <w:color w:val="000000" w:themeColor="text1"/>
          <w:shd w:val="clear" w:color="auto" w:fill="FFFFFF"/>
          <w:lang w:val="sr-Cyrl-RS"/>
        </w:rPr>
        <w:t xml:space="preserve">, </w:t>
      </w:r>
      <w:r w:rsidRPr="007C363F">
        <w:rPr>
          <w:color w:val="000000" w:themeColor="text1"/>
          <w:shd w:val="clear" w:color="auto" w:fill="FFFFFF"/>
        </w:rPr>
        <w:t xml:space="preserve">и на који уговорне стране објективно не могу и нису могле </w:t>
      </w:r>
      <w:r w:rsidRPr="007C363F">
        <w:rPr>
          <w:color w:val="000000" w:themeColor="text1"/>
          <w:shd w:val="clear" w:color="auto" w:fill="FFFFFF"/>
          <w:lang w:val="sr-Cyrl-RS"/>
        </w:rPr>
        <w:t xml:space="preserve">да утичу </w:t>
      </w:r>
      <w:r w:rsidRPr="007C363F">
        <w:rPr>
          <w:color w:val="000000" w:themeColor="text1"/>
          <w:shd w:val="clear" w:color="auto" w:fill="FFFFFF"/>
        </w:rPr>
        <w:t xml:space="preserve">(догађај мора бити за </w:t>
      </w:r>
      <w:r w:rsidRPr="007C363F">
        <w:rPr>
          <w:color w:val="000000" w:themeColor="text1"/>
          <w:shd w:val="clear" w:color="auto" w:fill="FFFFFF"/>
          <w:lang w:val="sr-Cyrl-RS"/>
        </w:rPr>
        <w:t>уговорне стране</w:t>
      </w:r>
      <w:r w:rsidRPr="007C363F">
        <w:rPr>
          <w:color w:val="000000" w:themeColor="text1"/>
          <w:shd w:val="clear" w:color="auto" w:fill="FFFFFF"/>
        </w:rPr>
        <w:t xml:space="preserve"> неочекиван, изванредан, непредвидив), нпр.</w:t>
      </w:r>
      <w:r w:rsidRPr="007C363F">
        <w:rPr>
          <w:rStyle w:val="apple-converted-space"/>
          <w:color w:val="000000" w:themeColor="text1"/>
          <w:shd w:val="clear" w:color="auto" w:fill="FFFFFF"/>
        </w:rPr>
        <w:t> </w:t>
      </w:r>
      <w:hyperlink r:id="rId14" w:tooltip="Rat" w:history="1">
        <w:r w:rsidRPr="007C363F">
          <w:rPr>
            <w:rStyle w:val="Hyperlink"/>
            <w:color w:val="000000" w:themeColor="text1"/>
            <w:shd w:val="clear" w:color="auto" w:fill="FFFFFF"/>
          </w:rPr>
          <w:t>ратно</w:t>
        </w:r>
      </w:hyperlink>
      <w:r w:rsidRPr="007C363F">
        <w:rPr>
          <w:rStyle w:val="apple-converted-space"/>
          <w:color w:val="000000" w:themeColor="text1"/>
          <w:shd w:val="clear" w:color="auto" w:fill="FFFFFF"/>
        </w:rPr>
        <w:t> </w:t>
      </w:r>
      <w:r w:rsidRPr="007C363F">
        <w:rPr>
          <w:color w:val="000000" w:themeColor="text1"/>
          <w:shd w:val="clear" w:color="auto" w:fill="FFFFFF"/>
        </w:rPr>
        <w:t>стање,</w:t>
      </w:r>
      <w:r w:rsidRPr="007C363F">
        <w:rPr>
          <w:rStyle w:val="apple-converted-space"/>
          <w:color w:val="000000" w:themeColor="text1"/>
          <w:shd w:val="clear" w:color="auto" w:fill="FFFFFF"/>
        </w:rPr>
        <w:t> </w:t>
      </w:r>
      <w:hyperlink r:id="rId15" w:tooltip="Štrajk" w:history="1">
        <w:r w:rsidRPr="007C363F">
          <w:rPr>
            <w:rStyle w:val="Hyperlink"/>
            <w:color w:val="000000" w:themeColor="text1"/>
            <w:shd w:val="clear" w:color="auto" w:fill="FFFFFF"/>
          </w:rPr>
          <w:t>штрајк</w:t>
        </w:r>
      </w:hyperlink>
      <w:r w:rsidRPr="007C363F">
        <w:rPr>
          <w:color w:val="000000" w:themeColor="text1"/>
          <w:shd w:val="clear" w:color="auto" w:fill="FFFFFF"/>
        </w:rPr>
        <w:t>,</w:t>
      </w:r>
      <w:r w:rsidRPr="007C363F">
        <w:rPr>
          <w:color w:val="000000" w:themeColor="text1"/>
          <w:shd w:val="clear" w:color="auto" w:fill="FFFFFF"/>
          <w:lang w:val="sr-Cyrl-RS"/>
        </w:rPr>
        <w:t xml:space="preserve"> </w:t>
      </w:r>
      <w:r w:rsidRPr="007C363F">
        <w:rPr>
          <w:color w:val="000000" w:themeColor="text1"/>
          <w:shd w:val="clear" w:color="auto" w:fill="FFFFFF"/>
        </w:rPr>
        <w:t>елементарне непогоде</w:t>
      </w:r>
      <w:r w:rsidRPr="007C363F">
        <w:rPr>
          <w:color w:val="000000" w:themeColor="text1"/>
          <w:shd w:val="clear" w:color="auto" w:fill="FFFFFF"/>
          <w:lang w:val="sr-Cyrl-RS"/>
        </w:rPr>
        <w:t xml:space="preserve">, природне катастрофе, </w:t>
      </w:r>
      <w:r w:rsidRPr="007C363F">
        <w:rPr>
          <w:color w:val="000000" w:themeColor="text1"/>
        </w:rPr>
        <w:t>пожар, поплава, експлозија, транспортне несреће</w:t>
      </w:r>
      <w:r w:rsidRPr="007C363F">
        <w:rPr>
          <w:color w:val="000000" w:themeColor="text1"/>
          <w:lang w:val="sr-Cyrl-RS"/>
        </w:rPr>
        <w:t xml:space="preserve"> изазване природним катастрофама</w:t>
      </w:r>
      <w:r w:rsidRPr="007C363F">
        <w:rPr>
          <w:color w:val="000000" w:themeColor="text1"/>
        </w:rPr>
        <w:t>, одлуке органа власти</w:t>
      </w:r>
      <w:r w:rsidRPr="007C363F">
        <w:rPr>
          <w:color w:val="000000" w:themeColor="text1"/>
          <w:lang w:val="sr-Cyrl-RS"/>
        </w:rPr>
        <w:t xml:space="preserve">, </w:t>
      </w:r>
      <w:r w:rsidRPr="007C363F">
        <w:rPr>
          <w:color w:val="000000" w:themeColor="text1"/>
        </w:rPr>
        <w:t>забране увоза, извоза и други случајеви, који су законом утврђени као виша сила</w:t>
      </w:r>
      <w:r w:rsidRPr="007C363F">
        <w:rPr>
          <w:color w:val="000000" w:themeColor="text1"/>
          <w:lang w:val="sr-Cyrl-RS"/>
        </w:rPr>
        <w:t xml:space="preserve">, те се у предвиђеним случајевима </w:t>
      </w:r>
      <w:r w:rsidRPr="007C363F">
        <w:rPr>
          <w:color w:val="000000" w:themeColor="text1"/>
          <w:lang w:val="sr-Latn-RS"/>
        </w:rPr>
        <w:t xml:space="preserve"> </w:t>
      </w:r>
      <w:r w:rsidRPr="007C363F">
        <w:rPr>
          <w:color w:val="000000" w:themeColor="text1"/>
          <w:lang w:val="sr-Cyrl-RS"/>
        </w:rPr>
        <w:t xml:space="preserve">уговорне стране </w:t>
      </w:r>
      <w:r w:rsidRPr="007C363F">
        <w:rPr>
          <w:color w:val="000000" w:themeColor="text1"/>
        </w:rPr>
        <w:t>ослобођ</w:t>
      </w:r>
      <w:r w:rsidRPr="007C363F">
        <w:rPr>
          <w:color w:val="000000" w:themeColor="text1"/>
          <w:lang w:val="sr-Cyrl-RS"/>
        </w:rPr>
        <w:t>ају су</w:t>
      </w:r>
      <w:r w:rsidRPr="007C363F">
        <w:rPr>
          <w:color w:val="000000" w:themeColor="text1"/>
        </w:rPr>
        <w:t xml:space="preserve"> одговорности за штету</w:t>
      </w:r>
      <w:r w:rsidRPr="007C363F">
        <w:rPr>
          <w:color w:val="000000" w:themeColor="text1"/>
          <w:lang w:val="sr-Cyrl-RS"/>
        </w:rPr>
        <w:t>.</w:t>
      </w:r>
    </w:p>
    <w:p w14:paraId="34215C92" w14:textId="77777777" w:rsidR="007C363F" w:rsidRPr="007C363F" w:rsidRDefault="007C363F" w:rsidP="007C363F">
      <w:pPr>
        <w:ind w:firstLine="708"/>
        <w:jc w:val="both"/>
        <w:rPr>
          <w:rStyle w:val="Hyperlink"/>
          <w:color w:val="000000" w:themeColor="text1"/>
          <w:lang w:val="sr-Cyrl-RS"/>
        </w:rPr>
      </w:pPr>
      <w:r w:rsidRPr="007C363F">
        <w:rPr>
          <w:color w:val="000000" w:themeColor="text1"/>
          <w:lang w:val="sr-Cyrl-RS"/>
        </w:rPr>
        <w:t xml:space="preserve">Уколико наступе случајеви одређени као виша сила, односно оних случајева </w:t>
      </w:r>
      <w:r w:rsidRPr="007C363F">
        <w:rPr>
          <w:color w:val="000000" w:themeColor="text1"/>
        </w:rPr>
        <w:t xml:space="preserve">на које уговорне стране не могу утицати, а које чине испуњење </w:t>
      </w:r>
      <w:r w:rsidRPr="007C363F">
        <w:rPr>
          <w:noProof/>
          <w:lang w:val="sr-Cyrl-RS"/>
        </w:rPr>
        <w:t xml:space="preserve">оквирног споразума </w:t>
      </w:r>
      <w:r w:rsidRPr="007C363F">
        <w:rPr>
          <w:color w:val="000000" w:themeColor="text1"/>
        </w:rPr>
        <w:t>трајно или привремено немогућим</w:t>
      </w:r>
      <w:r w:rsidRPr="007C363F">
        <w:rPr>
          <w:color w:val="000000" w:themeColor="text1"/>
          <w:lang w:val="sr-Cyrl-RS"/>
        </w:rPr>
        <w:t>, наручилац може да обустави испуњење уговорних обавеза до момента отклањања догађаја који је наступио</w:t>
      </w:r>
      <w:r w:rsidRPr="007C363F">
        <w:rPr>
          <w:color w:val="000000" w:themeColor="text1"/>
        </w:rPr>
        <w:t xml:space="preserve"> или</w:t>
      </w:r>
      <w:r w:rsidRPr="007C363F">
        <w:rPr>
          <w:rStyle w:val="apple-converted-space"/>
          <w:color w:val="000000" w:themeColor="text1"/>
        </w:rPr>
        <w:t> </w:t>
      </w:r>
      <w:r w:rsidRPr="007C363F">
        <w:rPr>
          <w:rStyle w:val="apple-converted-space"/>
          <w:color w:val="000000" w:themeColor="text1"/>
          <w:lang w:val="sr-Cyrl-RS"/>
        </w:rPr>
        <w:t xml:space="preserve">да приступи </w:t>
      </w:r>
      <w:r w:rsidRPr="007C363F">
        <w:rPr>
          <w:color w:val="000000" w:themeColor="text1"/>
        </w:rPr>
        <w:t>раскид</w:t>
      </w:r>
      <w:r w:rsidRPr="007C363F">
        <w:rPr>
          <w:color w:val="000000" w:themeColor="text1"/>
          <w:lang w:val="sr-Cyrl-RS"/>
        </w:rPr>
        <w:t>у оквирног споразума.</w:t>
      </w:r>
    </w:p>
    <w:p w14:paraId="7EE922FA" w14:textId="77777777" w:rsidR="007C363F" w:rsidRPr="007C363F" w:rsidRDefault="007C363F" w:rsidP="007C363F">
      <w:pPr>
        <w:ind w:firstLine="708"/>
        <w:jc w:val="both"/>
        <w:rPr>
          <w:color w:val="000000" w:themeColor="text1"/>
          <w:u w:val="single"/>
          <w:lang w:val="sr-Cyrl-RS"/>
        </w:rPr>
      </w:pPr>
    </w:p>
    <w:p w14:paraId="50EFDE22" w14:textId="77777777" w:rsidR="007C363F" w:rsidRPr="007C363F" w:rsidRDefault="007C363F" w:rsidP="007C363F">
      <w:pPr>
        <w:autoSpaceDE w:val="0"/>
        <w:autoSpaceDN w:val="0"/>
        <w:adjustRightInd w:val="0"/>
        <w:jc w:val="center"/>
        <w:rPr>
          <w:b/>
        </w:rPr>
      </w:pPr>
      <w:r w:rsidRPr="007C363F">
        <w:rPr>
          <w:b/>
        </w:rPr>
        <w:t>ПОСЕБНЕ И ЗАВРШНЕ ОДРЕДБЕ</w:t>
      </w:r>
    </w:p>
    <w:p w14:paraId="1D29AE39" w14:textId="77777777" w:rsidR="007C363F" w:rsidRPr="007C363F" w:rsidRDefault="007C363F" w:rsidP="007C363F">
      <w:pPr>
        <w:autoSpaceDE w:val="0"/>
        <w:autoSpaceDN w:val="0"/>
        <w:adjustRightInd w:val="0"/>
        <w:jc w:val="both"/>
        <w:rPr>
          <w:b/>
        </w:rPr>
      </w:pPr>
    </w:p>
    <w:p w14:paraId="630D7B73" w14:textId="77777777" w:rsidR="007C363F" w:rsidRPr="007C363F" w:rsidRDefault="007C363F" w:rsidP="007C363F">
      <w:pPr>
        <w:ind w:firstLine="425"/>
        <w:jc w:val="center"/>
        <w:rPr>
          <w:b/>
          <w:lang w:val="sr-Cyrl-RS"/>
        </w:rPr>
      </w:pPr>
      <w:r w:rsidRPr="007C363F">
        <w:rPr>
          <w:b/>
        </w:rPr>
        <w:t>Члан 1</w:t>
      </w:r>
      <w:r w:rsidRPr="007C363F">
        <w:rPr>
          <w:b/>
          <w:lang w:val="sr-Cyrl-RS"/>
        </w:rPr>
        <w:t>2</w:t>
      </w:r>
      <w:r w:rsidRPr="007C363F">
        <w:rPr>
          <w:b/>
        </w:rPr>
        <w:t>.</w:t>
      </w:r>
    </w:p>
    <w:p w14:paraId="1745D434" w14:textId="77777777" w:rsidR="007C363F" w:rsidRPr="007C363F" w:rsidRDefault="007C363F" w:rsidP="007C363F">
      <w:pPr>
        <w:ind w:firstLine="720"/>
        <w:jc w:val="both"/>
      </w:pPr>
      <w:r w:rsidRPr="007C363F">
        <w:t xml:space="preserve">За све што није регулисано овим оквирним споразумом примењиваће се одредбе </w:t>
      </w:r>
      <w:r w:rsidRPr="007C363F">
        <w:rPr>
          <w:lang w:val="sr-Cyrl-RS"/>
        </w:rPr>
        <w:t>З</w:t>
      </w:r>
      <w:r w:rsidRPr="007C363F">
        <w:t xml:space="preserve">акона </w:t>
      </w:r>
      <w:r w:rsidRPr="007C363F">
        <w:rPr>
          <w:lang w:val="sr-Cyrl-RS"/>
        </w:rPr>
        <w:t>о</w:t>
      </w:r>
      <w:r w:rsidRPr="007C363F">
        <w:t xml:space="preserve"> облигацио</w:t>
      </w:r>
      <w:r w:rsidRPr="007C363F">
        <w:rPr>
          <w:lang w:val="sr-Cyrl-RS"/>
        </w:rPr>
        <w:t>ним</w:t>
      </w:r>
      <w:r w:rsidRPr="007C363F">
        <w:t xml:space="preserve"> однос</w:t>
      </w:r>
      <w:r w:rsidRPr="007C363F">
        <w:rPr>
          <w:lang w:val="sr-Cyrl-RS"/>
        </w:rPr>
        <w:t>има</w:t>
      </w:r>
      <w:r w:rsidRPr="007C363F">
        <w:t xml:space="preserve">, као и други прописи који регулишу ову материју. </w:t>
      </w:r>
    </w:p>
    <w:p w14:paraId="6CEA982B" w14:textId="77777777" w:rsidR="007C363F" w:rsidRPr="007C363F" w:rsidRDefault="007C363F" w:rsidP="007C363F">
      <w:pPr>
        <w:jc w:val="both"/>
      </w:pPr>
    </w:p>
    <w:p w14:paraId="7EDC9C2F" w14:textId="77777777" w:rsidR="007C363F" w:rsidRPr="007C363F" w:rsidRDefault="007C363F" w:rsidP="007C363F">
      <w:pPr>
        <w:ind w:firstLine="425"/>
        <w:jc w:val="center"/>
        <w:rPr>
          <w:b/>
          <w:lang w:val="sr-Cyrl-RS"/>
        </w:rPr>
      </w:pPr>
      <w:r w:rsidRPr="007C363F">
        <w:rPr>
          <w:b/>
        </w:rPr>
        <w:t>Члан 1</w:t>
      </w:r>
      <w:r w:rsidRPr="007C363F">
        <w:rPr>
          <w:b/>
          <w:lang w:val="sr-Cyrl-RS"/>
        </w:rPr>
        <w:t>3.</w:t>
      </w:r>
    </w:p>
    <w:p w14:paraId="7060ACEF" w14:textId="77777777" w:rsidR="007C363F" w:rsidRPr="007C363F" w:rsidRDefault="007C363F" w:rsidP="007C363F">
      <w:pPr>
        <w:pStyle w:val="NoSpacing"/>
        <w:ind w:firstLine="425"/>
        <w:jc w:val="both"/>
        <w:rPr>
          <w:rFonts w:ascii="Times New Roman" w:hAnsi="Times New Roman" w:cs="Times New Roman"/>
          <w:sz w:val="24"/>
          <w:szCs w:val="24"/>
          <w:lang w:val="sr-Cyrl-RS"/>
        </w:rPr>
      </w:pPr>
      <w:r w:rsidRPr="007C363F">
        <w:rPr>
          <w:rFonts w:ascii="Times New Roman" w:hAnsi="Times New Roman" w:cs="Times New Roman"/>
          <w:sz w:val="24"/>
          <w:szCs w:val="24"/>
        </w:rPr>
        <w:t>Све спорове који проистекну у реализацији овог оквирног споразума, стране ће решавати споразумно.</w:t>
      </w:r>
    </w:p>
    <w:p w14:paraId="47D74263" w14:textId="77777777" w:rsidR="007C363F" w:rsidRPr="007C363F" w:rsidRDefault="007C363F" w:rsidP="007C363F">
      <w:pPr>
        <w:pStyle w:val="NoSpacing"/>
        <w:jc w:val="both"/>
        <w:rPr>
          <w:rFonts w:ascii="Times New Roman" w:hAnsi="Times New Roman" w:cs="Times New Roman"/>
          <w:sz w:val="24"/>
          <w:szCs w:val="24"/>
          <w:lang w:val="sr-Cyrl-RS"/>
        </w:rPr>
      </w:pPr>
      <w:r w:rsidRPr="007C363F">
        <w:rPr>
          <w:rFonts w:ascii="Times New Roman" w:hAnsi="Times New Roman" w:cs="Times New Roman"/>
          <w:sz w:val="24"/>
          <w:szCs w:val="24"/>
          <w:lang w:val="sr-Cyrl-RS"/>
        </w:rPr>
        <w:t xml:space="preserve"> </w:t>
      </w:r>
      <w:r w:rsidRPr="007C363F">
        <w:rPr>
          <w:rFonts w:ascii="Times New Roman" w:hAnsi="Times New Roman" w:cs="Times New Roman"/>
          <w:sz w:val="24"/>
          <w:szCs w:val="24"/>
          <w:lang w:val="sr-Cyrl-RS"/>
        </w:rPr>
        <w:tab/>
      </w:r>
      <w:r w:rsidRPr="007C363F">
        <w:rPr>
          <w:rFonts w:ascii="Times New Roman" w:hAnsi="Times New Roman" w:cs="Times New Roman"/>
          <w:sz w:val="24"/>
          <w:szCs w:val="24"/>
        </w:rPr>
        <w:t>У случају да споразум није могућ, спор ће решавати</w:t>
      </w:r>
      <w:r w:rsidRPr="007C363F">
        <w:rPr>
          <w:rFonts w:ascii="Times New Roman" w:hAnsi="Times New Roman" w:cs="Times New Roman"/>
          <w:sz w:val="24"/>
          <w:szCs w:val="24"/>
          <w:lang w:val="sr-Cyrl-RS"/>
        </w:rPr>
        <w:t xml:space="preserve"> стварно</w:t>
      </w:r>
      <w:r w:rsidRPr="007C363F">
        <w:rPr>
          <w:rFonts w:ascii="Times New Roman" w:hAnsi="Times New Roman" w:cs="Times New Roman"/>
          <w:sz w:val="24"/>
          <w:szCs w:val="24"/>
        </w:rPr>
        <w:t xml:space="preserve"> надлежни суд у Новом Саду.</w:t>
      </w:r>
    </w:p>
    <w:p w14:paraId="281AA9A8" w14:textId="77777777" w:rsidR="007C363F" w:rsidRPr="007C363F" w:rsidRDefault="007C363F" w:rsidP="007C363F">
      <w:pPr>
        <w:pStyle w:val="NoSpacing"/>
        <w:ind w:firstLine="425"/>
        <w:jc w:val="both"/>
        <w:rPr>
          <w:rFonts w:ascii="Times New Roman" w:hAnsi="Times New Roman" w:cs="Times New Roman"/>
          <w:noProof/>
          <w:sz w:val="24"/>
          <w:szCs w:val="24"/>
          <w:lang w:val="sr-Cyrl-RS"/>
        </w:rPr>
      </w:pPr>
      <w:r w:rsidRPr="007C363F">
        <w:rPr>
          <w:rFonts w:ascii="Times New Roman" w:hAnsi="Times New Roman" w:cs="Times New Roman"/>
          <w:noProof/>
          <w:sz w:val="24"/>
          <w:szCs w:val="24"/>
        </w:rPr>
        <w:t xml:space="preserve">Уговорне стране су сагласне да се ближе одређење начина реализације овог </w:t>
      </w:r>
      <w:r w:rsidRPr="007C363F">
        <w:rPr>
          <w:rFonts w:ascii="Times New Roman" w:hAnsi="Times New Roman" w:cs="Times New Roman"/>
          <w:noProof/>
          <w:sz w:val="24"/>
          <w:szCs w:val="24"/>
          <w:lang w:val="sr-Cyrl-RS"/>
        </w:rPr>
        <w:t>оквирног споразума</w:t>
      </w:r>
      <w:r w:rsidRPr="007C363F">
        <w:rPr>
          <w:rFonts w:ascii="Times New Roman" w:hAnsi="Times New Roman" w:cs="Times New Roman"/>
          <w:noProof/>
          <w:sz w:val="24"/>
          <w:szCs w:val="24"/>
        </w:rPr>
        <w:t xml:space="preserve"> врши путем протокола о спровођењу овог </w:t>
      </w:r>
      <w:r w:rsidRPr="007C363F">
        <w:rPr>
          <w:rFonts w:ascii="Times New Roman" w:hAnsi="Times New Roman" w:cs="Times New Roman"/>
          <w:noProof/>
          <w:sz w:val="24"/>
          <w:szCs w:val="24"/>
          <w:lang w:val="sr-Cyrl-RS"/>
        </w:rPr>
        <w:t>оквирног споразума</w:t>
      </w:r>
      <w:r w:rsidRPr="007C363F">
        <w:rPr>
          <w:rFonts w:ascii="Times New Roman" w:hAnsi="Times New Roman" w:cs="Times New Roman"/>
          <w:noProof/>
          <w:sz w:val="24"/>
          <w:szCs w:val="24"/>
        </w:rPr>
        <w:t xml:space="preserve"> закљученим између уговорних страна.</w:t>
      </w:r>
    </w:p>
    <w:p w14:paraId="21EB55C5" w14:textId="77777777" w:rsidR="007C363F" w:rsidRPr="007C363F" w:rsidRDefault="007C363F" w:rsidP="007C363F">
      <w:pPr>
        <w:pStyle w:val="NoSpacing"/>
        <w:ind w:firstLine="425"/>
        <w:jc w:val="both"/>
        <w:rPr>
          <w:rFonts w:ascii="Times New Roman" w:hAnsi="Times New Roman" w:cs="Times New Roman"/>
          <w:noProof/>
          <w:sz w:val="24"/>
          <w:szCs w:val="24"/>
          <w:lang w:val="sr-Cyrl-RS"/>
        </w:rPr>
      </w:pPr>
    </w:p>
    <w:p w14:paraId="5C4621D5" w14:textId="77777777" w:rsidR="007C363F" w:rsidRPr="007C363F" w:rsidRDefault="007C363F" w:rsidP="007C363F">
      <w:pPr>
        <w:ind w:firstLine="425"/>
        <w:jc w:val="center"/>
        <w:rPr>
          <w:b/>
          <w:lang w:val="sr-Cyrl-RS"/>
        </w:rPr>
      </w:pPr>
      <w:r w:rsidRPr="007C363F">
        <w:rPr>
          <w:b/>
        </w:rPr>
        <w:t>Члан 1</w:t>
      </w:r>
      <w:r w:rsidRPr="007C363F">
        <w:rPr>
          <w:b/>
          <w:lang w:val="sr-Cyrl-RS"/>
        </w:rPr>
        <w:t>4</w:t>
      </w:r>
      <w:r w:rsidRPr="007C363F">
        <w:rPr>
          <w:b/>
        </w:rPr>
        <w:t>.</w:t>
      </w:r>
    </w:p>
    <w:p w14:paraId="098CDC39" w14:textId="77777777" w:rsidR="007C363F" w:rsidRPr="007C363F" w:rsidRDefault="007C363F" w:rsidP="007C363F">
      <w:pPr>
        <w:ind w:firstLine="720"/>
        <w:jc w:val="both"/>
        <w:rPr>
          <w:noProof/>
          <w:lang w:val="sr-Cyrl-RS"/>
        </w:rPr>
      </w:pPr>
      <w:r w:rsidRPr="007C363F">
        <w:rPr>
          <w:noProof/>
        </w:rPr>
        <w:t xml:space="preserve">Овај оквирни споразум  је сачињен у </w:t>
      </w:r>
      <w:r w:rsidRPr="007C363F">
        <w:rPr>
          <w:noProof/>
          <w:lang w:val="sr-Cyrl-RS"/>
        </w:rPr>
        <w:t>три</w:t>
      </w:r>
      <w:r w:rsidRPr="007C363F">
        <w:rPr>
          <w:noProof/>
        </w:rPr>
        <w:t xml:space="preserve"> (</w:t>
      </w:r>
      <w:r w:rsidRPr="007C363F">
        <w:rPr>
          <w:noProof/>
          <w:lang w:val="sr-Cyrl-RS"/>
        </w:rPr>
        <w:t>3</w:t>
      </w:r>
      <w:r w:rsidRPr="007C363F">
        <w:rPr>
          <w:noProof/>
        </w:rPr>
        <w:t>) истовет</w:t>
      </w:r>
      <w:r w:rsidRPr="007C363F">
        <w:rPr>
          <w:noProof/>
          <w:lang w:val="sr-Cyrl-RS"/>
        </w:rPr>
        <w:t>на</w:t>
      </w:r>
      <w:r w:rsidRPr="007C363F">
        <w:rPr>
          <w:noProof/>
        </w:rPr>
        <w:t xml:space="preserve"> примерка од којих </w:t>
      </w:r>
      <w:r w:rsidRPr="007C363F">
        <w:rPr>
          <w:noProof/>
          <w:lang w:val="sr-Cyrl-RS"/>
        </w:rPr>
        <w:t>н</w:t>
      </w:r>
      <w:r w:rsidRPr="007C363F">
        <w:rPr>
          <w:noProof/>
        </w:rPr>
        <w:t xml:space="preserve">аручилац задржава </w:t>
      </w:r>
      <w:r w:rsidRPr="007C363F">
        <w:rPr>
          <w:noProof/>
          <w:lang w:val="sr-Cyrl-RS"/>
        </w:rPr>
        <w:t>два</w:t>
      </w:r>
      <w:r w:rsidRPr="007C363F">
        <w:rPr>
          <w:noProof/>
        </w:rPr>
        <w:t xml:space="preserve"> (</w:t>
      </w:r>
      <w:r w:rsidRPr="007C363F">
        <w:rPr>
          <w:noProof/>
          <w:lang w:val="sr-Cyrl-RS"/>
        </w:rPr>
        <w:t>2</w:t>
      </w:r>
      <w:r w:rsidRPr="007C363F">
        <w:rPr>
          <w:noProof/>
        </w:rPr>
        <w:t xml:space="preserve">), а </w:t>
      </w:r>
      <w:r w:rsidRPr="007C363F">
        <w:rPr>
          <w:noProof/>
          <w:lang w:val="sr-Cyrl-RS"/>
        </w:rPr>
        <w:t>д</w:t>
      </w:r>
      <w:r w:rsidRPr="007C363F">
        <w:rPr>
          <w:noProof/>
        </w:rPr>
        <w:t xml:space="preserve">обављач </w:t>
      </w:r>
      <w:r w:rsidRPr="007C363F">
        <w:rPr>
          <w:noProof/>
          <w:lang w:val="sr-Cyrl-RS"/>
        </w:rPr>
        <w:t>један</w:t>
      </w:r>
      <w:r w:rsidRPr="007C363F">
        <w:rPr>
          <w:noProof/>
        </w:rPr>
        <w:t xml:space="preserve"> (</w:t>
      </w:r>
      <w:r w:rsidRPr="007C363F">
        <w:rPr>
          <w:noProof/>
          <w:lang w:val="sr-Cyrl-RS"/>
        </w:rPr>
        <w:t>1</w:t>
      </w:r>
      <w:r w:rsidRPr="007C363F">
        <w:rPr>
          <w:noProof/>
        </w:rPr>
        <w:t>) пример</w:t>
      </w:r>
      <w:r w:rsidRPr="007C363F">
        <w:rPr>
          <w:noProof/>
          <w:lang w:val="sr-Cyrl-RS"/>
        </w:rPr>
        <w:t>а</w:t>
      </w:r>
      <w:r w:rsidRPr="007C363F">
        <w:rPr>
          <w:noProof/>
        </w:rPr>
        <w:t>к.</w:t>
      </w:r>
    </w:p>
    <w:p w14:paraId="7BE92323" w14:textId="77777777" w:rsidR="007C363F" w:rsidRPr="007C363F" w:rsidRDefault="007C363F" w:rsidP="007C363F">
      <w:pPr>
        <w:ind w:firstLine="720"/>
        <w:jc w:val="both"/>
        <w:rPr>
          <w:noProof/>
          <w:lang w:val="sr-Cyrl-RS"/>
        </w:rPr>
      </w:pPr>
    </w:p>
    <w:p w14:paraId="39F5EAE7" w14:textId="77777777" w:rsidR="007C363F" w:rsidRPr="007C363F" w:rsidRDefault="007C363F" w:rsidP="007C363F">
      <w:pPr>
        <w:tabs>
          <w:tab w:val="left" w:pos="7238"/>
        </w:tabs>
        <w:jc w:val="both"/>
      </w:pPr>
      <w:r w:rsidRPr="007C363F">
        <w:tab/>
      </w:r>
      <w:r w:rsidRPr="007C363F">
        <w:rPr>
          <w:lang w:val="sr-Cyrl-RS"/>
        </w:rPr>
        <w:t xml:space="preserve">                                              </w:t>
      </w:r>
    </w:p>
    <w:tbl>
      <w:tblPr>
        <w:tblpPr w:leftFromText="180" w:rightFromText="180" w:bottomFromText="200" w:vertAnchor="text" w:horzAnchor="margin" w:tblpY="-25"/>
        <w:tblW w:w="9322" w:type="dxa"/>
        <w:tblLook w:val="04A0" w:firstRow="1" w:lastRow="0" w:firstColumn="1" w:lastColumn="0" w:noHBand="0" w:noVBand="1"/>
      </w:tblPr>
      <w:tblGrid>
        <w:gridCol w:w="3216"/>
        <w:gridCol w:w="2279"/>
        <w:gridCol w:w="3827"/>
      </w:tblGrid>
      <w:tr w:rsidR="007C363F" w:rsidRPr="007C363F" w14:paraId="5497F54F" w14:textId="77777777" w:rsidTr="005750FB">
        <w:trPr>
          <w:trHeight w:val="347"/>
        </w:trPr>
        <w:tc>
          <w:tcPr>
            <w:tcW w:w="3216" w:type="dxa"/>
            <w:vAlign w:val="center"/>
            <w:hideMark/>
          </w:tcPr>
          <w:p w14:paraId="2A417D0E" w14:textId="77777777" w:rsidR="007C363F" w:rsidRPr="007C363F" w:rsidRDefault="007C363F" w:rsidP="005750FB">
            <w:pPr>
              <w:spacing w:line="276" w:lineRule="auto"/>
              <w:jc w:val="center"/>
              <w:rPr>
                <w:noProof/>
              </w:rPr>
            </w:pPr>
            <w:r w:rsidRPr="007C363F">
              <w:rPr>
                <w:noProof/>
              </w:rPr>
              <w:t>ЗА ДОБАВЉАЧА:</w:t>
            </w:r>
          </w:p>
        </w:tc>
        <w:tc>
          <w:tcPr>
            <w:tcW w:w="2279" w:type="dxa"/>
          </w:tcPr>
          <w:p w14:paraId="2D675376" w14:textId="77777777" w:rsidR="007C363F" w:rsidRPr="007C363F" w:rsidRDefault="007C363F" w:rsidP="005750FB">
            <w:pPr>
              <w:spacing w:line="276" w:lineRule="auto"/>
              <w:jc w:val="center"/>
              <w:rPr>
                <w:noProof/>
              </w:rPr>
            </w:pPr>
          </w:p>
        </w:tc>
        <w:tc>
          <w:tcPr>
            <w:tcW w:w="3827" w:type="dxa"/>
            <w:vAlign w:val="center"/>
            <w:hideMark/>
          </w:tcPr>
          <w:p w14:paraId="6FF99361" w14:textId="77777777" w:rsidR="007C363F" w:rsidRPr="007C363F" w:rsidRDefault="007C363F" w:rsidP="005750FB">
            <w:pPr>
              <w:spacing w:line="276" w:lineRule="auto"/>
              <w:jc w:val="center"/>
              <w:rPr>
                <w:noProof/>
              </w:rPr>
            </w:pPr>
            <w:r w:rsidRPr="007C363F">
              <w:rPr>
                <w:noProof/>
              </w:rPr>
              <w:t>ЗА НАРУЧИОЦА:</w:t>
            </w:r>
          </w:p>
        </w:tc>
      </w:tr>
      <w:tr w:rsidR="007C363F" w:rsidRPr="007C363F" w14:paraId="5F93C0EF" w14:textId="77777777" w:rsidTr="005750FB">
        <w:trPr>
          <w:trHeight w:val="359"/>
        </w:trPr>
        <w:tc>
          <w:tcPr>
            <w:tcW w:w="3216" w:type="dxa"/>
            <w:vAlign w:val="center"/>
            <w:hideMark/>
          </w:tcPr>
          <w:p w14:paraId="64AAC851" w14:textId="77777777" w:rsidR="007C363F" w:rsidRPr="007C363F" w:rsidRDefault="007C363F" w:rsidP="005750FB">
            <w:pPr>
              <w:spacing w:line="276" w:lineRule="auto"/>
              <w:jc w:val="center"/>
              <w:rPr>
                <w:noProof/>
              </w:rPr>
            </w:pPr>
            <w:r w:rsidRPr="007C363F">
              <w:rPr>
                <w:noProof/>
              </w:rPr>
              <w:t>ДИРЕКТОР</w:t>
            </w:r>
          </w:p>
        </w:tc>
        <w:tc>
          <w:tcPr>
            <w:tcW w:w="2279" w:type="dxa"/>
          </w:tcPr>
          <w:p w14:paraId="06D3A57E" w14:textId="77777777" w:rsidR="007C363F" w:rsidRPr="007C363F" w:rsidRDefault="007C363F" w:rsidP="005750FB">
            <w:pPr>
              <w:spacing w:line="276" w:lineRule="auto"/>
              <w:jc w:val="center"/>
              <w:rPr>
                <w:noProof/>
              </w:rPr>
            </w:pPr>
          </w:p>
        </w:tc>
        <w:tc>
          <w:tcPr>
            <w:tcW w:w="3827" w:type="dxa"/>
            <w:vAlign w:val="center"/>
            <w:hideMark/>
          </w:tcPr>
          <w:p w14:paraId="008092FE" w14:textId="77777777" w:rsidR="007C363F" w:rsidRPr="007C363F" w:rsidRDefault="007C363F" w:rsidP="005750FB">
            <w:pPr>
              <w:spacing w:line="276" w:lineRule="auto"/>
              <w:jc w:val="center"/>
              <w:rPr>
                <w:noProof/>
              </w:rPr>
            </w:pPr>
            <w:r w:rsidRPr="007C363F">
              <w:rPr>
                <w:noProof/>
                <w:lang w:val="sr-Cyrl-RS"/>
              </w:rPr>
              <w:t xml:space="preserve">В. Д. </w:t>
            </w:r>
            <w:r w:rsidRPr="007C363F">
              <w:rPr>
                <w:noProof/>
              </w:rPr>
              <w:t>ДИРЕКТОР</w:t>
            </w:r>
          </w:p>
        </w:tc>
      </w:tr>
      <w:tr w:rsidR="007C363F" w:rsidRPr="007C363F" w14:paraId="1917ADC7" w14:textId="77777777" w:rsidTr="005750FB">
        <w:trPr>
          <w:trHeight w:val="347"/>
        </w:trPr>
        <w:tc>
          <w:tcPr>
            <w:tcW w:w="3216" w:type="dxa"/>
            <w:vAlign w:val="bottom"/>
          </w:tcPr>
          <w:p w14:paraId="425D868A" w14:textId="77777777" w:rsidR="007C363F" w:rsidRPr="007C363F" w:rsidRDefault="007C363F" w:rsidP="005750FB">
            <w:pPr>
              <w:spacing w:line="276" w:lineRule="auto"/>
              <w:jc w:val="center"/>
              <w:rPr>
                <w:noProof/>
              </w:rPr>
            </w:pPr>
          </w:p>
          <w:p w14:paraId="18FF28CA" w14:textId="77777777" w:rsidR="007C363F" w:rsidRPr="007C363F" w:rsidRDefault="007C363F" w:rsidP="005750FB">
            <w:pPr>
              <w:spacing w:line="276" w:lineRule="auto"/>
              <w:jc w:val="center"/>
              <w:rPr>
                <w:noProof/>
              </w:rPr>
            </w:pPr>
            <w:r w:rsidRPr="007C363F">
              <w:rPr>
                <w:noProof/>
              </w:rPr>
              <w:t>_________________________</w:t>
            </w:r>
          </w:p>
        </w:tc>
        <w:tc>
          <w:tcPr>
            <w:tcW w:w="2279" w:type="dxa"/>
            <w:vAlign w:val="bottom"/>
          </w:tcPr>
          <w:p w14:paraId="0FCC79E5" w14:textId="77777777" w:rsidR="007C363F" w:rsidRPr="007C363F" w:rsidRDefault="007C363F" w:rsidP="005750FB">
            <w:pPr>
              <w:spacing w:line="276" w:lineRule="auto"/>
              <w:jc w:val="both"/>
              <w:rPr>
                <w:noProof/>
              </w:rPr>
            </w:pPr>
          </w:p>
        </w:tc>
        <w:tc>
          <w:tcPr>
            <w:tcW w:w="3827" w:type="dxa"/>
            <w:vAlign w:val="bottom"/>
            <w:hideMark/>
          </w:tcPr>
          <w:p w14:paraId="326CF59F" w14:textId="77777777" w:rsidR="007C363F" w:rsidRPr="007C363F" w:rsidRDefault="007C363F" w:rsidP="005750FB">
            <w:pPr>
              <w:spacing w:line="276" w:lineRule="auto"/>
              <w:jc w:val="center"/>
              <w:rPr>
                <w:noProof/>
              </w:rPr>
            </w:pPr>
            <w:r w:rsidRPr="007C363F">
              <w:rPr>
                <w:noProof/>
              </w:rPr>
              <w:t>___________________________</w:t>
            </w:r>
          </w:p>
        </w:tc>
      </w:tr>
    </w:tbl>
    <w:p w14:paraId="3C727D0A" w14:textId="77777777" w:rsidR="007C363F" w:rsidRPr="007C363F" w:rsidRDefault="007C363F" w:rsidP="007C363F">
      <w:pPr>
        <w:tabs>
          <w:tab w:val="left" w:pos="7313"/>
        </w:tabs>
        <w:jc w:val="both"/>
        <w:rPr>
          <w:i/>
          <w:lang w:val="sr-Cyrl-RS"/>
        </w:rPr>
      </w:pPr>
      <w:r w:rsidRPr="007C363F">
        <w:rPr>
          <w:lang w:val="sr-Cyrl-RS"/>
        </w:rPr>
        <w:t xml:space="preserve">                                                                                               </w:t>
      </w:r>
      <w:r w:rsidRPr="007C363F">
        <w:rPr>
          <w:i/>
          <w:noProof/>
          <w:lang w:val="sr-Cyrl-RS"/>
        </w:rPr>
        <w:t>Проф. др Едита Стокић</w:t>
      </w:r>
    </w:p>
    <w:p w14:paraId="0F33C8FE" w14:textId="77777777" w:rsidR="007C363F" w:rsidRPr="007C363F" w:rsidRDefault="007C363F" w:rsidP="007C363F">
      <w:pPr>
        <w:jc w:val="both"/>
        <w:rPr>
          <w:lang w:val="sr-Cyrl-RS"/>
        </w:rPr>
      </w:pPr>
    </w:p>
    <w:p w14:paraId="50B28260" w14:textId="77777777" w:rsidR="007C363F" w:rsidRPr="007C363F" w:rsidRDefault="007C363F" w:rsidP="007C363F"/>
    <w:p w14:paraId="6B408F5D" w14:textId="77777777" w:rsidR="007C363F" w:rsidRPr="007C363F" w:rsidRDefault="007C363F" w:rsidP="007C363F">
      <w:pPr>
        <w:rPr>
          <w:noProof/>
          <w:lang w:val="sr-Latn-RS"/>
        </w:rPr>
      </w:pPr>
    </w:p>
    <w:p w14:paraId="26C8D19B" w14:textId="77777777" w:rsidR="007C363F" w:rsidRPr="007C363F" w:rsidRDefault="007C363F" w:rsidP="007C363F">
      <w:pPr>
        <w:rPr>
          <w:lang w:val="sr-Cyrl-RS"/>
        </w:rPr>
      </w:pPr>
    </w:p>
    <w:p w14:paraId="2A82BD0B" w14:textId="77777777" w:rsidR="00E27C53" w:rsidRPr="00A02DFC" w:rsidRDefault="00E27C53" w:rsidP="00E27C53">
      <w:pPr>
        <w:rPr>
          <w:noProof/>
          <w:lang w:val="sr-Cyrl-RS"/>
        </w:rPr>
      </w:pPr>
    </w:p>
    <w:p w14:paraId="749B08C3" w14:textId="77777777" w:rsidR="00E27C53" w:rsidRPr="00CC366C" w:rsidRDefault="00E27C53" w:rsidP="002576AA">
      <w:pPr>
        <w:pStyle w:val="Heading1"/>
        <w:numPr>
          <w:ilvl w:val="0"/>
          <w:numId w:val="15"/>
        </w:numPr>
        <w:jc w:val="center"/>
      </w:pPr>
      <w:bookmarkStart w:id="71" w:name="_Toc448222241"/>
      <w:bookmarkStart w:id="72" w:name="_Toc477327713"/>
      <w:bookmarkStart w:id="73" w:name="_Toc477327996"/>
      <w:bookmarkStart w:id="74" w:name="_Toc477328725"/>
      <w:bookmarkStart w:id="75" w:name="_Toc477329196"/>
      <w:bookmarkStart w:id="76" w:name="_Toc26448645"/>
      <w:r w:rsidRPr="00CC366C">
        <w:lastRenderedPageBreak/>
        <w:t>ИЗЈАВА О НЕЗАВИСНОЈ ПОНУДИ</w:t>
      </w:r>
      <w:bookmarkEnd w:id="69"/>
      <w:bookmarkEnd w:id="70"/>
      <w:bookmarkEnd w:id="71"/>
      <w:bookmarkEnd w:id="72"/>
      <w:bookmarkEnd w:id="73"/>
      <w:bookmarkEnd w:id="74"/>
      <w:bookmarkEnd w:id="75"/>
      <w:bookmarkEnd w:id="76"/>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80" w:name="_Toc477327714"/>
      <w:bookmarkStart w:id="81" w:name="_Toc477327997"/>
      <w:bookmarkStart w:id="82" w:name="_Toc477328726"/>
      <w:bookmarkStart w:id="83" w:name="_Toc477329197"/>
      <w:bookmarkStart w:id="84" w:name="_Toc26448646"/>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075C6761" w14:textId="1327E02F" w:rsidR="00E27C53" w:rsidRDefault="00E27C53" w:rsidP="00E27C53">
      <w:pPr>
        <w:jc w:val="both"/>
        <w:rPr>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3B84C3D8" w14:textId="77777777" w:rsidR="00E27C53" w:rsidRPr="00BD3BC0" w:rsidRDefault="00E27C53" w:rsidP="002576AA">
      <w:pPr>
        <w:pStyle w:val="Heading1"/>
        <w:numPr>
          <w:ilvl w:val="0"/>
          <w:numId w:val="15"/>
        </w:numPr>
        <w:jc w:val="center"/>
      </w:pPr>
      <w:bookmarkStart w:id="88" w:name="_Toc477327715"/>
      <w:bookmarkStart w:id="89" w:name="_Toc477327998"/>
      <w:bookmarkStart w:id="90" w:name="_Toc477328727"/>
      <w:bookmarkStart w:id="91" w:name="_Toc477329198"/>
      <w:bookmarkStart w:id="92" w:name="_Toc26448647"/>
      <w:r w:rsidRPr="00BD3BC0">
        <w:lastRenderedPageBreak/>
        <w:t>ОБРАЗАЦ СТРУКТУРЕ ПОНУЂЕНЕ ЦЕНЕ</w:t>
      </w:r>
      <w:bookmarkEnd w:id="85"/>
      <w:bookmarkEnd w:id="86"/>
      <w:bookmarkEnd w:id="87"/>
      <w:bookmarkEnd w:id="88"/>
      <w:bookmarkEnd w:id="89"/>
      <w:bookmarkEnd w:id="90"/>
      <w:bookmarkEnd w:id="91"/>
      <w:bookmarkEnd w:id="92"/>
    </w:p>
    <w:p w14:paraId="6F5A050A" w14:textId="77777777" w:rsidR="00E27C53" w:rsidRPr="00AE1407" w:rsidRDefault="00E27C53" w:rsidP="00E27C53">
      <w:pPr>
        <w:jc w:val="center"/>
        <w:rPr>
          <w:b/>
          <w:noProof/>
        </w:rPr>
      </w:pPr>
      <w:r w:rsidRPr="00BD3BC0">
        <w:rPr>
          <w:b/>
          <w:noProof/>
        </w:rPr>
        <w:t xml:space="preserve">(са упутством </w:t>
      </w:r>
      <w:r w:rsidRPr="00BD3BC0">
        <w:rPr>
          <w:b/>
          <w:noProof/>
          <w:lang w:val="sr-Cyrl-CS"/>
        </w:rPr>
        <w:t>како да се понуди</w:t>
      </w:r>
      <w:r w:rsidRPr="00BD3BC0">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BA69D20"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F43F2">
        <w:rPr>
          <w:noProof/>
          <w:sz w:val="22"/>
          <w:szCs w:val="22"/>
          <w:lang w:val="sr-Cyrl-RS"/>
        </w:rPr>
        <w:t>са</w:t>
      </w:r>
      <w:r>
        <w:rPr>
          <w:noProof/>
          <w:sz w:val="22"/>
          <w:szCs w:val="22"/>
          <w:lang w:val="sr-Cyrl-RS"/>
        </w:rPr>
        <w:t xml:space="preserve"> ПДВ-</w:t>
      </w:r>
      <w:r w:rsidR="001F43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7BD013AF" w14:textId="77777777" w:rsidR="00E27C53" w:rsidRDefault="00E27C53" w:rsidP="005B3304">
            <w:pPr>
              <w:jc w:val="center"/>
              <w:rPr>
                <w:bCs/>
                <w:iCs/>
                <w:noProof/>
                <w:lang w:val="sr-Cyrl-RS"/>
              </w:rPr>
            </w:pPr>
            <w:r w:rsidRPr="00CF619E">
              <w:rPr>
                <w:bCs/>
                <w:iCs/>
                <w:noProof/>
              </w:rPr>
              <w:t>ПОТПИС</w:t>
            </w:r>
          </w:p>
          <w:p w14:paraId="78900BA5" w14:textId="77777777" w:rsidR="00BD3BC0" w:rsidRDefault="00BD3BC0" w:rsidP="005B3304">
            <w:pPr>
              <w:jc w:val="center"/>
              <w:rPr>
                <w:bCs/>
                <w:iCs/>
                <w:noProof/>
                <w:lang w:val="sr-Cyrl-RS"/>
              </w:rPr>
            </w:pPr>
          </w:p>
          <w:p w14:paraId="491BA882" w14:textId="77777777" w:rsidR="00BD3BC0" w:rsidRDefault="00BD3BC0" w:rsidP="005B3304">
            <w:pPr>
              <w:jc w:val="center"/>
              <w:rPr>
                <w:bCs/>
                <w:iCs/>
                <w:noProof/>
                <w:lang w:val="sr-Cyrl-RS"/>
              </w:rPr>
            </w:pPr>
          </w:p>
          <w:p w14:paraId="451C6EE6" w14:textId="77777777" w:rsidR="00BD3BC0" w:rsidRDefault="00BD3BC0" w:rsidP="005B3304">
            <w:pPr>
              <w:jc w:val="center"/>
              <w:rPr>
                <w:bCs/>
                <w:iCs/>
                <w:noProof/>
                <w:lang w:val="sr-Cyrl-RS"/>
              </w:rPr>
            </w:pPr>
          </w:p>
          <w:p w14:paraId="6ED74811" w14:textId="77777777" w:rsidR="00BD3BC0" w:rsidRDefault="00BD3BC0" w:rsidP="005B3304">
            <w:pPr>
              <w:jc w:val="center"/>
              <w:rPr>
                <w:bCs/>
                <w:iCs/>
                <w:noProof/>
                <w:lang w:val="sr-Cyrl-RS"/>
              </w:rPr>
            </w:pPr>
          </w:p>
          <w:p w14:paraId="53F49E33" w14:textId="77777777" w:rsidR="00BD3BC0" w:rsidRDefault="00BD3BC0" w:rsidP="005B3304">
            <w:pPr>
              <w:jc w:val="center"/>
              <w:rPr>
                <w:bCs/>
                <w:iCs/>
                <w:noProof/>
                <w:lang w:val="sr-Cyrl-RS"/>
              </w:rPr>
            </w:pPr>
          </w:p>
          <w:p w14:paraId="6A65E543" w14:textId="77777777" w:rsidR="00BD3BC0" w:rsidRDefault="00BD3BC0" w:rsidP="005B3304">
            <w:pPr>
              <w:jc w:val="center"/>
              <w:rPr>
                <w:bCs/>
                <w:iCs/>
                <w:noProof/>
                <w:lang w:val="sr-Cyrl-RS"/>
              </w:rPr>
            </w:pPr>
          </w:p>
          <w:p w14:paraId="62193A44" w14:textId="77777777" w:rsidR="00BD3BC0" w:rsidRDefault="00BD3BC0" w:rsidP="005B3304">
            <w:pPr>
              <w:jc w:val="center"/>
              <w:rPr>
                <w:bCs/>
                <w:iCs/>
                <w:noProof/>
                <w:lang w:val="sr-Cyrl-RS"/>
              </w:rPr>
            </w:pPr>
          </w:p>
          <w:p w14:paraId="7CDD375D" w14:textId="77777777" w:rsidR="00BD3BC0" w:rsidRDefault="00BD3BC0" w:rsidP="005B3304">
            <w:pPr>
              <w:jc w:val="center"/>
              <w:rPr>
                <w:bCs/>
                <w:iCs/>
                <w:noProof/>
                <w:lang w:val="sr-Cyrl-RS"/>
              </w:rPr>
            </w:pPr>
          </w:p>
          <w:p w14:paraId="4DA1E3DE" w14:textId="77777777" w:rsidR="00BD3BC0" w:rsidRDefault="00BD3BC0" w:rsidP="005B3304">
            <w:pPr>
              <w:jc w:val="center"/>
              <w:rPr>
                <w:bCs/>
                <w:iCs/>
                <w:noProof/>
                <w:lang w:val="sr-Cyrl-RS"/>
              </w:rPr>
            </w:pPr>
          </w:p>
          <w:p w14:paraId="4667F455" w14:textId="77777777" w:rsidR="00BD3BC0" w:rsidRPr="00BD3BC0" w:rsidRDefault="00BD3BC0"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93" w:name="_Toc375826013"/>
      <w:bookmarkStart w:id="94" w:name="_Toc389030820"/>
      <w:bookmarkStart w:id="95" w:name="_Toc448222244"/>
      <w:bookmarkStart w:id="96" w:name="_Toc477327716"/>
      <w:bookmarkStart w:id="97" w:name="_Toc477327999"/>
      <w:bookmarkStart w:id="98" w:name="_Toc477328728"/>
      <w:bookmarkStart w:id="99" w:name="_Toc477329199"/>
      <w:bookmarkStart w:id="100" w:name="_Toc26448648"/>
      <w:r w:rsidRPr="00CC366C">
        <w:lastRenderedPageBreak/>
        <w:t>ОБРАЗАЦ ТРОШКОВА ПРИПРЕМЕ ПОНУДЕ</w:t>
      </w:r>
      <w:bookmarkEnd w:id="93"/>
      <w:bookmarkEnd w:id="94"/>
      <w:bookmarkEnd w:id="95"/>
      <w:bookmarkEnd w:id="96"/>
      <w:bookmarkEnd w:id="97"/>
      <w:bookmarkEnd w:id="98"/>
      <w:bookmarkEnd w:id="99"/>
      <w:bookmarkEnd w:id="100"/>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6"/>
          <w:footerReference w:type="default" r:id="rId17"/>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01" w:name="_Toc375826014"/>
      <w:bookmarkStart w:id="102" w:name="_Toc389030821"/>
      <w:bookmarkStart w:id="103" w:name="_Toc448222245"/>
      <w:bookmarkStart w:id="104" w:name="_Toc477327717"/>
      <w:bookmarkStart w:id="105" w:name="_Toc477328000"/>
      <w:bookmarkStart w:id="106" w:name="_Toc477328729"/>
      <w:bookmarkStart w:id="107" w:name="_Toc477329200"/>
      <w:bookmarkStart w:id="108" w:name="_Toc26448649"/>
      <w:r w:rsidRPr="00BD205C">
        <w:lastRenderedPageBreak/>
        <w:t>ОБРАЗАЦ ПОНУДЕ</w:t>
      </w:r>
      <w:bookmarkEnd w:id="101"/>
      <w:bookmarkEnd w:id="102"/>
      <w:bookmarkEnd w:id="103"/>
      <w:bookmarkEnd w:id="104"/>
      <w:bookmarkEnd w:id="105"/>
      <w:bookmarkEnd w:id="106"/>
      <w:bookmarkEnd w:id="107"/>
      <w:bookmarkEnd w:id="108"/>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030D0E20" w:rsidR="00E27C53" w:rsidRPr="00D51194" w:rsidRDefault="00BD3BC0" w:rsidP="005B3304">
            <w:pPr>
              <w:rPr>
                <w:noProof/>
                <w:lang w:val="sr-Cyrl-RS"/>
              </w:rPr>
            </w:pPr>
            <w:r w:rsidRPr="002D66B8">
              <w:t>326-19-О</w:t>
            </w:r>
            <w:r w:rsidR="007F47C8">
              <w:rPr>
                <w:lang w:val="sr-Cyrl-RS"/>
              </w:rPr>
              <w:t>С</w:t>
            </w:r>
            <w:r w:rsidRPr="002D66B8">
              <w:t xml:space="preserve"> - Потрошни машински материјал за Клинички центар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16C2690D" w:rsidR="00E27C53" w:rsidRPr="00AE1407" w:rsidRDefault="00E27C53" w:rsidP="00BD3BC0">
            <w:pPr>
              <w:rPr>
                <w:noProof/>
              </w:rPr>
            </w:pPr>
            <w:r w:rsidRPr="00380975">
              <w:rPr>
                <w:noProof/>
              </w:rPr>
              <w:t xml:space="preserve">Овлашћено лице, </w:t>
            </w:r>
            <w:r w:rsidRPr="00BD3BC0">
              <w:rPr>
                <w:noProof/>
              </w:rPr>
              <w:t>које ће потписати Оквирни споразум</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BD3BC0" w:rsidRDefault="00E27C53" w:rsidP="005B3304">
            <w:pPr>
              <w:rPr>
                <w:b/>
                <w:noProof/>
              </w:rPr>
            </w:pPr>
            <w:r w:rsidRPr="00AE1407">
              <w:rPr>
                <w:b/>
                <w:noProof/>
              </w:rPr>
              <w:br w:type="page"/>
            </w:r>
            <w:r w:rsidRPr="00BD3BC0">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BD3BC0"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sidRPr="00BD3BC0">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3B44CC06" w:rsidR="00E27C53" w:rsidRPr="00AE1407" w:rsidRDefault="00E27C53" w:rsidP="00BD3BC0">
            <w:pPr>
              <w:jc w:val="center"/>
              <w:rPr>
                <w:b/>
                <w:noProof/>
              </w:rPr>
            </w:pPr>
            <w:r w:rsidRPr="00AE1407">
              <w:rPr>
                <w:b/>
                <w:noProof/>
              </w:rPr>
              <w:t xml:space="preserve">Остали подаци које наручилац сматра релевантним за закључење </w:t>
            </w:r>
            <w:r w:rsidRPr="00BD3BC0">
              <w:rPr>
                <w:b/>
                <w:noProof/>
              </w:rPr>
              <w:t>оквирног споразума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E27C53" w:rsidRPr="009E1C54" w14:paraId="35CB18D3" w14:textId="77777777" w:rsidTr="005B3304">
        <w:trPr>
          <w:trHeight w:val="293"/>
        </w:trPr>
        <w:tc>
          <w:tcPr>
            <w:tcW w:w="5245" w:type="dxa"/>
          </w:tcPr>
          <w:p w14:paraId="3C0092DB" w14:textId="77777777" w:rsidR="00E27C53" w:rsidRPr="00BD3BC0" w:rsidRDefault="00E27C53" w:rsidP="005B3304">
            <w:pPr>
              <w:rPr>
                <w:noProof/>
              </w:rPr>
            </w:pPr>
            <w:r w:rsidRPr="00BD3BC0">
              <w:t>Начин, рок и услови плаћања</w:t>
            </w:r>
          </w:p>
        </w:tc>
        <w:tc>
          <w:tcPr>
            <w:tcW w:w="10065" w:type="dxa"/>
            <w:gridSpan w:val="5"/>
          </w:tcPr>
          <w:p w14:paraId="7D0EA489" w14:textId="77777777" w:rsidR="00E27C53" w:rsidRPr="00BD3BC0" w:rsidRDefault="00E27C53" w:rsidP="005B3304">
            <w:pPr>
              <w:rPr>
                <w:b/>
                <w:noProof/>
              </w:rPr>
            </w:pPr>
          </w:p>
        </w:tc>
      </w:tr>
      <w:tr w:rsidR="00E27C53" w:rsidRPr="009E1C54" w14:paraId="2EFB90D7" w14:textId="77777777" w:rsidTr="005B3304">
        <w:trPr>
          <w:trHeight w:val="283"/>
        </w:trPr>
        <w:tc>
          <w:tcPr>
            <w:tcW w:w="5245" w:type="dxa"/>
          </w:tcPr>
          <w:p w14:paraId="4B8436A3" w14:textId="5D15977C" w:rsidR="00E27C53" w:rsidRPr="00BD3BC0" w:rsidRDefault="00BD3BC0" w:rsidP="005B3304">
            <w:pPr>
              <w:rPr>
                <w:noProof/>
                <w:lang w:val="sr-Cyrl-RS"/>
              </w:rPr>
            </w:pPr>
            <w:r w:rsidRPr="00BD3BC0">
              <w:rPr>
                <w:lang w:val="sr-Cyrl-RS"/>
              </w:rPr>
              <w:t>Рок испоруке</w:t>
            </w:r>
          </w:p>
        </w:tc>
        <w:tc>
          <w:tcPr>
            <w:tcW w:w="10065" w:type="dxa"/>
            <w:gridSpan w:val="5"/>
          </w:tcPr>
          <w:p w14:paraId="2A30D8D8" w14:textId="77777777" w:rsidR="00E27C53" w:rsidRPr="009E1C54" w:rsidRDefault="00E27C53" w:rsidP="005B3304">
            <w:pPr>
              <w:rPr>
                <w:b/>
                <w:noProof/>
                <w:highlight w:val="yellow"/>
              </w:rPr>
            </w:pPr>
          </w:p>
        </w:tc>
      </w:tr>
    </w:tbl>
    <w:p w14:paraId="3808FFA6" w14:textId="7133DC3D" w:rsidR="00E27C53" w:rsidRPr="0034469F" w:rsidRDefault="00E27C53" w:rsidP="0034469F">
      <w:pPr>
        <w:rPr>
          <w:noProof/>
          <w:lang w:val="sl-SI"/>
        </w:rPr>
      </w:pPr>
      <w:r>
        <w:rPr>
          <w:noProof/>
        </w:rPr>
        <w:br w:type="page"/>
      </w:r>
    </w:p>
    <w:tbl>
      <w:tblPr>
        <w:tblW w:w="5241" w:type="pct"/>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10"/>
        <w:gridCol w:w="5242"/>
        <w:gridCol w:w="2137"/>
        <w:gridCol w:w="1111"/>
        <w:gridCol w:w="1212"/>
        <w:gridCol w:w="631"/>
        <w:gridCol w:w="1147"/>
        <w:gridCol w:w="1701"/>
        <w:gridCol w:w="849"/>
      </w:tblGrid>
      <w:tr w:rsidR="0034469F" w:rsidRPr="00F0235C" w14:paraId="73E75AEF" w14:textId="77777777" w:rsidTr="00512685">
        <w:trPr>
          <w:cantSplit/>
          <w:trHeight w:val="327"/>
        </w:trPr>
        <w:tc>
          <w:tcPr>
            <w:tcW w:w="5000" w:type="pct"/>
            <w:gridSpan w:val="9"/>
            <w:shd w:val="clear" w:color="auto" w:fill="C4BC96" w:themeFill="background2" w:themeFillShade="BF"/>
          </w:tcPr>
          <w:p w14:paraId="4C445114" w14:textId="117BBFE5" w:rsidR="0034469F" w:rsidRPr="0034469F" w:rsidRDefault="0034469F" w:rsidP="0034469F">
            <w:pPr>
              <w:pStyle w:val="BodyText"/>
              <w:jc w:val="center"/>
              <w:rPr>
                <w:b/>
                <w:noProof/>
                <w:szCs w:val="24"/>
                <w:lang w:val="sr-Cyrl-RS"/>
              </w:rPr>
            </w:pPr>
            <w:r w:rsidRPr="00F0235C">
              <w:rPr>
                <w:b/>
                <w:noProof/>
                <w:szCs w:val="24"/>
                <w:lang w:val="sr-Cyrl-RS"/>
              </w:rPr>
              <w:lastRenderedPageBreak/>
              <w:t xml:space="preserve">ЦЕНОВНИК </w:t>
            </w:r>
            <w:r>
              <w:rPr>
                <w:b/>
                <w:noProof/>
                <w:szCs w:val="24"/>
                <w:lang w:val="sr-Cyrl-RS"/>
              </w:rPr>
              <w:t>ПОТРОШНОГ МАТЕРИЈАЛА</w:t>
            </w:r>
          </w:p>
        </w:tc>
      </w:tr>
      <w:tr w:rsidR="0034469F" w:rsidRPr="00F0235C" w14:paraId="0EE92F5B" w14:textId="77777777" w:rsidTr="00512685">
        <w:trPr>
          <w:cantSplit/>
          <w:trHeight w:val="327"/>
        </w:trPr>
        <w:tc>
          <w:tcPr>
            <w:tcW w:w="241" w:type="pct"/>
            <w:vAlign w:val="center"/>
          </w:tcPr>
          <w:p w14:paraId="0D986788" w14:textId="77777777" w:rsidR="0034469F" w:rsidRPr="00F0235C" w:rsidRDefault="0034469F" w:rsidP="0034469F">
            <w:pPr>
              <w:autoSpaceDE w:val="0"/>
              <w:autoSpaceDN w:val="0"/>
              <w:adjustRightInd w:val="0"/>
              <w:jc w:val="center"/>
              <w:rPr>
                <w:noProof/>
                <w:lang w:val="sr-Cyrl-RS"/>
              </w:rPr>
            </w:pPr>
            <w:r w:rsidRPr="00F0235C">
              <w:rPr>
                <w:noProof/>
                <w:lang w:val="sr-Cyrl-RS"/>
              </w:rPr>
              <w:t>РБ</w:t>
            </w:r>
          </w:p>
        </w:tc>
        <w:tc>
          <w:tcPr>
            <w:tcW w:w="1778" w:type="pct"/>
            <w:vAlign w:val="center"/>
          </w:tcPr>
          <w:p w14:paraId="2AC884AE" w14:textId="77777777" w:rsidR="0034469F" w:rsidRPr="0087733E" w:rsidRDefault="0034469F" w:rsidP="0034469F">
            <w:pPr>
              <w:autoSpaceDE w:val="0"/>
              <w:autoSpaceDN w:val="0"/>
              <w:adjustRightInd w:val="0"/>
              <w:jc w:val="center"/>
              <w:rPr>
                <w:noProof/>
                <w:lang w:val="sr-Cyrl-RS"/>
              </w:rPr>
            </w:pPr>
            <w:r>
              <w:rPr>
                <w:lang w:val="sr-Cyrl-RS"/>
              </w:rPr>
              <w:t>Назив</w:t>
            </w:r>
          </w:p>
        </w:tc>
        <w:tc>
          <w:tcPr>
            <w:tcW w:w="725" w:type="pct"/>
            <w:vAlign w:val="center"/>
          </w:tcPr>
          <w:p w14:paraId="6996CA7F" w14:textId="35D2F91B" w:rsidR="0034469F" w:rsidRPr="0087733E" w:rsidRDefault="0034469F" w:rsidP="0034469F">
            <w:pPr>
              <w:autoSpaceDE w:val="0"/>
              <w:autoSpaceDN w:val="0"/>
              <w:adjustRightInd w:val="0"/>
              <w:jc w:val="center"/>
              <w:rPr>
                <w:noProof/>
                <w:lang w:val="sr-Cyrl-RS"/>
              </w:rPr>
            </w:pPr>
            <w:r>
              <w:rPr>
                <w:lang w:val="sr-Cyrl-RS"/>
              </w:rPr>
              <w:t>Димензије</w:t>
            </w:r>
          </w:p>
        </w:tc>
        <w:tc>
          <w:tcPr>
            <w:tcW w:w="377" w:type="pct"/>
            <w:vAlign w:val="center"/>
          </w:tcPr>
          <w:p w14:paraId="068EACFD" w14:textId="0ADCE1DA" w:rsidR="0034469F" w:rsidRPr="0034469F" w:rsidRDefault="0034469F" w:rsidP="0034469F">
            <w:pPr>
              <w:autoSpaceDE w:val="0"/>
              <w:autoSpaceDN w:val="0"/>
              <w:adjustRightInd w:val="0"/>
              <w:jc w:val="center"/>
              <w:rPr>
                <w:noProof/>
                <w:lang w:val="sr-Cyrl-RS"/>
              </w:rPr>
            </w:pPr>
            <w:r>
              <w:rPr>
                <w:noProof/>
                <w:lang w:val="sr-Cyrl-RS"/>
              </w:rPr>
              <w:t>Јединица мере</w:t>
            </w:r>
          </w:p>
        </w:tc>
        <w:tc>
          <w:tcPr>
            <w:tcW w:w="411" w:type="pct"/>
            <w:vAlign w:val="center"/>
          </w:tcPr>
          <w:p w14:paraId="39A652D1" w14:textId="296B9A1F" w:rsidR="0034469F" w:rsidRPr="0034469F" w:rsidRDefault="001F43F2" w:rsidP="001F43F2">
            <w:pPr>
              <w:autoSpaceDE w:val="0"/>
              <w:autoSpaceDN w:val="0"/>
              <w:adjustRightInd w:val="0"/>
              <w:jc w:val="center"/>
              <w:rPr>
                <w:noProof/>
                <w:lang w:val="sr-Cyrl-RS"/>
              </w:rPr>
            </w:pPr>
            <w:r>
              <w:rPr>
                <w:noProof/>
                <w:lang w:val="sr-Cyrl-RS"/>
              </w:rPr>
              <w:t>Оквирна к</w:t>
            </w:r>
            <w:r w:rsidR="0034469F">
              <w:rPr>
                <w:noProof/>
                <w:lang w:val="sr-Cyrl-RS"/>
              </w:rPr>
              <w:t>оличина</w:t>
            </w:r>
          </w:p>
        </w:tc>
        <w:tc>
          <w:tcPr>
            <w:tcW w:w="603" w:type="pct"/>
            <w:gridSpan w:val="2"/>
            <w:vAlign w:val="center"/>
          </w:tcPr>
          <w:p w14:paraId="58E34852" w14:textId="0FE75B4D" w:rsidR="0034469F" w:rsidRPr="00F0235C" w:rsidRDefault="0034469F" w:rsidP="0034469F">
            <w:pPr>
              <w:autoSpaceDE w:val="0"/>
              <w:autoSpaceDN w:val="0"/>
              <w:adjustRightInd w:val="0"/>
              <w:jc w:val="center"/>
              <w:rPr>
                <w:noProof/>
                <w:lang w:val="en-US"/>
              </w:rPr>
            </w:pPr>
            <w:r w:rsidRPr="00F0235C">
              <w:rPr>
                <w:noProof/>
                <w:lang w:val="en-US"/>
              </w:rPr>
              <w:t>Јединична цена без ПДВ-а</w:t>
            </w:r>
          </w:p>
        </w:tc>
        <w:tc>
          <w:tcPr>
            <w:tcW w:w="577" w:type="pct"/>
            <w:vAlign w:val="center"/>
          </w:tcPr>
          <w:p w14:paraId="225A57FE" w14:textId="77777777" w:rsidR="0034469F" w:rsidRPr="00F0235C" w:rsidRDefault="0034469F" w:rsidP="0034469F">
            <w:pPr>
              <w:autoSpaceDE w:val="0"/>
              <w:autoSpaceDN w:val="0"/>
              <w:adjustRightInd w:val="0"/>
              <w:jc w:val="center"/>
              <w:rPr>
                <w:noProof/>
                <w:lang w:val="en-US"/>
              </w:rPr>
            </w:pPr>
            <w:r w:rsidRPr="00F0235C">
              <w:rPr>
                <w:noProof/>
                <w:lang w:val="en-US"/>
              </w:rPr>
              <w:t>Јединична цена са ПДВ-ом</w:t>
            </w:r>
          </w:p>
        </w:tc>
        <w:tc>
          <w:tcPr>
            <w:tcW w:w="288" w:type="pct"/>
            <w:vAlign w:val="center"/>
          </w:tcPr>
          <w:p w14:paraId="7EEE7BD1" w14:textId="77777777" w:rsidR="0034469F" w:rsidRPr="00F0235C" w:rsidRDefault="0034469F" w:rsidP="0034469F">
            <w:pPr>
              <w:pStyle w:val="BodyText"/>
              <w:jc w:val="center"/>
              <w:rPr>
                <w:noProof/>
                <w:szCs w:val="24"/>
              </w:rPr>
            </w:pPr>
            <w:r w:rsidRPr="00F0235C">
              <w:rPr>
                <w:noProof/>
                <w:szCs w:val="24"/>
              </w:rPr>
              <w:t>Стопа</w:t>
            </w:r>
          </w:p>
          <w:p w14:paraId="1E110B3F" w14:textId="77777777" w:rsidR="0034469F" w:rsidRPr="00F0235C" w:rsidRDefault="0034469F" w:rsidP="0034469F">
            <w:pPr>
              <w:autoSpaceDE w:val="0"/>
              <w:autoSpaceDN w:val="0"/>
              <w:adjustRightInd w:val="0"/>
              <w:jc w:val="center"/>
              <w:rPr>
                <w:noProof/>
                <w:lang w:val="sr-Cyrl-RS"/>
              </w:rPr>
            </w:pPr>
            <w:r w:rsidRPr="00F0235C">
              <w:rPr>
                <w:noProof/>
              </w:rPr>
              <w:t>ПДВ-а</w:t>
            </w:r>
          </w:p>
        </w:tc>
      </w:tr>
      <w:tr w:rsidR="0034469F" w:rsidRPr="00F0235C" w14:paraId="0245DAB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2CA63C4" w14:textId="77777777" w:rsidR="0034469F" w:rsidRPr="00F0235C" w:rsidRDefault="0034469F" w:rsidP="005B3304">
            <w:pPr>
              <w:autoSpaceDE w:val="0"/>
              <w:autoSpaceDN w:val="0"/>
              <w:adjustRightInd w:val="0"/>
              <w:jc w:val="center"/>
              <w:rPr>
                <w:noProof/>
                <w:lang w:val="sr-Cyrl-RS"/>
              </w:rPr>
            </w:pPr>
            <w:r w:rsidRPr="00F0235C">
              <w:rPr>
                <w:noProof/>
                <w:lang w:val="sr-Cyrl-RS"/>
              </w:rPr>
              <w:t>1</w:t>
            </w:r>
          </w:p>
        </w:tc>
        <w:tc>
          <w:tcPr>
            <w:tcW w:w="1778" w:type="pct"/>
            <w:tcBorders>
              <w:top w:val="single" w:sz="4" w:space="0" w:color="auto"/>
              <w:left w:val="single" w:sz="4" w:space="0" w:color="auto"/>
              <w:bottom w:val="single" w:sz="4" w:space="0" w:color="auto"/>
              <w:right w:val="single" w:sz="4" w:space="0" w:color="auto"/>
            </w:tcBorders>
            <w:vAlign w:val="center"/>
          </w:tcPr>
          <w:p w14:paraId="49622866" w14:textId="77777777" w:rsidR="0034469F" w:rsidRPr="00F0235C" w:rsidRDefault="0034469F" w:rsidP="005B3304">
            <w:pPr>
              <w:autoSpaceDE w:val="0"/>
              <w:autoSpaceDN w:val="0"/>
              <w:adjustRightInd w:val="0"/>
              <w:jc w:val="center"/>
              <w:rPr>
                <w:noProof/>
                <w:lang w:val="sr-Cyrl-RS"/>
              </w:rPr>
            </w:pPr>
            <w:r w:rsidRPr="00F0235C">
              <w:rPr>
                <w:noProof/>
                <w:lang w:val="sr-Cyrl-RS"/>
              </w:rPr>
              <w:t>2</w:t>
            </w:r>
          </w:p>
        </w:tc>
        <w:tc>
          <w:tcPr>
            <w:tcW w:w="725" w:type="pct"/>
            <w:tcBorders>
              <w:top w:val="single" w:sz="4" w:space="0" w:color="auto"/>
              <w:left w:val="single" w:sz="4" w:space="0" w:color="auto"/>
              <w:bottom w:val="single" w:sz="4" w:space="0" w:color="auto"/>
              <w:right w:val="single" w:sz="4" w:space="0" w:color="auto"/>
            </w:tcBorders>
            <w:vAlign w:val="center"/>
          </w:tcPr>
          <w:p w14:paraId="55B4B4DC" w14:textId="77777777" w:rsidR="0034469F" w:rsidRPr="00F0235C" w:rsidRDefault="0034469F" w:rsidP="005B3304">
            <w:pPr>
              <w:autoSpaceDE w:val="0"/>
              <w:autoSpaceDN w:val="0"/>
              <w:adjustRightInd w:val="0"/>
              <w:jc w:val="center"/>
              <w:rPr>
                <w:noProof/>
                <w:lang w:val="sr-Cyrl-RS"/>
              </w:rPr>
            </w:pPr>
            <w:r w:rsidRPr="00F0235C">
              <w:rPr>
                <w:noProof/>
                <w:lang w:val="sr-Cyrl-RS"/>
              </w:rPr>
              <w:t>3</w:t>
            </w:r>
          </w:p>
        </w:tc>
        <w:tc>
          <w:tcPr>
            <w:tcW w:w="377" w:type="pct"/>
            <w:tcBorders>
              <w:top w:val="single" w:sz="4" w:space="0" w:color="auto"/>
              <w:left w:val="single" w:sz="4" w:space="0" w:color="auto"/>
              <w:bottom w:val="single" w:sz="4" w:space="0" w:color="auto"/>
              <w:right w:val="single" w:sz="4" w:space="0" w:color="auto"/>
            </w:tcBorders>
          </w:tcPr>
          <w:p w14:paraId="4F0FD9A9" w14:textId="28C46B9F" w:rsidR="0034469F" w:rsidRPr="0034469F" w:rsidRDefault="0034469F" w:rsidP="005B3304">
            <w:pPr>
              <w:autoSpaceDE w:val="0"/>
              <w:autoSpaceDN w:val="0"/>
              <w:adjustRightInd w:val="0"/>
              <w:jc w:val="center"/>
              <w:rPr>
                <w:noProof/>
                <w:lang w:val="sr-Cyrl-RS"/>
              </w:rPr>
            </w:pPr>
            <w:r>
              <w:rPr>
                <w:noProof/>
                <w:lang w:val="sr-Cyrl-RS"/>
              </w:rPr>
              <w:t>4</w:t>
            </w:r>
          </w:p>
        </w:tc>
        <w:tc>
          <w:tcPr>
            <w:tcW w:w="411" w:type="pct"/>
            <w:tcBorders>
              <w:top w:val="single" w:sz="4" w:space="0" w:color="auto"/>
              <w:left w:val="single" w:sz="4" w:space="0" w:color="auto"/>
              <w:bottom w:val="single" w:sz="4" w:space="0" w:color="auto"/>
              <w:right w:val="single" w:sz="4" w:space="0" w:color="auto"/>
            </w:tcBorders>
          </w:tcPr>
          <w:p w14:paraId="4605A2E0" w14:textId="12617813" w:rsidR="0034469F" w:rsidRPr="0034469F" w:rsidRDefault="0034469F" w:rsidP="005B3304">
            <w:pPr>
              <w:autoSpaceDE w:val="0"/>
              <w:autoSpaceDN w:val="0"/>
              <w:adjustRightInd w:val="0"/>
              <w:jc w:val="center"/>
              <w:rPr>
                <w:noProof/>
                <w:lang w:val="sr-Cyrl-RS"/>
              </w:rPr>
            </w:pPr>
            <w:r>
              <w:rPr>
                <w:noProof/>
                <w:lang w:val="sr-Cyrl-R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08B33AB" w14:textId="2AC24DBF" w:rsidR="0034469F" w:rsidRPr="0034469F" w:rsidRDefault="0034469F" w:rsidP="005B3304">
            <w:pPr>
              <w:autoSpaceDE w:val="0"/>
              <w:autoSpaceDN w:val="0"/>
              <w:adjustRightInd w:val="0"/>
              <w:jc w:val="center"/>
              <w:rPr>
                <w:noProof/>
                <w:lang w:val="sr-Cyrl-RS"/>
              </w:rPr>
            </w:pPr>
            <w:r>
              <w:rPr>
                <w:noProof/>
                <w:lang w:val="sr-Cyrl-RS"/>
              </w:rPr>
              <w:t>6</w:t>
            </w:r>
          </w:p>
        </w:tc>
        <w:tc>
          <w:tcPr>
            <w:tcW w:w="577" w:type="pct"/>
            <w:tcBorders>
              <w:top w:val="single" w:sz="4" w:space="0" w:color="auto"/>
              <w:left w:val="single" w:sz="4" w:space="0" w:color="auto"/>
              <w:bottom w:val="single" w:sz="4" w:space="0" w:color="auto"/>
              <w:right w:val="single" w:sz="4" w:space="0" w:color="auto"/>
            </w:tcBorders>
            <w:vAlign w:val="center"/>
          </w:tcPr>
          <w:p w14:paraId="4749CF22" w14:textId="19A38B52" w:rsidR="0034469F" w:rsidRPr="0034469F" w:rsidRDefault="0034469F" w:rsidP="005B3304">
            <w:pPr>
              <w:autoSpaceDE w:val="0"/>
              <w:autoSpaceDN w:val="0"/>
              <w:adjustRightInd w:val="0"/>
              <w:jc w:val="center"/>
              <w:rPr>
                <w:noProof/>
                <w:lang w:val="sr-Cyrl-RS"/>
              </w:rPr>
            </w:pPr>
            <w:r>
              <w:rPr>
                <w:noProof/>
                <w:lang w:val="sr-Cyrl-RS"/>
              </w:rPr>
              <w:t>7</w:t>
            </w:r>
          </w:p>
        </w:tc>
        <w:tc>
          <w:tcPr>
            <w:tcW w:w="288" w:type="pct"/>
            <w:tcBorders>
              <w:top w:val="single" w:sz="4" w:space="0" w:color="auto"/>
              <w:left w:val="single" w:sz="4" w:space="0" w:color="auto"/>
              <w:bottom w:val="single" w:sz="4" w:space="0" w:color="auto"/>
              <w:right w:val="single" w:sz="4" w:space="0" w:color="auto"/>
            </w:tcBorders>
            <w:vAlign w:val="center"/>
          </w:tcPr>
          <w:p w14:paraId="759C250A" w14:textId="416618D6" w:rsidR="0034469F" w:rsidRPr="0034469F" w:rsidRDefault="0034469F" w:rsidP="005B3304">
            <w:pPr>
              <w:pStyle w:val="BodyText"/>
              <w:jc w:val="center"/>
              <w:rPr>
                <w:noProof/>
                <w:szCs w:val="24"/>
                <w:lang w:val="sr-Cyrl-RS"/>
              </w:rPr>
            </w:pPr>
            <w:r>
              <w:rPr>
                <w:noProof/>
                <w:szCs w:val="24"/>
                <w:lang w:val="sr-Cyrl-RS"/>
              </w:rPr>
              <w:t>8</w:t>
            </w:r>
          </w:p>
        </w:tc>
      </w:tr>
      <w:tr w:rsidR="0034469F" w:rsidRPr="00F0235C" w14:paraId="4CFD131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251ECC1"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BF47523" w14:textId="2F9A3FC4" w:rsidR="0034469F" w:rsidRPr="00F0235C" w:rsidRDefault="0034469F" w:rsidP="0034469F">
            <w:pPr>
              <w:autoSpaceDE w:val="0"/>
              <w:autoSpaceDN w:val="0"/>
              <w:adjustRightInd w:val="0"/>
              <w:rPr>
                <w:noProof/>
                <w:lang w:val="sr-Cyrl-RS"/>
              </w:rPr>
            </w:pPr>
            <w:r>
              <w:rPr>
                <w:lang w:val="sr-Latn-CS"/>
              </w:rPr>
              <w:t>Četvrtasta čelična (crna) cev sa šavom debljina zida cevi 1,5 (mm)</w:t>
            </w:r>
          </w:p>
        </w:tc>
        <w:tc>
          <w:tcPr>
            <w:tcW w:w="725" w:type="pct"/>
            <w:tcBorders>
              <w:top w:val="single" w:sz="4" w:space="0" w:color="auto"/>
              <w:left w:val="single" w:sz="4" w:space="0" w:color="auto"/>
              <w:bottom w:val="single" w:sz="4" w:space="0" w:color="auto"/>
              <w:right w:val="single" w:sz="4" w:space="0" w:color="auto"/>
            </w:tcBorders>
          </w:tcPr>
          <w:p w14:paraId="1C3EB56E" w14:textId="729EC9FB" w:rsidR="0034469F" w:rsidRPr="00F0235C" w:rsidRDefault="0034469F" w:rsidP="005B3304">
            <w:pPr>
              <w:autoSpaceDE w:val="0"/>
              <w:autoSpaceDN w:val="0"/>
              <w:adjustRightInd w:val="0"/>
              <w:jc w:val="center"/>
              <w:rPr>
                <w:noProof/>
                <w:lang w:val="sr-Cyrl-RS"/>
              </w:rPr>
            </w:pPr>
            <w:r>
              <w:rPr>
                <w:lang w:val="sr-Latn-CS"/>
              </w:rPr>
              <w:t>15x15x6000 (mm)</w:t>
            </w:r>
          </w:p>
        </w:tc>
        <w:tc>
          <w:tcPr>
            <w:tcW w:w="377" w:type="pct"/>
            <w:tcBorders>
              <w:top w:val="single" w:sz="4" w:space="0" w:color="auto"/>
              <w:left w:val="single" w:sz="4" w:space="0" w:color="auto"/>
              <w:bottom w:val="single" w:sz="4" w:space="0" w:color="auto"/>
              <w:right w:val="single" w:sz="4" w:space="0" w:color="auto"/>
            </w:tcBorders>
          </w:tcPr>
          <w:p w14:paraId="53424732" w14:textId="59EA0CB5"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D227FF3" w14:textId="3BB7D766" w:rsidR="0034469F" w:rsidRPr="00F0235C" w:rsidRDefault="0034469F" w:rsidP="005B3304">
            <w:pPr>
              <w:autoSpaceDE w:val="0"/>
              <w:autoSpaceDN w:val="0"/>
              <w:adjustRightInd w:val="0"/>
              <w:jc w:val="center"/>
              <w:rPr>
                <w:noProof/>
                <w:lang w:val="en-US"/>
              </w:rPr>
            </w:pPr>
            <w:r>
              <w:rPr>
                <w:lang w:val="sr-Latn-CS"/>
              </w:rPr>
              <w:t>15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CC2FE3A" w14:textId="61463314"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F9FB290"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C9220B2" w14:textId="77777777" w:rsidR="0034469F" w:rsidRPr="00F0235C" w:rsidRDefault="0034469F" w:rsidP="005B3304">
            <w:pPr>
              <w:pStyle w:val="BodyText"/>
              <w:jc w:val="center"/>
              <w:rPr>
                <w:noProof/>
                <w:szCs w:val="24"/>
              </w:rPr>
            </w:pPr>
          </w:p>
        </w:tc>
      </w:tr>
      <w:tr w:rsidR="0034469F" w:rsidRPr="00F0235C" w14:paraId="697F965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9EEAA7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40E47B5" w14:textId="4B8D0138" w:rsidR="0034469F" w:rsidRPr="00F0235C" w:rsidRDefault="0034469F" w:rsidP="0034469F">
            <w:pPr>
              <w:autoSpaceDE w:val="0"/>
              <w:autoSpaceDN w:val="0"/>
              <w:adjustRightInd w:val="0"/>
              <w:rPr>
                <w:noProof/>
                <w:lang w:val="sr-Cyrl-RS"/>
              </w:rPr>
            </w:pPr>
            <w:r>
              <w:rPr>
                <w:lang w:val="sr-Latn-CS"/>
              </w:rPr>
              <w:t>Četvrtasta čelična (crna) cev sa šavom debljina zida cevi 1,5 (mm)</w:t>
            </w:r>
          </w:p>
        </w:tc>
        <w:tc>
          <w:tcPr>
            <w:tcW w:w="725" w:type="pct"/>
            <w:tcBorders>
              <w:top w:val="single" w:sz="4" w:space="0" w:color="auto"/>
              <w:left w:val="single" w:sz="4" w:space="0" w:color="auto"/>
              <w:bottom w:val="single" w:sz="4" w:space="0" w:color="auto"/>
              <w:right w:val="single" w:sz="4" w:space="0" w:color="auto"/>
            </w:tcBorders>
          </w:tcPr>
          <w:p w14:paraId="12E1D89A" w14:textId="50B7A409" w:rsidR="0034469F" w:rsidRPr="00F0235C" w:rsidRDefault="0034469F" w:rsidP="005B3304">
            <w:pPr>
              <w:autoSpaceDE w:val="0"/>
              <w:autoSpaceDN w:val="0"/>
              <w:adjustRightInd w:val="0"/>
              <w:jc w:val="center"/>
              <w:rPr>
                <w:noProof/>
                <w:lang w:val="sr-Cyrl-RS"/>
              </w:rPr>
            </w:pPr>
            <w:r>
              <w:rPr>
                <w:lang w:val="sr-Latn-CS"/>
              </w:rPr>
              <w:t>16x16x6000 (mm)</w:t>
            </w:r>
          </w:p>
        </w:tc>
        <w:tc>
          <w:tcPr>
            <w:tcW w:w="377" w:type="pct"/>
            <w:tcBorders>
              <w:top w:val="single" w:sz="4" w:space="0" w:color="auto"/>
              <w:left w:val="single" w:sz="4" w:space="0" w:color="auto"/>
              <w:bottom w:val="single" w:sz="4" w:space="0" w:color="auto"/>
              <w:right w:val="single" w:sz="4" w:space="0" w:color="auto"/>
            </w:tcBorders>
          </w:tcPr>
          <w:p w14:paraId="3FF52C81" w14:textId="02F66C00"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4D0BC9B" w14:textId="16CF39DA" w:rsidR="0034469F" w:rsidRPr="00F0235C" w:rsidRDefault="0034469F" w:rsidP="005B3304">
            <w:pPr>
              <w:autoSpaceDE w:val="0"/>
              <w:autoSpaceDN w:val="0"/>
              <w:adjustRightInd w:val="0"/>
              <w:jc w:val="center"/>
              <w:rPr>
                <w:noProof/>
                <w:lang w:val="en-US"/>
              </w:rPr>
            </w:pPr>
            <w:r>
              <w:rPr>
                <w:lang w:val="sr-Latn-CS"/>
              </w:rPr>
              <w:t>30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D3F4A5B" w14:textId="0F936685"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014910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00C78B5" w14:textId="77777777" w:rsidR="0034469F" w:rsidRPr="00F0235C" w:rsidRDefault="0034469F" w:rsidP="005B3304">
            <w:pPr>
              <w:pStyle w:val="BodyText"/>
              <w:jc w:val="center"/>
              <w:rPr>
                <w:noProof/>
                <w:szCs w:val="24"/>
              </w:rPr>
            </w:pPr>
          </w:p>
        </w:tc>
      </w:tr>
      <w:tr w:rsidR="0034469F" w:rsidRPr="00F0235C" w14:paraId="6E92701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F5FE434"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CC296B3" w14:textId="02E24333" w:rsidR="0034469F" w:rsidRDefault="0034469F" w:rsidP="0034469F">
            <w:pPr>
              <w:autoSpaceDE w:val="0"/>
              <w:autoSpaceDN w:val="0"/>
              <w:adjustRightInd w:val="0"/>
              <w:rPr>
                <w:lang w:val="sr-Latn-CS"/>
              </w:rPr>
            </w:pPr>
            <w:r>
              <w:rPr>
                <w:lang w:val="sr-Latn-CS"/>
              </w:rPr>
              <w:t>Četvrtasta čelična (crna) cev sa šavom debljina zida cevi 2 (mm)</w:t>
            </w:r>
          </w:p>
        </w:tc>
        <w:tc>
          <w:tcPr>
            <w:tcW w:w="725" w:type="pct"/>
            <w:tcBorders>
              <w:top w:val="single" w:sz="4" w:space="0" w:color="auto"/>
              <w:left w:val="single" w:sz="4" w:space="0" w:color="auto"/>
              <w:bottom w:val="single" w:sz="4" w:space="0" w:color="auto"/>
              <w:right w:val="single" w:sz="4" w:space="0" w:color="auto"/>
            </w:tcBorders>
          </w:tcPr>
          <w:p w14:paraId="601C3BF3" w14:textId="301CBEDE" w:rsidR="0034469F" w:rsidRPr="00F0235C" w:rsidRDefault="0034469F" w:rsidP="005B3304">
            <w:pPr>
              <w:autoSpaceDE w:val="0"/>
              <w:autoSpaceDN w:val="0"/>
              <w:adjustRightInd w:val="0"/>
              <w:jc w:val="center"/>
              <w:rPr>
                <w:noProof/>
                <w:lang w:val="sr-Cyrl-RS"/>
              </w:rPr>
            </w:pPr>
            <w:r>
              <w:rPr>
                <w:lang w:val="sr-Latn-CS"/>
              </w:rPr>
              <w:t>20x20x6000 (mm)</w:t>
            </w:r>
          </w:p>
        </w:tc>
        <w:tc>
          <w:tcPr>
            <w:tcW w:w="377" w:type="pct"/>
            <w:tcBorders>
              <w:top w:val="single" w:sz="4" w:space="0" w:color="auto"/>
              <w:left w:val="single" w:sz="4" w:space="0" w:color="auto"/>
              <w:bottom w:val="single" w:sz="4" w:space="0" w:color="auto"/>
              <w:right w:val="single" w:sz="4" w:space="0" w:color="auto"/>
            </w:tcBorders>
          </w:tcPr>
          <w:p w14:paraId="4B6B58C2" w14:textId="4299F33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7F52D91" w14:textId="26EB12D9" w:rsidR="0034469F" w:rsidRPr="00F0235C" w:rsidRDefault="0034469F" w:rsidP="005B3304">
            <w:pPr>
              <w:autoSpaceDE w:val="0"/>
              <w:autoSpaceDN w:val="0"/>
              <w:adjustRightInd w:val="0"/>
              <w:jc w:val="center"/>
              <w:rPr>
                <w:noProof/>
                <w:lang w:val="en-US"/>
              </w:rPr>
            </w:pPr>
            <w:r>
              <w:rPr>
                <w:lang w:val="sr-Latn-CS"/>
              </w:rPr>
              <w:t>30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634BAD6" w14:textId="76E05A4D"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FF06A4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528F02A" w14:textId="77777777" w:rsidR="0034469F" w:rsidRPr="00F0235C" w:rsidRDefault="0034469F" w:rsidP="005B3304">
            <w:pPr>
              <w:pStyle w:val="BodyText"/>
              <w:jc w:val="center"/>
              <w:rPr>
                <w:noProof/>
                <w:szCs w:val="24"/>
              </w:rPr>
            </w:pPr>
          </w:p>
        </w:tc>
      </w:tr>
      <w:tr w:rsidR="0034469F" w:rsidRPr="00F0235C" w14:paraId="508BD3D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215CEA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9A5814F" w14:textId="1F4B6D26" w:rsidR="0034469F" w:rsidRDefault="0034469F" w:rsidP="0034469F">
            <w:pPr>
              <w:autoSpaceDE w:val="0"/>
              <w:autoSpaceDN w:val="0"/>
              <w:adjustRightInd w:val="0"/>
              <w:rPr>
                <w:lang w:val="sr-Latn-CS"/>
              </w:rPr>
            </w:pPr>
            <w:r>
              <w:rPr>
                <w:lang w:val="sr-Latn-CS"/>
              </w:rPr>
              <w:t>Četvrtasta čelična (crna) cev sa šavom debljina zida cevi 2 (mm)</w:t>
            </w:r>
          </w:p>
        </w:tc>
        <w:tc>
          <w:tcPr>
            <w:tcW w:w="725" w:type="pct"/>
            <w:tcBorders>
              <w:top w:val="single" w:sz="4" w:space="0" w:color="auto"/>
              <w:left w:val="single" w:sz="4" w:space="0" w:color="auto"/>
              <w:bottom w:val="single" w:sz="4" w:space="0" w:color="auto"/>
              <w:right w:val="single" w:sz="4" w:space="0" w:color="auto"/>
            </w:tcBorders>
          </w:tcPr>
          <w:p w14:paraId="3D5E86B8" w14:textId="59D31D11" w:rsidR="0034469F" w:rsidRPr="00F0235C" w:rsidRDefault="0034469F" w:rsidP="005B3304">
            <w:pPr>
              <w:autoSpaceDE w:val="0"/>
              <w:autoSpaceDN w:val="0"/>
              <w:adjustRightInd w:val="0"/>
              <w:jc w:val="center"/>
              <w:rPr>
                <w:noProof/>
                <w:lang w:val="sr-Cyrl-RS"/>
              </w:rPr>
            </w:pPr>
            <w:r>
              <w:rPr>
                <w:lang w:val="sr-Latn-CS"/>
              </w:rPr>
              <w:t>25x25x6000 (mm)</w:t>
            </w:r>
          </w:p>
        </w:tc>
        <w:tc>
          <w:tcPr>
            <w:tcW w:w="377" w:type="pct"/>
            <w:tcBorders>
              <w:top w:val="single" w:sz="4" w:space="0" w:color="auto"/>
              <w:left w:val="single" w:sz="4" w:space="0" w:color="auto"/>
              <w:bottom w:val="single" w:sz="4" w:space="0" w:color="auto"/>
              <w:right w:val="single" w:sz="4" w:space="0" w:color="auto"/>
            </w:tcBorders>
          </w:tcPr>
          <w:p w14:paraId="5250E0F3" w14:textId="2714A68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9BE5C86" w14:textId="233EE095" w:rsidR="0034469F" w:rsidRPr="00F0235C" w:rsidRDefault="0034469F" w:rsidP="005B3304">
            <w:pPr>
              <w:autoSpaceDE w:val="0"/>
              <w:autoSpaceDN w:val="0"/>
              <w:adjustRightInd w:val="0"/>
              <w:jc w:val="center"/>
              <w:rPr>
                <w:noProof/>
                <w:lang w:val="en-US"/>
              </w:rPr>
            </w:pPr>
            <w:r>
              <w:rPr>
                <w:lang w:val="sr-Latn-CS"/>
              </w:rPr>
              <w:t>30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E632492" w14:textId="33E1D53D"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C7EEC2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C374CD8" w14:textId="77777777" w:rsidR="0034469F" w:rsidRPr="00F0235C" w:rsidRDefault="0034469F" w:rsidP="005B3304">
            <w:pPr>
              <w:pStyle w:val="BodyText"/>
              <w:jc w:val="center"/>
              <w:rPr>
                <w:noProof/>
                <w:szCs w:val="24"/>
              </w:rPr>
            </w:pPr>
          </w:p>
        </w:tc>
      </w:tr>
      <w:tr w:rsidR="0034469F" w:rsidRPr="00F0235C" w14:paraId="094943D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F678F5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2F21C66" w14:textId="5ABCD9DC" w:rsidR="0034469F" w:rsidRDefault="0034469F" w:rsidP="0034469F">
            <w:pPr>
              <w:autoSpaceDE w:val="0"/>
              <w:autoSpaceDN w:val="0"/>
              <w:adjustRightInd w:val="0"/>
              <w:rPr>
                <w:lang w:val="sr-Latn-CS"/>
              </w:rPr>
            </w:pPr>
            <w:r>
              <w:rPr>
                <w:lang w:val="sr-Latn-CS"/>
              </w:rPr>
              <w:t>Četvrtasta čelična (crna) cev sa šavom debljina zida cevi 2,5 (mm)</w:t>
            </w:r>
          </w:p>
        </w:tc>
        <w:tc>
          <w:tcPr>
            <w:tcW w:w="725" w:type="pct"/>
            <w:tcBorders>
              <w:top w:val="single" w:sz="4" w:space="0" w:color="auto"/>
              <w:left w:val="single" w:sz="4" w:space="0" w:color="auto"/>
              <w:bottom w:val="single" w:sz="4" w:space="0" w:color="auto"/>
              <w:right w:val="single" w:sz="4" w:space="0" w:color="auto"/>
            </w:tcBorders>
          </w:tcPr>
          <w:p w14:paraId="3D384634" w14:textId="130F0DE3" w:rsidR="0034469F" w:rsidRPr="00F0235C" w:rsidRDefault="0034469F" w:rsidP="005B3304">
            <w:pPr>
              <w:autoSpaceDE w:val="0"/>
              <w:autoSpaceDN w:val="0"/>
              <w:adjustRightInd w:val="0"/>
              <w:jc w:val="center"/>
              <w:rPr>
                <w:noProof/>
                <w:lang w:val="sr-Cyrl-RS"/>
              </w:rPr>
            </w:pPr>
            <w:r>
              <w:rPr>
                <w:lang w:val="sr-Latn-CS"/>
              </w:rPr>
              <w:t>30x30x6000 (mm)</w:t>
            </w:r>
          </w:p>
        </w:tc>
        <w:tc>
          <w:tcPr>
            <w:tcW w:w="377" w:type="pct"/>
            <w:tcBorders>
              <w:top w:val="single" w:sz="4" w:space="0" w:color="auto"/>
              <w:left w:val="single" w:sz="4" w:space="0" w:color="auto"/>
              <w:bottom w:val="single" w:sz="4" w:space="0" w:color="auto"/>
              <w:right w:val="single" w:sz="4" w:space="0" w:color="auto"/>
            </w:tcBorders>
          </w:tcPr>
          <w:p w14:paraId="443695D4" w14:textId="5E456B33"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25C7D8F" w14:textId="3E3A6E20" w:rsidR="0034469F" w:rsidRPr="00F0235C" w:rsidRDefault="0034469F" w:rsidP="005B3304">
            <w:pPr>
              <w:autoSpaceDE w:val="0"/>
              <w:autoSpaceDN w:val="0"/>
              <w:adjustRightInd w:val="0"/>
              <w:jc w:val="center"/>
              <w:rPr>
                <w:noProof/>
                <w:lang w:val="en-US"/>
              </w:rPr>
            </w:pPr>
            <w:r>
              <w:rPr>
                <w:lang w:val="sr-Latn-CS"/>
              </w:rPr>
              <w:t>30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2EA07DE" w14:textId="16F078F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73C945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A14568D" w14:textId="77777777" w:rsidR="0034469F" w:rsidRPr="00F0235C" w:rsidRDefault="0034469F" w:rsidP="005B3304">
            <w:pPr>
              <w:pStyle w:val="BodyText"/>
              <w:jc w:val="center"/>
              <w:rPr>
                <w:noProof/>
                <w:szCs w:val="24"/>
              </w:rPr>
            </w:pPr>
          </w:p>
        </w:tc>
      </w:tr>
      <w:tr w:rsidR="0034469F" w:rsidRPr="00F0235C" w14:paraId="2C5A343E"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80E6A61"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C13B5F3" w14:textId="1B92EFF0" w:rsidR="0034469F" w:rsidRDefault="0034469F" w:rsidP="0034469F">
            <w:pPr>
              <w:autoSpaceDE w:val="0"/>
              <w:autoSpaceDN w:val="0"/>
              <w:adjustRightInd w:val="0"/>
              <w:rPr>
                <w:lang w:val="sr-Latn-CS"/>
              </w:rPr>
            </w:pPr>
            <w:r>
              <w:rPr>
                <w:lang w:val="sr-Latn-CS"/>
              </w:rPr>
              <w:t>Četvrtasta čelična (crna) cev sa šavom debljina zida cevi 2,5 (mm)</w:t>
            </w:r>
          </w:p>
        </w:tc>
        <w:tc>
          <w:tcPr>
            <w:tcW w:w="725" w:type="pct"/>
            <w:tcBorders>
              <w:top w:val="single" w:sz="4" w:space="0" w:color="auto"/>
              <w:left w:val="single" w:sz="4" w:space="0" w:color="auto"/>
              <w:bottom w:val="single" w:sz="4" w:space="0" w:color="auto"/>
              <w:right w:val="single" w:sz="4" w:space="0" w:color="auto"/>
            </w:tcBorders>
          </w:tcPr>
          <w:p w14:paraId="0B37F349" w14:textId="439488D8" w:rsidR="0034469F" w:rsidRPr="00F0235C" w:rsidRDefault="0034469F" w:rsidP="005B3304">
            <w:pPr>
              <w:autoSpaceDE w:val="0"/>
              <w:autoSpaceDN w:val="0"/>
              <w:adjustRightInd w:val="0"/>
              <w:jc w:val="center"/>
              <w:rPr>
                <w:noProof/>
                <w:lang w:val="sr-Cyrl-RS"/>
              </w:rPr>
            </w:pPr>
            <w:r>
              <w:rPr>
                <w:lang w:val="sr-Latn-CS"/>
              </w:rPr>
              <w:t>40x40x6000 (mm)</w:t>
            </w:r>
          </w:p>
        </w:tc>
        <w:tc>
          <w:tcPr>
            <w:tcW w:w="377" w:type="pct"/>
            <w:tcBorders>
              <w:top w:val="single" w:sz="4" w:space="0" w:color="auto"/>
              <w:left w:val="single" w:sz="4" w:space="0" w:color="auto"/>
              <w:bottom w:val="single" w:sz="4" w:space="0" w:color="auto"/>
              <w:right w:val="single" w:sz="4" w:space="0" w:color="auto"/>
            </w:tcBorders>
          </w:tcPr>
          <w:p w14:paraId="1E37974E" w14:textId="282E5B6C"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083846A" w14:textId="629F8BBA" w:rsidR="0034469F" w:rsidRPr="00F0235C" w:rsidRDefault="0034469F" w:rsidP="005B3304">
            <w:pPr>
              <w:autoSpaceDE w:val="0"/>
              <w:autoSpaceDN w:val="0"/>
              <w:adjustRightInd w:val="0"/>
              <w:jc w:val="center"/>
              <w:rPr>
                <w:noProof/>
                <w:lang w:val="en-US"/>
              </w:rPr>
            </w:pPr>
            <w:r>
              <w:rPr>
                <w:lang w:val="sr-Latn-CS"/>
              </w:rPr>
              <w:t>30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C7D0059" w14:textId="51499FC7"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2834573"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10C3500" w14:textId="77777777" w:rsidR="0034469F" w:rsidRPr="00F0235C" w:rsidRDefault="0034469F" w:rsidP="005B3304">
            <w:pPr>
              <w:pStyle w:val="BodyText"/>
              <w:jc w:val="center"/>
              <w:rPr>
                <w:noProof/>
                <w:szCs w:val="24"/>
              </w:rPr>
            </w:pPr>
          </w:p>
        </w:tc>
      </w:tr>
      <w:tr w:rsidR="0034469F" w:rsidRPr="00F0235C" w14:paraId="2029868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0BF327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2001FBA" w14:textId="741B43FB" w:rsidR="0034469F" w:rsidRDefault="0034469F" w:rsidP="0034469F">
            <w:pPr>
              <w:autoSpaceDE w:val="0"/>
              <w:autoSpaceDN w:val="0"/>
              <w:adjustRightInd w:val="0"/>
              <w:rPr>
                <w:lang w:val="sr-Latn-CS"/>
              </w:rPr>
            </w:pPr>
            <w:r>
              <w:rPr>
                <w:lang w:val="sr-Latn-CS"/>
              </w:rPr>
              <w:t>Četvrtasta čelična (crna) cev sa šavom debljina zida cevi 3 (mm)</w:t>
            </w:r>
          </w:p>
        </w:tc>
        <w:tc>
          <w:tcPr>
            <w:tcW w:w="725" w:type="pct"/>
            <w:tcBorders>
              <w:top w:val="single" w:sz="4" w:space="0" w:color="auto"/>
              <w:left w:val="single" w:sz="4" w:space="0" w:color="auto"/>
              <w:bottom w:val="single" w:sz="4" w:space="0" w:color="auto"/>
              <w:right w:val="single" w:sz="4" w:space="0" w:color="auto"/>
            </w:tcBorders>
          </w:tcPr>
          <w:p w14:paraId="19CDFF43" w14:textId="345295F8" w:rsidR="0034469F" w:rsidRPr="00F0235C" w:rsidRDefault="0034469F" w:rsidP="005B3304">
            <w:pPr>
              <w:autoSpaceDE w:val="0"/>
              <w:autoSpaceDN w:val="0"/>
              <w:adjustRightInd w:val="0"/>
              <w:jc w:val="center"/>
              <w:rPr>
                <w:noProof/>
                <w:lang w:val="sr-Cyrl-RS"/>
              </w:rPr>
            </w:pPr>
            <w:r>
              <w:rPr>
                <w:lang w:val="sr-Latn-CS"/>
              </w:rPr>
              <w:t>50x50x6000 (mm)</w:t>
            </w:r>
          </w:p>
        </w:tc>
        <w:tc>
          <w:tcPr>
            <w:tcW w:w="377" w:type="pct"/>
            <w:tcBorders>
              <w:top w:val="single" w:sz="4" w:space="0" w:color="auto"/>
              <w:left w:val="single" w:sz="4" w:space="0" w:color="auto"/>
              <w:bottom w:val="single" w:sz="4" w:space="0" w:color="auto"/>
              <w:right w:val="single" w:sz="4" w:space="0" w:color="auto"/>
            </w:tcBorders>
          </w:tcPr>
          <w:p w14:paraId="7FD1B81C" w14:textId="1575F430"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08E6185" w14:textId="1DC05110"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EC6605F" w14:textId="207B984C"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B6BC45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05962A1" w14:textId="77777777" w:rsidR="0034469F" w:rsidRPr="00F0235C" w:rsidRDefault="0034469F" w:rsidP="005B3304">
            <w:pPr>
              <w:pStyle w:val="BodyText"/>
              <w:jc w:val="center"/>
              <w:rPr>
                <w:noProof/>
                <w:szCs w:val="24"/>
              </w:rPr>
            </w:pPr>
          </w:p>
        </w:tc>
      </w:tr>
      <w:tr w:rsidR="0034469F" w:rsidRPr="00F0235C" w14:paraId="348C312E"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E736F4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D7FBA93" w14:textId="01478AE1" w:rsidR="0034469F" w:rsidRDefault="0034469F" w:rsidP="0034469F">
            <w:pPr>
              <w:autoSpaceDE w:val="0"/>
              <w:autoSpaceDN w:val="0"/>
              <w:adjustRightInd w:val="0"/>
              <w:rPr>
                <w:lang w:val="sr-Latn-CS"/>
              </w:rPr>
            </w:pPr>
            <w:r>
              <w:rPr>
                <w:lang w:val="sr-Latn-CS"/>
              </w:rPr>
              <w:t>Četvrtasta čelična (crna) cev sa šavom debljina zida cevi 3 (mm)</w:t>
            </w:r>
          </w:p>
        </w:tc>
        <w:tc>
          <w:tcPr>
            <w:tcW w:w="725" w:type="pct"/>
            <w:tcBorders>
              <w:top w:val="single" w:sz="4" w:space="0" w:color="auto"/>
              <w:left w:val="single" w:sz="4" w:space="0" w:color="auto"/>
              <w:bottom w:val="single" w:sz="4" w:space="0" w:color="auto"/>
              <w:right w:val="single" w:sz="4" w:space="0" w:color="auto"/>
            </w:tcBorders>
          </w:tcPr>
          <w:p w14:paraId="48256874" w14:textId="5F501A37" w:rsidR="0034469F" w:rsidRPr="00F0235C" w:rsidRDefault="0034469F" w:rsidP="005B3304">
            <w:pPr>
              <w:autoSpaceDE w:val="0"/>
              <w:autoSpaceDN w:val="0"/>
              <w:adjustRightInd w:val="0"/>
              <w:jc w:val="center"/>
              <w:rPr>
                <w:noProof/>
                <w:lang w:val="sr-Cyrl-RS"/>
              </w:rPr>
            </w:pPr>
            <w:r>
              <w:rPr>
                <w:lang w:val="sr-Latn-CS"/>
              </w:rPr>
              <w:t>70x70x6000 (mm)</w:t>
            </w:r>
          </w:p>
        </w:tc>
        <w:tc>
          <w:tcPr>
            <w:tcW w:w="377" w:type="pct"/>
            <w:tcBorders>
              <w:top w:val="single" w:sz="4" w:space="0" w:color="auto"/>
              <w:left w:val="single" w:sz="4" w:space="0" w:color="auto"/>
              <w:bottom w:val="single" w:sz="4" w:space="0" w:color="auto"/>
              <w:right w:val="single" w:sz="4" w:space="0" w:color="auto"/>
            </w:tcBorders>
          </w:tcPr>
          <w:p w14:paraId="74D7E72C" w14:textId="69258085"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D07A43F" w14:textId="75F29B44"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E24F5D1" w14:textId="313FF0D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AF73E4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A1DCE9E" w14:textId="77777777" w:rsidR="0034469F" w:rsidRPr="00F0235C" w:rsidRDefault="0034469F" w:rsidP="005B3304">
            <w:pPr>
              <w:pStyle w:val="BodyText"/>
              <w:jc w:val="center"/>
              <w:rPr>
                <w:noProof/>
                <w:szCs w:val="24"/>
              </w:rPr>
            </w:pPr>
          </w:p>
        </w:tc>
      </w:tr>
      <w:tr w:rsidR="0034469F" w:rsidRPr="00F0235C" w14:paraId="500CC85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16666B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080B22A" w14:textId="156F6471" w:rsidR="0034469F" w:rsidRDefault="0034469F" w:rsidP="0034469F">
            <w:pPr>
              <w:autoSpaceDE w:val="0"/>
              <w:autoSpaceDN w:val="0"/>
              <w:adjustRightInd w:val="0"/>
              <w:rPr>
                <w:lang w:val="sr-Latn-CS"/>
              </w:rPr>
            </w:pPr>
            <w:r>
              <w:rPr>
                <w:lang w:val="sr-Latn-CS"/>
              </w:rPr>
              <w:t>Četvrtasta čelična (crna) cev sa šavom debljina zida cevi 4 (mm)</w:t>
            </w:r>
          </w:p>
        </w:tc>
        <w:tc>
          <w:tcPr>
            <w:tcW w:w="725" w:type="pct"/>
            <w:tcBorders>
              <w:top w:val="single" w:sz="4" w:space="0" w:color="auto"/>
              <w:left w:val="single" w:sz="4" w:space="0" w:color="auto"/>
              <w:bottom w:val="single" w:sz="4" w:space="0" w:color="auto"/>
              <w:right w:val="single" w:sz="4" w:space="0" w:color="auto"/>
            </w:tcBorders>
          </w:tcPr>
          <w:p w14:paraId="643FA3A3" w14:textId="1F0AA8FE" w:rsidR="0034469F" w:rsidRPr="00F0235C" w:rsidRDefault="0034469F" w:rsidP="005B3304">
            <w:pPr>
              <w:autoSpaceDE w:val="0"/>
              <w:autoSpaceDN w:val="0"/>
              <w:adjustRightInd w:val="0"/>
              <w:jc w:val="center"/>
              <w:rPr>
                <w:noProof/>
                <w:lang w:val="sr-Cyrl-RS"/>
              </w:rPr>
            </w:pPr>
            <w:r>
              <w:rPr>
                <w:lang w:val="sr-Latn-CS"/>
              </w:rPr>
              <w:t>80x80x6000 (mm)</w:t>
            </w:r>
          </w:p>
        </w:tc>
        <w:tc>
          <w:tcPr>
            <w:tcW w:w="377" w:type="pct"/>
            <w:tcBorders>
              <w:top w:val="single" w:sz="4" w:space="0" w:color="auto"/>
              <w:left w:val="single" w:sz="4" w:space="0" w:color="auto"/>
              <w:bottom w:val="single" w:sz="4" w:space="0" w:color="auto"/>
              <w:right w:val="single" w:sz="4" w:space="0" w:color="auto"/>
            </w:tcBorders>
          </w:tcPr>
          <w:p w14:paraId="555BBF69" w14:textId="5EC0592A"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2A3AE6E" w14:textId="773B7257"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8758EC3" w14:textId="293508E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0F2BF6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BA4E5B3" w14:textId="77777777" w:rsidR="0034469F" w:rsidRPr="00F0235C" w:rsidRDefault="0034469F" w:rsidP="005B3304">
            <w:pPr>
              <w:pStyle w:val="BodyText"/>
              <w:jc w:val="center"/>
              <w:rPr>
                <w:noProof/>
                <w:szCs w:val="24"/>
              </w:rPr>
            </w:pPr>
          </w:p>
        </w:tc>
      </w:tr>
      <w:tr w:rsidR="0034469F" w:rsidRPr="00F0235C" w14:paraId="0E946F5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C01B44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86EEA6E" w14:textId="6F8052EA" w:rsidR="0034469F" w:rsidRDefault="0034469F" w:rsidP="0034469F">
            <w:pPr>
              <w:autoSpaceDE w:val="0"/>
              <w:autoSpaceDN w:val="0"/>
              <w:adjustRightInd w:val="0"/>
              <w:rPr>
                <w:lang w:val="sr-Latn-CS"/>
              </w:rPr>
            </w:pPr>
            <w:r>
              <w:rPr>
                <w:lang w:val="sr-Latn-CS"/>
              </w:rPr>
              <w:t>Četvrtasta čelična (crna) cev sa šavom debljina zida cevi 4 (mm)</w:t>
            </w:r>
          </w:p>
        </w:tc>
        <w:tc>
          <w:tcPr>
            <w:tcW w:w="725" w:type="pct"/>
            <w:tcBorders>
              <w:top w:val="single" w:sz="4" w:space="0" w:color="auto"/>
              <w:left w:val="single" w:sz="4" w:space="0" w:color="auto"/>
              <w:bottom w:val="single" w:sz="4" w:space="0" w:color="auto"/>
              <w:right w:val="single" w:sz="4" w:space="0" w:color="auto"/>
            </w:tcBorders>
          </w:tcPr>
          <w:p w14:paraId="62244C7C" w14:textId="7701D929" w:rsidR="0034469F" w:rsidRPr="00F0235C" w:rsidRDefault="0034469F" w:rsidP="005B3304">
            <w:pPr>
              <w:autoSpaceDE w:val="0"/>
              <w:autoSpaceDN w:val="0"/>
              <w:adjustRightInd w:val="0"/>
              <w:jc w:val="center"/>
              <w:rPr>
                <w:noProof/>
                <w:lang w:val="sr-Cyrl-RS"/>
              </w:rPr>
            </w:pPr>
            <w:r>
              <w:rPr>
                <w:lang w:val="sr-Latn-CS"/>
              </w:rPr>
              <w:t>100x100x6000 (mm)</w:t>
            </w:r>
          </w:p>
        </w:tc>
        <w:tc>
          <w:tcPr>
            <w:tcW w:w="377" w:type="pct"/>
            <w:tcBorders>
              <w:top w:val="single" w:sz="4" w:space="0" w:color="auto"/>
              <w:left w:val="single" w:sz="4" w:space="0" w:color="auto"/>
              <w:bottom w:val="single" w:sz="4" w:space="0" w:color="auto"/>
              <w:right w:val="single" w:sz="4" w:space="0" w:color="auto"/>
            </w:tcBorders>
          </w:tcPr>
          <w:p w14:paraId="77007339" w14:textId="14297AD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E594763" w14:textId="3E9E705D"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59718AD" w14:textId="0C679F5C"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09A6058"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D6ECBFD" w14:textId="77777777" w:rsidR="0034469F" w:rsidRPr="00F0235C" w:rsidRDefault="0034469F" w:rsidP="005B3304">
            <w:pPr>
              <w:pStyle w:val="BodyText"/>
              <w:jc w:val="center"/>
              <w:rPr>
                <w:noProof/>
                <w:szCs w:val="24"/>
              </w:rPr>
            </w:pPr>
          </w:p>
        </w:tc>
      </w:tr>
      <w:tr w:rsidR="0034469F" w:rsidRPr="00F0235C" w14:paraId="48D88C7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686818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1244D4C" w14:textId="369146A9" w:rsidR="0034469F" w:rsidRDefault="0034469F" w:rsidP="0034469F">
            <w:pPr>
              <w:autoSpaceDE w:val="0"/>
              <w:autoSpaceDN w:val="0"/>
              <w:adjustRightInd w:val="0"/>
              <w:rPr>
                <w:lang w:val="sr-Latn-CS"/>
              </w:rPr>
            </w:pPr>
            <w:r>
              <w:rPr>
                <w:lang w:val="sr-Latn-CS"/>
              </w:rPr>
              <w:t xml:space="preserve"> ZP-jedno pero čelična (crna) cev sa šavom debljina zida cevi 2mm</w:t>
            </w:r>
          </w:p>
        </w:tc>
        <w:tc>
          <w:tcPr>
            <w:tcW w:w="725" w:type="pct"/>
            <w:tcBorders>
              <w:top w:val="single" w:sz="4" w:space="0" w:color="auto"/>
              <w:left w:val="single" w:sz="4" w:space="0" w:color="auto"/>
              <w:bottom w:val="single" w:sz="4" w:space="0" w:color="auto"/>
              <w:right w:val="single" w:sz="4" w:space="0" w:color="auto"/>
            </w:tcBorders>
          </w:tcPr>
          <w:p w14:paraId="08B61F13" w14:textId="1CF4DF46" w:rsidR="0034469F" w:rsidRPr="00F0235C" w:rsidRDefault="0034469F" w:rsidP="005B3304">
            <w:pPr>
              <w:autoSpaceDE w:val="0"/>
              <w:autoSpaceDN w:val="0"/>
              <w:adjustRightInd w:val="0"/>
              <w:jc w:val="center"/>
              <w:rPr>
                <w:noProof/>
                <w:lang w:val="sr-Cyrl-RS"/>
              </w:rPr>
            </w:pPr>
            <w:r>
              <w:rPr>
                <w:lang w:val="sr-Latn-CS"/>
              </w:rPr>
              <w:t>35x35x6000mm</w:t>
            </w:r>
          </w:p>
        </w:tc>
        <w:tc>
          <w:tcPr>
            <w:tcW w:w="377" w:type="pct"/>
            <w:tcBorders>
              <w:top w:val="single" w:sz="4" w:space="0" w:color="auto"/>
              <w:left w:val="single" w:sz="4" w:space="0" w:color="auto"/>
              <w:bottom w:val="single" w:sz="4" w:space="0" w:color="auto"/>
              <w:right w:val="single" w:sz="4" w:space="0" w:color="auto"/>
            </w:tcBorders>
          </w:tcPr>
          <w:p w14:paraId="3247F147" w14:textId="165AA17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C2FE387" w14:textId="5F4963E5" w:rsidR="0034469F" w:rsidRPr="00F0235C" w:rsidRDefault="0034469F" w:rsidP="005B3304">
            <w:pPr>
              <w:autoSpaceDE w:val="0"/>
              <w:autoSpaceDN w:val="0"/>
              <w:adjustRightInd w:val="0"/>
              <w:jc w:val="center"/>
              <w:rPr>
                <w:noProof/>
                <w:lang w:val="en-US"/>
              </w:rPr>
            </w:pPr>
            <w:r>
              <w:rPr>
                <w:lang w:val="sr-Latn-CS"/>
              </w:rPr>
              <w:t>6</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DD2D3CC" w14:textId="42149F4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C142648"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C0D6496" w14:textId="77777777" w:rsidR="0034469F" w:rsidRPr="00F0235C" w:rsidRDefault="0034469F" w:rsidP="005B3304">
            <w:pPr>
              <w:pStyle w:val="BodyText"/>
              <w:jc w:val="center"/>
              <w:rPr>
                <w:noProof/>
                <w:szCs w:val="24"/>
              </w:rPr>
            </w:pPr>
          </w:p>
        </w:tc>
      </w:tr>
      <w:tr w:rsidR="0034469F" w:rsidRPr="00F0235C" w14:paraId="44B425E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92FBD4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77DB4B2" w14:textId="4E1E6E40" w:rsidR="0034469F" w:rsidRDefault="0034469F" w:rsidP="0034469F">
            <w:pPr>
              <w:autoSpaceDE w:val="0"/>
              <w:autoSpaceDN w:val="0"/>
              <w:adjustRightInd w:val="0"/>
              <w:rPr>
                <w:lang w:val="sr-Latn-CS"/>
              </w:rPr>
            </w:pPr>
            <w:r>
              <w:rPr>
                <w:lang w:val="sr-Latn-CS"/>
              </w:rPr>
              <w:t xml:space="preserve"> ZP-dva pera čelična (crna) cev sa šavom debljina zida cevi 2mm</w:t>
            </w:r>
          </w:p>
        </w:tc>
        <w:tc>
          <w:tcPr>
            <w:tcW w:w="725" w:type="pct"/>
            <w:tcBorders>
              <w:top w:val="single" w:sz="4" w:space="0" w:color="auto"/>
              <w:left w:val="single" w:sz="4" w:space="0" w:color="auto"/>
              <w:bottom w:val="single" w:sz="4" w:space="0" w:color="auto"/>
              <w:right w:val="single" w:sz="4" w:space="0" w:color="auto"/>
            </w:tcBorders>
          </w:tcPr>
          <w:p w14:paraId="6C89F165" w14:textId="79265120" w:rsidR="0034469F" w:rsidRPr="00F0235C" w:rsidRDefault="0034469F" w:rsidP="005B3304">
            <w:pPr>
              <w:autoSpaceDE w:val="0"/>
              <w:autoSpaceDN w:val="0"/>
              <w:adjustRightInd w:val="0"/>
              <w:jc w:val="center"/>
              <w:rPr>
                <w:noProof/>
                <w:lang w:val="sr-Cyrl-RS"/>
              </w:rPr>
            </w:pPr>
            <w:r>
              <w:rPr>
                <w:lang w:val="sr-Latn-CS"/>
              </w:rPr>
              <w:t>35x35x6000mm</w:t>
            </w:r>
          </w:p>
        </w:tc>
        <w:tc>
          <w:tcPr>
            <w:tcW w:w="377" w:type="pct"/>
            <w:tcBorders>
              <w:top w:val="single" w:sz="4" w:space="0" w:color="auto"/>
              <w:left w:val="single" w:sz="4" w:space="0" w:color="auto"/>
              <w:bottom w:val="single" w:sz="4" w:space="0" w:color="auto"/>
              <w:right w:val="single" w:sz="4" w:space="0" w:color="auto"/>
            </w:tcBorders>
          </w:tcPr>
          <w:p w14:paraId="56B00E7F" w14:textId="2DF1026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67B245F" w14:textId="1D8A264E" w:rsidR="0034469F" w:rsidRPr="00F0235C" w:rsidRDefault="0034469F" w:rsidP="005B3304">
            <w:pPr>
              <w:autoSpaceDE w:val="0"/>
              <w:autoSpaceDN w:val="0"/>
              <w:adjustRightInd w:val="0"/>
              <w:jc w:val="center"/>
              <w:rPr>
                <w:noProof/>
                <w:lang w:val="en-US"/>
              </w:rPr>
            </w:pPr>
            <w:r>
              <w:rPr>
                <w:lang w:val="sr-Latn-CS"/>
              </w:rPr>
              <w:t>6</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2FE9CA4" w14:textId="44387F5E"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CCBF71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7D36AC7" w14:textId="77777777" w:rsidR="0034469F" w:rsidRPr="00F0235C" w:rsidRDefault="0034469F" w:rsidP="005B3304">
            <w:pPr>
              <w:pStyle w:val="BodyText"/>
              <w:jc w:val="center"/>
              <w:rPr>
                <w:noProof/>
                <w:szCs w:val="24"/>
              </w:rPr>
            </w:pPr>
          </w:p>
        </w:tc>
      </w:tr>
      <w:tr w:rsidR="0034469F" w:rsidRPr="00F0235C" w14:paraId="192A1B8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B95061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F187A4D" w14:textId="7F6E270F" w:rsidR="0034469F" w:rsidRDefault="0034469F" w:rsidP="0034469F">
            <w:pPr>
              <w:autoSpaceDE w:val="0"/>
              <w:autoSpaceDN w:val="0"/>
              <w:adjustRightInd w:val="0"/>
              <w:rPr>
                <w:lang w:val="sr-Latn-CS"/>
              </w:rPr>
            </w:pPr>
            <w:r>
              <w:rPr>
                <w:lang w:val="sr-Latn-CS"/>
              </w:rPr>
              <w:t>Pravougaona čelična (crna) cev  sa šavom debljina cevi 2 (mm)</w:t>
            </w:r>
          </w:p>
        </w:tc>
        <w:tc>
          <w:tcPr>
            <w:tcW w:w="725" w:type="pct"/>
            <w:tcBorders>
              <w:top w:val="single" w:sz="4" w:space="0" w:color="auto"/>
              <w:left w:val="single" w:sz="4" w:space="0" w:color="auto"/>
              <w:bottom w:val="single" w:sz="4" w:space="0" w:color="auto"/>
              <w:right w:val="single" w:sz="4" w:space="0" w:color="auto"/>
            </w:tcBorders>
          </w:tcPr>
          <w:p w14:paraId="5918A7CD" w14:textId="4E032A84" w:rsidR="0034469F" w:rsidRPr="00F0235C" w:rsidRDefault="0034469F" w:rsidP="005B3304">
            <w:pPr>
              <w:autoSpaceDE w:val="0"/>
              <w:autoSpaceDN w:val="0"/>
              <w:adjustRightInd w:val="0"/>
              <w:jc w:val="center"/>
              <w:rPr>
                <w:noProof/>
                <w:lang w:val="sr-Cyrl-RS"/>
              </w:rPr>
            </w:pPr>
            <w:r>
              <w:rPr>
                <w:lang w:val="sr-Latn-CS"/>
              </w:rPr>
              <w:t>30x20x6000 (mm)</w:t>
            </w:r>
          </w:p>
        </w:tc>
        <w:tc>
          <w:tcPr>
            <w:tcW w:w="377" w:type="pct"/>
            <w:tcBorders>
              <w:top w:val="single" w:sz="4" w:space="0" w:color="auto"/>
              <w:left w:val="single" w:sz="4" w:space="0" w:color="auto"/>
              <w:bottom w:val="single" w:sz="4" w:space="0" w:color="auto"/>
              <w:right w:val="single" w:sz="4" w:space="0" w:color="auto"/>
            </w:tcBorders>
          </w:tcPr>
          <w:p w14:paraId="2DBB239F" w14:textId="11F6481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50E3528" w14:textId="57EC3735"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1EA366C" w14:textId="7D2F279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13683A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364B2C0" w14:textId="77777777" w:rsidR="0034469F" w:rsidRPr="00F0235C" w:rsidRDefault="0034469F" w:rsidP="005B3304">
            <w:pPr>
              <w:pStyle w:val="BodyText"/>
              <w:jc w:val="center"/>
              <w:rPr>
                <w:noProof/>
                <w:szCs w:val="24"/>
              </w:rPr>
            </w:pPr>
          </w:p>
        </w:tc>
      </w:tr>
      <w:tr w:rsidR="0034469F" w:rsidRPr="00F0235C" w14:paraId="7D1E96A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70D66B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82AB307" w14:textId="1986A77D" w:rsidR="0034469F" w:rsidRDefault="0034469F" w:rsidP="0034469F">
            <w:pPr>
              <w:autoSpaceDE w:val="0"/>
              <w:autoSpaceDN w:val="0"/>
              <w:adjustRightInd w:val="0"/>
              <w:rPr>
                <w:lang w:val="sr-Latn-CS"/>
              </w:rPr>
            </w:pPr>
            <w:r>
              <w:rPr>
                <w:lang w:val="sr-Latn-CS"/>
              </w:rPr>
              <w:t>Pravougaona čelična (crna) cev  sa šavom debljina cevi 2 (mm)</w:t>
            </w:r>
          </w:p>
        </w:tc>
        <w:tc>
          <w:tcPr>
            <w:tcW w:w="725" w:type="pct"/>
            <w:tcBorders>
              <w:top w:val="single" w:sz="4" w:space="0" w:color="auto"/>
              <w:left w:val="single" w:sz="4" w:space="0" w:color="auto"/>
              <w:bottom w:val="single" w:sz="4" w:space="0" w:color="auto"/>
              <w:right w:val="single" w:sz="4" w:space="0" w:color="auto"/>
            </w:tcBorders>
          </w:tcPr>
          <w:p w14:paraId="4922FBFE" w14:textId="6A82E763" w:rsidR="0034469F" w:rsidRPr="00F0235C" w:rsidRDefault="0034469F" w:rsidP="005B3304">
            <w:pPr>
              <w:autoSpaceDE w:val="0"/>
              <w:autoSpaceDN w:val="0"/>
              <w:adjustRightInd w:val="0"/>
              <w:jc w:val="center"/>
              <w:rPr>
                <w:noProof/>
                <w:lang w:val="sr-Cyrl-RS"/>
              </w:rPr>
            </w:pPr>
            <w:r>
              <w:rPr>
                <w:lang w:val="sr-Latn-CS"/>
              </w:rPr>
              <w:t>40x20x6000 (mm)</w:t>
            </w:r>
          </w:p>
        </w:tc>
        <w:tc>
          <w:tcPr>
            <w:tcW w:w="377" w:type="pct"/>
            <w:tcBorders>
              <w:top w:val="single" w:sz="4" w:space="0" w:color="auto"/>
              <w:left w:val="single" w:sz="4" w:space="0" w:color="auto"/>
              <w:bottom w:val="single" w:sz="4" w:space="0" w:color="auto"/>
              <w:right w:val="single" w:sz="4" w:space="0" w:color="auto"/>
            </w:tcBorders>
          </w:tcPr>
          <w:p w14:paraId="17771348" w14:textId="303975CD"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758A7BA" w14:textId="1C0EC0ED"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E2A210E" w14:textId="5D19F1A8"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142F180"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037860E" w14:textId="77777777" w:rsidR="0034469F" w:rsidRPr="00F0235C" w:rsidRDefault="0034469F" w:rsidP="005B3304">
            <w:pPr>
              <w:pStyle w:val="BodyText"/>
              <w:jc w:val="center"/>
              <w:rPr>
                <w:noProof/>
                <w:szCs w:val="24"/>
              </w:rPr>
            </w:pPr>
          </w:p>
        </w:tc>
      </w:tr>
      <w:tr w:rsidR="0034469F" w:rsidRPr="00F0235C" w14:paraId="63E70B6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CD8B75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0FDE030" w14:textId="31ACF47D" w:rsidR="0034469F" w:rsidRDefault="0034469F" w:rsidP="0034469F">
            <w:pPr>
              <w:autoSpaceDE w:val="0"/>
              <w:autoSpaceDN w:val="0"/>
              <w:adjustRightInd w:val="0"/>
              <w:rPr>
                <w:lang w:val="sr-Latn-CS"/>
              </w:rPr>
            </w:pPr>
            <w:r>
              <w:rPr>
                <w:lang w:val="sr-Latn-CS"/>
              </w:rPr>
              <w:t>Pravougaona čelična (crna) cev  sa šavom debljina cevi 2,5 (mm)</w:t>
            </w:r>
          </w:p>
        </w:tc>
        <w:tc>
          <w:tcPr>
            <w:tcW w:w="725" w:type="pct"/>
            <w:tcBorders>
              <w:top w:val="single" w:sz="4" w:space="0" w:color="auto"/>
              <w:left w:val="single" w:sz="4" w:space="0" w:color="auto"/>
              <w:bottom w:val="single" w:sz="4" w:space="0" w:color="auto"/>
              <w:right w:val="single" w:sz="4" w:space="0" w:color="auto"/>
            </w:tcBorders>
          </w:tcPr>
          <w:p w14:paraId="568E8700" w14:textId="3AF3AE36" w:rsidR="0034469F" w:rsidRPr="00F0235C" w:rsidRDefault="0034469F" w:rsidP="005B3304">
            <w:pPr>
              <w:autoSpaceDE w:val="0"/>
              <w:autoSpaceDN w:val="0"/>
              <w:adjustRightInd w:val="0"/>
              <w:jc w:val="center"/>
              <w:rPr>
                <w:noProof/>
                <w:lang w:val="sr-Cyrl-RS"/>
              </w:rPr>
            </w:pPr>
            <w:r>
              <w:rPr>
                <w:lang w:val="sr-Latn-CS"/>
              </w:rPr>
              <w:t>40x30x6000 (mm)</w:t>
            </w:r>
          </w:p>
        </w:tc>
        <w:tc>
          <w:tcPr>
            <w:tcW w:w="377" w:type="pct"/>
            <w:tcBorders>
              <w:top w:val="single" w:sz="4" w:space="0" w:color="auto"/>
              <w:left w:val="single" w:sz="4" w:space="0" w:color="auto"/>
              <w:bottom w:val="single" w:sz="4" w:space="0" w:color="auto"/>
              <w:right w:val="single" w:sz="4" w:space="0" w:color="auto"/>
            </w:tcBorders>
          </w:tcPr>
          <w:p w14:paraId="75EDBC69" w14:textId="2768F73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4D0E6FE" w14:textId="7D0C0150"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4DDE4B1" w14:textId="2F27616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F9B1E0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CDC20E7" w14:textId="77777777" w:rsidR="0034469F" w:rsidRPr="00F0235C" w:rsidRDefault="0034469F" w:rsidP="005B3304">
            <w:pPr>
              <w:pStyle w:val="BodyText"/>
              <w:jc w:val="center"/>
              <w:rPr>
                <w:noProof/>
                <w:szCs w:val="24"/>
              </w:rPr>
            </w:pPr>
          </w:p>
        </w:tc>
      </w:tr>
      <w:tr w:rsidR="0034469F" w:rsidRPr="00F0235C" w14:paraId="2AF4579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944B2A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B87A43D" w14:textId="7AD073B2" w:rsidR="0034469F" w:rsidRDefault="0034469F" w:rsidP="0034469F">
            <w:pPr>
              <w:autoSpaceDE w:val="0"/>
              <w:autoSpaceDN w:val="0"/>
              <w:adjustRightInd w:val="0"/>
              <w:rPr>
                <w:lang w:val="sr-Latn-CS"/>
              </w:rPr>
            </w:pPr>
            <w:r>
              <w:rPr>
                <w:lang w:val="sr-Latn-CS"/>
              </w:rPr>
              <w:t>Pravougaona čelična (crna) cev  sa šavom debljina cevi 2,5 (mm)</w:t>
            </w:r>
          </w:p>
        </w:tc>
        <w:tc>
          <w:tcPr>
            <w:tcW w:w="725" w:type="pct"/>
            <w:tcBorders>
              <w:top w:val="single" w:sz="4" w:space="0" w:color="auto"/>
              <w:left w:val="single" w:sz="4" w:space="0" w:color="auto"/>
              <w:bottom w:val="single" w:sz="4" w:space="0" w:color="auto"/>
              <w:right w:val="single" w:sz="4" w:space="0" w:color="auto"/>
            </w:tcBorders>
          </w:tcPr>
          <w:p w14:paraId="3DB488A2" w14:textId="316F2103" w:rsidR="0034469F" w:rsidRPr="00F0235C" w:rsidRDefault="0034469F" w:rsidP="005B3304">
            <w:pPr>
              <w:autoSpaceDE w:val="0"/>
              <w:autoSpaceDN w:val="0"/>
              <w:adjustRightInd w:val="0"/>
              <w:jc w:val="center"/>
              <w:rPr>
                <w:noProof/>
                <w:lang w:val="sr-Cyrl-RS"/>
              </w:rPr>
            </w:pPr>
            <w:r>
              <w:rPr>
                <w:lang w:val="sr-Latn-CS"/>
              </w:rPr>
              <w:t>50x20x6000 (mm)</w:t>
            </w:r>
          </w:p>
        </w:tc>
        <w:tc>
          <w:tcPr>
            <w:tcW w:w="377" w:type="pct"/>
            <w:tcBorders>
              <w:top w:val="single" w:sz="4" w:space="0" w:color="auto"/>
              <w:left w:val="single" w:sz="4" w:space="0" w:color="auto"/>
              <w:bottom w:val="single" w:sz="4" w:space="0" w:color="auto"/>
              <w:right w:val="single" w:sz="4" w:space="0" w:color="auto"/>
            </w:tcBorders>
          </w:tcPr>
          <w:p w14:paraId="180F4E45" w14:textId="00E0C63C"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3302B18B" w14:textId="509B4343"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1EA8BD6" w14:textId="2D3A5CB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E037A8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680EC41" w14:textId="77777777" w:rsidR="0034469F" w:rsidRPr="00F0235C" w:rsidRDefault="0034469F" w:rsidP="005B3304">
            <w:pPr>
              <w:pStyle w:val="BodyText"/>
              <w:jc w:val="center"/>
              <w:rPr>
                <w:noProof/>
                <w:szCs w:val="24"/>
              </w:rPr>
            </w:pPr>
          </w:p>
        </w:tc>
      </w:tr>
      <w:tr w:rsidR="0034469F" w:rsidRPr="00F0235C" w14:paraId="0582887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1ACE92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17932AA" w14:textId="7BB8F3E5" w:rsidR="0034469F" w:rsidRDefault="0034469F" w:rsidP="0034469F">
            <w:pPr>
              <w:autoSpaceDE w:val="0"/>
              <w:autoSpaceDN w:val="0"/>
              <w:adjustRightInd w:val="0"/>
              <w:rPr>
                <w:lang w:val="sr-Latn-CS"/>
              </w:rPr>
            </w:pPr>
            <w:r>
              <w:rPr>
                <w:lang w:val="sr-Latn-CS"/>
              </w:rPr>
              <w:t>Pravougaona čelična (crna) cev  sa šavom debljina cevi 3 (mm)</w:t>
            </w:r>
          </w:p>
        </w:tc>
        <w:tc>
          <w:tcPr>
            <w:tcW w:w="725" w:type="pct"/>
            <w:tcBorders>
              <w:top w:val="single" w:sz="4" w:space="0" w:color="auto"/>
              <w:left w:val="single" w:sz="4" w:space="0" w:color="auto"/>
              <w:bottom w:val="single" w:sz="4" w:space="0" w:color="auto"/>
              <w:right w:val="single" w:sz="4" w:space="0" w:color="auto"/>
            </w:tcBorders>
          </w:tcPr>
          <w:p w14:paraId="5199981F" w14:textId="0F52504D" w:rsidR="0034469F" w:rsidRPr="00F0235C" w:rsidRDefault="0034469F" w:rsidP="005B3304">
            <w:pPr>
              <w:autoSpaceDE w:val="0"/>
              <w:autoSpaceDN w:val="0"/>
              <w:adjustRightInd w:val="0"/>
              <w:jc w:val="center"/>
              <w:rPr>
                <w:noProof/>
                <w:lang w:val="sr-Cyrl-RS"/>
              </w:rPr>
            </w:pPr>
            <w:r>
              <w:rPr>
                <w:lang w:val="sr-Latn-CS"/>
              </w:rPr>
              <w:t>50x30x6000 (mm)</w:t>
            </w:r>
          </w:p>
        </w:tc>
        <w:tc>
          <w:tcPr>
            <w:tcW w:w="377" w:type="pct"/>
            <w:tcBorders>
              <w:top w:val="single" w:sz="4" w:space="0" w:color="auto"/>
              <w:left w:val="single" w:sz="4" w:space="0" w:color="auto"/>
              <w:bottom w:val="single" w:sz="4" w:space="0" w:color="auto"/>
              <w:right w:val="single" w:sz="4" w:space="0" w:color="auto"/>
            </w:tcBorders>
          </w:tcPr>
          <w:p w14:paraId="446ABA11" w14:textId="4A21A9B0"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AF491F5" w14:textId="6F703C13"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C6DBA8D" w14:textId="0961E0A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89A6C2A"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7348943" w14:textId="77777777" w:rsidR="0034469F" w:rsidRPr="00F0235C" w:rsidRDefault="0034469F" w:rsidP="005B3304">
            <w:pPr>
              <w:pStyle w:val="BodyText"/>
              <w:jc w:val="center"/>
              <w:rPr>
                <w:noProof/>
                <w:szCs w:val="24"/>
              </w:rPr>
            </w:pPr>
          </w:p>
        </w:tc>
      </w:tr>
      <w:tr w:rsidR="0034469F" w:rsidRPr="00F0235C" w14:paraId="480480D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A8E6C34"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4D9FA95" w14:textId="6FCFDFCB" w:rsidR="0034469F" w:rsidRDefault="0034469F" w:rsidP="0034469F">
            <w:pPr>
              <w:autoSpaceDE w:val="0"/>
              <w:autoSpaceDN w:val="0"/>
              <w:adjustRightInd w:val="0"/>
              <w:rPr>
                <w:lang w:val="sr-Latn-CS"/>
              </w:rPr>
            </w:pPr>
            <w:r>
              <w:rPr>
                <w:lang w:val="sr-Latn-CS"/>
              </w:rPr>
              <w:t>Pravougaona čelična (crna) cev  sa šavom debljina cevi 3 (mm)</w:t>
            </w:r>
          </w:p>
        </w:tc>
        <w:tc>
          <w:tcPr>
            <w:tcW w:w="725" w:type="pct"/>
            <w:tcBorders>
              <w:top w:val="single" w:sz="4" w:space="0" w:color="auto"/>
              <w:left w:val="single" w:sz="4" w:space="0" w:color="auto"/>
              <w:bottom w:val="single" w:sz="4" w:space="0" w:color="auto"/>
              <w:right w:val="single" w:sz="4" w:space="0" w:color="auto"/>
            </w:tcBorders>
          </w:tcPr>
          <w:p w14:paraId="596EEAFD" w14:textId="63DF5623" w:rsidR="0034469F" w:rsidRPr="00F0235C" w:rsidRDefault="0034469F" w:rsidP="005B3304">
            <w:pPr>
              <w:autoSpaceDE w:val="0"/>
              <w:autoSpaceDN w:val="0"/>
              <w:adjustRightInd w:val="0"/>
              <w:jc w:val="center"/>
              <w:rPr>
                <w:noProof/>
                <w:lang w:val="sr-Cyrl-RS"/>
              </w:rPr>
            </w:pPr>
            <w:r>
              <w:rPr>
                <w:lang w:val="sr-Latn-CS"/>
              </w:rPr>
              <w:t>60x30x6000 (mm)</w:t>
            </w:r>
          </w:p>
        </w:tc>
        <w:tc>
          <w:tcPr>
            <w:tcW w:w="377" w:type="pct"/>
            <w:tcBorders>
              <w:top w:val="single" w:sz="4" w:space="0" w:color="auto"/>
              <w:left w:val="single" w:sz="4" w:space="0" w:color="auto"/>
              <w:bottom w:val="single" w:sz="4" w:space="0" w:color="auto"/>
              <w:right w:val="single" w:sz="4" w:space="0" w:color="auto"/>
            </w:tcBorders>
          </w:tcPr>
          <w:p w14:paraId="03F58B76" w14:textId="0877A021"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B34CC19" w14:textId="3FBDA3D5"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F39C2FB" w14:textId="6390205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5F9CD3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B4242AB" w14:textId="77777777" w:rsidR="0034469F" w:rsidRPr="00F0235C" w:rsidRDefault="0034469F" w:rsidP="005B3304">
            <w:pPr>
              <w:pStyle w:val="BodyText"/>
              <w:jc w:val="center"/>
              <w:rPr>
                <w:noProof/>
                <w:szCs w:val="24"/>
              </w:rPr>
            </w:pPr>
          </w:p>
        </w:tc>
      </w:tr>
      <w:tr w:rsidR="0034469F" w:rsidRPr="00F0235C" w14:paraId="041AE026"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C05EA4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9F925B8" w14:textId="1615B5EC" w:rsidR="0034469F" w:rsidRDefault="0034469F" w:rsidP="0034469F">
            <w:pPr>
              <w:autoSpaceDE w:val="0"/>
              <w:autoSpaceDN w:val="0"/>
              <w:adjustRightInd w:val="0"/>
              <w:rPr>
                <w:lang w:val="sr-Latn-CS"/>
              </w:rPr>
            </w:pPr>
            <w:r>
              <w:rPr>
                <w:lang w:val="sr-Latn-CS"/>
              </w:rPr>
              <w:t>Pravougaona čelična (crna) cev  sa šavom debljina cevi 3 (mm)</w:t>
            </w:r>
          </w:p>
        </w:tc>
        <w:tc>
          <w:tcPr>
            <w:tcW w:w="725" w:type="pct"/>
            <w:tcBorders>
              <w:top w:val="single" w:sz="4" w:space="0" w:color="auto"/>
              <w:left w:val="single" w:sz="4" w:space="0" w:color="auto"/>
              <w:bottom w:val="single" w:sz="4" w:space="0" w:color="auto"/>
              <w:right w:val="single" w:sz="4" w:space="0" w:color="auto"/>
            </w:tcBorders>
          </w:tcPr>
          <w:p w14:paraId="7628D6B6" w14:textId="09F87773" w:rsidR="0034469F" w:rsidRPr="00F0235C" w:rsidRDefault="0034469F" w:rsidP="005B3304">
            <w:pPr>
              <w:autoSpaceDE w:val="0"/>
              <w:autoSpaceDN w:val="0"/>
              <w:adjustRightInd w:val="0"/>
              <w:jc w:val="center"/>
              <w:rPr>
                <w:noProof/>
                <w:lang w:val="sr-Cyrl-RS"/>
              </w:rPr>
            </w:pPr>
            <w:r>
              <w:rPr>
                <w:lang w:val="sr-Latn-CS"/>
              </w:rPr>
              <w:t>60x40x6000 (mm)</w:t>
            </w:r>
          </w:p>
        </w:tc>
        <w:tc>
          <w:tcPr>
            <w:tcW w:w="377" w:type="pct"/>
            <w:tcBorders>
              <w:top w:val="single" w:sz="4" w:space="0" w:color="auto"/>
              <w:left w:val="single" w:sz="4" w:space="0" w:color="auto"/>
              <w:bottom w:val="single" w:sz="4" w:space="0" w:color="auto"/>
              <w:right w:val="single" w:sz="4" w:space="0" w:color="auto"/>
            </w:tcBorders>
          </w:tcPr>
          <w:p w14:paraId="11FE88CA" w14:textId="7046D31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DE3C0ED" w14:textId="6942F0AD"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7C20047" w14:textId="23869A8C"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891568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AB10508" w14:textId="77777777" w:rsidR="0034469F" w:rsidRPr="00F0235C" w:rsidRDefault="0034469F" w:rsidP="005B3304">
            <w:pPr>
              <w:pStyle w:val="BodyText"/>
              <w:jc w:val="center"/>
              <w:rPr>
                <w:noProof/>
                <w:szCs w:val="24"/>
              </w:rPr>
            </w:pPr>
          </w:p>
        </w:tc>
      </w:tr>
      <w:tr w:rsidR="0034469F" w:rsidRPr="00F0235C" w14:paraId="704B26B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20D1B1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BD49226" w14:textId="0E182CDF" w:rsidR="0034469F" w:rsidRDefault="0034469F" w:rsidP="0034469F">
            <w:pPr>
              <w:autoSpaceDE w:val="0"/>
              <w:autoSpaceDN w:val="0"/>
              <w:adjustRightInd w:val="0"/>
              <w:rPr>
                <w:lang w:val="sr-Latn-CS"/>
              </w:rPr>
            </w:pPr>
            <w:r>
              <w:rPr>
                <w:lang w:val="sr-Latn-CS"/>
              </w:rPr>
              <w:t>Pravougaona čelična (crna) cev  sa šavom debljina cevi 4 (mm)</w:t>
            </w:r>
          </w:p>
        </w:tc>
        <w:tc>
          <w:tcPr>
            <w:tcW w:w="725" w:type="pct"/>
            <w:tcBorders>
              <w:top w:val="single" w:sz="4" w:space="0" w:color="auto"/>
              <w:left w:val="single" w:sz="4" w:space="0" w:color="auto"/>
              <w:bottom w:val="single" w:sz="4" w:space="0" w:color="auto"/>
              <w:right w:val="single" w:sz="4" w:space="0" w:color="auto"/>
            </w:tcBorders>
          </w:tcPr>
          <w:p w14:paraId="24F7AB60" w14:textId="1C0B3E7C" w:rsidR="0034469F" w:rsidRPr="00F0235C" w:rsidRDefault="0034469F" w:rsidP="005B3304">
            <w:pPr>
              <w:autoSpaceDE w:val="0"/>
              <w:autoSpaceDN w:val="0"/>
              <w:adjustRightInd w:val="0"/>
              <w:jc w:val="center"/>
              <w:rPr>
                <w:noProof/>
                <w:lang w:val="sr-Cyrl-RS"/>
              </w:rPr>
            </w:pPr>
            <w:r>
              <w:rPr>
                <w:lang w:val="sr-Latn-CS"/>
              </w:rPr>
              <w:t>80x40x6000 (mm)</w:t>
            </w:r>
          </w:p>
        </w:tc>
        <w:tc>
          <w:tcPr>
            <w:tcW w:w="377" w:type="pct"/>
            <w:tcBorders>
              <w:top w:val="single" w:sz="4" w:space="0" w:color="auto"/>
              <w:left w:val="single" w:sz="4" w:space="0" w:color="auto"/>
              <w:bottom w:val="single" w:sz="4" w:space="0" w:color="auto"/>
              <w:right w:val="single" w:sz="4" w:space="0" w:color="auto"/>
            </w:tcBorders>
          </w:tcPr>
          <w:p w14:paraId="5CE93475" w14:textId="681D605D"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ABCDCE9" w14:textId="481815EE"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C76472F" w14:textId="256D3CA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095B09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9A45484" w14:textId="77777777" w:rsidR="0034469F" w:rsidRPr="00F0235C" w:rsidRDefault="0034469F" w:rsidP="005B3304">
            <w:pPr>
              <w:pStyle w:val="BodyText"/>
              <w:jc w:val="center"/>
              <w:rPr>
                <w:noProof/>
                <w:szCs w:val="24"/>
              </w:rPr>
            </w:pPr>
          </w:p>
        </w:tc>
      </w:tr>
      <w:tr w:rsidR="0034469F" w:rsidRPr="00F0235C" w14:paraId="504AF7C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4467DD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F565183" w14:textId="67109476" w:rsidR="0034469F" w:rsidRDefault="0034469F" w:rsidP="0034469F">
            <w:pPr>
              <w:autoSpaceDE w:val="0"/>
              <w:autoSpaceDN w:val="0"/>
              <w:adjustRightInd w:val="0"/>
              <w:rPr>
                <w:lang w:val="sr-Latn-CS"/>
              </w:rPr>
            </w:pPr>
            <w:r>
              <w:rPr>
                <w:lang w:val="sr-Latn-CS"/>
              </w:rPr>
              <w:t>Pravougaona čelična (crna) cev  sa šavom debljina cevi 4 (mm)</w:t>
            </w:r>
          </w:p>
        </w:tc>
        <w:tc>
          <w:tcPr>
            <w:tcW w:w="725" w:type="pct"/>
            <w:tcBorders>
              <w:top w:val="single" w:sz="4" w:space="0" w:color="auto"/>
              <w:left w:val="single" w:sz="4" w:space="0" w:color="auto"/>
              <w:bottom w:val="single" w:sz="4" w:space="0" w:color="auto"/>
              <w:right w:val="single" w:sz="4" w:space="0" w:color="auto"/>
            </w:tcBorders>
          </w:tcPr>
          <w:p w14:paraId="1D81CF1B" w14:textId="7668EE5D" w:rsidR="0034469F" w:rsidRPr="00F0235C" w:rsidRDefault="0034469F" w:rsidP="005B3304">
            <w:pPr>
              <w:autoSpaceDE w:val="0"/>
              <w:autoSpaceDN w:val="0"/>
              <w:adjustRightInd w:val="0"/>
              <w:jc w:val="center"/>
              <w:rPr>
                <w:noProof/>
                <w:lang w:val="sr-Cyrl-RS"/>
              </w:rPr>
            </w:pPr>
            <w:r>
              <w:rPr>
                <w:lang w:val="sr-Latn-CS"/>
              </w:rPr>
              <w:t>80x60x6000 (mm)</w:t>
            </w:r>
          </w:p>
        </w:tc>
        <w:tc>
          <w:tcPr>
            <w:tcW w:w="377" w:type="pct"/>
            <w:tcBorders>
              <w:top w:val="single" w:sz="4" w:space="0" w:color="auto"/>
              <w:left w:val="single" w:sz="4" w:space="0" w:color="auto"/>
              <w:bottom w:val="single" w:sz="4" w:space="0" w:color="auto"/>
              <w:right w:val="single" w:sz="4" w:space="0" w:color="auto"/>
            </w:tcBorders>
          </w:tcPr>
          <w:p w14:paraId="623EAEDD" w14:textId="4A06BA6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4012E4F" w14:textId="5F0E39AE"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7F30159" w14:textId="6A73B55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087723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734D137" w14:textId="77777777" w:rsidR="0034469F" w:rsidRPr="00F0235C" w:rsidRDefault="0034469F" w:rsidP="005B3304">
            <w:pPr>
              <w:pStyle w:val="BodyText"/>
              <w:jc w:val="center"/>
              <w:rPr>
                <w:noProof/>
                <w:szCs w:val="24"/>
              </w:rPr>
            </w:pPr>
          </w:p>
        </w:tc>
      </w:tr>
      <w:tr w:rsidR="0034469F" w:rsidRPr="00F0235C" w14:paraId="7A3E6756"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9ABF9EC"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59FAAC7" w14:textId="470F4EE5" w:rsidR="0034469F" w:rsidRDefault="0034469F" w:rsidP="0034469F">
            <w:pPr>
              <w:autoSpaceDE w:val="0"/>
              <w:autoSpaceDN w:val="0"/>
              <w:adjustRightInd w:val="0"/>
              <w:rPr>
                <w:lang w:val="sr-Latn-CS"/>
              </w:rPr>
            </w:pPr>
            <w:r>
              <w:rPr>
                <w:lang w:val="sr-Latn-CS"/>
              </w:rPr>
              <w:t>Pravougaona čelična (crna) cev  sa šavom debljina cevi 5 (mm)</w:t>
            </w:r>
          </w:p>
        </w:tc>
        <w:tc>
          <w:tcPr>
            <w:tcW w:w="725" w:type="pct"/>
            <w:tcBorders>
              <w:top w:val="single" w:sz="4" w:space="0" w:color="auto"/>
              <w:left w:val="single" w:sz="4" w:space="0" w:color="auto"/>
              <w:bottom w:val="single" w:sz="4" w:space="0" w:color="auto"/>
              <w:right w:val="single" w:sz="4" w:space="0" w:color="auto"/>
            </w:tcBorders>
          </w:tcPr>
          <w:p w14:paraId="2967582E" w14:textId="328D6564" w:rsidR="0034469F" w:rsidRPr="00F0235C" w:rsidRDefault="0034469F" w:rsidP="005B3304">
            <w:pPr>
              <w:autoSpaceDE w:val="0"/>
              <w:autoSpaceDN w:val="0"/>
              <w:adjustRightInd w:val="0"/>
              <w:jc w:val="center"/>
              <w:rPr>
                <w:noProof/>
                <w:lang w:val="sr-Cyrl-RS"/>
              </w:rPr>
            </w:pPr>
            <w:r>
              <w:rPr>
                <w:lang w:val="sr-Latn-CS"/>
              </w:rPr>
              <w:t>90x50x6000 (mm)</w:t>
            </w:r>
          </w:p>
        </w:tc>
        <w:tc>
          <w:tcPr>
            <w:tcW w:w="377" w:type="pct"/>
            <w:tcBorders>
              <w:top w:val="single" w:sz="4" w:space="0" w:color="auto"/>
              <w:left w:val="single" w:sz="4" w:space="0" w:color="auto"/>
              <w:bottom w:val="single" w:sz="4" w:space="0" w:color="auto"/>
              <w:right w:val="single" w:sz="4" w:space="0" w:color="auto"/>
            </w:tcBorders>
          </w:tcPr>
          <w:p w14:paraId="0B3B3C8A" w14:textId="7F2A13D3"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8E4EB33" w14:textId="3FC7A978"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CAEA5EA" w14:textId="6C5A8D2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31FED9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AEB26DB" w14:textId="77777777" w:rsidR="0034469F" w:rsidRPr="00F0235C" w:rsidRDefault="0034469F" w:rsidP="005B3304">
            <w:pPr>
              <w:pStyle w:val="BodyText"/>
              <w:jc w:val="center"/>
              <w:rPr>
                <w:noProof/>
                <w:szCs w:val="24"/>
              </w:rPr>
            </w:pPr>
          </w:p>
        </w:tc>
      </w:tr>
      <w:tr w:rsidR="0034469F" w:rsidRPr="00F0235C" w14:paraId="49E92C1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FD99874"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9BA59D4" w14:textId="114E7D80" w:rsidR="0034469F" w:rsidRDefault="0034469F" w:rsidP="0034469F">
            <w:pPr>
              <w:autoSpaceDE w:val="0"/>
              <w:autoSpaceDN w:val="0"/>
              <w:adjustRightInd w:val="0"/>
              <w:rPr>
                <w:lang w:val="sr-Latn-CS"/>
              </w:rPr>
            </w:pPr>
            <w:r>
              <w:rPr>
                <w:lang w:val="sr-Latn-CS"/>
              </w:rPr>
              <w:t>Pravougaona čelična (crna) cev  sa šavom debljina cevi 5 (mm)</w:t>
            </w:r>
          </w:p>
        </w:tc>
        <w:tc>
          <w:tcPr>
            <w:tcW w:w="725" w:type="pct"/>
            <w:tcBorders>
              <w:top w:val="single" w:sz="4" w:space="0" w:color="auto"/>
              <w:left w:val="single" w:sz="4" w:space="0" w:color="auto"/>
              <w:bottom w:val="single" w:sz="4" w:space="0" w:color="auto"/>
              <w:right w:val="single" w:sz="4" w:space="0" w:color="auto"/>
            </w:tcBorders>
          </w:tcPr>
          <w:p w14:paraId="7D1502FD" w14:textId="75776DB0" w:rsidR="0034469F" w:rsidRPr="00F0235C" w:rsidRDefault="0034469F" w:rsidP="005B3304">
            <w:pPr>
              <w:autoSpaceDE w:val="0"/>
              <w:autoSpaceDN w:val="0"/>
              <w:adjustRightInd w:val="0"/>
              <w:jc w:val="center"/>
              <w:rPr>
                <w:noProof/>
                <w:lang w:val="sr-Cyrl-RS"/>
              </w:rPr>
            </w:pPr>
            <w:r>
              <w:rPr>
                <w:lang w:val="sr-Latn-CS"/>
              </w:rPr>
              <w:t>100x40x6000 (mm)</w:t>
            </w:r>
          </w:p>
        </w:tc>
        <w:tc>
          <w:tcPr>
            <w:tcW w:w="377" w:type="pct"/>
            <w:tcBorders>
              <w:top w:val="single" w:sz="4" w:space="0" w:color="auto"/>
              <w:left w:val="single" w:sz="4" w:space="0" w:color="auto"/>
              <w:bottom w:val="single" w:sz="4" w:space="0" w:color="auto"/>
              <w:right w:val="single" w:sz="4" w:space="0" w:color="auto"/>
            </w:tcBorders>
          </w:tcPr>
          <w:p w14:paraId="3BF145EA" w14:textId="0C478303"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32534498" w14:textId="69BD3197"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A20902F" w14:textId="311FF6FE"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E4820A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01AA998" w14:textId="77777777" w:rsidR="0034469F" w:rsidRPr="00F0235C" w:rsidRDefault="0034469F" w:rsidP="005B3304">
            <w:pPr>
              <w:pStyle w:val="BodyText"/>
              <w:jc w:val="center"/>
              <w:rPr>
                <w:noProof/>
                <w:szCs w:val="24"/>
              </w:rPr>
            </w:pPr>
          </w:p>
        </w:tc>
      </w:tr>
      <w:tr w:rsidR="0034469F" w:rsidRPr="00F0235C" w14:paraId="27B2854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58B685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02E605E" w14:textId="06B04B9E" w:rsidR="0034469F" w:rsidRDefault="0034469F" w:rsidP="0034469F">
            <w:pPr>
              <w:autoSpaceDE w:val="0"/>
              <w:autoSpaceDN w:val="0"/>
              <w:adjustRightInd w:val="0"/>
              <w:rPr>
                <w:lang w:val="sr-Latn-CS"/>
              </w:rPr>
            </w:pPr>
            <w:r>
              <w:rPr>
                <w:lang w:val="sr-Latn-CS"/>
              </w:rPr>
              <w:t>Pravougaona čelična (crna) cev  sa šavom debljina cevi 5 (mm)</w:t>
            </w:r>
          </w:p>
        </w:tc>
        <w:tc>
          <w:tcPr>
            <w:tcW w:w="725" w:type="pct"/>
            <w:tcBorders>
              <w:top w:val="single" w:sz="4" w:space="0" w:color="auto"/>
              <w:left w:val="single" w:sz="4" w:space="0" w:color="auto"/>
              <w:bottom w:val="single" w:sz="4" w:space="0" w:color="auto"/>
              <w:right w:val="single" w:sz="4" w:space="0" w:color="auto"/>
            </w:tcBorders>
          </w:tcPr>
          <w:p w14:paraId="4E33C7AB" w14:textId="01B7FA45" w:rsidR="0034469F" w:rsidRPr="00F0235C" w:rsidRDefault="0034469F" w:rsidP="005B3304">
            <w:pPr>
              <w:autoSpaceDE w:val="0"/>
              <w:autoSpaceDN w:val="0"/>
              <w:adjustRightInd w:val="0"/>
              <w:jc w:val="center"/>
              <w:rPr>
                <w:noProof/>
                <w:lang w:val="sr-Cyrl-RS"/>
              </w:rPr>
            </w:pPr>
            <w:r>
              <w:rPr>
                <w:lang w:val="sr-Latn-CS"/>
              </w:rPr>
              <w:t>120x60x6000 (mm)</w:t>
            </w:r>
          </w:p>
        </w:tc>
        <w:tc>
          <w:tcPr>
            <w:tcW w:w="377" w:type="pct"/>
            <w:tcBorders>
              <w:top w:val="single" w:sz="4" w:space="0" w:color="auto"/>
              <w:left w:val="single" w:sz="4" w:space="0" w:color="auto"/>
              <w:bottom w:val="single" w:sz="4" w:space="0" w:color="auto"/>
              <w:right w:val="single" w:sz="4" w:space="0" w:color="auto"/>
            </w:tcBorders>
          </w:tcPr>
          <w:p w14:paraId="40AF282A" w14:textId="2E79B93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52B23C7" w14:textId="1A245542"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37FDCF0" w14:textId="3F7B384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B4BB9A8"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31E2D09" w14:textId="77777777" w:rsidR="0034469F" w:rsidRPr="00F0235C" w:rsidRDefault="0034469F" w:rsidP="005B3304">
            <w:pPr>
              <w:pStyle w:val="BodyText"/>
              <w:jc w:val="center"/>
              <w:rPr>
                <w:noProof/>
                <w:szCs w:val="24"/>
              </w:rPr>
            </w:pPr>
          </w:p>
        </w:tc>
      </w:tr>
      <w:tr w:rsidR="0034469F" w:rsidRPr="00F0235C" w14:paraId="149582D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C42D281"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A928EF5" w14:textId="46C9FFB3" w:rsidR="0034469F" w:rsidRDefault="0034469F" w:rsidP="0034469F">
            <w:pPr>
              <w:autoSpaceDE w:val="0"/>
              <w:autoSpaceDN w:val="0"/>
              <w:adjustRightInd w:val="0"/>
              <w:rPr>
                <w:lang w:val="sr-Latn-CS"/>
              </w:rPr>
            </w:pPr>
            <w:r>
              <w:rPr>
                <w:lang w:val="sr-Latn-CS"/>
              </w:rPr>
              <w:t>Četvrtasta prokrnska cev sa šavom Č.4172 debljina zida 1,5 (mm)</w:t>
            </w:r>
          </w:p>
        </w:tc>
        <w:tc>
          <w:tcPr>
            <w:tcW w:w="725" w:type="pct"/>
            <w:tcBorders>
              <w:top w:val="single" w:sz="4" w:space="0" w:color="auto"/>
              <w:left w:val="single" w:sz="4" w:space="0" w:color="auto"/>
              <w:bottom w:val="single" w:sz="4" w:space="0" w:color="auto"/>
              <w:right w:val="single" w:sz="4" w:space="0" w:color="auto"/>
            </w:tcBorders>
          </w:tcPr>
          <w:p w14:paraId="53831CA7" w14:textId="0A08C9D0" w:rsidR="0034469F" w:rsidRPr="00F0235C" w:rsidRDefault="0034469F" w:rsidP="005B3304">
            <w:pPr>
              <w:autoSpaceDE w:val="0"/>
              <w:autoSpaceDN w:val="0"/>
              <w:adjustRightInd w:val="0"/>
              <w:jc w:val="center"/>
              <w:rPr>
                <w:noProof/>
                <w:lang w:val="sr-Cyrl-RS"/>
              </w:rPr>
            </w:pPr>
            <w:r>
              <w:rPr>
                <w:lang w:val="sr-Latn-CS"/>
              </w:rPr>
              <w:t>20x20x6000 (mm)</w:t>
            </w:r>
          </w:p>
        </w:tc>
        <w:tc>
          <w:tcPr>
            <w:tcW w:w="377" w:type="pct"/>
            <w:tcBorders>
              <w:top w:val="single" w:sz="4" w:space="0" w:color="auto"/>
              <w:left w:val="single" w:sz="4" w:space="0" w:color="auto"/>
              <w:bottom w:val="single" w:sz="4" w:space="0" w:color="auto"/>
              <w:right w:val="single" w:sz="4" w:space="0" w:color="auto"/>
            </w:tcBorders>
          </w:tcPr>
          <w:p w14:paraId="3949B87F" w14:textId="0EC37CDA"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AEE4F1B" w14:textId="7EE791ED"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7EF0FBA" w14:textId="130892A4"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93B435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193223E" w14:textId="77777777" w:rsidR="0034469F" w:rsidRPr="00F0235C" w:rsidRDefault="0034469F" w:rsidP="005B3304">
            <w:pPr>
              <w:pStyle w:val="BodyText"/>
              <w:jc w:val="center"/>
              <w:rPr>
                <w:noProof/>
                <w:szCs w:val="24"/>
              </w:rPr>
            </w:pPr>
          </w:p>
        </w:tc>
      </w:tr>
      <w:tr w:rsidR="0034469F" w:rsidRPr="00F0235C" w14:paraId="0F6B70F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9C890C8"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E672C9C" w14:textId="27D8EB80" w:rsidR="0034469F" w:rsidRDefault="0034469F" w:rsidP="0034469F">
            <w:pPr>
              <w:autoSpaceDE w:val="0"/>
              <w:autoSpaceDN w:val="0"/>
              <w:adjustRightInd w:val="0"/>
              <w:rPr>
                <w:lang w:val="sr-Latn-CS"/>
              </w:rPr>
            </w:pPr>
            <w:r>
              <w:rPr>
                <w:lang w:val="sr-Latn-CS"/>
              </w:rPr>
              <w:t>Četvrtasta prokrnska cev sa šavom Č.4172 debljina zida 2 (mm)</w:t>
            </w:r>
          </w:p>
        </w:tc>
        <w:tc>
          <w:tcPr>
            <w:tcW w:w="725" w:type="pct"/>
            <w:tcBorders>
              <w:top w:val="single" w:sz="4" w:space="0" w:color="auto"/>
              <w:left w:val="single" w:sz="4" w:space="0" w:color="auto"/>
              <w:bottom w:val="single" w:sz="4" w:space="0" w:color="auto"/>
              <w:right w:val="single" w:sz="4" w:space="0" w:color="auto"/>
            </w:tcBorders>
          </w:tcPr>
          <w:p w14:paraId="67274259" w14:textId="0E32F281" w:rsidR="0034469F" w:rsidRPr="00F0235C" w:rsidRDefault="0034469F" w:rsidP="005B3304">
            <w:pPr>
              <w:autoSpaceDE w:val="0"/>
              <w:autoSpaceDN w:val="0"/>
              <w:adjustRightInd w:val="0"/>
              <w:jc w:val="center"/>
              <w:rPr>
                <w:noProof/>
                <w:lang w:val="sr-Cyrl-RS"/>
              </w:rPr>
            </w:pPr>
            <w:r>
              <w:rPr>
                <w:lang w:val="sr-Latn-CS"/>
              </w:rPr>
              <w:t>25x25x6000 (mm)</w:t>
            </w:r>
          </w:p>
        </w:tc>
        <w:tc>
          <w:tcPr>
            <w:tcW w:w="377" w:type="pct"/>
            <w:tcBorders>
              <w:top w:val="single" w:sz="4" w:space="0" w:color="auto"/>
              <w:left w:val="single" w:sz="4" w:space="0" w:color="auto"/>
              <w:bottom w:val="single" w:sz="4" w:space="0" w:color="auto"/>
              <w:right w:val="single" w:sz="4" w:space="0" w:color="auto"/>
            </w:tcBorders>
          </w:tcPr>
          <w:p w14:paraId="623F6DF9" w14:textId="7C99730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914C5B6" w14:textId="14D61FD8"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8293CD3" w14:textId="335D9B1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10F6B7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79A2433" w14:textId="77777777" w:rsidR="0034469F" w:rsidRPr="00F0235C" w:rsidRDefault="0034469F" w:rsidP="005B3304">
            <w:pPr>
              <w:pStyle w:val="BodyText"/>
              <w:jc w:val="center"/>
              <w:rPr>
                <w:noProof/>
                <w:szCs w:val="24"/>
              </w:rPr>
            </w:pPr>
          </w:p>
        </w:tc>
      </w:tr>
      <w:tr w:rsidR="0034469F" w:rsidRPr="00F0235C" w14:paraId="7F2E5E4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A5317E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0C937EA" w14:textId="30E48DB6" w:rsidR="0034469F" w:rsidRDefault="0034469F" w:rsidP="0034469F">
            <w:pPr>
              <w:autoSpaceDE w:val="0"/>
              <w:autoSpaceDN w:val="0"/>
              <w:adjustRightInd w:val="0"/>
              <w:rPr>
                <w:lang w:val="sr-Latn-CS"/>
              </w:rPr>
            </w:pPr>
            <w:r>
              <w:rPr>
                <w:lang w:val="sr-Latn-CS"/>
              </w:rPr>
              <w:t>Četvrtasta prokrnska cev sa šavom Č.4172 debljina zida 2,5 (mm)</w:t>
            </w:r>
          </w:p>
        </w:tc>
        <w:tc>
          <w:tcPr>
            <w:tcW w:w="725" w:type="pct"/>
            <w:tcBorders>
              <w:top w:val="single" w:sz="4" w:space="0" w:color="auto"/>
              <w:left w:val="single" w:sz="4" w:space="0" w:color="auto"/>
              <w:bottom w:val="single" w:sz="4" w:space="0" w:color="auto"/>
              <w:right w:val="single" w:sz="4" w:space="0" w:color="auto"/>
            </w:tcBorders>
          </w:tcPr>
          <w:p w14:paraId="6272BF8F" w14:textId="538E0356" w:rsidR="0034469F" w:rsidRPr="00F0235C" w:rsidRDefault="0034469F" w:rsidP="005B3304">
            <w:pPr>
              <w:autoSpaceDE w:val="0"/>
              <w:autoSpaceDN w:val="0"/>
              <w:adjustRightInd w:val="0"/>
              <w:jc w:val="center"/>
              <w:rPr>
                <w:noProof/>
                <w:lang w:val="sr-Cyrl-RS"/>
              </w:rPr>
            </w:pPr>
            <w:r>
              <w:rPr>
                <w:lang w:val="sr-Latn-CS"/>
              </w:rPr>
              <w:t>30x30x6000 (mm)</w:t>
            </w:r>
          </w:p>
        </w:tc>
        <w:tc>
          <w:tcPr>
            <w:tcW w:w="377" w:type="pct"/>
            <w:tcBorders>
              <w:top w:val="single" w:sz="4" w:space="0" w:color="auto"/>
              <w:left w:val="single" w:sz="4" w:space="0" w:color="auto"/>
              <w:bottom w:val="single" w:sz="4" w:space="0" w:color="auto"/>
              <w:right w:val="single" w:sz="4" w:space="0" w:color="auto"/>
            </w:tcBorders>
          </w:tcPr>
          <w:p w14:paraId="3962C5D1" w14:textId="25E00BAC"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BEB3D88" w14:textId="759066C6"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72BA996" w14:textId="1CF19B9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115DB2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E84293A" w14:textId="77777777" w:rsidR="0034469F" w:rsidRPr="00F0235C" w:rsidRDefault="0034469F" w:rsidP="005B3304">
            <w:pPr>
              <w:pStyle w:val="BodyText"/>
              <w:jc w:val="center"/>
              <w:rPr>
                <w:noProof/>
                <w:szCs w:val="24"/>
              </w:rPr>
            </w:pPr>
          </w:p>
        </w:tc>
      </w:tr>
      <w:tr w:rsidR="0034469F" w:rsidRPr="00F0235C" w14:paraId="5A9FD1F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57D6B7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791B48A" w14:textId="40476705" w:rsidR="0034469F" w:rsidRDefault="0034469F" w:rsidP="0034469F">
            <w:pPr>
              <w:autoSpaceDE w:val="0"/>
              <w:autoSpaceDN w:val="0"/>
              <w:adjustRightInd w:val="0"/>
              <w:rPr>
                <w:lang w:val="sr-Latn-CS"/>
              </w:rPr>
            </w:pPr>
            <w:r>
              <w:rPr>
                <w:lang w:val="sr-Latn-CS"/>
              </w:rPr>
              <w:t>Četvrtasta prokrnska cev sa šavom Č.4172 debljina zida 2,5 (mm)</w:t>
            </w:r>
          </w:p>
        </w:tc>
        <w:tc>
          <w:tcPr>
            <w:tcW w:w="725" w:type="pct"/>
            <w:tcBorders>
              <w:top w:val="single" w:sz="4" w:space="0" w:color="auto"/>
              <w:left w:val="single" w:sz="4" w:space="0" w:color="auto"/>
              <w:bottom w:val="single" w:sz="4" w:space="0" w:color="auto"/>
              <w:right w:val="single" w:sz="4" w:space="0" w:color="auto"/>
            </w:tcBorders>
          </w:tcPr>
          <w:p w14:paraId="3BC7DDF6" w14:textId="0A22EBF3" w:rsidR="0034469F" w:rsidRPr="00F0235C" w:rsidRDefault="0034469F" w:rsidP="005B3304">
            <w:pPr>
              <w:autoSpaceDE w:val="0"/>
              <w:autoSpaceDN w:val="0"/>
              <w:adjustRightInd w:val="0"/>
              <w:jc w:val="center"/>
              <w:rPr>
                <w:noProof/>
                <w:lang w:val="sr-Cyrl-RS"/>
              </w:rPr>
            </w:pPr>
            <w:r>
              <w:rPr>
                <w:lang w:val="sr-Latn-CS"/>
              </w:rPr>
              <w:t>40x40x6000 (mm)</w:t>
            </w:r>
          </w:p>
        </w:tc>
        <w:tc>
          <w:tcPr>
            <w:tcW w:w="377" w:type="pct"/>
            <w:tcBorders>
              <w:top w:val="single" w:sz="4" w:space="0" w:color="auto"/>
              <w:left w:val="single" w:sz="4" w:space="0" w:color="auto"/>
              <w:bottom w:val="single" w:sz="4" w:space="0" w:color="auto"/>
              <w:right w:val="single" w:sz="4" w:space="0" w:color="auto"/>
            </w:tcBorders>
          </w:tcPr>
          <w:p w14:paraId="7B621638" w14:textId="1F2C9DAD"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31ECE98" w14:textId="3FC3BACF"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D9AF94F" w14:textId="0AA47B67"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D5B4ED3"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2EBC98B" w14:textId="77777777" w:rsidR="0034469F" w:rsidRPr="00F0235C" w:rsidRDefault="0034469F" w:rsidP="005B3304">
            <w:pPr>
              <w:pStyle w:val="BodyText"/>
              <w:jc w:val="center"/>
              <w:rPr>
                <w:noProof/>
                <w:szCs w:val="24"/>
              </w:rPr>
            </w:pPr>
          </w:p>
        </w:tc>
      </w:tr>
      <w:tr w:rsidR="0034469F" w:rsidRPr="00F0235C" w14:paraId="3EC3331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B1C40D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5EFA41C" w14:textId="618C4289" w:rsidR="0034469F" w:rsidRDefault="0034469F" w:rsidP="0034469F">
            <w:pPr>
              <w:autoSpaceDE w:val="0"/>
              <w:autoSpaceDN w:val="0"/>
              <w:adjustRightInd w:val="0"/>
              <w:rPr>
                <w:lang w:val="sr-Latn-CS"/>
              </w:rPr>
            </w:pPr>
            <w:r>
              <w:rPr>
                <w:lang w:val="sr-Latn-CS"/>
              </w:rPr>
              <w:t>Četvrtasta prokrnska cev sa šavom Č.4172 debljina zida 3 (mm)</w:t>
            </w:r>
          </w:p>
        </w:tc>
        <w:tc>
          <w:tcPr>
            <w:tcW w:w="725" w:type="pct"/>
            <w:tcBorders>
              <w:top w:val="single" w:sz="4" w:space="0" w:color="auto"/>
              <w:left w:val="single" w:sz="4" w:space="0" w:color="auto"/>
              <w:bottom w:val="single" w:sz="4" w:space="0" w:color="auto"/>
              <w:right w:val="single" w:sz="4" w:space="0" w:color="auto"/>
            </w:tcBorders>
          </w:tcPr>
          <w:p w14:paraId="3577AE9F" w14:textId="78C28225" w:rsidR="0034469F" w:rsidRPr="00F0235C" w:rsidRDefault="0034469F" w:rsidP="005B3304">
            <w:pPr>
              <w:autoSpaceDE w:val="0"/>
              <w:autoSpaceDN w:val="0"/>
              <w:adjustRightInd w:val="0"/>
              <w:jc w:val="center"/>
              <w:rPr>
                <w:noProof/>
                <w:lang w:val="sr-Cyrl-RS"/>
              </w:rPr>
            </w:pPr>
            <w:r>
              <w:rPr>
                <w:lang w:val="sr-Latn-CS"/>
              </w:rPr>
              <w:t>50x50x6000 (mm)</w:t>
            </w:r>
          </w:p>
        </w:tc>
        <w:tc>
          <w:tcPr>
            <w:tcW w:w="377" w:type="pct"/>
            <w:tcBorders>
              <w:top w:val="single" w:sz="4" w:space="0" w:color="auto"/>
              <w:left w:val="single" w:sz="4" w:space="0" w:color="auto"/>
              <w:bottom w:val="single" w:sz="4" w:space="0" w:color="auto"/>
              <w:right w:val="single" w:sz="4" w:space="0" w:color="auto"/>
            </w:tcBorders>
          </w:tcPr>
          <w:p w14:paraId="533FA3C3" w14:textId="0DA9C7AC"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8BE377D" w14:textId="52E25ADC"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B72EB8B" w14:textId="2FE8958E"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2C30EE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01FCB32" w14:textId="77777777" w:rsidR="0034469F" w:rsidRPr="00F0235C" w:rsidRDefault="0034469F" w:rsidP="005B3304">
            <w:pPr>
              <w:pStyle w:val="BodyText"/>
              <w:jc w:val="center"/>
              <w:rPr>
                <w:noProof/>
                <w:szCs w:val="24"/>
              </w:rPr>
            </w:pPr>
          </w:p>
        </w:tc>
      </w:tr>
      <w:tr w:rsidR="0034469F" w:rsidRPr="00F0235C" w14:paraId="168DF6F6"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092B23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6CCAE72" w14:textId="5F47FD87" w:rsidR="0034469F" w:rsidRDefault="0034469F" w:rsidP="0034469F">
            <w:pPr>
              <w:autoSpaceDE w:val="0"/>
              <w:autoSpaceDN w:val="0"/>
              <w:adjustRightInd w:val="0"/>
              <w:rPr>
                <w:lang w:val="sr-Latn-CS"/>
              </w:rPr>
            </w:pPr>
            <w:r>
              <w:rPr>
                <w:lang w:val="sr-Latn-CS"/>
              </w:rPr>
              <w:t xml:space="preserve">Pravougaona prokronska cev sa šavom od Č.4172 debljina zida 2 (mm) </w:t>
            </w:r>
          </w:p>
        </w:tc>
        <w:tc>
          <w:tcPr>
            <w:tcW w:w="725" w:type="pct"/>
            <w:tcBorders>
              <w:top w:val="single" w:sz="4" w:space="0" w:color="auto"/>
              <w:left w:val="single" w:sz="4" w:space="0" w:color="auto"/>
              <w:bottom w:val="single" w:sz="4" w:space="0" w:color="auto"/>
              <w:right w:val="single" w:sz="4" w:space="0" w:color="auto"/>
            </w:tcBorders>
          </w:tcPr>
          <w:p w14:paraId="154D0E8E" w14:textId="5907C079" w:rsidR="0034469F" w:rsidRPr="00F0235C" w:rsidRDefault="0034469F" w:rsidP="005B3304">
            <w:pPr>
              <w:autoSpaceDE w:val="0"/>
              <w:autoSpaceDN w:val="0"/>
              <w:adjustRightInd w:val="0"/>
              <w:jc w:val="center"/>
              <w:rPr>
                <w:noProof/>
                <w:lang w:val="sr-Cyrl-RS"/>
              </w:rPr>
            </w:pPr>
            <w:r>
              <w:rPr>
                <w:lang w:val="sr-Latn-CS"/>
              </w:rPr>
              <w:t>30x20x6000 (mm)</w:t>
            </w:r>
          </w:p>
        </w:tc>
        <w:tc>
          <w:tcPr>
            <w:tcW w:w="377" w:type="pct"/>
            <w:tcBorders>
              <w:top w:val="single" w:sz="4" w:space="0" w:color="auto"/>
              <w:left w:val="single" w:sz="4" w:space="0" w:color="auto"/>
              <w:bottom w:val="single" w:sz="4" w:space="0" w:color="auto"/>
              <w:right w:val="single" w:sz="4" w:space="0" w:color="auto"/>
            </w:tcBorders>
          </w:tcPr>
          <w:p w14:paraId="2C4FB68F" w14:textId="455DD272"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66BC96B" w14:textId="50C48496"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8340778" w14:textId="04637428"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F0F750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F09D06E" w14:textId="77777777" w:rsidR="0034469F" w:rsidRPr="00F0235C" w:rsidRDefault="0034469F" w:rsidP="005B3304">
            <w:pPr>
              <w:pStyle w:val="BodyText"/>
              <w:jc w:val="center"/>
              <w:rPr>
                <w:noProof/>
                <w:szCs w:val="24"/>
              </w:rPr>
            </w:pPr>
          </w:p>
        </w:tc>
      </w:tr>
      <w:tr w:rsidR="0034469F" w:rsidRPr="00F0235C" w14:paraId="207EA33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98BD20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4062AA4" w14:textId="354965B4" w:rsidR="0034469F" w:rsidRDefault="0034469F" w:rsidP="0034469F">
            <w:pPr>
              <w:autoSpaceDE w:val="0"/>
              <w:autoSpaceDN w:val="0"/>
              <w:adjustRightInd w:val="0"/>
              <w:rPr>
                <w:lang w:val="sr-Latn-CS"/>
              </w:rPr>
            </w:pPr>
            <w:r>
              <w:rPr>
                <w:lang w:val="sr-Latn-CS"/>
              </w:rPr>
              <w:t xml:space="preserve">Pravougaona prokronska cev sa šavom od Č.4172 debljina zida 2 (mm) </w:t>
            </w:r>
          </w:p>
        </w:tc>
        <w:tc>
          <w:tcPr>
            <w:tcW w:w="725" w:type="pct"/>
            <w:tcBorders>
              <w:top w:val="single" w:sz="4" w:space="0" w:color="auto"/>
              <w:left w:val="single" w:sz="4" w:space="0" w:color="auto"/>
              <w:bottom w:val="single" w:sz="4" w:space="0" w:color="auto"/>
              <w:right w:val="single" w:sz="4" w:space="0" w:color="auto"/>
            </w:tcBorders>
          </w:tcPr>
          <w:p w14:paraId="5B9EC153" w14:textId="196FC58A" w:rsidR="0034469F" w:rsidRPr="00F0235C" w:rsidRDefault="0034469F" w:rsidP="005B3304">
            <w:pPr>
              <w:autoSpaceDE w:val="0"/>
              <w:autoSpaceDN w:val="0"/>
              <w:adjustRightInd w:val="0"/>
              <w:jc w:val="center"/>
              <w:rPr>
                <w:noProof/>
                <w:lang w:val="sr-Cyrl-RS"/>
              </w:rPr>
            </w:pPr>
            <w:r>
              <w:rPr>
                <w:lang w:val="sr-Latn-CS"/>
              </w:rPr>
              <w:t>40x20x6000 (mm)</w:t>
            </w:r>
          </w:p>
        </w:tc>
        <w:tc>
          <w:tcPr>
            <w:tcW w:w="377" w:type="pct"/>
            <w:tcBorders>
              <w:top w:val="single" w:sz="4" w:space="0" w:color="auto"/>
              <w:left w:val="single" w:sz="4" w:space="0" w:color="auto"/>
              <w:bottom w:val="single" w:sz="4" w:space="0" w:color="auto"/>
              <w:right w:val="single" w:sz="4" w:space="0" w:color="auto"/>
            </w:tcBorders>
          </w:tcPr>
          <w:p w14:paraId="7853E820" w14:textId="3B5F4BC3"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4C790D0" w14:textId="1E1F4017"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46B6EA2" w14:textId="201AF22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88022C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6C22127" w14:textId="77777777" w:rsidR="0034469F" w:rsidRPr="00F0235C" w:rsidRDefault="0034469F" w:rsidP="005B3304">
            <w:pPr>
              <w:pStyle w:val="BodyText"/>
              <w:jc w:val="center"/>
              <w:rPr>
                <w:noProof/>
                <w:szCs w:val="24"/>
              </w:rPr>
            </w:pPr>
          </w:p>
        </w:tc>
      </w:tr>
      <w:tr w:rsidR="0034469F" w:rsidRPr="00F0235C" w14:paraId="42831DE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619966C"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EAC9202" w14:textId="3B203FA7" w:rsidR="0034469F" w:rsidRDefault="0034469F" w:rsidP="0034469F">
            <w:pPr>
              <w:autoSpaceDE w:val="0"/>
              <w:autoSpaceDN w:val="0"/>
              <w:adjustRightInd w:val="0"/>
              <w:rPr>
                <w:lang w:val="sr-Latn-CS"/>
              </w:rPr>
            </w:pPr>
            <w:r>
              <w:rPr>
                <w:lang w:val="sr-Latn-CS"/>
              </w:rPr>
              <w:t xml:space="preserve">Pravougaona prokronska cev sa šavom od Č.4172 debljina zida 2,5 (mm) </w:t>
            </w:r>
          </w:p>
        </w:tc>
        <w:tc>
          <w:tcPr>
            <w:tcW w:w="725" w:type="pct"/>
            <w:tcBorders>
              <w:top w:val="single" w:sz="4" w:space="0" w:color="auto"/>
              <w:left w:val="single" w:sz="4" w:space="0" w:color="auto"/>
              <w:bottom w:val="single" w:sz="4" w:space="0" w:color="auto"/>
              <w:right w:val="single" w:sz="4" w:space="0" w:color="auto"/>
            </w:tcBorders>
          </w:tcPr>
          <w:p w14:paraId="3D6A62B1" w14:textId="6FFA01F7" w:rsidR="0034469F" w:rsidRPr="00F0235C" w:rsidRDefault="0034469F" w:rsidP="005B3304">
            <w:pPr>
              <w:autoSpaceDE w:val="0"/>
              <w:autoSpaceDN w:val="0"/>
              <w:adjustRightInd w:val="0"/>
              <w:jc w:val="center"/>
              <w:rPr>
                <w:noProof/>
                <w:lang w:val="sr-Cyrl-RS"/>
              </w:rPr>
            </w:pPr>
            <w:r>
              <w:rPr>
                <w:lang w:val="sr-Latn-CS"/>
              </w:rPr>
              <w:t>40x30x6000 (mm)</w:t>
            </w:r>
          </w:p>
        </w:tc>
        <w:tc>
          <w:tcPr>
            <w:tcW w:w="377" w:type="pct"/>
            <w:tcBorders>
              <w:top w:val="single" w:sz="4" w:space="0" w:color="auto"/>
              <w:left w:val="single" w:sz="4" w:space="0" w:color="auto"/>
              <w:bottom w:val="single" w:sz="4" w:space="0" w:color="auto"/>
              <w:right w:val="single" w:sz="4" w:space="0" w:color="auto"/>
            </w:tcBorders>
          </w:tcPr>
          <w:p w14:paraId="16CC5656" w14:textId="51EA445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92B7E57" w14:textId="2FEA84C7"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55905D4" w14:textId="370B579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341749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1220E15" w14:textId="77777777" w:rsidR="0034469F" w:rsidRPr="00F0235C" w:rsidRDefault="0034469F" w:rsidP="005B3304">
            <w:pPr>
              <w:pStyle w:val="BodyText"/>
              <w:jc w:val="center"/>
              <w:rPr>
                <w:noProof/>
                <w:szCs w:val="24"/>
              </w:rPr>
            </w:pPr>
          </w:p>
        </w:tc>
      </w:tr>
      <w:tr w:rsidR="0034469F" w:rsidRPr="00F0235C" w14:paraId="1D6F487E"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C51F40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F0C51FF" w14:textId="513CC74A" w:rsidR="0034469F" w:rsidRDefault="0034469F" w:rsidP="0034469F">
            <w:pPr>
              <w:autoSpaceDE w:val="0"/>
              <w:autoSpaceDN w:val="0"/>
              <w:adjustRightInd w:val="0"/>
              <w:rPr>
                <w:lang w:val="sr-Latn-CS"/>
              </w:rPr>
            </w:pPr>
            <w:r>
              <w:rPr>
                <w:lang w:val="sr-Latn-CS"/>
              </w:rPr>
              <w:t xml:space="preserve">Pravougaona prokronska cev sa šavom od Č.4172 debljina zida 3 (mm) </w:t>
            </w:r>
          </w:p>
        </w:tc>
        <w:tc>
          <w:tcPr>
            <w:tcW w:w="725" w:type="pct"/>
            <w:tcBorders>
              <w:top w:val="single" w:sz="4" w:space="0" w:color="auto"/>
              <w:left w:val="single" w:sz="4" w:space="0" w:color="auto"/>
              <w:bottom w:val="single" w:sz="4" w:space="0" w:color="auto"/>
              <w:right w:val="single" w:sz="4" w:space="0" w:color="auto"/>
            </w:tcBorders>
          </w:tcPr>
          <w:p w14:paraId="66B24ABF" w14:textId="652A61D4" w:rsidR="0034469F" w:rsidRPr="00F0235C" w:rsidRDefault="0034469F" w:rsidP="005B3304">
            <w:pPr>
              <w:autoSpaceDE w:val="0"/>
              <w:autoSpaceDN w:val="0"/>
              <w:adjustRightInd w:val="0"/>
              <w:jc w:val="center"/>
              <w:rPr>
                <w:noProof/>
                <w:lang w:val="sr-Cyrl-RS"/>
              </w:rPr>
            </w:pPr>
            <w:r>
              <w:rPr>
                <w:lang w:val="sr-Latn-CS"/>
              </w:rPr>
              <w:t>50x30x6000 (mm)</w:t>
            </w:r>
          </w:p>
        </w:tc>
        <w:tc>
          <w:tcPr>
            <w:tcW w:w="377" w:type="pct"/>
            <w:tcBorders>
              <w:top w:val="single" w:sz="4" w:space="0" w:color="auto"/>
              <w:left w:val="single" w:sz="4" w:space="0" w:color="auto"/>
              <w:bottom w:val="single" w:sz="4" w:space="0" w:color="auto"/>
              <w:right w:val="single" w:sz="4" w:space="0" w:color="auto"/>
            </w:tcBorders>
          </w:tcPr>
          <w:p w14:paraId="2EFB221B" w14:textId="234CA8E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BA8747E" w14:textId="52F498A3"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0EA7A8B" w14:textId="249AA49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E6C1BB0"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46EE5B6" w14:textId="77777777" w:rsidR="0034469F" w:rsidRPr="00F0235C" w:rsidRDefault="0034469F" w:rsidP="005B3304">
            <w:pPr>
              <w:pStyle w:val="BodyText"/>
              <w:jc w:val="center"/>
              <w:rPr>
                <w:noProof/>
                <w:szCs w:val="24"/>
              </w:rPr>
            </w:pPr>
          </w:p>
        </w:tc>
      </w:tr>
      <w:tr w:rsidR="0034469F" w:rsidRPr="00F0235C" w14:paraId="6BF6158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C86F76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0CEF275" w14:textId="5AA5A799" w:rsidR="0034469F" w:rsidRDefault="0034469F" w:rsidP="0034469F">
            <w:pPr>
              <w:autoSpaceDE w:val="0"/>
              <w:autoSpaceDN w:val="0"/>
              <w:adjustRightInd w:val="0"/>
              <w:rPr>
                <w:lang w:val="sr-Latn-CS"/>
              </w:rPr>
            </w:pPr>
            <w:r>
              <w:rPr>
                <w:lang w:val="sr-Latn-CS"/>
              </w:rPr>
              <w:t>Crni čelični „L“ profil od Č.0361</w:t>
            </w:r>
          </w:p>
        </w:tc>
        <w:tc>
          <w:tcPr>
            <w:tcW w:w="725" w:type="pct"/>
            <w:tcBorders>
              <w:top w:val="single" w:sz="4" w:space="0" w:color="auto"/>
              <w:left w:val="single" w:sz="4" w:space="0" w:color="auto"/>
              <w:bottom w:val="single" w:sz="4" w:space="0" w:color="auto"/>
              <w:right w:val="single" w:sz="4" w:space="0" w:color="auto"/>
            </w:tcBorders>
          </w:tcPr>
          <w:p w14:paraId="6E382E85" w14:textId="25F80105" w:rsidR="0034469F" w:rsidRPr="00F0235C" w:rsidRDefault="0034469F" w:rsidP="005B3304">
            <w:pPr>
              <w:autoSpaceDE w:val="0"/>
              <w:autoSpaceDN w:val="0"/>
              <w:adjustRightInd w:val="0"/>
              <w:jc w:val="center"/>
              <w:rPr>
                <w:noProof/>
                <w:lang w:val="sr-Cyrl-RS"/>
              </w:rPr>
            </w:pPr>
            <w:r>
              <w:rPr>
                <w:lang w:val="sr-Latn-CS"/>
              </w:rPr>
              <w:t xml:space="preserve">20x20x3x6000 (mm) </w:t>
            </w:r>
          </w:p>
        </w:tc>
        <w:tc>
          <w:tcPr>
            <w:tcW w:w="377" w:type="pct"/>
            <w:tcBorders>
              <w:top w:val="single" w:sz="4" w:space="0" w:color="auto"/>
              <w:left w:val="single" w:sz="4" w:space="0" w:color="auto"/>
              <w:bottom w:val="single" w:sz="4" w:space="0" w:color="auto"/>
              <w:right w:val="single" w:sz="4" w:space="0" w:color="auto"/>
            </w:tcBorders>
          </w:tcPr>
          <w:p w14:paraId="1C0A2F6B" w14:textId="4EF883F4"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C293DA6" w14:textId="0C9096F6"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C5D911C" w14:textId="6889DE7D"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C94D57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4CEC8B1" w14:textId="77777777" w:rsidR="0034469F" w:rsidRPr="00F0235C" w:rsidRDefault="0034469F" w:rsidP="005B3304">
            <w:pPr>
              <w:pStyle w:val="BodyText"/>
              <w:jc w:val="center"/>
              <w:rPr>
                <w:noProof/>
                <w:szCs w:val="24"/>
              </w:rPr>
            </w:pPr>
          </w:p>
        </w:tc>
      </w:tr>
      <w:tr w:rsidR="0034469F" w:rsidRPr="00F0235C" w14:paraId="1F0D3AA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F31B108"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0615446" w14:textId="5990309F" w:rsidR="0034469F" w:rsidRDefault="0034469F" w:rsidP="0034469F">
            <w:pPr>
              <w:autoSpaceDE w:val="0"/>
              <w:autoSpaceDN w:val="0"/>
              <w:adjustRightInd w:val="0"/>
              <w:rPr>
                <w:lang w:val="sr-Latn-CS"/>
              </w:rPr>
            </w:pPr>
            <w:r>
              <w:rPr>
                <w:lang w:val="sr-Latn-CS"/>
              </w:rPr>
              <w:t>Crni čelični „L“ profil od Č.0361</w:t>
            </w:r>
          </w:p>
        </w:tc>
        <w:tc>
          <w:tcPr>
            <w:tcW w:w="725" w:type="pct"/>
            <w:tcBorders>
              <w:top w:val="single" w:sz="4" w:space="0" w:color="auto"/>
              <w:left w:val="single" w:sz="4" w:space="0" w:color="auto"/>
              <w:bottom w:val="single" w:sz="4" w:space="0" w:color="auto"/>
              <w:right w:val="single" w:sz="4" w:space="0" w:color="auto"/>
            </w:tcBorders>
          </w:tcPr>
          <w:p w14:paraId="40EAEF80" w14:textId="364BF216" w:rsidR="0034469F" w:rsidRPr="00F0235C" w:rsidRDefault="0034469F" w:rsidP="005B3304">
            <w:pPr>
              <w:autoSpaceDE w:val="0"/>
              <w:autoSpaceDN w:val="0"/>
              <w:adjustRightInd w:val="0"/>
              <w:jc w:val="center"/>
              <w:rPr>
                <w:noProof/>
                <w:lang w:val="sr-Cyrl-RS"/>
              </w:rPr>
            </w:pPr>
            <w:r>
              <w:rPr>
                <w:lang w:val="sr-Latn-CS"/>
              </w:rPr>
              <w:t xml:space="preserve">25x25x3x6000 (mm) </w:t>
            </w:r>
          </w:p>
        </w:tc>
        <w:tc>
          <w:tcPr>
            <w:tcW w:w="377" w:type="pct"/>
            <w:tcBorders>
              <w:top w:val="single" w:sz="4" w:space="0" w:color="auto"/>
              <w:left w:val="single" w:sz="4" w:space="0" w:color="auto"/>
              <w:bottom w:val="single" w:sz="4" w:space="0" w:color="auto"/>
              <w:right w:val="single" w:sz="4" w:space="0" w:color="auto"/>
            </w:tcBorders>
          </w:tcPr>
          <w:p w14:paraId="5446826E" w14:textId="2EEAFFE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07F8EA1" w14:textId="21FC0481"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FF2D4D3" w14:textId="252ED3C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1DB558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66D02B3" w14:textId="77777777" w:rsidR="0034469F" w:rsidRPr="00F0235C" w:rsidRDefault="0034469F" w:rsidP="005B3304">
            <w:pPr>
              <w:pStyle w:val="BodyText"/>
              <w:jc w:val="center"/>
              <w:rPr>
                <w:noProof/>
                <w:szCs w:val="24"/>
              </w:rPr>
            </w:pPr>
          </w:p>
        </w:tc>
      </w:tr>
      <w:tr w:rsidR="0034469F" w:rsidRPr="00F0235C" w14:paraId="626C621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292177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99B6AA8" w14:textId="72FB2B19" w:rsidR="0034469F" w:rsidRDefault="0034469F" w:rsidP="0034469F">
            <w:pPr>
              <w:autoSpaceDE w:val="0"/>
              <w:autoSpaceDN w:val="0"/>
              <w:adjustRightInd w:val="0"/>
              <w:rPr>
                <w:lang w:val="sr-Latn-CS"/>
              </w:rPr>
            </w:pPr>
            <w:r>
              <w:rPr>
                <w:lang w:val="sr-Latn-CS"/>
              </w:rPr>
              <w:t>Crni čelični „L“ profil od Č.0361</w:t>
            </w:r>
          </w:p>
        </w:tc>
        <w:tc>
          <w:tcPr>
            <w:tcW w:w="725" w:type="pct"/>
            <w:tcBorders>
              <w:top w:val="single" w:sz="4" w:space="0" w:color="auto"/>
              <w:left w:val="single" w:sz="4" w:space="0" w:color="auto"/>
              <w:bottom w:val="single" w:sz="4" w:space="0" w:color="auto"/>
              <w:right w:val="single" w:sz="4" w:space="0" w:color="auto"/>
            </w:tcBorders>
          </w:tcPr>
          <w:p w14:paraId="7A575F82" w14:textId="1A930498" w:rsidR="0034469F" w:rsidRPr="00F0235C" w:rsidRDefault="0034469F" w:rsidP="005B3304">
            <w:pPr>
              <w:autoSpaceDE w:val="0"/>
              <w:autoSpaceDN w:val="0"/>
              <w:adjustRightInd w:val="0"/>
              <w:jc w:val="center"/>
              <w:rPr>
                <w:noProof/>
                <w:lang w:val="sr-Cyrl-RS"/>
              </w:rPr>
            </w:pPr>
            <w:r>
              <w:rPr>
                <w:lang w:val="sr-Latn-CS"/>
              </w:rPr>
              <w:t xml:space="preserve">35x35x4x6000 (mm) </w:t>
            </w:r>
          </w:p>
        </w:tc>
        <w:tc>
          <w:tcPr>
            <w:tcW w:w="377" w:type="pct"/>
            <w:tcBorders>
              <w:top w:val="single" w:sz="4" w:space="0" w:color="auto"/>
              <w:left w:val="single" w:sz="4" w:space="0" w:color="auto"/>
              <w:bottom w:val="single" w:sz="4" w:space="0" w:color="auto"/>
              <w:right w:val="single" w:sz="4" w:space="0" w:color="auto"/>
            </w:tcBorders>
          </w:tcPr>
          <w:p w14:paraId="0A1A56DE" w14:textId="08684013"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0EF59C3" w14:textId="5C4597FC"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4F7EC13" w14:textId="088F6A58"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628535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4113007" w14:textId="77777777" w:rsidR="0034469F" w:rsidRPr="00F0235C" w:rsidRDefault="0034469F" w:rsidP="005B3304">
            <w:pPr>
              <w:pStyle w:val="BodyText"/>
              <w:jc w:val="center"/>
              <w:rPr>
                <w:noProof/>
                <w:szCs w:val="24"/>
              </w:rPr>
            </w:pPr>
          </w:p>
        </w:tc>
      </w:tr>
      <w:tr w:rsidR="0034469F" w:rsidRPr="00F0235C" w14:paraId="2A0DCCF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424136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70A0CD9" w14:textId="6E7C61B0" w:rsidR="0034469F" w:rsidRDefault="0034469F" w:rsidP="0034469F">
            <w:pPr>
              <w:autoSpaceDE w:val="0"/>
              <w:autoSpaceDN w:val="0"/>
              <w:adjustRightInd w:val="0"/>
              <w:rPr>
                <w:lang w:val="sr-Latn-CS"/>
              </w:rPr>
            </w:pPr>
            <w:r>
              <w:rPr>
                <w:lang w:val="sr-Latn-CS"/>
              </w:rPr>
              <w:t>Crni čelični „L“ profil od Č.0361</w:t>
            </w:r>
          </w:p>
        </w:tc>
        <w:tc>
          <w:tcPr>
            <w:tcW w:w="725" w:type="pct"/>
            <w:tcBorders>
              <w:top w:val="single" w:sz="4" w:space="0" w:color="auto"/>
              <w:left w:val="single" w:sz="4" w:space="0" w:color="auto"/>
              <w:bottom w:val="single" w:sz="4" w:space="0" w:color="auto"/>
              <w:right w:val="single" w:sz="4" w:space="0" w:color="auto"/>
            </w:tcBorders>
          </w:tcPr>
          <w:p w14:paraId="179BBFEB" w14:textId="15240374" w:rsidR="0034469F" w:rsidRPr="00F0235C" w:rsidRDefault="0034469F" w:rsidP="005B3304">
            <w:pPr>
              <w:autoSpaceDE w:val="0"/>
              <w:autoSpaceDN w:val="0"/>
              <w:adjustRightInd w:val="0"/>
              <w:jc w:val="center"/>
              <w:rPr>
                <w:noProof/>
                <w:lang w:val="sr-Cyrl-RS"/>
              </w:rPr>
            </w:pPr>
            <w:r>
              <w:rPr>
                <w:lang w:val="sr-Latn-CS"/>
              </w:rPr>
              <w:t xml:space="preserve">30x30x3x6000 (mm) </w:t>
            </w:r>
          </w:p>
        </w:tc>
        <w:tc>
          <w:tcPr>
            <w:tcW w:w="377" w:type="pct"/>
            <w:tcBorders>
              <w:top w:val="single" w:sz="4" w:space="0" w:color="auto"/>
              <w:left w:val="single" w:sz="4" w:space="0" w:color="auto"/>
              <w:bottom w:val="single" w:sz="4" w:space="0" w:color="auto"/>
              <w:right w:val="single" w:sz="4" w:space="0" w:color="auto"/>
            </w:tcBorders>
          </w:tcPr>
          <w:p w14:paraId="58D9EE9F" w14:textId="226ED5B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6D5D671" w14:textId="74E4978E"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D1E611A" w14:textId="79532C4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1800E4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8B02F27" w14:textId="77777777" w:rsidR="0034469F" w:rsidRPr="00F0235C" w:rsidRDefault="0034469F" w:rsidP="005B3304">
            <w:pPr>
              <w:pStyle w:val="BodyText"/>
              <w:jc w:val="center"/>
              <w:rPr>
                <w:noProof/>
                <w:szCs w:val="24"/>
              </w:rPr>
            </w:pPr>
          </w:p>
        </w:tc>
      </w:tr>
      <w:tr w:rsidR="0034469F" w:rsidRPr="00F0235C" w14:paraId="43C1D50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97CC42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27E2133" w14:textId="7E15F854" w:rsidR="0034469F" w:rsidRDefault="0034469F" w:rsidP="0034469F">
            <w:pPr>
              <w:autoSpaceDE w:val="0"/>
              <w:autoSpaceDN w:val="0"/>
              <w:adjustRightInd w:val="0"/>
              <w:rPr>
                <w:lang w:val="sr-Latn-CS"/>
              </w:rPr>
            </w:pPr>
            <w:r>
              <w:rPr>
                <w:lang w:val="sr-Latn-CS"/>
              </w:rPr>
              <w:t>Crni čelični „L“ profil od Č.0361</w:t>
            </w:r>
          </w:p>
        </w:tc>
        <w:tc>
          <w:tcPr>
            <w:tcW w:w="725" w:type="pct"/>
            <w:tcBorders>
              <w:top w:val="single" w:sz="4" w:space="0" w:color="auto"/>
              <w:left w:val="single" w:sz="4" w:space="0" w:color="auto"/>
              <w:bottom w:val="single" w:sz="4" w:space="0" w:color="auto"/>
              <w:right w:val="single" w:sz="4" w:space="0" w:color="auto"/>
            </w:tcBorders>
          </w:tcPr>
          <w:p w14:paraId="1BCC863C" w14:textId="21A53084" w:rsidR="0034469F" w:rsidRPr="00F0235C" w:rsidRDefault="0034469F" w:rsidP="005B3304">
            <w:pPr>
              <w:autoSpaceDE w:val="0"/>
              <w:autoSpaceDN w:val="0"/>
              <w:adjustRightInd w:val="0"/>
              <w:jc w:val="center"/>
              <w:rPr>
                <w:noProof/>
                <w:lang w:val="sr-Cyrl-RS"/>
              </w:rPr>
            </w:pPr>
            <w:r>
              <w:rPr>
                <w:lang w:val="sr-Latn-CS"/>
              </w:rPr>
              <w:t xml:space="preserve">40x40x4x6000 (mm) </w:t>
            </w:r>
          </w:p>
        </w:tc>
        <w:tc>
          <w:tcPr>
            <w:tcW w:w="377" w:type="pct"/>
            <w:tcBorders>
              <w:top w:val="single" w:sz="4" w:space="0" w:color="auto"/>
              <w:left w:val="single" w:sz="4" w:space="0" w:color="auto"/>
              <w:bottom w:val="single" w:sz="4" w:space="0" w:color="auto"/>
              <w:right w:val="single" w:sz="4" w:space="0" w:color="auto"/>
            </w:tcBorders>
          </w:tcPr>
          <w:p w14:paraId="259CFE19" w14:textId="110AC6B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48B8D6B" w14:textId="009709D7"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0466412" w14:textId="549072A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779C9D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64081D7" w14:textId="77777777" w:rsidR="0034469F" w:rsidRPr="00F0235C" w:rsidRDefault="0034469F" w:rsidP="005B3304">
            <w:pPr>
              <w:pStyle w:val="BodyText"/>
              <w:jc w:val="center"/>
              <w:rPr>
                <w:noProof/>
                <w:szCs w:val="24"/>
              </w:rPr>
            </w:pPr>
          </w:p>
        </w:tc>
      </w:tr>
      <w:tr w:rsidR="0034469F" w:rsidRPr="00F0235C" w14:paraId="15B5D08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797E77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9982001" w14:textId="7B0CD9C0" w:rsidR="0034469F" w:rsidRDefault="0034469F" w:rsidP="0034469F">
            <w:pPr>
              <w:autoSpaceDE w:val="0"/>
              <w:autoSpaceDN w:val="0"/>
              <w:adjustRightInd w:val="0"/>
              <w:rPr>
                <w:lang w:val="sr-Latn-CS"/>
              </w:rPr>
            </w:pPr>
            <w:r>
              <w:rPr>
                <w:lang w:val="sr-Latn-CS"/>
              </w:rPr>
              <w:t>Crni čelični „L“ profil od Č.0361</w:t>
            </w:r>
          </w:p>
        </w:tc>
        <w:tc>
          <w:tcPr>
            <w:tcW w:w="725" w:type="pct"/>
            <w:tcBorders>
              <w:top w:val="single" w:sz="4" w:space="0" w:color="auto"/>
              <w:left w:val="single" w:sz="4" w:space="0" w:color="auto"/>
              <w:bottom w:val="single" w:sz="4" w:space="0" w:color="auto"/>
              <w:right w:val="single" w:sz="4" w:space="0" w:color="auto"/>
            </w:tcBorders>
          </w:tcPr>
          <w:p w14:paraId="6C109F13" w14:textId="5942F458" w:rsidR="0034469F" w:rsidRPr="00F0235C" w:rsidRDefault="0034469F" w:rsidP="005B3304">
            <w:pPr>
              <w:autoSpaceDE w:val="0"/>
              <w:autoSpaceDN w:val="0"/>
              <w:adjustRightInd w:val="0"/>
              <w:jc w:val="center"/>
              <w:rPr>
                <w:noProof/>
                <w:lang w:val="sr-Cyrl-RS"/>
              </w:rPr>
            </w:pPr>
            <w:r>
              <w:rPr>
                <w:lang w:val="sr-Latn-CS"/>
              </w:rPr>
              <w:t xml:space="preserve">45x45x5x6000 (mm) </w:t>
            </w:r>
          </w:p>
        </w:tc>
        <w:tc>
          <w:tcPr>
            <w:tcW w:w="377" w:type="pct"/>
            <w:tcBorders>
              <w:top w:val="single" w:sz="4" w:space="0" w:color="auto"/>
              <w:left w:val="single" w:sz="4" w:space="0" w:color="auto"/>
              <w:bottom w:val="single" w:sz="4" w:space="0" w:color="auto"/>
              <w:right w:val="single" w:sz="4" w:space="0" w:color="auto"/>
            </w:tcBorders>
          </w:tcPr>
          <w:p w14:paraId="567A2D76" w14:textId="6577565D"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9D1674E" w14:textId="3D613C1F"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4B39E80" w14:textId="38BD1B6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9D4856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90F2972" w14:textId="77777777" w:rsidR="0034469F" w:rsidRPr="00F0235C" w:rsidRDefault="0034469F" w:rsidP="005B3304">
            <w:pPr>
              <w:pStyle w:val="BodyText"/>
              <w:jc w:val="center"/>
              <w:rPr>
                <w:noProof/>
                <w:szCs w:val="24"/>
              </w:rPr>
            </w:pPr>
          </w:p>
        </w:tc>
      </w:tr>
      <w:tr w:rsidR="0034469F" w:rsidRPr="00F0235C" w14:paraId="591F34B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E9CE43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3EBB101" w14:textId="1D36E066" w:rsidR="0034469F" w:rsidRDefault="0034469F" w:rsidP="0034469F">
            <w:pPr>
              <w:autoSpaceDE w:val="0"/>
              <w:autoSpaceDN w:val="0"/>
              <w:adjustRightInd w:val="0"/>
              <w:rPr>
                <w:lang w:val="sr-Latn-CS"/>
              </w:rPr>
            </w:pPr>
            <w:r>
              <w:rPr>
                <w:lang w:val="sr-Latn-CS"/>
              </w:rPr>
              <w:t>Crni čelični „L“ profil od Č.0361</w:t>
            </w:r>
          </w:p>
        </w:tc>
        <w:tc>
          <w:tcPr>
            <w:tcW w:w="725" w:type="pct"/>
            <w:tcBorders>
              <w:top w:val="single" w:sz="4" w:space="0" w:color="auto"/>
              <w:left w:val="single" w:sz="4" w:space="0" w:color="auto"/>
              <w:bottom w:val="single" w:sz="4" w:space="0" w:color="auto"/>
              <w:right w:val="single" w:sz="4" w:space="0" w:color="auto"/>
            </w:tcBorders>
          </w:tcPr>
          <w:p w14:paraId="03F22E7C" w14:textId="78A4BD3D" w:rsidR="0034469F" w:rsidRPr="00F0235C" w:rsidRDefault="0034469F" w:rsidP="005B3304">
            <w:pPr>
              <w:autoSpaceDE w:val="0"/>
              <w:autoSpaceDN w:val="0"/>
              <w:adjustRightInd w:val="0"/>
              <w:jc w:val="center"/>
              <w:rPr>
                <w:noProof/>
                <w:lang w:val="sr-Cyrl-RS"/>
              </w:rPr>
            </w:pPr>
            <w:r>
              <w:rPr>
                <w:lang w:val="sr-Latn-CS"/>
              </w:rPr>
              <w:t xml:space="preserve">50x50x5x6000 (mm) </w:t>
            </w:r>
          </w:p>
        </w:tc>
        <w:tc>
          <w:tcPr>
            <w:tcW w:w="377" w:type="pct"/>
            <w:tcBorders>
              <w:top w:val="single" w:sz="4" w:space="0" w:color="auto"/>
              <w:left w:val="single" w:sz="4" w:space="0" w:color="auto"/>
              <w:bottom w:val="single" w:sz="4" w:space="0" w:color="auto"/>
              <w:right w:val="single" w:sz="4" w:space="0" w:color="auto"/>
            </w:tcBorders>
          </w:tcPr>
          <w:p w14:paraId="2967B07F" w14:textId="2E392AD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155B559" w14:textId="564C41E2"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CEE0A95" w14:textId="01750537"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318F78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FDCEA8E" w14:textId="77777777" w:rsidR="0034469F" w:rsidRPr="00F0235C" w:rsidRDefault="0034469F" w:rsidP="005B3304">
            <w:pPr>
              <w:pStyle w:val="BodyText"/>
              <w:jc w:val="center"/>
              <w:rPr>
                <w:noProof/>
                <w:szCs w:val="24"/>
              </w:rPr>
            </w:pPr>
          </w:p>
        </w:tc>
      </w:tr>
      <w:tr w:rsidR="0034469F" w:rsidRPr="00F0235C" w14:paraId="55EF5B1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03C5F4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71FE881" w14:textId="5A870654" w:rsidR="0034469F" w:rsidRDefault="0034469F" w:rsidP="0034469F">
            <w:pPr>
              <w:autoSpaceDE w:val="0"/>
              <w:autoSpaceDN w:val="0"/>
              <w:adjustRightInd w:val="0"/>
              <w:rPr>
                <w:lang w:val="sr-Latn-CS"/>
              </w:rPr>
            </w:pPr>
            <w:r>
              <w:rPr>
                <w:lang w:val="sr-Latn-CS"/>
              </w:rPr>
              <w:t>Crni čelični „L“ profil od Č.0361</w:t>
            </w:r>
          </w:p>
        </w:tc>
        <w:tc>
          <w:tcPr>
            <w:tcW w:w="725" w:type="pct"/>
            <w:tcBorders>
              <w:top w:val="single" w:sz="4" w:space="0" w:color="auto"/>
              <w:left w:val="single" w:sz="4" w:space="0" w:color="auto"/>
              <w:bottom w:val="single" w:sz="4" w:space="0" w:color="auto"/>
              <w:right w:val="single" w:sz="4" w:space="0" w:color="auto"/>
            </w:tcBorders>
          </w:tcPr>
          <w:p w14:paraId="4E27822A" w14:textId="62FCD53A" w:rsidR="0034469F" w:rsidRPr="00F0235C" w:rsidRDefault="0034469F" w:rsidP="005B3304">
            <w:pPr>
              <w:autoSpaceDE w:val="0"/>
              <w:autoSpaceDN w:val="0"/>
              <w:adjustRightInd w:val="0"/>
              <w:jc w:val="center"/>
              <w:rPr>
                <w:noProof/>
                <w:lang w:val="sr-Cyrl-RS"/>
              </w:rPr>
            </w:pPr>
            <w:r>
              <w:rPr>
                <w:lang w:val="sr-Latn-CS"/>
              </w:rPr>
              <w:t xml:space="preserve">60x60x6x6000 (mm) </w:t>
            </w:r>
          </w:p>
        </w:tc>
        <w:tc>
          <w:tcPr>
            <w:tcW w:w="377" w:type="pct"/>
            <w:tcBorders>
              <w:top w:val="single" w:sz="4" w:space="0" w:color="auto"/>
              <w:left w:val="single" w:sz="4" w:space="0" w:color="auto"/>
              <w:bottom w:val="single" w:sz="4" w:space="0" w:color="auto"/>
              <w:right w:val="single" w:sz="4" w:space="0" w:color="auto"/>
            </w:tcBorders>
          </w:tcPr>
          <w:p w14:paraId="0ED708E5" w14:textId="622D5A03"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EE3445F" w14:textId="4688717D"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CB97546" w14:textId="501ACAC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1D4ED7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0A71C23" w14:textId="77777777" w:rsidR="0034469F" w:rsidRPr="00F0235C" w:rsidRDefault="0034469F" w:rsidP="005B3304">
            <w:pPr>
              <w:pStyle w:val="BodyText"/>
              <w:jc w:val="center"/>
              <w:rPr>
                <w:noProof/>
                <w:szCs w:val="24"/>
              </w:rPr>
            </w:pPr>
          </w:p>
        </w:tc>
      </w:tr>
      <w:tr w:rsidR="0034469F" w:rsidRPr="00F0235C" w14:paraId="511B11D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9ACAF18"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0C5D262" w14:textId="168787BF" w:rsidR="0034469F" w:rsidRDefault="0034469F" w:rsidP="0034469F">
            <w:pPr>
              <w:autoSpaceDE w:val="0"/>
              <w:autoSpaceDN w:val="0"/>
              <w:adjustRightInd w:val="0"/>
              <w:rPr>
                <w:lang w:val="sr-Latn-CS"/>
              </w:rPr>
            </w:pPr>
            <w:r>
              <w:rPr>
                <w:lang w:val="sr-Latn-CS"/>
              </w:rPr>
              <w:t>Crni čelični „L“ profil od Č.0361</w:t>
            </w:r>
          </w:p>
        </w:tc>
        <w:tc>
          <w:tcPr>
            <w:tcW w:w="725" w:type="pct"/>
            <w:tcBorders>
              <w:top w:val="single" w:sz="4" w:space="0" w:color="auto"/>
              <w:left w:val="single" w:sz="4" w:space="0" w:color="auto"/>
              <w:bottom w:val="single" w:sz="4" w:space="0" w:color="auto"/>
              <w:right w:val="single" w:sz="4" w:space="0" w:color="auto"/>
            </w:tcBorders>
          </w:tcPr>
          <w:p w14:paraId="0024DFF3" w14:textId="188D0CE1" w:rsidR="0034469F" w:rsidRPr="00F0235C" w:rsidRDefault="0034469F" w:rsidP="005B3304">
            <w:pPr>
              <w:autoSpaceDE w:val="0"/>
              <w:autoSpaceDN w:val="0"/>
              <w:adjustRightInd w:val="0"/>
              <w:jc w:val="center"/>
              <w:rPr>
                <w:noProof/>
                <w:lang w:val="sr-Cyrl-RS"/>
              </w:rPr>
            </w:pPr>
            <w:r>
              <w:rPr>
                <w:lang w:val="sr-Latn-CS"/>
              </w:rPr>
              <w:t xml:space="preserve">80x80x8x6000 (mm) </w:t>
            </w:r>
          </w:p>
        </w:tc>
        <w:tc>
          <w:tcPr>
            <w:tcW w:w="377" w:type="pct"/>
            <w:tcBorders>
              <w:top w:val="single" w:sz="4" w:space="0" w:color="auto"/>
              <w:left w:val="single" w:sz="4" w:space="0" w:color="auto"/>
              <w:bottom w:val="single" w:sz="4" w:space="0" w:color="auto"/>
              <w:right w:val="single" w:sz="4" w:space="0" w:color="auto"/>
            </w:tcBorders>
          </w:tcPr>
          <w:p w14:paraId="5625A711" w14:textId="00E3121D"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D895F7F" w14:textId="7B76A1F2"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1B0161E" w14:textId="5FC2C195"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B4D302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B3D1352" w14:textId="77777777" w:rsidR="0034469F" w:rsidRPr="00F0235C" w:rsidRDefault="0034469F" w:rsidP="005B3304">
            <w:pPr>
              <w:pStyle w:val="BodyText"/>
              <w:jc w:val="center"/>
              <w:rPr>
                <w:noProof/>
                <w:szCs w:val="24"/>
              </w:rPr>
            </w:pPr>
          </w:p>
        </w:tc>
      </w:tr>
      <w:tr w:rsidR="0034469F" w:rsidRPr="00F0235C" w14:paraId="745E624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4D3784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FB9CAEF" w14:textId="63EC6B12" w:rsidR="0034469F" w:rsidRDefault="0034469F" w:rsidP="0034469F">
            <w:pPr>
              <w:autoSpaceDE w:val="0"/>
              <w:autoSpaceDN w:val="0"/>
              <w:adjustRightInd w:val="0"/>
              <w:rPr>
                <w:lang w:val="sr-Latn-CS"/>
              </w:rPr>
            </w:pPr>
            <w:r>
              <w:rPr>
                <w:lang w:val="sr-Latn-CS"/>
              </w:rPr>
              <w:t>Crni čelični „L“ profil od Č.0361</w:t>
            </w:r>
          </w:p>
        </w:tc>
        <w:tc>
          <w:tcPr>
            <w:tcW w:w="725" w:type="pct"/>
            <w:tcBorders>
              <w:top w:val="single" w:sz="4" w:space="0" w:color="auto"/>
              <w:left w:val="single" w:sz="4" w:space="0" w:color="auto"/>
              <w:bottom w:val="single" w:sz="4" w:space="0" w:color="auto"/>
              <w:right w:val="single" w:sz="4" w:space="0" w:color="auto"/>
            </w:tcBorders>
          </w:tcPr>
          <w:p w14:paraId="65AADA76" w14:textId="7633E269" w:rsidR="0034469F" w:rsidRPr="00F0235C" w:rsidRDefault="0034469F" w:rsidP="005B3304">
            <w:pPr>
              <w:autoSpaceDE w:val="0"/>
              <w:autoSpaceDN w:val="0"/>
              <w:adjustRightInd w:val="0"/>
              <w:jc w:val="center"/>
              <w:rPr>
                <w:noProof/>
                <w:lang w:val="sr-Cyrl-RS"/>
              </w:rPr>
            </w:pPr>
            <w:r>
              <w:rPr>
                <w:lang w:val="sr-Latn-CS"/>
              </w:rPr>
              <w:t xml:space="preserve">100x100x10x6000 (mm) </w:t>
            </w:r>
          </w:p>
        </w:tc>
        <w:tc>
          <w:tcPr>
            <w:tcW w:w="377" w:type="pct"/>
            <w:tcBorders>
              <w:top w:val="single" w:sz="4" w:space="0" w:color="auto"/>
              <w:left w:val="single" w:sz="4" w:space="0" w:color="auto"/>
              <w:bottom w:val="single" w:sz="4" w:space="0" w:color="auto"/>
              <w:right w:val="single" w:sz="4" w:space="0" w:color="auto"/>
            </w:tcBorders>
          </w:tcPr>
          <w:p w14:paraId="43F4BD7C" w14:textId="223AA10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15ED7A2" w14:textId="112FC371"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68BBE13" w14:textId="2A217A55"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A07DD9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ACD6311" w14:textId="77777777" w:rsidR="0034469F" w:rsidRPr="00F0235C" w:rsidRDefault="0034469F" w:rsidP="005B3304">
            <w:pPr>
              <w:pStyle w:val="BodyText"/>
              <w:jc w:val="center"/>
              <w:rPr>
                <w:noProof/>
                <w:szCs w:val="24"/>
              </w:rPr>
            </w:pPr>
          </w:p>
        </w:tc>
      </w:tr>
      <w:tr w:rsidR="0034469F" w:rsidRPr="00F0235C" w14:paraId="64D529B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7AC59A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9F872CC" w14:textId="60AE307D" w:rsidR="0034469F" w:rsidRDefault="0034469F" w:rsidP="0034469F">
            <w:pPr>
              <w:autoSpaceDE w:val="0"/>
              <w:autoSpaceDN w:val="0"/>
              <w:adjustRightInd w:val="0"/>
              <w:rPr>
                <w:lang w:val="sr-Latn-CS"/>
              </w:rPr>
            </w:pPr>
            <w:r>
              <w:rPr>
                <w:lang w:val="sr-Latn-CS"/>
              </w:rPr>
              <w:t xml:space="preserve">Crni čelični (Č 0361)  pljosnati flah </w:t>
            </w:r>
          </w:p>
        </w:tc>
        <w:tc>
          <w:tcPr>
            <w:tcW w:w="725" w:type="pct"/>
            <w:tcBorders>
              <w:top w:val="single" w:sz="4" w:space="0" w:color="auto"/>
              <w:left w:val="single" w:sz="4" w:space="0" w:color="auto"/>
              <w:bottom w:val="single" w:sz="4" w:space="0" w:color="auto"/>
              <w:right w:val="single" w:sz="4" w:space="0" w:color="auto"/>
            </w:tcBorders>
          </w:tcPr>
          <w:p w14:paraId="7B58E41B" w14:textId="3F81CBB5" w:rsidR="0034469F" w:rsidRPr="00F0235C" w:rsidRDefault="0034469F" w:rsidP="005B3304">
            <w:pPr>
              <w:autoSpaceDE w:val="0"/>
              <w:autoSpaceDN w:val="0"/>
              <w:adjustRightInd w:val="0"/>
              <w:jc w:val="center"/>
              <w:rPr>
                <w:noProof/>
                <w:lang w:val="sr-Cyrl-RS"/>
              </w:rPr>
            </w:pPr>
            <w:r>
              <w:rPr>
                <w:rFonts w:cstheme="minorHAnsi"/>
                <w:lang w:val="sr-Latn-CS"/>
              </w:rPr>
              <w:t>≠</w:t>
            </w:r>
            <w:r>
              <w:rPr>
                <w:lang w:val="sr-Latn-CS"/>
              </w:rPr>
              <w:t>‚3x20x3000 (mm)</w:t>
            </w:r>
          </w:p>
        </w:tc>
        <w:tc>
          <w:tcPr>
            <w:tcW w:w="377" w:type="pct"/>
            <w:tcBorders>
              <w:top w:val="single" w:sz="4" w:space="0" w:color="auto"/>
              <w:left w:val="single" w:sz="4" w:space="0" w:color="auto"/>
              <w:bottom w:val="single" w:sz="4" w:space="0" w:color="auto"/>
              <w:right w:val="single" w:sz="4" w:space="0" w:color="auto"/>
            </w:tcBorders>
          </w:tcPr>
          <w:p w14:paraId="2CD03A73" w14:textId="3E404FC1"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DBACE45" w14:textId="7069898F"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C33E482" w14:textId="0E834A0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DD21D1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0B2578A" w14:textId="77777777" w:rsidR="0034469F" w:rsidRPr="00F0235C" w:rsidRDefault="0034469F" w:rsidP="005B3304">
            <w:pPr>
              <w:pStyle w:val="BodyText"/>
              <w:jc w:val="center"/>
              <w:rPr>
                <w:noProof/>
                <w:szCs w:val="24"/>
              </w:rPr>
            </w:pPr>
          </w:p>
        </w:tc>
      </w:tr>
      <w:tr w:rsidR="0034469F" w:rsidRPr="00F0235C" w14:paraId="387984F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11DF508"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54DFA6A" w14:textId="28EEE80D" w:rsidR="0034469F" w:rsidRDefault="0034469F" w:rsidP="0034469F">
            <w:pPr>
              <w:autoSpaceDE w:val="0"/>
              <w:autoSpaceDN w:val="0"/>
              <w:adjustRightInd w:val="0"/>
              <w:rPr>
                <w:lang w:val="sr-Latn-CS"/>
              </w:rPr>
            </w:pPr>
            <w:r>
              <w:rPr>
                <w:lang w:val="sr-Latn-CS"/>
              </w:rPr>
              <w:t xml:space="preserve">Crni čelični (Č 0361)  pljosnati flah </w:t>
            </w:r>
          </w:p>
        </w:tc>
        <w:tc>
          <w:tcPr>
            <w:tcW w:w="725" w:type="pct"/>
            <w:tcBorders>
              <w:top w:val="single" w:sz="4" w:space="0" w:color="auto"/>
              <w:left w:val="single" w:sz="4" w:space="0" w:color="auto"/>
              <w:bottom w:val="single" w:sz="4" w:space="0" w:color="auto"/>
              <w:right w:val="single" w:sz="4" w:space="0" w:color="auto"/>
            </w:tcBorders>
          </w:tcPr>
          <w:p w14:paraId="5B8C8B6C" w14:textId="7170B871" w:rsidR="0034469F" w:rsidRPr="00F0235C" w:rsidRDefault="0034469F" w:rsidP="005B3304">
            <w:pPr>
              <w:autoSpaceDE w:val="0"/>
              <w:autoSpaceDN w:val="0"/>
              <w:adjustRightInd w:val="0"/>
              <w:jc w:val="center"/>
              <w:rPr>
                <w:noProof/>
                <w:lang w:val="sr-Cyrl-RS"/>
              </w:rPr>
            </w:pPr>
            <w:r>
              <w:rPr>
                <w:rFonts w:cstheme="minorHAnsi"/>
                <w:lang w:val="sr-Latn-CS"/>
              </w:rPr>
              <w:t>≠</w:t>
            </w:r>
            <w:r>
              <w:rPr>
                <w:lang w:val="sr-Latn-CS"/>
              </w:rPr>
              <w:t>3x25x3000 (mm)</w:t>
            </w:r>
          </w:p>
        </w:tc>
        <w:tc>
          <w:tcPr>
            <w:tcW w:w="377" w:type="pct"/>
            <w:tcBorders>
              <w:top w:val="single" w:sz="4" w:space="0" w:color="auto"/>
              <w:left w:val="single" w:sz="4" w:space="0" w:color="auto"/>
              <w:bottom w:val="single" w:sz="4" w:space="0" w:color="auto"/>
              <w:right w:val="single" w:sz="4" w:space="0" w:color="auto"/>
            </w:tcBorders>
          </w:tcPr>
          <w:p w14:paraId="1AE77C70" w14:textId="444065A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A3284CA" w14:textId="1BCF260B"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9CDA30C" w14:textId="628818F6"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0F4E40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DDC536E" w14:textId="77777777" w:rsidR="0034469F" w:rsidRPr="00F0235C" w:rsidRDefault="0034469F" w:rsidP="005B3304">
            <w:pPr>
              <w:pStyle w:val="BodyText"/>
              <w:jc w:val="center"/>
              <w:rPr>
                <w:noProof/>
                <w:szCs w:val="24"/>
              </w:rPr>
            </w:pPr>
          </w:p>
        </w:tc>
      </w:tr>
      <w:tr w:rsidR="0034469F" w:rsidRPr="00F0235C" w14:paraId="50CBE00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032E8B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C154F81" w14:textId="385DBD0A" w:rsidR="0034469F" w:rsidRDefault="0034469F" w:rsidP="0034469F">
            <w:pPr>
              <w:autoSpaceDE w:val="0"/>
              <w:autoSpaceDN w:val="0"/>
              <w:adjustRightInd w:val="0"/>
              <w:rPr>
                <w:lang w:val="sr-Latn-CS"/>
              </w:rPr>
            </w:pPr>
            <w:r>
              <w:rPr>
                <w:lang w:val="sr-Latn-CS"/>
              </w:rPr>
              <w:t xml:space="preserve">Crni čelični (Č 0361)  pljosnati flah </w:t>
            </w:r>
          </w:p>
        </w:tc>
        <w:tc>
          <w:tcPr>
            <w:tcW w:w="725" w:type="pct"/>
            <w:tcBorders>
              <w:top w:val="single" w:sz="4" w:space="0" w:color="auto"/>
              <w:left w:val="single" w:sz="4" w:space="0" w:color="auto"/>
              <w:bottom w:val="single" w:sz="4" w:space="0" w:color="auto"/>
              <w:right w:val="single" w:sz="4" w:space="0" w:color="auto"/>
            </w:tcBorders>
          </w:tcPr>
          <w:p w14:paraId="2897B7BF" w14:textId="0C60B127" w:rsidR="0034469F" w:rsidRPr="00F0235C" w:rsidRDefault="0034469F" w:rsidP="005B3304">
            <w:pPr>
              <w:autoSpaceDE w:val="0"/>
              <w:autoSpaceDN w:val="0"/>
              <w:adjustRightInd w:val="0"/>
              <w:jc w:val="center"/>
              <w:rPr>
                <w:noProof/>
                <w:lang w:val="sr-Cyrl-RS"/>
              </w:rPr>
            </w:pPr>
            <w:r>
              <w:rPr>
                <w:rFonts w:cstheme="minorHAnsi"/>
                <w:lang w:val="sr-Latn-CS"/>
              </w:rPr>
              <w:t>≠</w:t>
            </w:r>
            <w:r>
              <w:rPr>
                <w:lang w:val="sr-Latn-CS"/>
              </w:rPr>
              <w:t>3x30x3000 (mm)</w:t>
            </w:r>
          </w:p>
        </w:tc>
        <w:tc>
          <w:tcPr>
            <w:tcW w:w="377" w:type="pct"/>
            <w:tcBorders>
              <w:top w:val="single" w:sz="4" w:space="0" w:color="auto"/>
              <w:left w:val="single" w:sz="4" w:space="0" w:color="auto"/>
              <w:bottom w:val="single" w:sz="4" w:space="0" w:color="auto"/>
              <w:right w:val="single" w:sz="4" w:space="0" w:color="auto"/>
            </w:tcBorders>
          </w:tcPr>
          <w:p w14:paraId="60E1F4E4" w14:textId="7588CBA6"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344A1F00" w14:textId="74F32778"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F70D07C" w14:textId="1F1CF0A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5FB046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9E5D292" w14:textId="77777777" w:rsidR="0034469F" w:rsidRPr="00F0235C" w:rsidRDefault="0034469F" w:rsidP="005B3304">
            <w:pPr>
              <w:pStyle w:val="BodyText"/>
              <w:jc w:val="center"/>
              <w:rPr>
                <w:noProof/>
                <w:szCs w:val="24"/>
              </w:rPr>
            </w:pPr>
          </w:p>
        </w:tc>
      </w:tr>
      <w:tr w:rsidR="0034469F" w:rsidRPr="00F0235C" w14:paraId="47C1141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1270967"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1A054A3" w14:textId="552C0D5E" w:rsidR="0034469F" w:rsidRDefault="0034469F" w:rsidP="0034469F">
            <w:pPr>
              <w:autoSpaceDE w:val="0"/>
              <w:autoSpaceDN w:val="0"/>
              <w:adjustRightInd w:val="0"/>
              <w:rPr>
                <w:lang w:val="sr-Latn-CS"/>
              </w:rPr>
            </w:pPr>
            <w:r>
              <w:rPr>
                <w:lang w:val="sr-Latn-CS"/>
              </w:rPr>
              <w:t xml:space="preserve">Crni čelični (Č 0361)  pljosnati flah </w:t>
            </w:r>
          </w:p>
        </w:tc>
        <w:tc>
          <w:tcPr>
            <w:tcW w:w="725" w:type="pct"/>
            <w:tcBorders>
              <w:top w:val="single" w:sz="4" w:space="0" w:color="auto"/>
              <w:left w:val="single" w:sz="4" w:space="0" w:color="auto"/>
              <w:bottom w:val="single" w:sz="4" w:space="0" w:color="auto"/>
              <w:right w:val="single" w:sz="4" w:space="0" w:color="auto"/>
            </w:tcBorders>
          </w:tcPr>
          <w:p w14:paraId="0EDBCF1B" w14:textId="7478E06F" w:rsidR="0034469F" w:rsidRPr="00F0235C" w:rsidRDefault="0034469F" w:rsidP="005B3304">
            <w:pPr>
              <w:autoSpaceDE w:val="0"/>
              <w:autoSpaceDN w:val="0"/>
              <w:adjustRightInd w:val="0"/>
              <w:jc w:val="center"/>
              <w:rPr>
                <w:noProof/>
                <w:lang w:val="sr-Cyrl-RS"/>
              </w:rPr>
            </w:pPr>
            <w:r>
              <w:rPr>
                <w:rFonts w:cstheme="minorHAnsi"/>
                <w:lang w:val="sr-Latn-CS"/>
              </w:rPr>
              <w:t>≠4</w:t>
            </w:r>
            <w:r>
              <w:rPr>
                <w:lang w:val="sr-Latn-CS"/>
              </w:rPr>
              <w:t>x25x3000 (mm)</w:t>
            </w:r>
          </w:p>
        </w:tc>
        <w:tc>
          <w:tcPr>
            <w:tcW w:w="377" w:type="pct"/>
            <w:tcBorders>
              <w:top w:val="single" w:sz="4" w:space="0" w:color="auto"/>
              <w:left w:val="single" w:sz="4" w:space="0" w:color="auto"/>
              <w:bottom w:val="single" w:sz="4" w:space="0" w:color="auto"/>
              <w:right w:val="single" w:sz="4" w:space="0" w:color="auto"/>
            </w:tcBorders>
          </w:tcPr>
          <w:p w14:paraId="68368D90" w14:textId="1BF9958B"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3C51B63D" w14:textId="2F3E1EA1"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1A4EE3E" w14:textId="1A940A0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F54732D"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5D35717" w14:textId="77777777" w:rsidR="0034469F" w:rsidRPr="00F0235C" w:rsidRDefault="0034469F" w:rsidP="005B3304">
            <w:pPr>
              <w:pStyle w:val="BodyText"/>
              <w:jc w:val="center"/>
              <w:rPr>
                <w:noProof/>
                <w:szCs w:val="24"/>
              </w:rPr>
            </w:pPr>
          </w:p>
        </w:tc>
      </w:tr>
      <w:tr w:rsidR="0034469F" w:rsidRPr="00F0235C" w14:paraId="68571BA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12E0BC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E8658DD" w14:textId="70CD31BB" w:rsidR="0034469F" w:rsidRDefault="0034469F" w:rsidP="0034469F">
            <w:pPr>
              <w:autoSpaceDE w:val="0"/>
              <w:autoSpaceDN w:val="0"/>
              <w:adjustRightInd w:val="0"/>
              <w:rPr>
                <w:lang w:val="sr-Latn-CS"/>
              </w:rPr>
            </w:pPr>
            <w:r>
              <w:rPr>
                <w:lang w:val="sr-Latn-CS"/>
              </w:rPr>
              <w:t xml:space="preserve">Crni čelični (Č 0361)  pljosnati flah </w:t>
            </w:r>
          </w:p>
        </w:tc>
        <w:tc>
          <w:tcPr>
            <w:tcW w:w="725" w:type="pct"/>
            <w:tcBorders>
              <w:top w:val="single" w:sz="4" w:space="0" w:color="auto"/>
              <w:left w:val="single" w:sz="4" w:space="0" w:color="auto"/>
              <w:bottom w:val="single" w:sz="4" w:space="0" w:color="auto"/>
              <w:right w:val="single" w:sz="4" w:space="0" w:color="auto"/>
            </w:tcBorders>
          </w:tcPr>
          <w:p w14:paraId="230BE27D" w14:textId="5C46F629" w:rsidR="0034469F" w:rsidRPr="00F0235C" w:rsidRDefault="0034469F" w:rsidP="005B3304">
            <w:pPr>
              <w:autoSpaceDE w:val="0"/>
              <w:autoSpaceDN w:val="0"/>
              <w:adjustRightInd w:val="0"/>
              <w:jc w:val="center"/>
              <w:rPr>
                <w:noProof/>
                <w:lang w:val="sr-Cyrl-RS"/>
              </w:rPr>
            </w:pPr>
            <w:r>
              <w:rPr>
                <w:rFonts w:cstheme="minorHAnsi"/>
                <w:lang w:val="sr-Latn-CS"/>
              </w:rPr>
              <w:t>≠</w:t>
            </w:r>
            <w:r>
              <w:rPr>
                <w:lang w:val="sr-Latn-CS"/>
              </w:rPr>
              <w:t>4x30x3000 (mm)</w:t>
            </w:r>
          </w:p>
        </w:tc>
        <w:tc>
          <w:tcPr>
            <w:tcW w:w="377" w:type="pct"/>
            <w:tcBorders>
              <w:top w:val="single" w:sz="4" w:space="0" w:color="auto"/>
              <w:left w:val="single" w:sz="4" w:space="0" w:color="auto"/>
              <w:bottom w:val="single" w:sz="4" w:space="0" w:color="auto"/>
              <w:right w:val="single" w:sz="4" w:space="0" w:color="auto"/>
            </w:tcBorders>
          </w:tcPr>
          <w:p w14:paraId="60464449" w14:textId="50EAC11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EFC20E8" w14:textId="7D29DFE0"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9FCA4D6" w14:textId="25C91A2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C4C6DE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B20E752" w14:textId="77777777" w:rsidR="0034469F" w:rsidRPr="00F0235C" w:rsidRDefault="0034469F" w:rsidP="005B3304">
            <w:pPr>
              <w:pStyle w:val="BodyText"/>
              <w:jc w:val="center"/>
              <w:rPr>
                <w:noProof/>
                <w:szCs w:val="24"/>
              </w:rPr>
            </w:pPr>
          </w:p>
        </w:tc>
      </w:tr>
      <w:tr w:rsidR="0034469F" w:rsidRPr="00F0235C" w14:paraId="3C20D71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04FAD7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BBFD1AE" w14:textId="52E8D976" w:rsidR="0034469F" w:rsidRDefault="0034469F" w:rsidP="0034469F">
            <w:pPr>
              <w:autoSpaceDE w:val="0"/>
              <w:autoSpaceDN w:val="0"/>
              <w:adjustRightInd w:val="0"/>
              <w:rPr>
                <w:lang w:val="sr-Latn-CS"/>
              </w:rPr>
            </w:pPr>
            <w:r>
              <w:rPr>
                <w:lang w:val="sr-Latn-CS"/>
              </w:rPr>
              <w:t xml:space="preserve">Crni čelični (Č 0361)  pljosnati flah </w:t>
            </w:r>
          </w:p>
        </w:tc>
        <w:tc>
          <w:tcPr>
            <w:tcW w:w="725" w:type="pct"/>
            <w:tcBorders>
              <w:top w:val="single" w:sz="4" w:space="0" w:color="auto"/>
              <w:left w:val="single" w:sz="4" w:space="0" w:color="auto"/>
              <w:bottom w:val="single" w:sz="4" w:space="0" w:color="auto"/>
              <w:right w:val="single" w:sz="4" w:space="0" w:color="auto"/>
            </w:tcBorders>
          </w:tcPr>
          <w:p w14:paraId="48DBD34E" w14:textId="295E7C0E" w:rsidR="0034469F" w:rsidRPr="00F0235C" w:rsidRDefault="0034469F" w:rsidP="005B3304">
            <w:pPr>
              <w:autoSpaceDE w:val="0"/>
              <w:autoSpaceDN w:val="0"/>
              <w:adjustRightInd w:val="0"/>
              <w:jc w:val="center"/>
              <w:rPr>
                <w:noProof/>
                <w:lang w:val="sr-Cyrl-RS"/>
              </w:rPr>
            </w:pPr>
            <w:r>
              <w:rPr>
                <w:rFonts w:cstheme="minorHAnsi"/>
                <w:lang w:val="sr-Latn-CS"/>
              </w:rPr>
              <w:t>≠</w:t>
            </w:r>
            <w:r>
              <w:rPr>
                <w:lang w:val="sr-Latn-CS"/>
              </w:rPr>
              <w:t>4x35x3000 (mm)</w:t>
            </w:r>
          </w:p>
        </w:tc>
        <w:tc>
          <w:tcPr>
            <w:tcW w:w="377" w:type="pct"/>
            <w:tcBorders>
              <w:top w:val="single" w:sz="4" w:space="0" w:color="auto"/>
              <w:left w:val="single" w:sz="4" w:space="0" w:color="auto"/>
              <w:bottom w:val="single" w:sz="4" w:space="0" w:color="auto"/>
              <w:right w:val="single" w:sz="4" w:space="0" w:color="auto"/>
            </w:tcBorders>
          </w:tcPr>
          <w:p w14:paraId="2F791151" w14:textId="58FEC07C"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286F287" w14:textId="4A7E88F7"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4464209" w14:textId="1987319C"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6601FED"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0B5739B" w14:textId="77777777" w:rsidR="0034469F" w:rsidRPr="00F0235C" w:rsidRDefault="0034469F" w:rsidP="005B3304">
            <w:pPr>
              <w:pStyle w:val="BodyText"/>
              <w:jc w:val="center"/>
              <w:rPr>
                <w:noProof/>
                <w:szCs w:val="24"/>
              </w:rPr>
            </w:pPr>
          </w:p>
        </w:tc>
      </w:tr>
      <w:tr w:rsidR="0034469F" w:rsidRPr="00F0235C" w14:paraId="25A6084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E3D0E1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7532E73" w14:textId="6D97642D" w:rsidR="0034469F" w:rsidRDefault="0034469F" w:rsidP="0034469F">
            <w:pPr>
              <w:autoSpaceDE w:val="0"/>
              <w:autoSpaceDN w:val="0"/>
              <w:adjustRightInd w:val="0"/>
              <w:rPr>
                <w:lang w:val="sr-Latn-CS"/>
              </w:rPr>
            </w:pPr>
            <w:r>
              <w:rPr>
                <w:lang w:val="sr-Latn-CS"/>
              </w:rPr>
              <w:t xml:space="preserve">Crni čelični (Č 0361)  pljosnati flah </w:t>
            </w:r>
          </w:p>
        </w:tc>
        <w:tc>
          <w:tcPr>
            <w:tcW w:w="725" w:type="pct"/>
            <w:tcBorders>
              <w:top w:val="single" w:sz="4" w:space="0" w:color="auto"/>
              <w:left w:val="single" w:sz="4" w:space="0" w:color="auto"/>
              <w:bottom w:val="single" w:sz="4" w:space="0" w:color="auto"/>
              <w:right w:val="single" w:sz="4" w:space="0" w:color="auto"/>
            </w:tcBorders>
          </w:tcPr>
          <w:p w14:paraId="3D29C94B" w14:textId="28C9F3EA" w:rsidR="0034469F" w:rsidRPr="00F0235C" w:rsidRDefault="0034469F" w:rsidP="005B3304">
            <w:pPr>
              <w:autoSpaceDE w:val="0"/>
              <w:autoSpaceDN w:val="0"/>
              <w:adjustRightInd w:val="0"/>
              <w:jc w:val="center"/>
              <w:rPr>
                <w:noProof/>
                <w:lang w:val="sr-Cyrl-RS"/>
              </w:rPr>
            </w:pPr>
            <w:r>
              <w:rPr>
                <w:rFonts w:cstheme="minorHAnsi"/>
                <w:lang w:val="sr-Latn-CS"/>
              </w:rPr>
              <w:t>≠5</w:t>
            </w:r>
            <w:r>
              <w:rPr>
                <w:lang w:val="sr-Latn-CS"/>
              </w:rPr>
              <w:t>x40x3000 (mm)</w:t>
            </w:r>
          </w:p>
        </w:tc>
        <w:tc>
          <w:tcPr>
            <w:tcW w:w="377" w:type="pct"/>
            <w:tcBorders>
              <w:top w:val="single" w:sz="4" w:space="0" w:color="auto"/>
              <w:left w:val="single" w:sz="4" w:space="0" w:color="auto"/>
              <w:bottom w:val="single" w:sz="4" w:space="0" w:color="auto"/>
              <w:right w:val="single" w:sz="4" w:space="0" w:color="auto"/>
            </w:tcBorders>
          </w:tcPr>
          <w:p w14:paraId="7EA7E322" w14:textId="402B3E2C"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F1E5857" w14:textId="7359377B"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71C2215" w14:textId="3E13227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D543F5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40DEF68" w14:textId="77777777" w:rsidR="0034469F" w:rsidRPr="00F0235C" w:rsidRDefault="0034469F" w:rsidP="005B3304">
            <w:pPr>
              <w:pStyle w:val="BodyText"/>
              <w:jc w:val="center"/>
              <w:rPr>
                <w:noProof/>
                <w:szCs w:val="24"/>
              </w:rPr>
            </w:pPr>
          </w:p>
        </w:tc>
      </w:tr>
      <w:tr w:rsidR="0034469F" w:rsidRPr="00F0235C" w14:paraId="4DCF303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B688DE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5190DF7" w14:textId="2079AB56" w:rsidR="0034469F" w:rsidRDefault="0034469F" w:rsidP="0034469F">
            <w:pPr>
              <w:autoSpaceDE w:val="0"/>
              <w:autoSpaceDN w:val="0"/>
              <w:adjustRightInd w:val="0"/>
              <w:rPr>
                <w:lang w:val="sr-Latn-CS"/>
              </w:rPr>
            </w:pPr>
            <w:r>
              <w:rPr>
                <w:lang w:val="sr-Latn-CS"/>
              </w:rPr>
              <w:t xml:space="preserve">Crni čelični (Č 0361)  pljosnati flah </w:t>
            </w:r>
          </w:p>
        </w:tc>
        <w:tc>
          <w:tcPr>
            <w:tcW w:w="725" w:type="pct"/>
            <w:tcBorders>
              <w:top w:val="single" w:sz="4" w:space="0" w:color="auto"/>
              <w:left w:val="single" w:sz="4" w:space="0" w:color="auto"/>
              <w:bottom w:val="single" w:sz="4" w:space="0" w:color="auto"/>
              <w:right w:val="single" w:sz="4" w:space="0" w:color="auto"/>
            </w:tcBorders>
          </w:tcPr>
          <w:p w14:paraId="0D39B345" w14:textId="669F0EC7" w:rsidR="0034469F" w:rsidRPr="00F0235C" w:rsidRDefault="0034469F" w:rsidP="005B3304">
            <w:pPr>
              <w:autoSpaceDE w:val="0"/>
              <w:autoSpaceDN w:val="0"/>
              <w:adjustRightInd w:val="0"/>
              <w:jc w:val="center"/>
              <w:rPr>
                <w:noProof/>
                <w:lang w:val="sr-Cyrl-RS"/>
              </w:rPr>
            </w:pPr>
            <w:r>
              <w:rPr>
                <w:rFonts w:cstheme="minorHAnsi"/>
                <w:lang w:val="sr-Latn-CS"/>
              </w:rPr>
              <w:t>≠5</w:t>
            </w:r>
            <w:r>
              <w:rPr>
                <w:lang w:val="sr-Latn-CS"/>
              </w:rPr>
              <w:t>x50x3000 (mm)</w:t>
            </w:r>
          </w:p>
        </w:tc>
        <w:tc>
          <w:tcPr>
            <w:tcW w:w="377" w:type="pct"/>
            <w:tcBorders>
              <w:top w:val="single" w:sz="4" w:space="0" w:color="auto"/>
              <w:left w:val="single" w:sz="4" w:space="0" w:color="auto"/>
              <w:bottom w:val="single" w:sz="4" w:space="0" w:color="auto"/>
              <w:right w:val="single" w:sz="4" w:space="0" w:color="auto"/>
            </w:tcBorders>
          </w:tcPr>
          <w:p w14:paraId="62CF5F32" w14:textId="55FCF1C1"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E8B9654" w14:textId="40B25C06"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99F1F2D" w14:textId="4A30006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87BFBA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7713A1C" w14:textId="77777777" w:rsidR="0034469F" w:rsidRPr="00F0235C" w:rsidRDefault="0034469F" w:rsidP="005B3304">
            <w:pPr>
              <w:pStyle w:val="BodyText"/>
              <w:jc w:val="center"/>
              <w:rPr>
                <w:noProof/>
                <w:szCs w:val="24"/>
              </w:rPr>
            </w:pPr>
          </w:p>
        </w:tc>
      </w:tr>
      <w:tr w:rsidR="0034469F" w:rsidRPr="00F0235C" w14:paraId="092210A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179248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F7C1E92" w14:textId="7AE5B825" w:rsidR="0034469F" w:rsidRDefault="0034469F" w:rsidP="0034469F">
            <w:pPr>
              <w:autoSpaceDE w:val="0"/>
              <w:autoSpaceDN w:val="0"/>
              <w:adjustRightInd w:val="0"/>
              <w:rPr>
                <w:lang w:val="sr-Latn-CS"/>
              </w:rPr>
            </w:pPr>
            <w:r>
              <w:rPr>
                <w:lang w:val="sr-Latn-CS"/>
              </w:rPr>
              <w:t>Svetlovučeni čelik u kvalitetu Č.1531.5</w:t>
            </w:r>
          </w:p>
        </w:tc>
        <w:tc>
          <w:tcPr>
            <w:tcW w:w="725" w:type="pct"/>
            <w:tcBorders>
              <w:top w:val="single" w:sz="4" w:space="0" w:color="auto"/>
              <w:left w:val="single" w:sz="4" w:space="0" w:color="auto"/>
              <w:bottom w:val="single" w:sz="4" w:space="0" w:color="auto"/>
              <w:right w:val="single" w:sz="4" w:space="0" w:color="auto"/>
            </w:tcBorders>
          </w:tcPr>
          <w:p w14:paraId="07ADAFB8" w14:textId="7F06E006" w:rsidR="0034469F" w:rsidRPr="00F0235C" w:rsidRDefault="0034469F" w:rsidP="005B3304">
            <w:pPr>
              <w:autoSpaceDE w:val="0"/>
              <w:autoSpaceDN w:val="0"/>
              <w:adjustRightInd w:val="0"/>
              <w:jc w:val="center"/>
              <w:rPr>
                <w:noProof/>
                <w:lang w:val="sr-Cyrl-RS"/>
              </w:rPr>
            </w:pPr>
            <w:r>
              <w:rPr>
                <w:rFonts w:cstheme="minorHAnsi"/>
                <w:lang w:val="sr-Latn-CS"/>
              </w:rPr>
              <w:t>Ø</w:t>
            </w:r>
            <w:r>
              <w:rPr>
                <w:lang w:val="sr-Latn-CS"/>
              </w:rPr>
              <w:t>5 (mm)</w:t>
            </w:r>
          </w:p>
        </w:tc>
        <w:tc>
          <w:tcPr>
            <w:tcW w:w="377" w:type="pct"/>
            <w:tcBorders>
              <w:top w:val="single" w:sz="4" w:space="0" w:color="auto"/>
              <w:left w:val="single" w:sz="4" w:space="0" w:color="auto"/>
              <w:bottom w:val="single" w:sz="4" w:space="0" w:color="auto"/>
              <w:right w:val="single" w:sz="4" w:space="0" w:color="auto"/>
            </w:tcBorders>
          </w:tcPr>
          <w:p w14:paraId="06419DDB" w14:textId="63D355CC"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3D7A08CB" w14:textId="15813311" w:rsidR="0034469F" w:rsidRPr="00F0235C" w:rsidRDefault="0034469F" w:rsidP="005B3304">
            <w:pPr>
              <w:autoSpaceDE w:val="0"/>
              <w:autoSpaceDN w:val="0"/>
              <w:adjustRightInd w:val="0"/>
              <w:jc w:val="center"/>
              <w:rPr>
                <w:noProof/>
                <w:lang w:val="en-US"/>
              </w:rPr>
            </w:pPr>
            <w:r>
              <w:rPr>
                <w:lang w:val="sr-Latn-CS"/>
              </w:rPr>
              <w:t>15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D3ACFE1" w14:textId="3C12EF7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445C0C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3009A09" w14:textId="77777777" w:rsidR="0034469F" w:rsidRPr="00F0235C" w:rsidRDefault="0034469F" w:rsidP="005B3304">
            <w:pPr>
              <w:pStyle w:val="BodyText"/>
              <w:jc w:val="center"/>
              <w:rPr>
                <w:noProof/>
                <w:szCs w:val="24"/>
              </w:rPr>
            </w:pPr>
          </w:p>
        </w:tc>
      </w:tr>
      <w:tr w:rsidR="0034469F" w:rsidRPr="00F0235C" w14:paraId="659CC27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B7EAC3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5A2058F" w14:textId="49DD622A" w:rsidR="0034469F" w:rsidRDefault="0034469F" w:rsidP="0034469F">
            <w:pPr>
              <w:autoSpaceDE w:val="0"/>
              <w:autoSpaceDN w:val="0"/>
              <w:adjustRightInd w:val="0"/>
              <w:rPr>
                <w:lang w:val="sr-Latn-CS"/>
              </w:rPr>
            </w:pPr>
            <w:r>
              <w:rPr>
                <w:lang w:val="sr-Latn-CS"/>
              </w:rPr>
              <w:t>Svetlovučeni čelik u kvalitetu Č.1531.5</w:t>
            </w:r>
          </w:p>
        </w:tc>
        <w:tc>
          <w:tcPr>
            <w:tcW w:w="725" w:type="pct"/>
            <w:tcBorders>
              <w:top w:val="single" w:sz="4" w:space="0" w:color="auto"/>
              <w:left w:val="single" w:sz="4" w:space="0" w:color="auto"/>
              <w:bottom w:val="single" w:sz="4" w:space="0" w:color="auto"/>
              <w:right w:val="single" w:sz="4" w:space="0" w:color="auto"/>
            </w:tcBorders>
          </w:tcPr>
          <w:p w14:paraId="43BC2CA5" w14:textId="45CD506C" w:rsidR="0034469F" w:rsidRPr="00F0235C" w:rsidRDefault="0034469F" w:rsidP="005B3304">
            <w:pPr>
              <w:autoSpaceDE w:val="0"/>
              <w:autoSpaceDN w:val="0"/>
              <w:adjustRightInd w:val="0"/>
              <w:jc w:val="center"/>
              <w:rPr>
                <w:noProof/>
                <w:lang w:val="sr-Cyrl-RS"/>
              </w:rPr>
            </w:pPr>
            <w:r>
              <w:rPr>
                <w:rFonts w:cstheme="minorHAnsi"/>
                <w:lang w:val="sr-Latn-CS"/>
              </w:rPr>
              <w:t>Ø6</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3BD68904" w14:textId="3D8F6766"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373CAE6B" w14:textId="1890C156" w:rsidR="0034469F" w:rsidRPr="00F0235C" w:rsidRDefault="0034469F" w:rsidP="005B3304">
            <w:pPr>
              <w:autoSpaceDE w:val="0"/>
              <w:autoSpaceDN w:val="0"/>
              <w:adjustRightInd w:val="0"/>
              <w:jc w:val="center"/>
              <w:rPr>
                <w:noProof/>
                <w:lang w:val="en-US"/>
              </w:rPr>
            </w:pPr>
            <w:r>
              <w:rPr>
                <w:lang w:val="sr-Latn-CS"/>
              </w:rPr>
              <w:t>30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5098CC9" w14:textId="0DB015B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A6AC27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CB48D47" w14:textId="77777777" w:rsidR="0034469F" w:rsidRPr="00F0235C" w:rsidRDefault="0034469F" w:rsidP="005B3304">
            <w:pPr>
              <w:pStyle w:val="BodyText"/>
              <w:jc w:val="center"/>
              <w:rPr>
                <w:noProof/>
                <w:szCs w:val="24"/>
              </w:rPr>
            </w:pPr>
          </w:p>
        </w:tc>
      </w:tr>
      <w:tr w:rsidR="0034469F" w:rsidRPr="00F0235C" w14:paraId="5AF6DA0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069D14B"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68ECAB0" w14:textId="4B17BEDF" w:rsidR="0034469F" w:rsidRDefault="0034469F" w:rsidP="0034469F">
            <w:pPr>
              <w:autoSpaceDE w:val="0"/>
              <w:autoSpaceDN w:val="0"/>
              <w:adjustRightInd w:val="0"/>
              <w:rPr>
                <w:lang w:val="sr-Latn-CS"/>
              </w:rPr>
            </w:pPr>
            <w:r>
              <w:rPr>
                <w:lang w:val="sr-Latn-CS"/>
              </w:rPr>
              <w:t>Svetlovučeni čelik u kvalitetu Č.1531.5</w:t>
            </w:r>
          </w:p>
        </w:tc>
        <w:tc>
          <w:tcPr>
            <w:tcW w:w="725" w:type="pct"/>
            <w:tcBorders>
              <w:top w:val="single" w:sz="4" w:space="0" w:color="auto"/>
              <w:left w:val="single" w:sz="4" w:space="0" w:color="auto"/>
              <w:bottom w:val="single" w:sz="4" w:space="0" w:color="auto"/>
              <w:right w:val="single" w:sz="4" w:space="0" w:color="auto"/>
            </w:tcBorders>
          </w:tcPr>
          <w:p w14:paraId="5F02B4BA" w14:textId="70931E04" w:rsidR="0034469F" w:rsidRPr="00F0235C" w:rsidRDefault="0034469F" w:rsidP="005B3304">
            <w:pPr>
              <w:autoSpaceDE w:val="0"/>
              <w:autoSpaceDN w:val="0"/>
              <w:adjustRightInd w:val="0"/>
              <w:jc w:val="center"/>
              <w:rPr>
                <w:noProof/>
                <w:lang w:val="sr-Cyrl-RS"/>
              </w:rPr>
            </w:pPr>
            <w:r>
              <w:rPr>
                <w:rFonts w:cstheme="minorHAnsi"/>
                <w:lang w:val="sr-Latn-CS"/>
              </w:rPr>
              <w:t>Ø8</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044CFF4B" w14:textId="417E8A4C"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3CC55ED9" w14:textId="0455AF87" w:rsidR="0034469F" w:rsidRPr="00F0235C" w:rsidRDefault="0034469F" w:rsidP="005B3304">
            <w:pPr>
              <w:autoSpaceDE w:val="0"/>
              <w:autoSpaceDN w:val="0"/>
              <w:adjustRightInd w:val="0"/>
              <w:jc w:val="center"/>
              <w:rPr>
                <w:noProof/>
                <w:lang w:val="en-US"/>
              </w:rPr>
            </w:pPr>
            <w:r>
              <w:rPr>
                <w:lang w:val="sr-Latn-CS"/>
              </w:rPr>
              <w:t>60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5DC364A" w14:textId="2DFC2287"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C1B6BE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3067D03" w14:textId="77777777" w:rsidR="0034469F" w:rsidRPr="00F0235C" w:rsidRDefault="0034469F" w:rsidP="005B3304">
            <w:pPr>
              <w:pStyle w:val="BodyText"/>
              <w:jc w:val="center"/>
              <w:rPr>
                <w:noProof/>
                <w:szCs w:val="24"/>
              </w:rPr>
            </w:pPr>
          </w:p>
        </w:tc>
      </w:tr>
      <w:tr w:rsidR="0034469F" w:rsidRPr="00F0235C" w14:paraId="3D17A86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86A569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2885CD4" w14:textId="4FA3C477" w:rsidR="0034469F" w:rsidRDefault="0034469F" w:rsidP="0034469F">
            <w:pPr>
              <w:autoSpaceDE w:val="0"/>
              <w:autoSpaceDN w:val="0"/>
              <w:adjustRightInd w:val="0"/>
              <w:rPr>
                <w:lang w:val="sr-Latn-CS"/>
              </w:rPr>
            </w:pPr>
            <w:r>
              <w:rPr>
                <w:lang w:val="sr-Latn-CS"/>
              </w:rPr>
              <w:t>Svetlovučeni čelik u kvalitetu Č.1531.5</w:t>
            </w:r>
          </w:p>
        </w:tc>
        <w:tc>
          <w:tcPr>
            <w:tcW w:w="725" w:type="pct"/>
            <w:tcBorders>
              <w:top w:val="single" w:sz="4" w:space="0" w:color="auto"/>
              <w:left w:val="single" w:sz="4" w:space="0" w:color="auto"/>
              <w:bottom w:val="single" w:sz="4" w:space="0" w:color="auto"/>
              <w:right w:val="single" w:sz="4" w:space="0" w:color="auto"/>
            </w:tcBorders>
          </w:tcPr>
          <w:p w14:paraId="745E34E3" w14:textId="56F3770A" w:rsidR="0034469F" w:rsidRPr="00F0235C" w:rsidRDefault="0034469F" w:rsidP="005B3304">
            <w:pPr>
              <w:autoSpaceDE w:val="0"/>
              <w:autoSpaceDN w:val="0"/>
              <w:adjustRightInd w:val="0"/>
              <w:jc w:val="center"/>
              <w:rPr>
                <w:noProof/>
                <w:lang w:val="sr-Cyrl-RS"/>
              </w:rPr>
            </w:pPr>
            <w:r>
              <w:rPr>
                <w:rFonts w:cstheme="minorHAnsi"/>
                <w:lang w:val="sr-Latn-CS"/>
              </w:rPr>
              <w:t>Ø10</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782F6906" w14:textId="2E8C6213"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4576F1B8" w14:textId="663B72C1" w:rsidR="0034469F" w:rsidRPr="00F0235C" w:rsidRDefault="0034469F" w:rsidP="005B3304">
            <w:pPr>
              <w:autoSpaceDE w:val="0"/>
              <w:autoSpaceDN w:val="0"/>
              <w:adjustRightInd w:val="0"/>
              <w:jc w:val="center"/>
              <w:rPr>
                <w:noProof/>
                <w:lang w:val="en-US"/>
              </w:rPr>
            </w:pPr>
            <w:r>
              <w:rPr>
                <w:lang w:val="sr-Latn-CS"/>
              </w:rPr>
              <w:t>60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D1FDCAD" w14:textId="7AD4817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A61CE90"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53E2B81" w14:textId="77777777" w:rsidR="0034469F" w:rsidRPr="00F0235C" w:rsidRDefault="0034469F" w:rsidP="005B3304">
            <w:pPr>
              <w:pStyle w:val="BodyText"/>
              <w:jc w:val="center"/>
              <w:rPr>
                <w:noProof/>
                <w:szCs w:val="24"/>
              </w:rPr>
            </w:pPr>
          </w:p>
        </w:tc>
      </w:tr>
      <w:tr w:rsidR="0034469F" w:rsidRPr="00F0235C" w14:paraId="2352B12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A6FFB4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508E0D1" w14:textId="3663BF6C" w:rsidR="0034469F" w:rsidRDefault="0034469F" w:rsidP="0034469F">
            <w:pPr>
              <w:autoSpaceDE w:val="0"/>
              <w:autoSpaceDN w:val="0"/>
              <w:adjustRightInd w:val="0"/>
              <w:rPr>
                <w:lang w:val="sr-Latn-CS"/>
              </w:rPr>
            </w:pPr>
            <w:r>
              <w:rPr>
                <w:lang w:val="sr-Latn-CS"/>
              </w:rPr>
              <w:t>Svetlovučeni čelik u kvalitetu Č.1531.5</w:t>
            </w:r>
          </w:p>
        </w:tc>
        <w:tc>
          <w:tcPr>
            <w:tcW w:w="725" w:type="pct"/>
            <w:tcBorders>
              <w:top w:val="single" w:sz="4" w:space="0" w:color="auto"/>
              <w:left w:val="single" w:sz="4" w:space="0" w:color="auto"/>
              <w:bottom w:val="single" w:sz="4" w:space="0" w:color="auto"/>
              <w:right w:val="single" w:sz="4" w:space="0" w:color="auto"/>
            </w:tcBorders>
          </w:tcPr>
          <w:p w14:paraId="10A5609C" w14:textId="552A9093" w:rsidR="0034469F" w:rsidRPr="00F0235C" w:rsidRDefault="0034469F" w:rsidP="005B3304">
            <w:pPr>
              <w:autoSpaceDE w:val="0"/>
              <w:autoSpaceDN w:val="0"/>
              <w:adjustRightInd w:val="0"/>
              <w:jc w:val="center"/>
              <w:rPr>
                <w:noProof/>
                <w:lang w:val="sr-Cyrl-RS"/>
              </w:rPr>
            </w:pPr>
            <w:r>
              <w:rPr>
                <w:rFonts w:cstheme="minorHAnsi"/>
                <w:lang w:val="sr-Latn-CS"/>
              </w:rPr>
              <w:t>Ø12</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354991EB" w14:textId="5A9B2BEC"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1FEF9A1D" w14:textId="11AE5678" w:rsidR="0034469F" w:rsidRPr="00F0235C" w:rsidRDefault="0034469F" w:rsidP="005B3304">
            <w:pPr>
              <w:autoSpaceDE w:val="0"/>
              <w:autoSpaceDN w:val="0"/>
              <w:adjustRightInd w:val="0"/>
              <w:jc w:val="center"/>
              <w:rPr>
                <w:noProof/>
                <w:lang w:val="en-US"/>
              </w:rPr>
            </w:pPr>
            <w:r>
              <w:rPr>
                <w:lang w:val="sr-Latn-CS"/>
              </w:rPr>
              <w:t>60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377FA5E" w14:textId="7F23EAB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CCCBCB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571A1A2" w14:textId="77777777" w:rsidR="0034469F" w:rsidRPr="00F0235C" w:rsidRDefault="0034469F" w:rsidP="005B3304">
            <w:pPr>
              <w:pStyle w:val="BodyText"/>
              <w:jc w:val="center"/>
              <w:rPr>
                <w:noProof/>
                <w:szCs w:val="24"/>
              </w:rPr>
            </w:pPr>
          </w:p>
        </w:tc>
      </w:tr>
      <w:tr w:rsidR="0034469F" w:rsidRPr="00F0235C" w14:paraId="48BC2B4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4FF591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30A0901" w14:textId="75D4C7CF" w:rsidR="0034469F" w:rsidRDefault="0034469F" w:rsidP="0034469F">
            <w:pPr>
              <w:autoSpaceDE w:val="0"/>
              <w:autoSpaceDN w:val="0"/>
              <w:adjustRightInd w:val="0"/>
              <w:rPr>
                <w:lang w:val="sr-Latn-CS"/>
              </w:rPr>
            </w:pPr>
            <w:r>
              <w:rPr>
                <w:lang w:val="sr-Latn-CS"/>
              </w:rPr>
              <w:t>Svetlovučeni čelik u kvalitetu Č.1531.5</w:t>
            </w:r>
          </w:p>
        </w:tc>
        <w:tc>
          <w:tcPr>
            <w:tcW w:w="725" w:type="pct"/>
            <w:tcBorders>
              <w:top w:val="single" w:sz="4" w:space="0" w:color="auto"/>
              <w:left w:val="single" w:sz="4" w:space="0" w:color="auto"/>
              <w:bottom w:val="single" w:sz="4" w:space="0" w:color="auto"/>
              <w:right w:val="single" w:sz="4" w:space="0" w:color="auto"/>
            </w:tcBorders>
          </w:tcPr>
          <w:p w14:paraId="630869A7" w14:textId="5CF93E5A" w:rsidR="0034469F" w:rsidRPr="00F0235C" w:rsidRDefault="0034469F" w:rsidP="005B3304">
            <w:pPr>
              <w:autoSpaceDE w:val="0"/>
              <w:autoSpaceDN w:val="0"/>
              <w:adjustRightInd w:val="0"/>
              <w:jc w:val="center"/>
              <w:rPr>
                <w:noProof/>
                <w:lang w:val="sr-Cyrl-RS"/>
              </w:rPr>
            </w:pPr>
            <w:r>
              <w:rPr>
                <w:rFonts w:cstheme="minorHAnsi"/>
                <w:lang w:val="sr-Latn-CS"/>
              </w:rPr>
              <w:t>Ø15</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743FCB05" w14:textId="0DF0DF58"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58902B77" w14:textId="6837F2D6" w:rsidR="0034469F" w:rsidRPr="00F0235C" w:rsidRDefault="0034469F" w:rsidP="005B3304">
            <w:pPr>
              <w:autoSpaceDE w:val="0"/>
              <w:autoSpaceDN w:val="0"/>
              <w:adjustRightInd w:val="0"/>
              <w:jc w:val="center"/>
              <w:rPr>
                <w:noProof/>
                <w:lang w:val="en-US"/>
              </w:rPr>
            </w:pPr>
            <w:r>
              <w:rPr>
                <w:lang w:val="sr-Latn-CS"/>
              </w:rPr>
              <w:t>9</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4CA1EAF" w14:textId="45F81025"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907F27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0ECD534" w14:textId="77777777" w:rsidR="0034469F" w:rsidRPr="00F0235C" w:rsidRDefault="0034469F" w:rsidP="005B3304">
            <w:pPr>
              <w:pStyle w:val="BodyText"/>
              <w:jc w:val="center"/>
              <w:rPr>
                <w:noProof/>
                <w:szCs w:val="24"/>
              </w:rPr>
            </w:pPr>
          </w:p>
        </w:tc>
      </w:tr>
      <w:tr w:rsidR="0034469F" w:rsidRPr="00F0235C" w14:paraId="15C8691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891B71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92A9611" w14:textId="4473AE3B" w:rsidR="0034469F" w:rsidRDefault="0034469F" w:rsidP="0034469F">
            <w:pPr>
              <w:autoSpaceDE w:val="0"/>
              <w:autoSpaceDN w:val="0"/>
              <w:adjustRightInd w:val="0"/>
              <w:rPr>
                <w:lang w:val="sr-Latn-CS"/>
              </w:rPr>
            </w:pPr>
            <w:r>
              <w:rPr>
                <w:lang w:val="sr-Latn-CS"/>
              </w:rPr>
              <w:t>Svetlovučeni čelik u kvalitetu Č.1531.5</w:t>
            </w:r>
          </w:p>
        </w:tc>
        <w:tc>
          <w:tcPr>
            <w:tcW w:w="725" w:type="pct"/>
            <w:tcBorders>
              <w:top w:val="single" w:sz="4" w:space="0" w:color="auto"/>
              <w:left w:val="single" w:sz="4" w:space="0" w:color="auto"/>
              <w:bottom w:val="single" w:sz="4" w:space="0" w:color="auto"/>
              <w:right w:val="single" w:sz="4" w:space="0" w:color="auto"/>
            </w:tcBorders>
          </w:tcPr>
          <w:p w14:paraId="71CC15C4" w14:textId="60D9F290" w:rsidR="0034469F" w:rsidRPr="00F0235C" w:rsidRDefault="0034469F" w:rsidP="005B3304">
            <w:pPr>
              <w:autoSpaceDE w:val="0"/>
              <w:autoSpaceDN w:val="0"/>
              <w:adjustRightInd w:val="0"/>
              <w:jc w:val="center"/>
              <w:rPr>
                <w:noProof/>
                <w:lang w:val="sr-Cyrl-RS"/>
              </w:rPr>
            </w:pPr>
            <w:r>
              <w:rPr>
                <w:rFonts w:cstheme="minorHAnsi"/>
                <w:lang w:val="sr-Latn-CS"/>
              </w:rPr>
              <w:t>Ø20</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4A4E7959" w14:textId="6CB4E7F1"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11145ABB" w14:textId="456BF341" w:rsidR="0034469F" w:rsidRPr="00F0235C" w:rsidRDefault="0034469F" w:rsidP="005B3304">
            <w:pPr>
              <w:autoSpaceDE w:val="0"/>
              <w:autoSpaceDN w:val="0"/>
              <w:adjustRightInd w:val="0"/>
              <w:jc w:val="center"/>
              <w:rPr>
                <w:noProof/>
                <w:lang w:val="en-US"/>
              </w:rPr>
            </w:pPr>
            <w:r>
              <w:rPr>
                <w:lang w:val="sr-Latn-CS"/>
              </w:rPr>
              <w:t>9</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D6BE954" w14:textId="2DE04DC5"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FE30F5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4D12013" w14:textId="77777777" w:rsidR="0034469F" w:rsidRPr="00F0235C" w:rsidRDefault="0034469F" w:rsidP="005B3304">
            <w:pPr>
              <w:pStyle w:val="BodyText"/>
              <w:jc w:val="center"/>
              <w:rPr>
                <w:noProof/>
                <w:szCs w:val="24"/>
              </w:rPr>
            </w:pPr>
          </w:p>
        </w:tc>
      </w:tr>
      <w:tr w:rsidR="0034469F" w:rsidRPr="00F0235C" w14:paraId="53AD2FD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4184A9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2F28DED" w14:textId="3610E93A" w:rsidR="0034469F" w:rsidRDefault="0034469F" w:rsidP="0034469F">
            <w:pPr>
              <w:autoSpaceDE w:val="0"/>
              <w:autoSpaceDN w:val="0"/>
              <w:adjustRightInd w:val="0"/>
              <w:rPr>
                <w:lang w:val="sr-Latn-CS"/>
              </w:rPr>
            </w:pPr>
            <w:r>
              <w:rPr>
                <w:lang w:val="sr-Latn-CS"/>
              </w:rPr>
              <w:t>Toplo valjani čelik – crni lim od čelika Č0361</w:t>
            </w:r>
          </w:p>
        </w:tc>
        <w:tc>
          <w:tcPr>
            <w:tcW w:w="725" w:type="pct"/>
            <w:tcBorders>
              <w:top w:val="single" w:sz="4" w:space="0" w:color="auto"/>
              <w:left w:val="single" w:sz="4" w:space="0" w:color="auto"/>
              <w:bottom w:val="single" w:sz="4" w:space="0" w:color="auto"/>
              <w:right w:val="single" w:sz="4" w:space="0" w:color="auto"/>
            </w:tcBorders>
          </w:tcPr>
          <w:p w14:paraId="2E3B755F" w14:textId="243B5F6C" w:rsidR="0034469F" w:rsidRPr="00F0235C" w:rsidRDefault="0034469F" w:rsidP="005B3304">
            <w:pPr>
              <w:autoSpaceDE w:val="0"/>
              <w:autoSpaceDN w:val="0"/>
              <w:adjustRightInd w:val="0"/>
              <w:jc w:val="center"/>
              <w:rPr>
                <w:noProof/>
                <w:lang w:val="sr-Cyrl-RS"/>
              </w:rPr>
            </w:pPr>
            <w:r>
              <w:rPr>
                <w:rFonts w:cstheme="minorHAnsi"/>
                <w:lang w:val="sr-Latn-CS"/>
              </w:rPr>
              <w:t>≠2</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626154E8" w14:textId="7332F27F"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1C319125" w14:textId="595FD396"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A1280CD" w14:textId="54E97B7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2E4074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0F8CBBF" w14:textId="77777777" w:rsidR="0034469F" w:rsidRPr="00F0235C" w:rsidRDefault="0034469F" w:rsidP="005B3304">
            <w:pPr>
              <w:pStyle w:val="BodyText"/>
              <w:jc w:val="center"/>
              <w:rPr>
                <w:noProof/>
                <w:szCs w:val="24"/>
              </w:rPr>
            </w:pPr>
          </w:p>
        </w:tc>
      </w:tr>
      <w:tr w:rsidR="0034469F" w:rsidRPr="00F0235C" w14:paraId="65ADD21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23DD7C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98A9B1F" w14:textId="5861B01E" w:rsidR="0034469F" w:rsidRDefault="0034469F" w:rsidP="0034469F">
            <w:pPr>
              <w:autoSpaceDE w:val="0"/>
              <w:autoSpaceDN w:val="0"/>
              <w:adjustRightInd w:val="0"/>
              <w:rPr>
                <w:lang w:val="sr-Latn-CS"/>
              </w:rPr>
            </w:pPr>
            <w:r>
              <w:rPr>
                <w:lang w:val="sr-Latn-CS"/>
              </w:rPr>
              <w:t>Toplo valjani čelik – crni lim od čelika Č0361</w:t>
            </w:r>
          </w:p>
        </w:tc>
        <w:tc>
          <w:tcPr>
            <w:tcW w:w="725" w:type="pct"/>
            <w:tcBorders>
              <w:top w:val="single" w:sz="4" w:space="0" w:color="auto"/>
              <w:left w:val="single" w:sz="4" w:space="0" w:color="auto"/>
              <w:bottom w:val="single" w:sz="4" w:space="0" w:color="auto"/>
              <w:right w:val="single" w:sz="4" w:space="0" w:color="auto"/>
            </w:tcBorders>
          </w:tcPr>
          <w:p w14:paraId="156DBAD9" w14:textId="14C8754C" w:rsidR="0034469F" w:rsidRPr="00F0235C" w:rsidRDefault="0034469F" w:rsidP="005B3304">
            <w:pPr>
              <w:autoSpaceDE w:val="0"/>
              <w:autoSpaceDN w:val="0"/>
              <w:adjustRightInd w:val="0"/>
              <w:jc w:val="center"/>
              <w:rPr>
                <w:noProof/>
                <w:lang w:val="sr-Cyrl-RS"/>
              </w:rPr>
            </w:pPr>
            <w:r>
              <w:rPr>
                <w:rFonts w:cstheme="minorHAnsi"/>
                <w:lang w:val="sr-Latn-CS"/>
              </w:rPr>
              <w:t>≠3</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56D2BC4C" w14:textId="048DEC33"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0FFC680C" w14:textId="4C450C90"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DA5CE5B" w14:textId="3499EBE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CEA4363"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2280DFF" w14:textId="77777777" w:rsidR="0034469F" w:rsidRPr="00F0235C" w:rsidRDefault="0034469F" w:rsidP="005B3304">
            <w:pPr>
              <w:pStyle w:val="BodyText"/>
              <w:jc w:val="center"/>
              <w:rPr>
                <w:noProof/>
                <w:szCs w:val="24"/>
              </w:rPr>
            </w:pPr>
          </w:p>
        </w:tc>
      </w:tr>
      <w:tr w:rsidR="0034469F" w:rsidRPr="00F0235C" w14:paraId="7A4DC48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57AA4F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D17DFCB" w14:textId="1479E2B7" w:rsidR="0034469F" w:rsidRDefault="0034469F" w:rsidP="0034469F">
            <w:pPr>
              <w:autoSpaceDE w:val="0"/>
              <w:autoSpaceDN w:val="0"/>
              <w:adjustRightInd w:val="0"/>
              <w:rPr>
                <w:lang w:val="sr-Latn-CS"/>
              </w:rPr>
            </w:pPr>
            <w:r>
              <w:rPr>
                <w:lang w:val="sr-Latn-CS"/>
              </w:rPr>
              <w:t>Toplo valjani čelik – crni lim od čelika Č0361</w:t>
            </w:r>
          </w:p>
        </w:tc>
        <w:tc>
          <w:tcPr>
            <w:tcW w:w="725" w:type="pct"/>
            <w:tcBorders>
              <w:top w:val="single" w:sz="4" w:space="0" w:color="auto"/>
              <w:left w:val="single" w:sz="4" w:space="0" w:color="auto"/>
              <w:bottom w:val="single" w:sz="4" w:space="0" w:color="auto"/>
              <w:right w:val="single" w:sz="4" w:space="0" w:color="auto"/>
            </w:tcBorders>
          </w:tcPr>
          <w:p w14:paraId="67F12178" w14:textId="6948ADE3" w:rsidR="0034469F" w:rsidRPr="00F0235C" w:rsidRDefault="0034469F" w:rsidP="005B3304">
            <w:pPr>
              <w:autoSpaceDE w:val="0"/>
              <w:autoSpaceDN w:val="0"/>
              <w:adjustRightInd w:val="0"/>
              <w:jc w:val="center"/>
              <w:rPr>
                <w:noProof/>
                <w:lang w:val="sr-Cyrl-RS"/>
              </w:rPr>
            </w:pPr>
            <w:r>
              <w:rPr>
                <w:rFonts w:cstheme="minorHAnsi"/>
                <w:lang w:val="sr-Latn-CS"/>
              </w:rPr>
              <w:t>≠4</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11C5A0BC" w14:textId="53AB0FF5"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142F6F31" w14:textId="0FFFDFCF"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89DF7AD" w14:textId="6130476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F335DB8"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09F4CB1" w14:textId="77777777" w:rsidR="0034469F" w:rsidRPr="00F0235C" w:rsidRDefault="0034469F" w:rsidP="005B3304">
            <w:pPr>
              <w:pStyle w:val="BodyText"/>
              <w:jc w:val="center"/>
              <w:rPr>
                <w:noProof/>
                <w:szCs w:val="24"/>
              </w:rPr>
            </w:pPr>
          </w:p>
        </w:tc>
      </w:tr>
      <w:tr w:rsidR="0034469F" w:rsidRPr="00F0235C" w14:paraId="7B06E23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79240D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0CF2FA8" w14:textId="5220B1EB" w:rsidR="0034469F" w:rsidRDefault="0034469F" w:rsidP="0034469F">
            <w:pPr>
              <w:autoSpaceDE w:val="0"/>
              <w:autoSpaceDN w:val="0"/>
              <w:adjustRightInd w:val="0"/>
              <w:rPr>
                <w:lang w:val="sr-Latn-CS"/>
              </w:rPr>
            </w:pPr>
            <w:r>
              <w:rPr>
                <w:lang w:val="sr-Latn-CS"/>
              </w:rPr>
              <w:t>Toplo valjani čelik – crni lim od čelika Č0361</w:t>
            </w:r>
          </w:p>
        </w:tc>
        <w:tc>
          <w:tcPr>
            <w:tcW w:w="725" w:type="pct"/>
            <w:tcBorders>
              <w:top w:val="single" w:sz="4" w:space="0" w:color="auto"/>
              <w:left w:val="single" w:sz="4" w:space="0" w:color="auto"/>
              <w:bottom w:val="single" w:sz="4" w:space="0" w:color="auto"/>
              <w:right w:val="single" w:sz="4" w:space="0" w:color="auto"/>
            </w:tcBorders>
          </w:tcPr>
          <w:p w14:paraId="076423EA" w14:textId="2443D008" w:rsidR="0034469F" w:rsidRPr="00F0235C" w:rsidRDefault="0034469F" w:rsidP="005B3304">
            <w:pPr>
              <w:autoSpaceDE w:val="0"/>
              <w:autoSpaceDN w:val="0"/>
              <w:adjustRightInd w:val="0"/>
              <w:jc w:val="center"/>
              <w:rPr>
                <w:noProof/>
                <w:lang w:val="sr-Cyrl-RS"/>
              </w:rPr>
            </w:pPr>
            <w:r>
              <w:rPr>
                <w:rFonts w:cstheme="minorHAnsi"/>
                <w:lang w:val="sr-Latn-CS"/>
              </w:rPr>
              <w:t>≠5</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46FA8E7F" w14:textId="64900304"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1DD5F191" w14:textId="6639C676"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7C2805B" w14:textId="7AC9768D"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BC2ED4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016F021" w14:textId="77777777" w:rsidR="0034469F" w:rsidRPr="00F0235C" w:rsidRDefault="0034469F" w:rsidP="005B3304">
            <w:pPr>
              <w:pStyle w:val="BodyText"/>
              <w:jc w:val="center"/>
              <w:rPr>
                <w:noProof/>
                <w:szCs w:val="24"/>
              </w:rPr>
            </w:pPr>
          </w:p>
        </w:tc>
      </w:tr>
      <w:tr w:rsidR="0034469F" w:rsidRPr="00F0235C" w14:paraId="7B4A19B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E8305E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3860099" w14:textId="64C8EE72" w:rsidR="0034469F" w:rsidRDefault="0034469F" w:rsidP="0034469F">
            <w:pPr>
              <w:autoSpaceDE w:val="0"/>
              <w:autoSpaceDN w:val="0"/>
              <w:adjustRightInd w:val="0"/>
              <w:rPr>
                <w:lang w:val="sr-Latn-CS"/>
              </w:rPr>
            </w:pPr>
            <w:r>
              <w:rPr>
                <w:lang w:val="sr-Latn-CS"/>
              </w:rPr>
              <w:t>Toplo valjani čelik – crni lim od čelika Č0361</w:t>
            </w:r>
          </w:p>
        </w:tc>
        <w:tc>
          <w:tcPr>
            <w:tcW w:w="725" w:type="pct"/>
            <w:tcBorders>
              <w:top w:val="single" w:sz="4" w:space="0" w:color="auto"/>
              <w:left w:val="single" w:sz="4" w:space="0" w:color="auto"/>
              <w:bottom w:val="single" w:sz="4" w:space="0" w:color="auto"/>
              <w:right w:val="single" w:sz="4" w:space="0" w:color="auto"/>
            </w:tcBorders>
          </w:tcPr>
          <w:p w14:paraId="26D1E8B1" w14:textId="58909254" w:rsidR="0034469F" w:rsidRPr="00F0235C" w:rsidRDefault="0034469F" w:rsidP="005B3304">
            <w:pPr>
              <w:autoSpaceDE w:val="0"/>
              <w:autoSpaceDN w:val="0"/>
              <w:adjustRightInd w:val="0"/>
              <w:jc w:val="center"/>
              <w:rPr>
                <w:noProof/>
                <w:lang w:val="sr-Cyrl-RS"/>
              </w:rPr>
            </w:pPr>
            <w:r>
              <w:rPr>
                <w:rFonts w:cstheme="minorHAnsi"/>
                <w:lang w:val="sr-Latn-CS"/>
              </w:rPr>
              <w:t>≠6x</w:t>
            </w:r>
            <w:r>
              <w:rPr>
                <w:lang w:val="sr-Latn-CS"/>
              </w:rPr>
              <w:t>1000x2000 (mm)</w:t>
            </w:r>
          </w:p>
        </w:tc>
        <w:tc>
          <w:tcPr>
            <w:tcW w:w="377" w:type="pct"/>
            <w:tcBorders>
              <w:top w:val="single" w:sz="4" w:space="0" w:color="auto"/>
              <w:left w:val="single" w:sz="4" w:space="0" w:color="auto"/>
              <w:bottom w:val="single" w:sz="4" w:space="0" w:color="auto"/>
              <w:right w:val="single" w:sz="4" w:space="0" w:color="auto"/>
            </w:tcBorders>
          </w:tcPr>
          <w:p w14:paraId="5871C6DA" w14:textId="03D0A891"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42DE0CAF" w14:textId="517F9AE5"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DD8927C" w14:textId="33A1023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8788420"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2719ABD" w14:textId="77777777" w:rsidR="0034469F" w:rsidRPr="00F0235C" w:rsidRDefault="0034469F" w:rsidP="005B3304">
            <w:pPr>
              <w:pStyle w:val="BodyText"/>
              <w:jc w:val="center"/>
              <w:rPr>
                <w:noProof/>
                <w:szCs w:val="24"/>
              </w:rPr>
            </w:pPr>
          </w:p>
        </w:tc>
      </w:tr>
      <w:tr w:rsidR="0034469F" w:rsidRPr="00F0235C" w14:paraId="1603AB3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B69485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10A058E" w14:textId="25CD49F5" w:rsidR="0034469F" w:rsidRDefault="0034469F" w:rsidP="0034469F">
            <w:pPr>
              <w:autoSpaceDE w:val="0"/>
              <w:autoSpaceDN w:val="0"/>
              <w:adjustRightInd w:val="0"/>
              <w:rPr>
                <w:lang w:val="sr-Latn-CS"/>
              </w:rPr>
            </w:pPr>
            <w:r>
              <w:rPr>
                <w:lang w:val="sr-Latn-CS"/>
              </w:rPr>
              <w:t>Toplo valjani čelik – crni lim od čelika Č0361</w:t>
            </w:r>
          </w:p>
        </w:tc>
        <w:tc>
          <w:tcPr>
            <w:tcW w:w="725" w:type="pct"/>
            <w:tcBorders>
              <w:top w:val="single" w:sz="4" w:space="0" w:color="auto"/>
              <w:left w:val="single" w:sz="4" w:space="0" w:color="auto"/>
              <w:bottom w:val="single" w:sz="4" w:space="0" w:color="auto"/>
              <w:right w:val="single" w:sz="4" w:space="0" w:color="auto"/>
            </w:tcBorders>
          </w:tcPr>
          <w:p w14:paraId="5883F665" w14:textId="3D4A8F09" w:rsidR="0034469F" w:rsidRPr="00F0235C" w:rsidRDefault="0034469F" w:rsidP="005B3304">
            <w:pPr>
              <w:autoSpaceDE w:val="0"/>
              <w:autoSpaceDN w:val="0"/>
              <w:adjustRightInd w:val="0"/>
              <w:jc w:val="center"/>
              <w:rPr>
                <w:noProof/>
                <w:lang w:val="sr-Cyrl-RS"/>
              </w:rPr>
            </w:pPr>
            <w:r>
              <w:rPr>
                <w:rFonts w:cstheme="minorHAnsi"/>
                <w:lang w:val="sr-Latn-CS"/>
              </w:rPr>
              <w:t>≠8</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6B55BE35" w14:textId="76DF7CAB"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27B30E6C" w14:textId="276630F7"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9906A6A" w14:textId="5B996B37"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44F49AA"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0C9BA7A" w14:textId="77777777" w:rsidR="0034469F" w:rsidRPr="00F0235C" w:rsidRDefault="0034469F" w:rsidP="005B3304">
            <w:pPr>
              <w:pStyle w:val="BodyText"/>
              <w:jc w:val="center"/>
              <w:rPr>
                <w:noProof/>
                <w:szCs w:val="24"/>
              </w:rPr>
            </w:pPr>
          </w:p>
        </w:tc>
      </w:tr>
      <w:tr w:rsidR="0034469F" w:rsidRPr="00F0235C" w14:paraId="7EB6A88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ABA422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688E852" w14:textId="406B423E" w:rsidR="0034469F" w:rsidRDefault="0034469F" w:rsidP="0034469F">
            <w:pPr>
              <w:autoSpaceDE w:val="0"/>
              <w:autoSpaceDN w:val="0"/>
              <w:adjustRightInd w:val="0"/>
              <w:rPr>
                <w:lang w:val="sr-Latn-CS"/>
              </w:rPr>
            </w:pPr>
            <w:r>
              <w:rPr>
                <w:lang w:val="sr-Latn-CS"/>
              </w:rPr>
              <w:t>Hladno valjani čelični crni lim od Č.0146</w:t>
            </w:r>
          </w:p>
        </w:tc>
        <w:tc>
          <w:tcPr>
            <w:tcW w:w="725" w:type="pct"/>
            <w:tcBorders>
              <w:top w:val="single" w:sz="4" w:space="0" w:color="auto"/>
              <w:left w:val="single" w:sz="4" w:space="0" w:color="auto"/>
              <w:bottom w:val="single" w:sz="4" w:space="0" w:color="auto"/>
              <w:right w:val="single" w:sz="4" w:space="0" w:color="auto"/>
            </w:tcBorders>
          </w:tcPr>
          <w:p w14:paraId="7D45924A" w14:textId="705E2309" w:rsidR="0034469F" w:rsidRPr="00F0235C" w:rsidRDefault="0034469F" w:rsidP="005B3304">
            <w:pPr>
              <w:autoSpaceDE w:val="0"/>
              <w:autoSpaceDN w:val="0"/>
              <w:adjustRightInd w:val="0"/>
              <w:jc w:val="center"/>
              <w:rPr>
                <w:noProof/>
                <w:lang w:val="sr-Cyrl-RS"/>
              </w:rPr>
            </w:pPr>
            <w:r>
              <w:rPr>
                <w:rFonts w:cstheme="minorHAnsi"/>
                <w:lang w:val="sr-Latn-CS"/>
              </w:rPr>
              <w:t>≠1</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6334D3F5" w14:textId="76BE9C96"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12E3AD52" w14:textId="16712B2E"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10A0E80" w14:textId="1B3D1F3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9DB3AD0"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A6C1035" w14:textId="77777777" w:rsidR="0034469F" w:rsidRPr="00F0235C" w:rsidRDefault="0034469F" w:rsidP="005B3304">
            <w:pPr>
              <w:pStyle w:val="BodyText"/>
              <w:jc w:val="center"/>
              <w:rPr>
                <w:noProof/>
                <w:szCs w:val="24"/>
              </w:rPr>
            </w:pPr>
          </w:p>
        </w:tc>
      </w:tr>
      <w:tr w:rsidR="0034469F" w:rsidRPr="00F0235C" w14:paraId="713DCFA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922DC5C"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96C5F4F" w14:textId="6B54CD07" w:rsidR="0034469F" w:rsidRDefault="0034469F" w:rsidP="0034469F">
            <w:pPr>
              <w:autoSpaceDE w:val="0"/>
              <w:autoSpaceDN w:val="0"/>
              <w:adjustRightInd w:val="0"/>
              <w:rPr>
                <w:lang w:val="sr-Latn-CS"/>
              </w:rPr>
            </w:pPr>
            <w:r>
              <w:rPr>
                <w:lang w:val="sr-Latn-CS"/>
              </w:rPr>
              <w:t>Hladno valjani čelični crni lim od Č.0146</w:t>
            </w:r>
          </w:p>
        </w:tc>
        <w:tc>
          <w:tcPr>
            <w:tcW w:w="725" w:type="pct"/>
            <w:tcBorders>
              <w:top w:val="single" w:sz="4" w:space="0" w:color="auto"/>
              <w:left w:val="single" w:sz="4" w:space="0" w:color="auto"/>
              <w:bottom w:val="single" w:sz="4" w:space="0" w:color="auto"/>
              <w:right w:val="single" w:sz="4" w:space="0" w:color="auto"/>
            </w:tcBorders>
          </w:tcPr>
          <w:p w14:paraId="6D9121C7" w14:textId="6672F725" w:rsidR="0034469F" w:rsidRPr="00F0235C" w:rsidRDefault="0034469F" w:rsidP="005B3304">
            <w:pPr>
              <w:autoSpaceDE w:val="0"/>
              <w:autoSpaceDN w:val="0"/>
              <w:adjustRightInd w:val="0"/>
              <w:jc w:val="center"/>
              <w:rPr>
                <w:noProof/>
                <w:lang w:val="sr-Cyrl-RS"/>
              </w:rPr>
            </w:pPr>
            <w:r>
              <w:rPr>
                <w:rFonts w:cstheme="minorHAnsi"/>
                <w:lang w:val="sr-Latn-CS"/>
              </w:rPr>
              <w:t>≠1,5</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295C04CE" w14:textId="098A1910"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25E74F61" w14:textId="0E924713"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3C9C574" w14:textId="437CCD9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EA8DE3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F61AD2F" w14:textId="77777777" w:rsidR="0034469F" w:rsidRPr="00F0235C" w:rsidRDefault="0034469F" w:rsidP="005B3304">
            <w:pPr>
              <w:pStyle w:val="BodyText"/>
              <w:jc w:val="center"/>
              <w:rPr>
                <w:noProof/>
                <w:szCs w:val="24"/>
              </w:rPr>
            </w:pPr>
          </w:p>
        </w:tc>
      </w:tr>
      <w:tr w:rsidR="0034469F" w:rsidRPr="00F0235C" w14:paraId="089B083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BF27CBB"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0A8040C" w14:textId="3E97CD6C" w:rsidR="0034469F" w:rsidRDefault="0034469F" w:rsidP="0034469F">
            <w:pPr>
              <w:autoSpaceDE w:val="0"/>
              <w:autoSpaceDN w:val="0"/>
              <w:adjustRightInd w:val="0"/>
              <w:rPr>
                <w:lang w:val="sr-Latn-CS"/>
              </w:rPr>
            </w:pPr>
            <w:r>
              <w:rPr>
                <w:lang w:val="sr-Latn-CS"/>
              </w:rPr>
              <w:t xml:space="preserve">Pocinkovani čelični lim </w:t>
            </w:r>
          </w:p>
        </w:tc>
        <w:tc>
          <w:tcPr>
            <w:tcW w:w="725" w:type="pct"/>
            <w:tcBorders>
              <w:top w:val="single" w:sz="4" w:space="0" w:color="auto"/>
              <w:left w:val="single" w:sz="4" w:space="0" w:color="auto"/>
              <w:bottom w:val="single" w:sz="4" w:space="0" w:color="auto"/>
              <w:right w:val="single" w:sz="4" w:space="0" w:color="auto"/>
            </w:tcBorders>
          </w:tcPr>
          <w:p w14:paraId="58B032C6" w14:textId="63802F6A" w:rsidR="0034469F" w:rsidRPr="00F0235C" w:rsidRDefault="0034469F" w:rsidP="005B3304">
            <w:pPr>
              <w:autoSpaceDE w:val="0"/>
              <w:autoSpaceDN w:val="0"/>
              <w:adjustRightInd w:val="0"/>
              <w:jc w:val="center"/>
              <w:rPr>
                <w:noProof/>
                <w:lang w:val="sr-Cyrl-RS"/>
              </w:rPr>
            </w:pPr>
            <w:r>
              <w:rPr>
                <w:rFonts w:cstheme="minorHAnsi"/>
                <w:lang w:val="sr-Latn-CS"/>
              </w:rPr>
              <w:t>≠0,5</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59F94CA0" w14:textId="11F023F4"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7A7A3367" w14:textId="1CBD62B2"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A98BDC7" w14:textId="35DD00F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0B5720E"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BE5592D" w14:textId="77777777" w:rsidR="0034469F" w:rsidRPr="00F0235C" w:rsidRDefault="0034469F" w:rsidP="005B3304">
            <w:pPr>
              <w:pStyle w:val="BodyText"/>
              <w:jc w:val="center"/>
              <w:rPr>
                <w:noProof/>
                <w:szCs w:val="24"/>
              </w:rPr>
            </w:pPr>
          </w:p>
        </w:tc>
      </w:tr>
      <w:tr w:rsidR="0034469F" w:rsidRPr="00F0235C" w14:paraId="57E51D7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04A7CB4"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49EDCAF" w14:textId="0BA76839" w:rsidR="0034469F" w:rsidRDefault="0034469F" w:rsidP="0034469F">
            <w:pPr>
              <w:autoSpaceDE w:val="0"/>
              <w:autoSpaceDN w:val="0"/>
              <w:adjustRightInd w:val="0"/>
              <w:rPr>
                <w:lang w:val="sr-Latn-CS"/>
              </w:rPr>
            </w:pPr>
            <w:r>
              <w:rPr>
                <w:lang w:val="sr-Latn-CS"/>
              </w:rPr>
              <w:t xml:space="preserve">Pocinkovani čelični lim </w:t>
            </w:r>
          </w:p>
        </w:tc>
        <w:tc>
          <w:tcPr>
            <w:tcW w:w="725" w:type="pct"/>
            <w:tcBorders>
              <w:top w:val="single" w:sz="4" w:space="0" w:color="auto"/>
              <w:left w:val="single" w:sz="4" w:space="0" w:color="auto"/>
              <w:bottom w:val="single" w:sz="4" w:space="0" w:color="auto"/>
              <w:right w:val="single" w:sz="4" w:space="0" w:color="auto"/>
            </w:tcBorders>
          </w:tcPr>
          <w:p w14:paraId="4D84F081" w14:textId="47A7E1B4" w:rsidR="0034469F" w:rsidRPr="00F0235C" w:rsidRDefault="0034469F" w:rsidP="005B3304">
            <w:pPr>
              <w:autoSpaceDE w:val="0"/>
              <w:autoSpaceDN w:val="0"/>
              <w:adjustRightInd w:val="0"/>
              <w:jc w:val="center"/>
              <w:rPr>
                <w:noProof/>
                <w:lang w:val="sr-Cyrl-RS"/>
              </w:rPr>
            </w:pPr>
            <w:r>
              <w:rPr>
                <w:rFonts w:cstheme="minorHAnsi"/>
                <w:lang w:val="sr-Latn-CS"/>
              </w:rPr>
              <w:t>≠1</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54E56697" w14:textId="449FF067"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1D29F0E3" w14:textId="28800262"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00B50EB" w14:textId="3D13016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D2C08D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D5CB053" w14:textId="77777777" w:rsidR="0034469F" w:rsidRPr="00F0235C" w:rsidRDefault="0034469F" w:rsidP="005B3304">
            <w:pPr>
              <w:pStyle w:val="BodyText"/>
              <w:jc w:val="center"/>
              <w:rPr>
                <w:noProof/>
                <w:szCs w:val="24"/>
              </w:rPr>
            </w:pPr>
          </w:p>
        </w:tc>
      </w:tr>
      <w:tr w:rsidR="0034469F" w:rsidRPr="00F0235C" w14:paraId="3081FF3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72E8C3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FC52491" w14:textId="06284C87" w:rsidR="0034469F" w:rsidRDefault="0034469F" w:rsidP="0034469F">
            <w:pPr>
              <w:autoSpaceDE w:val="0"/>
              <w:autoSpaceDN w:val="0"/>
              <w:adjustRightInd w:val="0"/>
              <w:rPr>
                <w:lang w:val="sr-Latn-CS"/>
              </w:rPr>
            </w:pPr>
            <w:r>
              <w:rPr>
                <w:lang w:val="sr-Latn-CS"/>
              </w:rPr>
              <w:t xml:space="preserve">Pocinkovani čelični lim </w:t>
            </w:r>
          </w:p>
        </w:tc>
        <w:tc>
          <w:tcPr>
            <w:tcW w:w="725" w:type="pct"/>
            <w:tcBorders>
              <w:top w:val="single" w:sz="4" w:space="0" w:color="auto"/>
              <w:left w:val="single" w:sz="4" w:space="0" w:color="auto"/>
              <w:bottom w:val="single" w:sz="4" w:space="0" w:color="auto"/>
              <w:right w:val="single" w:sz="4" w:space="0" w:color="auto"/>
            </w:tcBorders>
          </w:tcPr>
          <w:p w14:paraId="2918B6AE" w14:textId="0E8A9B53" w:rsidR="0034469F" w:rsidRPr="00F0235C" w:rsidRDefault="0034469F" w:rsidP="005B3304">
            <w:pPr>
              <w:autoSpaceDE w:val="0"/>
              <w:autoSpaceDN w:val="0"/>
              <w:adjustRightInd w:val="0"/>
              <w:jc w:val="center"/>
              <w:rPr>
                <w:noProof/>
                <w:lang w:val="sr-Cyrl-RS"/>
              </w:rPr>
            </w:pPr>
            <w:r>
              <w:rPr>
                <w:rFonts w:cstheme="minorHAnsi"/>
                <w:lang w:val="sr-Latn-CS"/>
              </w:rPr>
              <w:t>≠1,5</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5C5AC643" w14:textId="46D67210"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5A78CBCB" w14:textId="51E83A86"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424E92F" w14:textId="6D0B02D6"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7127DD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B72DC80" w14:textId="77777777" w:rsidR="0034469F" w:rsidRPr="00F0235C" w:rsidRDefault="0034469F" w:rsidP="005B3304">
            <w:pPr>
              <w:pStyle w:val="BodyText"/>
              <w:jc w:val="center"/>
              <w:rPr>
                <w:noProof/>
                <w:szCs w:val="24"/>
              </w:rPr>
            </w:pPr>
          </w:p>
        </w:tc>
      </w:tr>
      <w:tr w:rsidR="0034469F" w:rsidRPr="00F0235C" w14:paraId="36571856"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DCBFFE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624FBF5" w14:textId="464D7CF3" w:rsidR="0034469F" w:rsidRDefault="0034469F" w:rsidP="0034469F">
            <w:pPr>
              <w:autoSpaceDE w:val="0"/>
              <w:autoSpaceDN w:val="0"/>
              <w:adjustRightInd w:val="0"/>
              <w:rPr>
                <w:lang w:val="sr-Latn-CS"/>
              </w:rPr>
            </w:pPr>
            <w:r>
              <w:rPr>
                <w:lang w:val="sr-Latn-CS"/>
              </w:rPr>
              <w:t xml:space="preserve">Al-aluminijumski lim </w:t>
            </w:r>
          </w:p>
        </w:tc>
        <w:tc>
          <w:tcPr>
            <w:tcW w:w="725" w:type="pct"/>
            <w:tcBorders>
              <w:top w:val="single" w:sz="4" w:space="0" w:color="auto"/>
              <w:left w:val="single" w:sz="4" w:space="0" w:color="auto"/>
              <w:bottom w:val="single" w:sz="4" w:space="0" w:color="auto"/>
              <w:right w:val="single" w:sz="4" w:space="0" w:color="auto"/>
            </w:tcBorders>
          </w:tcPr>
          <w:p w14:paraId="03E2EB4E" w14:textId="767565F6" w:rsidR="0034469F" w:rsidRPr="00F0235C" w:rsidRDefault="0034469F" w:rsidP="005B3304">
            <w:pPr>
              <w:autoSpaceDE w:val="0"/>
              <w:autoSpaceDN w:val="0"/>
              <w:adjustRightInd w:val="0"/>
              <w:jc w:val="center"/>
              <w:rPr>
                <w:noProof/>
                <w:lang w:val="sr-Cyrl-RS"/>
              </w:rPr>
            </w:pPr>
            <w:r>
              <w:rPr>
                <w:rFonts w:cstheme="minorHAnsi"/>
                <w:lang w:val="sr-Latn-CS"/>
              </w:rPr>
              <w:t>≠1</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1BAFA95E" w14:textId="2BE2B711"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144263F9" w14:textId="551A071D"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369C835" w14:textId="672F14E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C326DE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5AFDA51" w14:textId="77777777" w:rsidR="0034469F" w:rsidRPr="00F0235C" w:rsidRDefault="0034469F" w:rsidP="005B3304">
            <w:pPr>
              <w:pStyle w:val="BodyText"/>
              <w:jc w:val="center"/>
              <w:rPr>
                <w:noProof/>
                <w:szCs w:val="24"/>
              </w:rPr>
            </w:pPr>
          </w:p>
        </w:tc>
      </w:tr>
      <w:tr w:rsidR="0034469F" w:rsidRPr="00F0235C" w14:paraId="69B74DC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65A300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CF25F67" w14:textId="3830FA22" w:rsidR="0034469F" w:rsidRDefault="0034469F" w:rsidP="0034469F">
            <w:pPr>
              <w:autoSpaceDE w:val="0"/>
              <w:autoSpaceDN w:val="0"/>
              <w:adjustRightInd w:val="0"/>
              <w:rPr>
                <w:lang w:val="sr-Latn-CS"/>
              </w:rPr>
            </w:pPr>
            <w:r>
              <w:rPr>
                <w:lang w:val="sr-Latn-CS"/>
              </w:rPr>
              <w:t xml:space="preserve">Al-aluminijumski lim </w:t>
            </w:r>
          </w:p>
        </w:tc>
        <w:tc>
          <w:tcPr>
            <w:tcW w:w="725" w:type="pct"/>
            <w:tcBorders>
              <w:top w:val="single" w:sz="4" w:space="0" w:color="auto"/>
              <w:left w:val="single" w:sz="4" w:space="0" w:color="auto"/>
              <w:bottom w:val="single" w:sz="4" w:space="0" w:color="auto"/>
              <w:right w:val="single" w:sz="4" w:space="0" w:color="auto"/>
            </w:tcBorders>
          </w:tcPr>
          <w:p w14:paraId="3942D5D9" w14:textId="10D59205" w:rsidR="0034469F" w:rsidRPr="00F0235C" w:rsidRDefault="0034469F" w:rsidP="005B3304">
            <w:pPr>
              <w:autoSpaceDE w:val="0"/>
              <w:autoSpaceDN w:val="0"/>
              <w:adjustRightInd w:val="0"/>
              <w:jc w:val="center"/>
              <w:rPr>
                <w:noProof/>
                <w:lang w:val="sr-Cyrl-RS"/>
              </w:rPr>
            </w:pPr>
            <w:r>
              <w:rPr>
                <w:rFonts w:cstheme="minorHAnsi"/>
                <w:lang w:val="sr-Latn-CS"/>
              </w:rPr>
              <w:t>≠2</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70A30A97" w14:textId="3395C631"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344BCEBC" w14:textId="628FB49B"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412C118" w14:textId="520210D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E8698B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C9CE2D8" w14:textId="77777777" w:rsidR="0034469F" w:rsidRPr="00F0235C" w:rsidRDefault="0034469F" w:rsidP="005B3304">
            <w:pPr>
              <w:pStyle w:val="BodyText"/>
              <w:jc w:val="center"/>
              <w:rPr>
                <w:noProof/>
                <w:szCs w:val="24"/>
              </w:rPr>
            </w:pPr>
          </w:p>
        </w:tc>
      </w:tr>
      <w:tr w:rsidR="0034469F" w:rsidRPr="00F0235C" w14:paraId="408EDD9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079543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9A180BA" w14:textId="43D7F79F" w:rsidR="0034469F" w:rsidRDefault="0034469F" w:rsidP="0034469F">
            <w:pPr>
              <w:autoSpaceDE w:val="0"/>
              <w:autoSpaceDN w:val="0"/>
              <w:adjustRightInd w:val="0"/>
              <w:rPr>
                <w:lang w:val="sr-Latn-CS"/>
              </w:rPr>
            </w:pPr>
            <w:r>
              <w:rPr>
                <w:lang w:val="sr-Latn-CS"/>
              </w:rPr>
              <w:t xml:space="preserve">Al-aluminijumski lim </w:t>
            </w:r>
          </w:p>
        </w:tc>
        <w:tc>
          <w:tcPr>
            <w:tcW w:w="725" w:type="pct"/>
            <w:tcBorders>
              <w:top w:val="single" w:sz="4" w:space="0" w:color="auto"/>
              <w:left w:val="single" w:sz="4" w:space="0" w:color="auto"/>
              <w:bottom w:val="single" w:sz="4" w:space="0" w:color="auto"/>
              <w:right w:val="single" w:sz="4" w:space="0" w:color="auto"/>
            </w:tcBorders>
          </w:tcPr>
          <w:p w14:paraId="63D42DDE" w14:textId="6C4F82D6" w:rsidR="0034469F" w:rsidRPr="00F0235C" w:rsidRDefault="0034469F" w:rsidP="005B3304">
            <w:pPr>
              <w:autoSpaceDE w:val="0"/>
              <w:autoSpaceDN w:val="0"/>
              <w:adjustRightInd w:val="0"/>
              <w:jc w:val="center"/>
              <w:rPr>
                <w:noProof/>
                <w:lang w:val="sr-Cyrl-RS"/>
              </w:rPr>
            </w:pPr>
            <w:r>
              <w:rPr>
                <w:rFonts w:cstheme="minorHAnsi"/>
                <w:lang w:val="sr-Latn-CS"/>
              </w:rPr>
              <w:t>≠3</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013AD704" w14:textId="13E1166D"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464A557A" w14:textId="3E108CAE" w:rsidR="0034469F" w:rsidRPr="00F0235C" w:rsidRDefault="0034469F" w:rsidP="005B3304">
            <w:pPr>
              <w:autoSpaceDE w:val="0"/>
              <w:autoSpaceDN w:val="0"/>
              <w:adjustRightInd w:val="0"/>
              <w:jc w:val="center"/>
              <w:rPr>
                <w:noProof/>
                <w:lang w:val="en-US"/>
              </w:rPr>
            </w:pPr>
            <w:r>
              <w:rPr>
                <w:lang w:val="sr-Latn-CS"/>
              </w:rPr>
              <w:t>3</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DF096BB" w14:textId="5B46CD9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1D3722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7CF236C" w14:textId="77777777" w:rsidR="0034469F" w:rsidRPr="00F0235C" w:rsidRDefault="0034469F" w:rsidP="005B3304">
            <w:pPr>
              <w:pStyle w:val="BodyText"/>
              <w:jc w:val="center"/>
              <w:rPr>
                <w:noProof/>
                <w:szCs w:val="24"/>
              </w:rPr>
            </w:pPr>
          </w:p>
        </w:tc>
      </w:tr>
      <w:tr w:rsidR="0034469F" w:rsidRPr="00F0235C" w14:paraId="22CBDB4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C7644B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0371944" w14:textId="01A81A20" w:rsidR="0034469F" w:rsidRDefault="0034469F" w:rsidP="0034469F">
            <w:pPr>
              <w:autoSpaceDE w:val="0"/>
              <w:autoSpaceDN w:val="0"/>
              <w:adjustRightInd w:val="0"/>
              <w:rPr>
                <w:lang w:val="sr-Latn-CS"/>
              </w:rPr>
            </w:pPr>
            <w:r>
              <w:rPr>
                <w:lang w:val="sr-Latn-CS"/>
              </w:rPr>
              <w:t xml:space="preserve">Nerđajući prokronski lim od Č.4171 </w:t>
            </w:r>
          </w:p>
        </w:tc>
        <w:tc>
          <w:tcPr>
            <w:tcW w:w="725" w:type="pct"/>
            <w:tcBorders>
              <w:top w:val="single" w:sz="4" w:space="0" w:color="auto"/>
              <w:left w:val="single" w:sz="4" w:space="0" w:color="auto"/>
              <w:bottom w:val="single" w:sz="4" w:space="0" w:color="auto"/>
              <w:right w:val="single" w:sz="4" w:space="0" w:color="auto"/>
            </w:tcBorders>
          </w:tcPr>
          <w:p w14:paraId="4CD1180D" w14:textId="415B2E59" w:rsidR="0034469F" w:rsidRPr="00F0235C" w:rsidRDefault="0034469F" w:rsidP="005B3304">
            <w:pPr>
              <w:autoSpaceDE w:val="0"/>
              <w:autoSpaceDN w:val="0"/>
              <w:adjustRightInd w:val="0"/>
              <w:jc w:val="center"/>
              <w:rPr>
                <w:noProof/>
                <w:lang w:val="sr-Cyrl-RS"/>
              </w:rPr>
            </w:pPr>
            <w:r>
              <w:rPr>
                <w:rFonts w:cstheme="minorHAnsi"/>
                <w:lang w:val="sr-Latn-CS"/>
              </w:rPr>
              <w:t>≠1</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398E4362" w14:textId="3D261828"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0F8F18F3" w14:textId="1BF1B80B"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C94761B" w14:textId="2CBDFC9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68392F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0A91D09" w14:textId="77777777" w:rsidR="0034469F" w:rsidRPr="00F0235C" w:rsidRDefault="0034469F" w:rsidP="005B3304">
            <w:pPr>
              <w:pStyle w:val="BodyText"/>
              <w:jc w:val="center"/>
              <w:rPr>
                <w:noProof/>
                <w:szCs w:val="24"/>
              </w:rPr>
            </w:pPr>
          </w:p>
        </w:tc>
      </w:tr>
      <w:tr w:rsidR="0034469F" w:rsidRPr="00F0235C" w14:paraId="51C6FB3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C027FF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6F4D3F1" w14:textId="59A12A3A" w:rsidR="0034469F" w:rsidRDefault="0034469F" w:rsidP="0034469F">
            <w:pPr>
              <w:autoSpaceDE w:val="0"/>
              <w:autoSpaceDN w:val="0"/>
              <w:adjustRightInd w:val="0"/>
              <w:rPr>
                <w:lang w:val="sr-Latn-CS"/>
              </w:rPr>
            </w:pPr>
            <w:r>
              <w:rPr>
                <w:lang w:val="sr-Latn-CS"/>
              </w:rPr>
              <w:t xml:space="preserve">Nerđajući prokronski lim od Č.4171 </w:t>
            </w:r>
          </w:p>
        </w:tc>
        <w:tc>
          <w:tcPr>
            <w:tcW w:w="725" w:type="pct"/>
            <w:tcBorders>
              <w:top w:val="single" w:sz="4" w:space="0" w:color="auto"/>
              <w:left w:val="single" w:sz="4" w:space="0" w:color="auto"/>
              <w:bottom w:val="single" w:sz="4" w:space="0" w:color="auto"/>
              <w:right w:val="single" w:sz="4" w:space="0" w:color="auto"/>
            </w:tcBorders>
          </w:tcPr>
          <w:p w14:paraId="0973A5E3" w14:textId="620DE7AB" w:rsidR="0034469F" w:rsidRPr="00F0235C" w:rsidRDefault="0034469F" w:rsidP="005B3304">
            <w:pPr>
              <w:autoSpaceDE w:val="0"/>
              <w:autoSpaceDN w:val="0"/>
              <w:adjustRightInd w:val="0"/>
              <w:jc w:val="center"/>
              <w:rPr>
                <w:noProof/>
                <w:lang w:val="sr-Cyrl-RS"/>
              </w:rPr>
            </w:pPr>
            <w:r>
              <w:rPr>
                <w:rFonts w:cstheme="minorHAnsi"/>
                <w:lang w:val="sr-Latn-CS"/>
              </w:rPr>
              <w:t>≠1,5</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409B1558" w14:textId="79799816"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0CEAC190" w14:textId="232E46C1"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4AFA712" w14:textId="7FBCE6A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1A91A7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F68C7D4" w14:textId="77777777" w:rsidR="0034469F" w:rsidRPr="00F0235C" w:rsidRDefault="0034469F" w:rsidP="005B3304">
            <w:pPr>
              <w:pStyle w:val="BodyText"/>
              <w:jc w:val="center"/>
              <w:rPr>
                <w:noProof/>
                <w:szCs w:val="24"/>
              </w:rPr>
            </w:pPr>
          </w:p>
        </w:tc>
      </w:tr>
      <w:tr w:rsidR="0034469F" w:rsidRPr="00F0235C" w14:paraId="0E10EAF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7C7E041"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9F2DAFA" w14:textId="3A1237E1" w:rsidR="0034469F" w:rsidRDefault="0034469F" w:rsidP="0034469F">
            <w:pPr>
              <w:autoSpaceDE w:val="0"/>
              <w:autoSpaceDN w:val="0"/>
              <w:adjustRightInd w:val="0"/>
              <w:rPr>
                <w:lang w:val="sr-Latn-CS"/>
              </w:rPr>
            </w:pPr>
            <w:r>
              <w:rPr>
                <w:lang w:val="sr-Latn-CS"/>
              </w:rPr>
              <w:t xml:space="preserve">Nerđajući prokronski lim od Č.4171 </w:t>
            </w:r>
          </w:p>
        </w:tc>
        <w:tc>
          <w:tcPr>
            <w:tcW w:w="725" w:type="pct"/>
            <w:tcBorders>
              <w:top w:val="single" w:sz="4" w:space="0" w:color="auto"/>
              <w:left w:val="single" w:sz="4" w:space="0" w:color="auto"/>
              <w:bottom w:val="single" w:sz="4" w:space="0" w:color="auto"/>
              <w:right w:val="single" w:sz="4" w:space="0" w:color="auto"/>
            </w:tcBorders>
          </w:tcPr>
          <w:p w14:paraId="24C79FF5" w14:textId="4A7D7512" w:rsidR="0034469F" w:rsidRPr="00F0235C" w:rsidRDefault="0034469F" w:rsidP="005B3304">
            <w:pPr>
              <w:autoSpaceDE w:val="0"/>
              <w:autoSpaceDN w:val="0"/>
              <w:adjustRightInd w:val="0"/>
              <w:jc w:val="center"/>
              <w:rPr>
                <w:noProof/>
                <w:lang w:val="sr-Cyrl-RS"/>
              </w:rPr>
            </w:pPr>
            <w:r>
              <w:rPr>
                <w:rFonts w:cstheme="minorHAnsi"/>
                <w:lang w:val="sr-Latn-CS"/>
              </w:rPr>
              <w:t>≠2</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318F77A7" w14:textId="48CC70DD"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7F4DFE31" w14:textId="415D1BE7"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9504C81" w14:textId="251059B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893A3D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3005030" w14:textId="77777777" w:rsidR="0034469F" w:rsidRPr="00F0235C" w:rsidRDefault="0034469F" w:rsidP="005B3304">
            <w:pPr>
              <w:pStyle w:val="BodyText"/>
              <w:jc w:val="center"/>
              <w:rPr>
                <w:noProof/>
                <w:szCs w:val="24"/>
              </w:rPr>
            </w:pPr>
          </w:p>
        </w:tc>
      </w:tr>
      <w:tr w:rsidR="0034469F" w:rsidRPr="00F0235C" w14:paraId="179405D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6B7425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F79EFE8" w14:textId="24B0BE28" w:rsidR="0034469F" w:rsidRDefault="0034469F" w:rsidP="0034469F">
            <w:pPr>
              <w:autoSpaceDE w:val="0"/>
              <w:autoSpaceDN w:val="0"/>
              <w:adjustRightInd w:val="0"/>
              <w:rPr>
                <w:lang w:val="sr-Latn-CS"/>
              </w:rPr>
            </w:pPr>
            <w:r>
              <w:rPr>
                <w:lang w:val="sr-Latn-CS"/>
              </w:rPr>
              <w:t xml:space="preserve">Nerđajući prokronski lim od Č.4171 </w:t>
            </w:r>
          </w:p>
        </w:tc>
        <w:tc>
          <w:tcPr>
            <w:tcW w:w="725" w:type="pct"/>
            <w:tcBorders>
              <w:top w:val="single" w:sz="4" w:space="0" w:color="auto"/>
              <w:left w:val="single" w:sz="4" w:space="0" w:color="auto"/>
              <w:bottom w:val="single" w:sz="4" w:space="0" w:color="auto"/>
              <w:right w:val="single" w:sz="4" w:space="0" w:color="auto"/>
            </w:tcBorders>
          </w:tcPr>
          <w:p w14:paraId="13F5765E" w14:textId="4A01073C" w:rsidR="0034469F" w:rsidRPr="00F0235C" w:rsidRDefault="0034469F" w:rsidP="005B3304">
            <w:pPr>
              <w:autoSpaceDE w:val="0"/>
              <w:autoSpaceDN w:val="0"/>
              <w:adjustRightInd w:val="0"/>
              <w:jc w:val="center"/>
              <w:rPr>
                <w:noProof/>
                <w:lang w:val="sr-Cyrl-RS"/>
              </w:rPr>
            </w:pPr>
            <w:r>
              <w:rPr>
                <w:rFonts w:cstheme="minorHAnsi"/>
                <w:lang w:val="sr-Latn-CS"/>
              </w:rPr>
              <w:t>≠3</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3212B963" w14:textId="6612A546"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009CA59D" w14:textId="2C0432D4"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ACABAE1" w14:textId="6E1D99A8"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E70358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1C39767" w14:textId="77777777" w:rsidR="0034469F" w:rsidRPr="00F0235C" w:rsidRDefault="0034469F" w:rsidP="005B3304">
            <w:pPr>
              <w:pStyle w:val="BodyText"/>
              <w:jc w:val="center"/>
              <w:rPr>
                <w:noProof/>
                <w:szCs w:val="24"/>
              </w:rPr>
            </w:pPr>
          </w:p>
        </w:tc>
      </w:tr>
      <w:tr w:rsidR="0034469F" w:rsidRPr="00F0235C" w14:paraId="1B6D64A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66AD004"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ABAEFE3" w14:textId="4EBBE291" w:rsidR="0034469F" w:rsidRDefault="0034469F" w:rsidP="0034469F">
            <w:pPr>
              <w:autoSpaceDE w:val="0"/>
              <w:autoSpaceDN w:val="0"/>
              <w:adjustRightInd w:val="0"/>
              <w:rPr>
                <w:lang w:val="sr-Latn-CS"/>
              </w:rPr>
            </w:pPr>
            <w:r>
              <w:rPr>
                <w:lang w:val="sr-Latn-CS"/>
              </w:rPr>
              <w:t xml:space="preserve">Nerđajući prokronski lim od Č.4171 </w:t>
            </w:r>
          </w:p>
        </w:tc>
        <w:tc>
          <w:tcPr>
            <w:tcW w:w="725" w:type="pct"/>
            <w:tcBorders>
              <w:top w:val="single" w:sz="4" w:space="0" w:color="auto"/>
              <w:left w:val="single" w:sz="4" w:space="0" w:color="auto"/>
              <w:bottom w:val="single" w:sz="4" w:space="0" w:color="auto"/>
              <w:right w:val="single" w:sz="4" w:space="0" w:color="auto"/>
            </w:tcBorders>
          </w:tcPr>
          <w:p w14:paraId="3091A76A" w14:textId="247F5E84" w:rsidR="0034469F" w:rsidRPr="00F0235C" w:rsidRDefault="0034469F" w:rsidP="005B3304">
            <w:pPr>
              <w:autoSpaceDE w:val="0"/>
              <w:autoSpaceDN w:val="0"/>
              <w:adjustRightInd w:val="0"/>
              <w:jc w:val="center"/>
              <w:rPr>
                <w:noProof/>
                <w:lang w:val="sr-Cyrl-RS"/>
              </w:rPr>
            </w:pPr>
            <w:r>
              <w:rPr>
                <w:rFonts w:cstheme="minorHAnsi"/>
                <w:lang w:val="sr-Latn-CS"/>
              </w:rPr>
              <w:t>≠4</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377FE6E9" w14:textId="745B6A35"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160437A0" w14:textId="381EB48D"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ED06014" w14:textId="148A3AF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B02BF8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37B475C" w14:textId="77777777" w:rsidR="0034469F" w:rsidRPr="00F0235C" w:rsidRDefault="0034469F" w:rsidP="005B3304">
            <w:pPr>
              <w:pStyle w:val="BodyText"/>
              <w:jc w:val="center"/>
              <w:rPr>
                <w:noProof/>
                <w:szCs w:val="24"/>
              </w:rPr>
            </w:pPr>
          </w:p>
        </w:tc>
      </w:tr>
      <w:tr w:rsidR="0034469F" w:rsidRPr="00F0235C" w14:paraId="28CF4DB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6BDBE7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83FB689" w14:textId="33E461AF" w:rsidR="0034469F" w:rsidRDefault="0034469F" w:rsidP="0034469F">
            <w:pPr>
              <w:autoSpaceDE w:val="0"/>
              <w:autoSpaceDN w:val="0"/>
              <w:adjustRightInd w:val="0"/>
              <w:rPr>
                <w:lang w:val="sr-Latn-CS"/>
              </w:rPr>
            </w:pPr>
            <w:r>
              <w:rPr>
                <w:lang w:val="sr-Latn-CS"/>
              </w:rPr>
              <w:t>Nerđajući prokronski čelici od Č.4171 (okruglog preseka)</w:t>
            </w:r>
          </w:p>
        </w:tc>
        <w:tc>
          <w:tcPr>
            <w:tcW w:w="725" w:type="pct"/>
            <w:tcBorders>
              <w:top w:val="single" w:sz="4" w:space="0" w:color="auto"/>
              <w:left w:val="single" w:sz="4" w:space="0" w:color="auto"/>
              <w:bottom w:val="single" w:sz="4" w:space="0" w:color="auto"/>
              <w:right w:val="single" w:sz="4" w:space="0" w:color="auto"/>
            </w:tcBorders>
          </w:tcPr>
          <w:p w14:paraId="3F4A9C88" w14:textId="4559C000" w:rsidR="0034469F" w:rsidRPr="00F0235C" w:rsidRDefault="0034469F" w:rsidP="005B3304">
            <w:pPr>
              <w:autoSpaceDE w:val="0"/>
              <w:autoSpaceDN w:val="0"/>
              <w:adjustRightInd w:val="0"/>
              <w:jc w:val="center"/>
              <w:rPr>
                <w:noProof/>
                <w:lang w:val="sr-Cyrl-RS"/>
              </w:rPr>
            </w:pPr>
            <w:r>
              <w:rPr>
                <w:rFonts w:cstheme="minorHAnsi"/>
                <w:lang w:val="sr-Latn-CS"/>
              </w:rPr>
              <w:t>Ø</w:t>
            </w:r>
            <w:r>
              <w:rPr>
                <w:lang w:val="sr-Latn-CS"/>
              </w:rPr>
              <w:t>3 (mm)</w:t>
            </w:r>
          </w:p>
        </w:tc>
        <w:tc>
          <w:tcPr>
            <w:tcW w:w="377" w:type="pct"/>
            <w:tcBorders>
              <w:top w:val="single" w:sz="4" w:space="0" w:color="auto"/>
              <w:left w:val="single" w:sz="4" w:space="0" w:color="auto"/>
              <w:bottom w:val="single" w:sz="4" w:space="0" w:color="auto"/>
              <w:right w:val="single" w:sz="4" w:space="0" w:color="auto"/>
            </w:tcBorders>
          </w:tcPr>
          <w:p w14:paraId="2A474DB0" w14:textId="72067627"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58F93313" w14:textId="0D014E48" w:rsidR="0034469F" w:rsidRPr="00F0235C" w:rsidRDefault="0034469F" w:rsidP="005B3304">
            <w:pPr>
              <w:autoSpaceDE w:val="0"/>
              <w:autoSpaceDN w:val="0"/>
              <w:adjustRightInd w:val="0"/>
              <w:jc w:val="center"/>
              <w:rPr>
                <w:noProof/>
                <w:lang w:val="en-US"/>
              </w:rPr>
            </w:pPr>
            <w:r>
              <w:rPr>
                <w:lang w:val="sr-Latn-CS"/>
              </w:rPr>
              <w:t>15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C63E380" w14:textId="3AD6AEB5"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F1B740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B3EF1CF" w14:textId="77777777" w:rsidR="0034469F" w:rsidRPr="00F0235C" w:rsidRDefault="0034469F" w:rsidP="005B3304">
            <w:pPr>
              <w:pStyle w:val="BodyText"/>
              <w:jc w:val="center"/>
              <w:rPr>
                <w:noProof/>
                <w:szCs w:val="24"/>
              </w:rPr>
            </w:pPr>
          </w:p>
        </w:tc>
      </w:tr>
      <w:tr w:rsidR="0034469F" w:rsidRPr="00F0235C" w14:paraId="7261186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6289A97"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EBF8904" w14:textId="11F30004" w:rsidR="0034469F" w:rsidRDefault="0034469F" w:rsidP="0034469F">
            <w:pPr>
              <w:autoSpaceDE w:val="0"/>
              <w:autoSpaceDN w:val="0"/>
              <w:adjustRightInd w:val="0"/>
              <w:rPr>
                <w:lang w:val="sr-Latn-CS"/>
              </w:rPr>
            </w:pPr>
            <w:r>
              <w:rPr>
                <w:lang w:val="sr-Latn-CS"/>
              </w:rPr>
              <w:t>Nerđajući prokronski čelici od Č.4171 (okruglog preseka)</w:t>
            </w:r>
          </w:p>
        </w:tc>
        <w:tc>
          <w:tcPr>
            <w:tcW w:w="725" w:type="pct"/>
            <w:tcBorders>
              <w:top w:val="single" w:sz="4" w:space="0" w:color="auto"/>
              <w:left w:val="single" w:sz="4" w:space="0" w:color="auto"/>
              <w:bottom w:val="single" w:sz="4" w:space="0" w:color="auto"/>
              <w:right w:val="single" w:sz="4" w:space="0" w:color="auto"/>
            </w:tcBorders>
          </w:tcPr>
          <w:p w14:paraId="44F84973" w14:textId="1F2795DF" w:rsidR="0034469F" w:rsidRPr="00F0235C" w:rsidRDefault="0034469F" w:rsidP="005B3304">
            <w:pPr>
              <w:autoSpaceDE w:val="0"/>
              <w:autoSpaceDN w:val="0"/>
              <w:adjustRightInd w:val="0"/>
              <w:jc w:val="center"/>
              <w:rPr>
                <w:noProof/>
                <w:lang w:val="sr-Cyrl-RS"/>
              </w:rPr>
            </w:pPr>
            <w:r>
              <w:rPr>
                <w:rFonts w:cstheme="minorHAnsi"/>
                <w:lang w:val="sr-Latn-CS"/>
              </w:rPr>
              <w:t>Ø5</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13FF8A9B" w14:textId="7CEF9C97"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2BD1CF12" w14:textId="0624D775" w:rsidR="0034469F" w:rsidRPr="00F0235C" w:rsidRDefault="0034469F" w:rsidP="005B3304">
            <w:pPr>
              <w:autoSpaceDE w:val="0"/>
              <w:autoSpaceDN w:val="0"/>
              <w:adjustRightInd w:val="0"/>
              <w:jc w:val="center"/>
              <w:rPr>
                <w:noProof/>
                <w:lang w:val="en-US"/>
              </w:rPr>
            </w:pPr>
            <w:r>
              <w:rPr>
                <w:lang w:val="sr-Latn-CS"/>
              </w:rPr>
              <w:t>6</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426A94E" w14:textId="6B2955E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A39D7B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815AB7F" w14:textId="77777777" w:rsidR="0034469F" w:rsidRPr="00F0235C" w:rsidRDefault="0034469F" w:rsidP="005B3304">
            <w:pPr>
              <w:pStyle w:val="BodyText"/>
              <w:jc w:val="center"/>
              <w:rPr>
                <w:noProof/>
                <w:szCs w:val="24"/>
              </w:rPr>
            </w:pPr>
          </w:p>
        </w:tc>
      </w:tr>
      <w:tr w:rsidR="0034469F" w:rsidRPr="00F0235C" w14:paraId="532ECDB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7730887"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31AEC79" w14:textId="4596F87D" w:rsidR="0034469F" w:rsidRDefault="0034469F" w:rsidP="0034469F">
            <w:pPr>
              <w:autoSpaceDE w:val="0"/>
              <w:autoSpaceDN w:val="0"/>
              <w:adjustRightInd w:val="0"/>
              <w:rPr>
                <w:lang w:val="sr-Latn-CS"/>
              </w:rPr>
            </w:pPr>
            <w:r>
              <w:rPr>
                <w:lang w:val="sr-Latn-CS"/>
              </w:rPr>
              <w:t>Nerđajući prokronski čelici od Č.4171 (okruglog preseka)</w:t>
            </w:r>
          </w:p>
        </w:tc>
        <w:tc>
          <w:tcPr>
            <w:tcW w:w="725" w:type="pct"/>
            <w:tcBorders>
              <w:top w:val="single" w:sz="4" w:space="0" w:color="auto"/>
              <w:left w:val="single" w:sz="4" w:space="0" w:color="auto"/>
              <w:bottom w:val="single" w:sz="4" w:space="0" w:color="auto"/>
              <w:right w:val="single" w:sz="4" w:space="0" w:color="auto"/>
            </w:tcBorders>
          </w:tcPr>
          <w:p w14:paraId="2AEEB819" w14:textId="4CAD45A2" w:rsidR="0034469F" w:rsidRPr="00F0235C" w:rsidRDefault="0034469F" w:rsidP="005B3304">
            <w:pPr>
              <w:autoSpaceDE w:val="0"/>
              <w:autoSpaceDN w:val="0"/>
              <w:adjustRightInd w:val="0"/>
              <w:jc w:val="center"/>
              <w:rPr>
                <w:noProof/>
                <w:lang w:val="sr-Cyrl-RS"/>
              </w:rPr>
            </w:pPr>
            <w:r>
              <w:rPr>
                <w:rFonts w:cstheme="minorHAnsi"/>
                <w:lang w:val="sr-Latn-CS"/>
              </w:rPr>
              <w:t>Ø6</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200AD6C3" w14:textId="0F5758C0"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7AC7988C" w14:textId="4E6A58ED" w:rsidR="0034469F" w:rsidRPr="00F0235C" w:rsidRDefault="0034469F" w:rsidP="005B3304">
            <w:pPr>
              <w:autoSpaceDE w:val="0"/>
              <w:autoSpaceDN w:val="0"/>
              <w:adjustRightInd w:val="0"/>
              <w:jc w:val="center"/>
              <w:rPr>
                <w:noProof/>
                <w:lang w:val="en-US"/>
              </w:rPr>
            </w:pPr>
            <w:r>
              <w:rPr>
                <w:lang w:val="sr-Latn-CS"/>
              </w:rPr>
              <w:t>9</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3195E44" w14:textId="2B01AFF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F421F9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6C37365" w14:textId="77777777" w:rsidR="0034469F" w:rsidRPr="00F0235C" w:rsidRDefault="0034469F" w:rsidP="005B3304">
            <w:pPr>
              <w:pStyle w:val="BodyText"/>
              <w:jc w:val="center"/>
              <w:rPr>
                <w:noProof/>
                <w:szCs w:val="24"/>
              </w:rPr>
            </w:pPr>
          </w:p>
        </w:tc>
      </w:tr>
      <w:tr w:rsidR="0034469F" w:rsidRPr="00F0235C" w14:paraId="0A11B7C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7109177"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1A92EBC" w14:textId="64C37B2B" w:rsidR="0034469F" w:rsidRDefault="0034469F" w:rsidP="0034469F">
            <w:pPr>
              <w:autoSpaceDE w:val="0"/>
              <w:autoSpaceDN w:val="0"/>
              <w:adjustRightInd w:val="0"/>
              <w:rPr>
                <w:lang w:val="sr-Latn-CS"/>
              </w:rPr>
            </w:pPr>
            <w:r>
              <w:rPr>
                <w:lang w:val="sr-Latn-CS"/>
              </w:rPr>
              <w:t>Nerđajući prokronski čelici od Č.4171 (okruglog preseka)</w:t>
            </w:r>
          </w:p>
        </w:tc>
        <w:tc>
          <w:tcPr>
            <w:tcW w:w="725" w:type="pct"/>
            <w:tcBorders>
              <w:top w:val="single" w:sz="4" w:space="0" w:color="auto"/>
              <w:left w:val="single" w:sz="4" w:space="0" w:color="auto"/>
              <w:bottom w:val="single" w:sz="4" w:space="0" w:color="auto"/>
              <w:right w:val="single" w:sz="4" w:space="0" w:color="auto"/>
            </w:tcBorders>
          </w:tcPr>
          <w:p w14:paraId="0272DE75" w14:textId="2E55257B" w:rsidR="0034469F" w:rsidRPr="00F0235C" w:rsidRDefault="0034469F" w:rsidP="005B3304">
            <w:pPr>
              <w:autoSpaceDE w:val="0"/>
              <w:autoSpaceDN w:val="0"/>
              <w:adjustRightInd w:val="0"/>
              <w:jc w:val="center"/>
              <w:rPr>
                <w:noProof/>
                <w:lang w:val="sr-Cyrl-RS"/>
              </w:rPr>
            </w:pPr>
            <w:r>
              <w:rPr>
                <w:rFonts w:cstheme="minorHAnsi"/>
                <w:lang w:val="sr-Latn-CS"/>
              </w:rPr>
              <w:t>Ø8</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0645E6CE" w14:textId="24F47606"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2C4436CD" w14:textId="60E2697E" w:rsidR="0034469F" w:rsidRPr="00F0235C" w:rsidRDefault="0034469F" w:rsidP="005B3304">
            <w:pPr>
              <w:autoSpaceDE w:val="0"/>
              <w:autoSpaceDN w:val="0"/>
              <w:adjustRightInd w:val="0"/>
              <w:jc w:val="center"/>
              <w:rPr>
                <w:noProof/>
                <w:lang w:val="en-US"/>
              </w:rPr>
            </w:pPr>
            <w:r>
              <w:rPr>
                <w:lang w:val="sr-Latn-CS"/>
              </w:rPr>
              <w:t>9</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BCCE13C" w14:textId="5634378E"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DE96D2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F0D3E0A" w14:textId="77777777" w:rsidR="0034469F" w:rsidRPr="00F0235C" w:rsidRDefault="0034469F" w:rsidP="005B3304">
            <w:pPr>
              <w:pStyle w:val="BodyText"/>
              <w:jc w:val="center"/>
              <w:rPr>
                <w:noProof/>
                <w:szCs w:val="24"/>
              </w:rPr>
            </w:pPr>
          </w:p>
        </w:tc>
      </w:tr>
      <w:tr w:rsidR="0034469F" w:rsidRPr="00F0235C" w14:paraId="48B6F42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F93A6AC"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E6DF6CB" w14:textId="2DC0F9B2" w:rsidR="0034469F" w:rsidRDefault="0034469F" w:rsidP="0034469F">
            <w:pPr>
              <w:autoSpaceDE w:val="0"/>
              <w:autoSpaceDN w:val="0"/>
              <w:adjustRightInd w:val="0"/>
              <w:rPr>
                <w:lang w:val="sr-Latn-CS"/>
              </w:rPr>
            </w:pPr>
            <w:r>
              <w:rPr>
                <w:lang w:val="sr-Latn-CS"/>
              </w:rPr>
              <w:t>Nerđajući prokronski čelici od Č.4171 (okruglog preseka)</w:t>
            </w:r>
          </w:p>
        </w:tc>
        <w:tc>
          <w:tcPr>
            <w:tcW w:w="725" w:type="pct"/>
            <w:tcBorders>
              <w:top w:val="single" w:sz="4" w:space="0" w:color="auto"/>
              <w:left w:val="single" w:sz="4" w:space="0" w:color="auto"/>
              <w:bottom w:val="single" w:sz="4" w:space="0" w:color="auto"/>
              <w:right w:val="single" w:sz="4" w:space="0" w:color="auto"/>
            </w:tcBorders>
          </w:tcPr>
          <w:p w14:paraId="7BA18935" w14:textId="138B9A0E" w:rsidR="0034469F" w:rsidRPr="00F0235C" w:rsidRDefault="0034469F" w:rsidP="005B3304">
            <w:pPr>
              <w:autoSpaceDE w:val="0"/>
              <w:autoSpaceDN w:val="0"/>
              <w:adjustRightInd w:val="0"/>
              <w:jc w:val="center"/>
              <w:rPr>
                <w:noProof/>
                <w:lang w:val="sr-Cyrl-RS"/>
              </w:rPr>
            </w:pPr>
            <w:r>
              <w:rPr>
                <w:rFonts w:cstheme="minorHAnsi"/>
                <w:lang w:val="sr-Latn-CS"/>
              </w:rPr>
              <w:t>Ø10</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15E350BC" w14:textId="51608777"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576FF0F8" w14:textId="68F5E81A" w:rsidR="0034469F" w:rsidRPr="00F0235C" w:rsidRDefault="0034469F" w:rsidP="005B3304">
            <w:pPr>
              <w:autoSpaceDE w:val="0"/>
              <w:autoSpaceDN w:val="0"/>
              <w:adjustRightInd w:val="0"/>
              <w:jc w:val="center"/>
              <w:rPr>
                <w:noProof/>
                <w:lang w:val="en-US"/>
              </w:rPr>
            </w:pPr>
            <w:r>
              <w:rPr>
                <w:lang w:val="sr-Latn-CS"/>
              </w:rPr>
              <w:t>9</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F19B0AF" w14:textId="4FF725B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79C2223"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BD6563B" w14:textId="77777777" w:rsidR="0034469F" w:rsidRPr="00F0235C" w:rsidRDefault="0034469F" w:rsidP="005B3304">
            <w:pPr>
              <w:pStyle w:val="BodyText"/>
              <w:jc w:val="center"/>
              <w:rPr>
                <w:noProof/>
                <w:szCs w:val="24"/>
              </w:rPr>
            </w:pPr>
          </w:p>
        </w:tc>
      </w:tr>
      <w:tr w:rsidR="0034469F" w:rsidRPr="00F0235C" w14:paraId="54A1B96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A57A4B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F57D302" w14:textId="5B523AE5" w:rsidR="0034469F" w:rsidRDefault="0034469F" w:rsidP="0034469F">
            <w:pPr>
              <w:autoSpaceDE w:val="0"/>
              <w:autoSpaceDN w:val="0"/>
              <w:adjustRightInd w:val="0"/>
              <w:rPr>
                <w:lang w:val="sr-Latn-CS"/>
              </w:rPr>
            </w:pPr>
            <w:r>
              <w:rPr>
                <w:lang w:val="sr-Latn-CS"/>
              </w:rPr>
              <w:t>Nerđajući prokronski čelici od Č.4171 (okruglog preseka)</w:t>
            </w:r>
          </w:p>
        </w:tc>
        <w:tc>
          <w:tcPr>
            <w:tcW w:w="725" w:type="pct"/>
            <w:tcBorders>
              <w:top w:val="single" w:sz="4" w:space="0" w:color="auto"/>
              <w:left w:val="single" w:sz="4" w:space="0" w:color="auto"/>
              <w:bottom w:val="single" w:sz="4" w:space="0" w:color="auto"/>
              <w:right w:val="single" w:sz="4" w:space="0" w:color="auto"/>
            </w:tcBorders>
          </w:tcPr>
          <w:p w14:paraId="5746C03A" w14:textId="6DA1D1AA" w:rsidR="0034469F" w:rsidRPr="00F0235C" w:rsidRDefault="0034469F" w:rsidP="005B3304">
            <w:pPr>
              <w:autoSpaceDE w:val="0"/>
              <w:autoSpaceDN w:val="0"/>
              <w:adjustRightInd w:val="0"/>
              <w:jc w:val="center"/>
              <w:rPr>
                <w:noProof/>
                <w:lang w:val="sr-Cyrl-RS"/>
              </w:rPr>
            </w:pPr>
            <w:r>
              <w:rPr>
                <w:rFonts w:cstheme="minorHAnsi"/>
                <w:lang w:val="sr-Latn-CS"/>
              </w:rPr>
              <w:t>Ø</w:t>
            </w:r>
            <w:r>
              <w:rPr>
                <w:lang w:val="sr-Latn-CS"/>
              </w:rPr>
              <w:t>12 (mm)</w:t>
            </w:r>
          </w:p>
        </w:tc>
        <w:tc>
          <w:tcPr>
            <w:tcW w:w="377" w:type="pct"/>
            <w:tcBorders>
              <w:top w:val="single" w:sz="4" w:space="0" w:color="auto"/>
              <w:left w:val="single" w:sz="4" w:space="0" w:color="auto"/>
              <w:bottom w:val="single" w:sz="4" w:space="0" w:color="auto"/>
              <w:right w:val="single" w:sz="4" w:space="0" w:color="auto"/>
            </w:tcBorders>
          </w:tcPr>
          <w:p w14:paraId="3C090C34" w14:textId="7F39BE69"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44A78093" w14:textId="3CD62BC6" w:rsidR="0034469F" w:rsidRPr="00F0235C" w:rsidRDefault="0034469F" w:rsidP="005B3304">
            <w:pPr>
              <w:autoSpaceDE w:val="0"/>
              <w:autoSpaceDN w:val="0"/>
              <w:adjustRightInd w:val="0"/>
              <w:jc w:val="center"/>
              <w:rPr>
                <w:noProof/>
                <w:lang w:val="en-US"/>
              </w:rPr>
            </w:pPr>
            <w:r>
              <w:rPr>
                <w:lang w:val="sr-Latn-CS"/>
              </w:rPr>
              <w:t>6</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0495C5E" w14:textId="7C7C391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969602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A9BC357" w14:textId="77777777" w:rsidR="0034469F" w:rsidRPr="00F0235C" w:rsidRDefault="0034469F" w:rsidP="005B3304">
            <w:pPr>
              <w:pStyle w:val="BodyText"/>
              <w:jc w:val="center"/>
              <w:rPr>
                <w:noProof/>
                <w:szCs w:val="24"/>
              </w:rPr>
            </w:pPr>
          </w:p>
        </w:tc>
      </w:tr>
      <w:tr w:rsidR="0034469F" w:rsidRPr="00F0235C" w14:paraId="6A78765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79EA4F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C2ADFAF" w14:textId="2A6052C7" w:rsidR="0034469F" w:rsidRDefault="0034469F" w:rsidP="0034469F">
            <w:pPr>
              <w:autoSpaceDE w:val="0"/>
              <w:autoSpaceDN w:val="0"/>
              <w:adjustRightInd w:val="0"/>
              <w:rPr>
                <w:lang w:val="sr-Latn-CS"/>
              </w:rPr>
            </w:pPr>
            <w:r>
              <w:rPr>
                <w:lang w:val="sr-Latn-CS"/>
              </w:rPr>
              <w:t>Razvučena čelična armatura (za beton) betonsko gvožđe</w:t>
            </w:r>
          </w:p>
        </w:tc>
        <w:tc>
          <w:tcPr>
            <w:tcW w:w="725" w:type="pct"/>
            <w:tcBorders>
              <w:top w:val="single" w:sz="4" w:space="0" w:color="auto"/>
              <w:left w:val="single" w:sz="4" w:space="0" w:color="auto"/>
              <w:bottom w:val="single" w:sz="4" w:space="0" w:color="auto"/>
              <w:right w:val="single" w:sz="4" w:space="0" w:color="auto"/>
            </w:tcBorders>
          </w:tcPr>
          <w:p w14:paraId="23D41B83" w14:textId="73F56B01" w:rsidR="0034469F" w:rsidRPr="00F0235C" w:rsidRDefault="0034469F" w:rsidP="005B3304">
            <w:pPr>
              <w:autoSpaceDE w:val="0"/>
              <w:autoSpaceDN w:val="0"/>
              <w:adjustRightInd w:val="0"/>
              <w:jc w:val="center"/>
              <w:rPr>
                <w:noProof/>
                <w:lang w:val="sr-Cyrl-RS"/>
              </w:rPr>
            </w:pPr>
            <w:r>
              <w:rPr>
                <w:rFonts w:cstheme="minorHAnsi"/>
                <w:lang w:val="sr-Latn-CS"/>
              </w:rPr>
              <w:t>Ø6</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48E5415C" w14:textId="654ACEB5"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32BE7521" w14:textId="7F5A2E35" w:rsidR="0034469F" w:rsidRPr="00F0235C" w:rsidRDefault="0034469F" w:rsidP="005B3304">
            <w:pPr>
              <w:autoSpaceDE w:val="0"/>
              <w:autoSpaceDN w:val="0"/>
              <w:adjustRightInd w:val="0"/>
              <w:jc w:val="center"/>
              <w:rPr>
                <w:noProof/>
                <w:lang w:val="en-US"/>
              </w:rPr>
            </w:pPr>
            <w:r>
              <w:rPr>
                <w:lang w:val="sr-Latn-CS"/>
              </w:rPr>
              <w:t>18</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B302963" w14:textId="68FC510E"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1B088A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C77C976" w14:textId="77777777" w:rsidR="0034469F" w:rsidRPr="00F0235C" w:rsidRDefault="0034469F" w:rsidP="005B3304">
            <w:pPr>
              <w:pStyle w:val="BodyText"/>
              <w:jc w:val="center"/>
              <w:rPr>
                <w:noProof/>
                <w:szCs w:val="24"/>
              </w:rPr>
            </w:pPr>
          </w:p>
        </w:tc>
      </w:tr>
      <w:tr w:rsidR="0034469F" w:rsidRPr="00F0235C" w14:paraId="44CC643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C93C92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C99095A" w14:textId="702E488E" w:rsidR="0034469F" w:rsidRDefault="0034469F" w:rsidP="0034469F">
            <w:pPr>
              <w:autoSpaceDE w:val="0"/>
              <w:autoSpaceDN w:val="0"/>
              <w:adjustRightInd w:val="0"/>
              <w:rPr>
                <w:lang w:val="sr-Latn-CS"/>
              </w:rPr>
            </w:pPr>
            <w:r>
              <w:rPr>
                <w:lang w:val="sr-Latn-CS"/>
              </w:rPr>
              <w:t>Razvučena čelična armatura (za beton) betonsko gvožđe</w:t>
            </w:r>
          </w:p>
        </w:tc>
        <w:tc>
          <w:tcPr>
            <w:tcW w:w="725" w:type="pct"/>
            <w:tcBorders>
              <w:top w:val="single" w:sz="4" w:space="0" w:color="auto"/>
              <w:left w:val="single" w:sz="4" w:space="0" w:color="auto"/>
              <w:bottom w:val="single" w:sz="4" w:space="0" w:color="auto"/>
              <w:right w:val="single" w:sz="4" w:space="0" w:color="auto"/>
            </w:tcBorders>
          </w:tcPr>
          <w:p w14:paraId="4608AB45" w14:textId="2916F622" w:rsidR="0034469F" w:rsidRPr="00F0235C" w:rsidRDefault="0034469F" w:rsidP="005B3304">
            <w:pPr>
              <w:autoSpaceDE w:val="0"/>
              <w:autoSpaceDN w:val="0"/>
              <w:adjustRightInd w:val="0"/>
              <w:jc w:val="center"/>
              <w:rPr>
                <w:noProof/>
                <w:lang w:val="sr-Cyrl-RS"/>
              </w:rPr>
            </w:pPr>
            <w:r>
              <w:rPr>
                <w:rFonts w:cstheme="minorHAnsi"/>
                <w:lang w:val="sr-Latn-CS"/>
              </w:rPr>
              <w:t>Ø8</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66E43A20" w14:textId="01E8ECAB"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54C9E603" w14:textId="41AB9AF2" w:rsidR="0034469F" w:rsidRPr="00F0235C" w:rsidRDefault="0034469F" w:rsidP="005B3304">
            <w:pPr>
              <w:autoSpaceDE w:val="0"/>
              <w:autoSpaceDN w:val="0"/>
              <w:adjustRightInd w:val="0"/>
              <w:jc w:val="center"/>
              <w:rPr>
                <w:noProof/>
                <w:lang w:val="en-US"/>
              </w:rPr>
            </w:pPr>
            <w:r>
              <w:rPr>
                <w:lang w:val="sr-Latn-CS"/>
              </w:rPr>
              <w:t>18</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59F4D5B" w14:textId="4FA0542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B678D5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EA681C0" w14:textId="77777777" w:rsidR="0034469F" w:rsidRPr="00F0235C" w:rsidRDefault="0034469F" w:rsidP="005B3304">
            <w:pPr>
              <w:pStyle w:val="BodyText"/>
              <w:jc w:val="center"/>
              <w:rPr>
                <w:noProof/>
                <w:szCs w:val="24"/>
              </w:rPr>
            </w:pPr>
          </w:p>
        </w:tc>
      </w:tr>
      <w:tr w:rsidR="0034469F" w:rsidRPr="00F0235C" w14:paraId="5627EB7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753CB18"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4A33BE7" w14:textId="5481A486" w:rsidR="0034469F" w:rsidRDefault="0034469F" w:rsidP="0034469F">
            <w:pPr>
              <w:autoSpaceDE w:val="0"/>
              <w:autoSpaceDN w:val="0"/>
              <w:adjustRightInd w:val="0"/>
              <w:rPr>
                <w:lang w:val="sr-Latn-CS"/>
              </w:rPr>
            </w:pPr>
            <w:r>
              <w:rPr>
                <w:lang w:val="sr-Latn-CS"/>
              </w:rPr>
              <w:t>Razvučena čelična armatura (za beton) betonsko gvožđe</w:t>
            </w:r>
          </w:p>
        </w:tc>
        <w:tc>
          <w:tcPr>
            <w:tcW w:w="725" w:type="pct"/>
            <w:tcBorders>
              <w:top w:val="single" w:sz="4" w:space="0" w:color="auto"/>
              <w:left w:val="single" w:sz="4" w:space="0" w:color="auto"/>
              <w:bottom w:val="single" w:sz="4" w:space="0" w:color="auto"/>
              <w:right w:val="single" w:sz="4" w:space="0" w:color="auto"/>
            </w:tcBorders>
          </w:tcPr>
          <w:p w14:paraId="553DBAC6" w14:textId="70ED3810" w:rsidR="0034469F" w:rsidRPr="00F0235C" w:rsidRDefault="0034469F" w:rsidP="005B3304">
            <w:pPr>
              <w:autoSpaceDE w:val="0"/>
              <w:autoSpaceDN w:val="0"/>
              <w:adjustRightInd w:val="0"/>
              <w:jc w:val="center"/>
              <w:rPr>
                <w:noProof/>
                <w:lang w:val="sr-Cyrl-RS"/>
              </w:rPr>
            </w:pPr>
            <w:r>
              <w:rPr>
                <w:rFonts w:cstheme="minorHAnsi"/>
                <w:lang w:val="sr-Latn-CS"/>
              </w:rPr>
              <w:t>Ø10</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21E2EA09" w14:textId="5FCC19B6"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26470F9D" w14:textId="6F63FAC5" w:rsidR="0034469F" w:rsidRPr="00F0235C" w:rsidRDefault="0034469F" w:rsidP="005B3304">
            <w:pPr>
              <w:autoSpaceDE w:val="0"/>
              <w:autoSpaceDN w:val="0"/>
              <w:adjustRightInd w:val="0"/>
              <w:jc w:val="center"/>
              <w:rPr>
                <w:noProof/>
                <w:lang w:val="en-US"/>
              </w:rPr>
            </w:pPr>
            <w:r>
              <w:rPr>
                <w:lang w:val="sr-Latn-CS"/>
              </w:rPr>
              <w:t>18</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C331E10" w14:textId="6089EC9C"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015276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694665E" w14:textId="77777777" w:rsidR="0034469F" w:rsidRPr="00F0235C" w:rsidRDefault="0034469F" w:rsidP="005B3304">
            <w:pPr>
              <w:pStyle w:val="BodyText"/>
              <w:jc w:val="center"/>
              <w:rPr>
                <w:noProof/>
                <w:szCs w:val="24"/>
              </w:rPr>
            </w:pPr>
          </w:p>
        </w:tc>
      </w:tr>
      <w:tr w:rsidR="0034469F" w:rsidRPr="00F0235C" w14:paraId="4DF1615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9D2577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572C015" w14:textId="402F1759" w:rsidR="0034469F" w:rsidRDefault="0034469F" w:rsidP="0034469F">
            <w:pPr>
              <w:autoSpaceDE w:val="0"/>
              <w:autoSpaceDN w:val="0"/>
              <w:adjustRightInd w:val="0"/>
              <w:rPr>
                <w:lang w:val="sr-Latn-CS"/>
              </w:rPr>
            </w:pPr>
            <w:r>
              <w:rPr>
                <w:lang w:val="sr-Latn-CS"/>
              </w:rPr>
              <w:t>Razvučena čelična armatura (za beton) betonsko gvožđe</w:t>
            </w:r>
          </w:p>
        </w:tc>
        <w:tc>
          <w:tcPr>
            <w:tcW w:w="725" w:type="pct"/>
            <w:tcBorders>
              <w:top w:val="single" w:sz="4" w:space="0" w:color="auto"/>
              <w:left w:val="single" w:sz="4" w:space="0" w:color="auto"/>
              <w:bottom w:val="single" w:sz="4" w:space="0" w:color="auto"/>
              <w:right w:val="single" w:sz="4" w:space="0" w:color="auto"/>
            </w:tcBorders>
          </w:tcPr>
          <w:p w14:paraId="3E3FBA86" w14:textId="578CA31D" w:rsidR="0034469F" w:rsidRPr="00F0235C" w:rsidRDefault="0034469F" w:rsidP="005B3304">
            <w:pPr>
              <w:autoSpaceDE w:val="0"/>
              <w:autoSpaceDN w:val="0"/>
              <w:adjustRightInd w:val="0"/>
              <w:jc w:val="center"/>
              <w:rPr>
                <w:noProof/>
                <w:lang w:val="sr-Cyrl-RS"/>
              </w:rPr>
            </w:pPr>
            <w:r>
              <w:rPr>
                <w:rFonts w:cstheme="minorHAnsi"/>
                <w:lang w:val="sr-Latn-CS"/>
              </w:rPr>
              <w:t>Ø12</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40502085" w14:textId="340340CC"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106C621B" w14:textId="699854FF" w:rsidR="0034469F" w:rsidRPr="00F0235C" w:rsidRDefault="0034469F" w:rsidP="005B3304">
            <w:pPr>
              <w:autoSpaceDE w:val="0"/>
              <w:autoSpaceDN w:val="0"/>
              <w:adjustRightInd w:val="0"/>
              <w:jc w:val="center"/>
              <w:rPr>
                <w:noProof/>
                <w:lang w:val="en-US"/>
              </w:rPr>
            </w:pPr>
            <w:r>
              <w:rPr>
                <w:lang w:val="sr-Latn-CS"/>
              </w:rPr>
              <w:t>18</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DE378CD" w14:textId="0F2EC5F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A9E2D50"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13D0B8F" w14:textId="77777777" w:rsidR="0034469F" w:rsidRPr="00F0235C" w:rsidRDefault="0034469F" w:rsidP="005B3304">
            <w:pPr>
              <w:pStyle w:val="BodyText"/>
              <w:jc w:val="center"/>
              <w:rPr>
                <w:noProof/>
                <w:szCs w:val="24"/>
              </w:rPr>
            </w:pPr>
          </w:p>
        </w:tc>
      </w:tr>
      <w:tr w:rsidR="0034469F" w:rsidRPr="00F0235C" w14:paraId="7FE6146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4422AD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9717B67" w14:textId="38AA9C80" w:rsidR="0034469F" w:rsidRDefault="0034469F" w:rsidP="0034469F">
            <w:pPr>
              <w:autoSpaceDE w:val="0"/>
              <w:autoSpaceDN w:val="0"/>
              <w:adjustRightInd w:val="0"/>
              <w:rPr>
                <w:lang w:val="sr-Latn-CS"/>
              </w:rPr>
            </w:pPr>
            <w:r>
              <w:rPr>
                <w:lang w:val="sr-Latn-CS"/>
              </w:rPr>
              <w:t>Razvučena čelična armatura (za beton) betonsko gvožđe</w:t>
            </w:r>
          </w:p>
        </w:tc>
        <w:tc>
          <w:tcPr>
            <w:tcW w:w="725" w:type="pct"/>
            <w:tcBorders>
              <w:top w:val="single" w:sz="4" w:space="0" w:color="auto"/>
              <w:left w:val="single" w:sz="4" w:space="0" w:color="auto"/>
              <w:bottom w:val="single" w:sz="4" w:space="0" w:color="auto"/>
              <w:right w:val="single" w:sz="4" w:space="0" w:color="auto"/>
            </w:tcBorders>
          </w:tcPr>
          <w:p w14:paraId="2197F257" w14:textId="495A7F8D" w:rsidR="0034469F" w:rsidRPr="00F0235C" w:rsidRDefault="0034469F" w:rsidP="005B3304">
            <w:pPr>
              <w:autoSpaceDE w:val="0"/>
              <w:autoSpaceDN w:val="0"/>
              <w:adjustRightInd w:val="0"/>
              <w:jc w:val="center"/>
              <w:rPr>
                <w:noProof/>
                <w:lang w:val="sr-Cyrl-RS"/>
              </w:rPr>
            </w:pPr>
            <w:r>
              <w:rPr>
                <w:rFonts w:cstheme="minorHAnsi"/>
                <w:lang w:val="sr-Latn-CS"/>
              </w:rPr>
              <w:t>Ø14</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5A1219C1" w14:textId="7BD9AF3E"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73CC1942" w14:textId="14019707" w:rsidR="0034469F" w:rsidRPr="00F0235C" w:rsidRDefault="0034469F" w:rsidP="005B3304">
            <w:pPr>
              <w:autoSpaceDE w:val="0"/>
              <w:autoSpaceDN w:val="0"/>
              <w:adjustRightInd w:val="0"/>
              <w:jc w:val="center"/>
              <w:rPr>
                <w:noProof/>
                <w:lang w:val="en-US"/>
              </w:rPr>
            </w:pPr>
            <w:r>
              <w:rPr>
                <w:lang w:val="sr-Latn-CS"/>
              </w:rPr>
              <w:t>18</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D38B7DD" w14:textId="28FC5816"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3F2855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9F1E4DE" w14:textId="77777777" w:rsidR="0034469F" w:rsidRPr="00F0235C" w:rsidRDefault="0034469F" w:rsidP="005B3304">
            <w:pPr>
              <w:pStyle w:val="BodyText"/>
              <w:jc w:val="center"/>
              <w:rPr>
                <w:noProof/>
                <w:szCs w:val="24"/>
              </w:rPr>
            </w:pPr>
          </w:p>
        </w:tc>
      </w:tr>
      <w:tr w:rsidR="0034469F" w:rsidRPr="00F0235C" w14:paraId="28DE2A2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A2E1F9B"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67F7400" w14:textId="6E04666C" w:rsidR="0034469F" w:rsidRDefault="0034469F" w:rsidP="0034469F">
            <w:pPr>
              <w:autoSpaceDE w:val="0"/>
              <w:autoSpaceDN w:val="0"/>
              <w:adjustRightInd w:val="0"/>
              <w:rPr>
                <w:lang w:val="sr-Latn-CS"/>
              </w:rPr>
            </w:pPr>
            <w:r>
              <w:rPr>
                <w:lang w:val="sr-Latn-CS"/>
              </w:rPr>
              <w:t>Razvučena čelična armatura (za beton) betonsko gvožđe</w:t>
            </w:r>
          </w:p>
        </w:tc>
        <w:tc>
          <w:tcPr>
            <w:tcW w:w="725" w:type="pct"/>
            <w:tcBorders>
              <w:top w:val="single" w:sz="4" w:space="0" w:color="auto"/>
              <w:left w:val="single" w:sz="4" w:space="0" w:color="auto"/>
              <w:bottom w:val="single" w:sz="4" w:space="0" w:color="auto"/>
              <w:right w:val="single" w:sz="4" w:space="0" w:color="auto"/>
            </w:tcBorders>
          </w:tcPr>
          <w:p w14:paraId="6291CCAF" w14:textId="2FDC3345" w:rsidR="0034469F" w:rsidRPr="00F0235C" w:rsidRDefault="0034469F" w:rsidP="005B3304">
            <w:pPr>
              <w:autoSpaceDE w:val="0"/>
              <w:autoSpaceDN w:val="0"/>
              <w:adjustRightInd w:val="0"/>
              <w:jc w:val="center"/>
              <w:rPr>
                <w:noProof/>
                <w:lang w:val="sr-Cyrl-RS"/>
              </w:rPr>
            </w:pPr>
            <w:r>
              <w:rPr>
                <w:rFonts w:cstheme="minorHAnsi"/>
                <w:lang w:val="sr-Latn-CS"/>
              </w:rPr>
              <w:t>Ø16</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69DEC1F2" w14:textId="6924D542"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1741FEDC" w14:textId="1C0B9999" w:rsidR="0034469F" w:rsidRPr="00F0235C" w:rsidRDefault="0034469F" w:rsidP="005B3304">
            <w:pPr>
              <w:autoSpaceDE w:val="0"/>
              <w:autoSpaceDN w:val="0"/>
              <w:adjustRightInd w:val="0"/>
              <w:jc w:val="center"/>
              <w:rPr>
                <w:noProof/>
                <w:lang w:val="en-US"/>
              </w:rPr>
            </w:pPr>
            <w:r>
              <w:rPr>
                <w:lang w:val="sr-Latn-CS"/>
              </w:rPr>
              <w:t>18</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E66479E" w14:textId="77F1EDF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4D63D6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9FEA3C9" w14:textId="77777777" w:rsidR="0034469F" w:rsidRPr="00F0235C" w:rsidRDefault="0034469F" w:rsidP="005B3304">
            <w:pPr>
              <w:pStyle w:val="BodyText"/>
              <w:jc w:val="center"/>
              <w:rPr>
                <w:noProof/>
                <w:szCs w:val="24"/>
              </w:rPr>
            </w:pPr>
          </w:p>
        </w:tc>
      </w:tr>
      <w:tr w:rsidR="0034469F" w:rsidRPr="00F0235C" w14:paraId="5D7DB6F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CBCF1F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79AAF53" w14:textId="3AE14E84" w:rsidR="0034469F" w:rsidRDefault="0034469F" w:rsidP="0034469F">
            <w:pPr>
              <w:autoSpaceDE w:val="0"/>
              <w:autoSpaceDN w:val="0"/>
              <w:adjustRightInd w:val="0"/>
              <w:rPr>
                <w:lang w:val="sr-Latn-CS"/>
              </w:rPr>
            </w:pPr>
            <w:r>
              <w:rPr>
                <w:lang w:val="sr-Latn-CS"/>
              </w:rPr>
              <w:t>Perforirani razvučeni čelični lim čiji su otvori romboitskog oblika</w:t>
            </w:r>
          </w:p>
        </w:tc>
        <w:tc>
          <w:tcPr>
            <w:tcW w:w="725" w:type="pct"/>
            <w:tcBorders>
              <w:top w:val="single" w:sz="4" w:space="0" w:color="auto"/>
              <w:left w:val="single" w:sz="4" w:space="0" w:color="auto"/>
              <w:bottom w:val="single" w:sz="4" w:space="0" w:color="auto"/>
              <w:right w:val="single" w:sz="4" w:space="0" w:color="auto"/>
            </w:tcBorders>
          </w:tcPr>
          <w:p w14:paraId="6444D7E5" w14:textId="2DA798E3" w:rsidR="0034469F" w:rsidRPr="00F0235C" w:rsidRDefault="0034469F" w:rsidP="005B3304">
            <w:pPr>
              <w:autoSpaceDE w:val="0"/>
              <w:autoSpaceDN w:val="0"/>
              <w:adjustRightInd w:val="0"/>
              <w:jc w:val="center"/>
              <w:rPr>
                <w:noProof/>
                <w:lang w:val="sr-Cyrl-RS"/>
              </w:rPr>
            </w:pPr>
            <w:r>
              <w:rPr>
                <w:rFonts w:cstheme="minorHAnsi"/>
                <w:lang w:val="sr-Latn-CS"/>
              </w:rPr>
              <w:t>≠3</w:t>
            </w:r>
            <w:r>
              <w:rPr>
                <w:lang w:val="sr-Latn-CS"/>
              </w:rPr>
              <w:t>x1000x2000 (mm)</w:t>
            </w:r>
          </w:p>
        </w:tc>
        <w:tc>
          <w:tcPr>
            <w:tcW w:w="377" w:type="pct"/>
            <w:tcBorders>
              <w:top w:val="single" w:sz="4" w:space="0" w:color="auto"/>
              <w:left w:val="single" w:sz="4" w:space="0" w:color="auto"/>
              <w:bottom w:val="single" w:sz="4" w:space="0" w:color="auto"/>
              <w:right w:val="single" w:sz="4" w:space="0" w:color="auto"/>
            </w:tcBorders>
          </w:tcPr>
          <w:p w14:paraId="5DEA9F28" w14:textId="451628DB" w:rsidR="0034469F" w:rsidRPr="00F0235C" w:rsidRDefault="0034469F" w:rsidP="005B3304">
            <w:pPr>
              <w:autoSpaceDE w:val="0"/>
              <w:autoSpaceDN w:val="0"/>
              <w:adjustRightInd w:val="0"/>
              <w:jc w:val="center"/>
              <w:rPr>
                <w:noProof/>
                <w:lang w:val="en-US"/>
              </w:rPr>
            </w:pPr>
            <w:r>
              <w:rPr>
                <w:lang w:val="sr-Latn-CS"/>
              </w:rPr>
              <w:t>tabla</w:t>
            </w:r>
          </w:p>
        </w:tc>
        <w:tc>
          <w:tcPr>
            <w:tcW w:w="411" w:type="pct"/>
            <w:tcBorders>
              <w:top w:val="single" w:sz="4" w:space="0" w:color="auto"/>
              <w:left w:val="single" w:sz="4" w:space="0" w:color="auto"/>
              <w:bottom w:val="single" w:sz="4" w:space="0" w:color="auto"/>
              <w:right w:val="single" w:sz="4" w:space="0" w:color="auto"/>
            </w:tcBorders>
          </w:tcPr>
          <w:p w14:paraId="410F54D8" w14:textId="041042F3"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01B56BD" w14:textId="59DAFC56"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3DB75B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540AEC6" w14:textId="77777777" w:rsidR="0034469F" w:rsidRPr="00F0235C" w:rsidRDefault="0034469F" w:rsidP="005B3304">
            <w:pPr>
              <w:pStyle w:val="BodyText"/>
              <w:jc w:val="center"/>
              <w:rPr>
                <w:noProof/>
                <w:szCs w:val="24"/>
              </w:rPr>
            </w:pPr>
          </w:p>
        </w:tc>
      </w:tr>
      <w:tr w:rsidR="0034469F" w:rsidRPr="00F0235C" w14:paraId="618ABFDE"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BCFA04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743DD84" w14:textId="22EF810A" w:rsidR="0034469F" w:rsidRDefault="0034469F" w:rsidP="0034469F">
            <w:pPr>
              <w:autoSpaceDE w:val="0"/>
              <w:autoSpaceDN w:val="0"/>
              <w:adjustRightInd w:val="0"/>
              <w:rPr>
                <w:lang w:val="sr-Latn-CS"/>
              </w:rPr>
            </w:pPr>
            <w:r>
              <w:rPr>
                <w:lang w:val="sr-Latn-CS"/>
              </w:rPr>
              <w:t xml:space="preserve">Čelična tabla od varene armature </w:t>
            </w:r>
            <w:r>
              <w:rPr>
                <w:rFonts w:ascii="Calibri" w:hAnsi="Calibri" w:cs="Calibri"/>
                <w:lang w:val="sr-Latn-CS"/>
              </w:rPr>
              <w:t>Ø</w:t>
            </w:r>
            <w:r>
              <w:rPr>
                <w:lang w:val="sr-Latn-CS"/>
              </w:rPr>
              <w:t xml:space="preserve">4 (mm) čija su okca 50x50 (mm)  </w:t>
            </w:r>
          </w:p>
        </w:tc>
        <w:tc>
          <w:tcPr>
            <w:tcW w:w="725" w:type="pct"/>
            <w:tcBorders>
              <w:top w:val="single" w:sz="4" w:space="0" w:color="auto"/>
              <w:left w:val="single" w:sz="4" w:space="0" w:color="auto"/>
              <w:bottom w:val="single" w:sz="4" w:space="0" w:color="auto"/>
              <w:right w:val="single" w:sz="4" w:space="0" w:color="auto"/>
            </w:tcBorders>
          </w:tcPr>
          <w:p w14:paraId="1195ED1E" w14:textId="11A1067F" w:rsidR="0034469F" w:rsidRPr="00F0235C" w:rsidRDefault="0034469F" w:rsidP="005B3304">
            <w:pPr>
              <w:autoSpaceDE w:val="0"/>
              <w:autoSpaceDN w:val="0"/>
              <w:adjustRightInd w:val="0"/>
              <w:jc w:val="center"/>
              <w:rPr>
                <w:noProof/>
                <w:lang w:val="sr-Cyrl-RS"/>
              </w:rPr>
            </w:pPr>
            <w:r>
              <w:rPr>
                <w:rFonts w:cstheme="minorHAnsi"/>
                <w:lang w:val="sr-Latn-CS"/>
              </w:rPr>
              <w:t>Ø4x1000x2000</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560CF59C" w14:textId="7E2A3844"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EE518E0" w14:textId="77777777" w:rsidR="0034469F" w:rsidRDefault="0034469F" w:rsidP="0034469F">
            <w:pPr>
              <w:pStyle w:val="NoSpacing"/>
              <w:jc w:val="both"/>
              <w:rPr>
                <w:sz w:val="24"/>
                <w:szCs w:val="24"/>
                <w:lang w:val="sr-Latn-CS"/>
              </w:rPr>
            </w:pPr>
          </w:p>
          <w:p w14:paraId="44A36032" w14:textId="35F836D9" w:rsidR="0034469F" w:rsidRPr="00F0235C" w:rsidRDefault="0034469F" w:rsidP="005B3304">
            <w:pPr>
              <w:autoSpaceDE w:val="0"/>
              <w:autoSpaceDN w:val="0"/>
              <w:adjustRightInd w:val="0"/>
              <w:jc w:val="center"/>
              <w:rPr>
                <w:noProof/>
                <w:lang w:val="en-US"/>
              </w:rPr>
            </w:pPr>
            <w:r>
              <w:rPr>
                <w:lang w:val="sr-Latn-CS"/>
              </w:rPr>
              <w:t>4</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FB65B69" w14:textId="0436C80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1DD97D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D181FDA" w14:textId="77777777" w:rsidR="0034469F" w:rsidRPr="00F0235C" w:rsidRDefault="0034469F" w:rsidP="005B3304">
            <w:pPr>
              <w:pStyle w:val="BodyText"/>
              <w:jc w:val="center"/>
              <w:rPr>
                <w:noProof/>
                <w:szCs w:val="24"/>
              </w:rPr>
            </w:pPr>
          </w:p>
        </w:tc>
      </w:tr>
      <w:tr w:rsidR="0034469F" w:rsidRPr="00F0235C" w14:paraId="0EFFAC9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1AD5DA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2ED8567" w14:textId="018E03C4" w:rsidR="0034469F" w:rsidRDefault="0034469F" w:rsidP="0034469F">
            <w:pPr>
              <w:autoSpaceDE w:val="0"/>
              <w:autoSpaceDN w:val="0"/>
              <w:adjustRightInd w:val="0"/>
              <w:rPr>
                <w:lang w:val="sr-Latn-CS"/>
              </w:rPr>
            </w:pPr>
            <w:r>
              <w:rPr>
                <w:lang w:val="sr-Latn-CS"/>
              </w:rPr>
              <w:t>Burgija za metal kvaliteta HSS-Co</w:t>
            </w:r>
          </w:p>
        </w:tc>
        <w:tc>
          <w:tcPr>
            <w:tcW w:w="725" w:type="pct"/>
            <w:tcBorders>
              <w:top w:val="single" w:sz="4" w:space="0" w:color="auto"/>
              <w:left w:val="single" w:sz="4" w:space="0" w:color="auto"/>
              <w:bottom w:val="single" w:sz="4" w:space="0" w:color="auto"/>
              <w:right w:val="single" w:sz="4" w:space="0" w:color="auto"/>
            </w:tcBorders>
          </w:tcPr>
          <w:p w14:paraId="3D237A13" w14:textId="6982FB4B" w:rsidR="0034469F" w:rsidRPr="00F0235C" w:rsidRDefault="0034469F" w:rsidP="005B3304">
            <w:pPr>
              <w:autoSpaceDE w:val="0"/>
              <w:autoSpaceDN w:val="0"/>
              <w:adjustRightInd w:val="0"/>
              <w:jc w:val="center"/>
              <w:rPr>
                <w:noProof/>
                <w:lang w:val="sr-Cyrl-RS"/>
              </w:rPr>
            </w:pPr>
            <w:r>
              <w:rPr>
                <w:rFonts w:cstheme="minorHAnsi"/>
                <w:lang w:val="sr-Latn-CS"/>
              </w:rPr>
              <w:t>Ø</w:t>
            </w:r>
            <w:r>
              <w:rPr>
                <w:lang w:val="sr-Latn-CS"/>
              </w:rPr>
              <w:t>1 (mm)</w:t>
            </w:r>
          </w:p>
        </w:tc>
        <w:tc>
          <w:tcPr>
            <w:tcW w:w="377" w:type="pct"/>
            <w:tcBorders>
              <w:top w:val="single" w:sz="4" w:space="0" w:color="auto"/>
              <w:left w:val="single" w:sz="4" w:space="0" w:color="auto"/>
              <w:bottom w:val="single" w:sz="4" w:space="0" w:color="auto"/>
              <w:right w:val="single" w:sz="4" w:space="0" w:color="auto"/>
            </w:tcBorders>
          </w:tcPr>
          <w:p w14:paraId="449F5A81" w14:textId="34BD7952"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9FA80C7" w14:textId="0E5CE4D9"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50F0F32" w14:textId="4AAE40D8"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DC6BCB0"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C41AFBC" w14:textId="77777777" w:rsidR="0034469F" w:rsidRPr="00F0235C" w:rsidRDefault="0034469F" w:rsidP="005B3304">
            <w:pPr>
              <w:pStyle w:val="BodyText"/>
              <w:jc w:val="center"/>
              <w:rPr>
                <w:noProof/>
                <w:szCs w:val="24"/>
              </w:rPr>
            </w:pPr>
          </w:p>
        </w:tc>
      </w:tr>
      <w:tr w:rsidR="0034469F" w:rsidRPr="00F0235C" w14:paraId="015B0FF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2EE0017"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F864527" w14:textId="1D80DAD1" w:rsidR="0034469F" w:rsidRDefault="0034469F" w:rsidP="0034469F">
            <w:pPr>
              <w:autoSpaceDE w:val="0"/>
              <w:autoSpaceDN w:val="0"/>
              <w:adjustRightInd w:val="0"/>
              <w:rPr>
                <w:lang w:val="sr-Latn-CS"/>
              </w:rPr>
            </w:pPr>
            <w:r>
              <w:rPr>
                <w:lang w:val="sr-Latn-CS"/>
              </w:rPr>
              <w:t>Burgija za metal kvaliteta HSS-Co</w:t>
            </w:r>
          </w:p>
        </w:tc>
        <w:tc>
          <w:tcPr>
            <w:tcW w:w="725" w:type="pct"/>
            <w:tcBorders>
              <w:top w:val="single" w:sz="4" w:space="0" w:color="auto"/>
              <w:left w:val="single" w:sz="4" w:space="0" w:color="auto"/>
              <w:bottom w:val="single" w:sz="4" w:space="0" w:color="auto"/>
              <w:right w:val="single" w:sz="4" w:space="0" w:color="auto"/>
            </w:tcBorders>
          </w:tcPr>
          <w:p w14:paraId="7D17B7FD" w14:textId="60EF5F2F" w:rsidR="0034469F" w:rsidRPr="00F0235C" w:rsidRDefault="0034469F" w:rsidP="005B3304">
            <w:pPr>
              <w:autoSpaceDE w:val="0"/>
              <w:autoSpaceDN w:val="0"/>
              <w:adjustRightInd w:val="0"/>
              <w:jc w:val="center"/>
              <w:rPr>
                <w:noProof/>
                <w:lang w:val="sr-Cyrl-RS"/>
              </w:rPr>
            </w:pPr>
            <w:r>
              <w:rPr>
                <w:rFonts w:cstheme="minorHAnsi"/>
                <w:lang w:val="sr-Latn-CS"/>
              </w:rPr>
              <w:t>Ø2</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669B8953" w14:textId="63E418ED"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155138C" w14:textId="1CC40D49"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1FA686A" w14:textId="3A2B11C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E84559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5D46CB4" w14:textId="77777777" w:rsidR="0034469F" w:rsidRPr="00F0235C" w:rsidRDefault="0034469F" w:rsidP="005B3304">
            <w:pPr>
              <w:pStyle w:val="BodyText"/>
              <w:jc w:val="center"/>
              <w:rPr>
                <w:noProof/>
                <w:szCs w:val="24"/>
              </w:rPr>
            </w:pPr>
          </w:p>
        </w:tc>
      </w:tr>
      <w:tr w:rsidR="0034469F" w:rsidRPr="00F0235C" w14:paraId="7B3F7B9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13AF49B"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DC6D9A3" w14:textId="4D74405E" w:rsidR="0034469F" w:rsidRDefault="0034469F" w:rsidP="0034469F">
            <w:pPr>
              <w:autoSpaceDE w:val="0"/>
              <w:autoSpaceDN w:val="0"/>
              <w:adjustRightInd w:val="0"/>
              <w:rPr>
                <w:lang w:val="sr-Latn-CS"/>
              </w:rPr>
            </w:pPr>
            <w:r>
              <w:rPr>
                <w:lang w:val="sr-Latn-CS"/>
              </w:rPr>
              <w:t>Burgija za metal kvaliteta HSS-Co</w:t>
            </w:r>
          </w:p>
        </w:tc>
        <w:tc>
          <w:tcPr>
            <w:tcW w:w="725" w:type="pct"/>
            <w:tcBorders>
              <w:top w:val="single" w:sz="4" w:space="0" w:color="auto"/>
              <w:left w:val="single" w:sz="4" w:space="0" w:color="auto"/>
              <w:bottom w:val="single" w:sz="4" w:space="0" w:color="auto"/>
              <w:right w:val="single" w:sz="4" w:space="0" w:color="auto"/>
            </w:tcBorders>
          </w:tcPr>
          <w:p w14:paraId="509841AB" w14:textId="5A238057" w:rsidR="0034469F" w:rsidRPr="00F0235C" w:rsidRDefault="0034469F" w:rsidP="005B3304">
            <w:pPr>
              <w:autoSpaceDE w:val="0"/>
              <w:autoSpaceDN w:val="0"/>
              <w:adjustRightInd w:val="0"/>
              <w:jc w:val="center"/>
              <w:rPr>
                <w:noProof/>
                <w:lang w:val="sr-Cyrl-RS"/>
              </w:rPr>
            </w:pPr>
            <w:r>
              <w:rPr>
                <w:rFonts w:cstheme="minorHAnsi"/>
                <w:lang w:val="sr-Latn-CS"/>
              </w:rPr>
              <w:t>Ø2,5</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5033EFAB" w14:textId="409D29A5"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29760E4" w14:textId="283E62B1"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C1C15E8" w14:textId="57DBB40E"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C816ED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C86678D" w14:textId="77777777" w:rsidR="0034469F" w:rsidRPr="00F0235C" w:rsidRDefault="0034469F" w:rsidP="005B3304">
            <w:pPr>
              <w:pStyle w:val="BodyText"/>
              <w:jc w:val="center"/>
              <w:rPr>
                <w:noProof/>
                <w:szCs w:val="24"/>
              </w:rPr>
            </w:pPr>
          </w:p>
        </w:tc>
      </w:tr>
      <w:tr w:rsidR="0034469F" w:rsidRPr="00F0235C" w14:paraId="394CACC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5D1D49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DD69F5A" w14:textId="4D8C4EFD" w:rsidR="0034469F" w:rsidRDefault="0034469F" w:rsidP="0034469F">
            <w:pPr>
              <w:autoSpaceDE w:val="0"/>
              <w:autoSpaceDN w:val="0"/>
              <w:adjustRightInd w:val="0"/>
              <w:rPr>
                <w:lang w:val="sr-Latn-CS"/>
              </w:rPr>
            </w:pPr>
            <w:r>
              <w:rPr>
                <w:lang w:val="sr-Latn-CS"/>
              </w:rPr>
              <w:t>Burgija za metal kvaliteta HSS-Co</w:t>
            </w:r>
          </w:p>
        </w:tc>
        <w:tc>
          <w:tcPr>
            <w:tcW w:w="725" w:type="pct"/>
            <w:tcBorders>
              <w:top w:val="single" w:sz="4" w:space="0" w:color="auto"/>
              <w:left w:val="single" w:sz="4" w:space="0" w:color="auto"/>
              <w:bottom w:val="single" w:sz="4" w:space="0" w:color="auto"/>
              <w:right w:val="single" w:sz="4" w:space="0" w:color="auto"/>
            </w:tcBorders>
          </w:tcPr>
          <w:p w14:paraId="2DAC421C" w14:textId="1EFF6386" w:rsidR="0034469F" w:rsidRPr="00F0235C" w:rsidRDefault="0034469F" w:rsidP="005B3304">
            <w:pPr>
              <w:autoSpaceDE w:val="0"/>
              <w:autoSpaceDN w:val="0"/>
              <w:adjustRightInd w:val="0"/>
              <w:jc w:val="center"/>
              <w:rPr>
                <w:noProof/>
                <w:lang w:val="sr-Cyrl-RS"/>
              </w:rPr>
            </w:pPr>
            <w:r>
              <w:rPr>
                <w:rFonts w:cstheme="minorHAnsi"/>
                <w:lang w:val="sr-Latn-CS"/>
              </w:rPr>
              <w:t>Ø3</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5002038A" w14:textId="685367D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03CC96B" w14:textId="7C5CEA7A"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470F860" w14:textId="246CE29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CF54A4D"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9303421" w14:textId="77777777" w:rsidR="0034469F" w:rsidRPr="00F0235C" w:rsidRDefault="0034469F" w:rsidP="005B3304">
            <w:pPr>
              <w:pStyle w:val="BodyText"/>
              <w:jc w:val="center"/>
              <w:rPr>
                <w:noProof/>
                <w:szCs w:val="24"/>
              </w:rPr>
            </w:pPr>
          </w:p>
        </w:tc>
      </w:tr>
      <w:tr w:rsidR="0034469F" w:rsidRPr="00F0235C" w14:paraId="24AF881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FBCB4C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57109CC" w14:textId="7D05811F" w:rsidR="0034469F" w:rsidRDefault="0034469F" w:rsidP="0034469F">
            <w:pPr>
              <w:autoSpaceDE w:val="0"/>
              <w:autoSpaceDN w:val="0"/>
              <w:adjustRightInd w:val="0"/>
              <w:rPr>
                <w:lang w:val="sr-Latn-CS"/>
              </w:rPr>
            </w:pPr>
            <w:r>
              <w:rPr>
                <w:lang w:val="sr-Latn-CS"/>
              </w:rPr>
              <w:t>Burgija za metal kvaliteta HSS-Co</w:t>
            </w:r>
          </w:p>
        </w:tc>
        <w:tc>
          <w:tcPr>
            <w:tcW w:w="725" w:type="pct"/>
            <w:tcBorders>
              <w:top w:val="single" w:sz="4" w:space="0" w:color="auto"/>
              <w:left w:val="single" w:sz="4" w:space="0" w:color="auto"/>
              <w:bottom w:val="single" w:sz="4" w:space="0" w:color="auto"/>
              <w:right w:val="single" w:sz="4" w:space="0" w:color="auto"/>
            </w:tcBorders>
          </w:tcPr>
          <w:p w14:paraId="5C918B2F" w14:textId="4699BDF5" w:rsidR="0034469F" w:rsidRPr="00F0235C" w:rsidRDefault="0034469F" w:rsidP="005B3304">
            <w:pPr>
              <w:autoSpaceDE w:val="0"/>
              <w:autoSpaceDN w:val="0"/>
              <w:adjustRightInd w:val="0"/>
              <w:jc w:val="center"/>
              <w:rPr>
                <w:noProof/>
                <w:lang w:val="sr-Cyrl-RS"/>
              </w:rPr>
            </w:pPr>
            <w:r>
              <w:rPr>
                <w:rFonts w:cstheme="minorHAnsi"/>
                <w:lang w:val="sr-Latn-CS"/>
              </w:rPr>
              <w:t>Ø</w:t>
            </w:r>
            <w:r>
              <w:rPr>
                <w:lang w:val="sr-Latn-CS"/>
              </w:rPr>
              <w:t>3,5 (mm)</w:t>
            </w:r>
          </w:p>
        </w:tc>
        <w:tc>
          <w:tcPr>
            <w:tcW w:w="377" w:type="pct"/>
            <w:tcBorders>
              <w:top w:val="single" w:sz="4" w:space="0" w:color="auto"/>
              <w:left w:val="single" w:sz="4" w:space="0" w:color="auto"/>
              <w:bottom w:val="single" w:sz="4" w:space="0" w:color="auto"/>
              <w:right w:val="single" w:sz="4" w:space="0" w:color="auto"/>
            </w:tcBorders>
          </w:tcPr>
          <w:p w14:paraId="79D11829" w14:textId="62C3BF8E"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3F8B8544" w14:textId="139C43C8"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6956D21" w14:textId="3707C13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D8869C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54EA227" w14:textId="77777777" w:rsidR="0034469F" w:rsidRPr="00F0235C" w:rsidRDefault="0034469F" w:rsidP="005B3304">
            <w:pPr>
              <w:pStyle w:val="BodyText"/>
              <w:jc w:val="center"/>
              <w:rPr>
                <w:noProof/>
                <w:szCs w:val="24"/>
              </w:rPr>
            </w:pPr>
          </w:p>
        </w:tc>
      </w:tr>
      <w:tr w:rsidR="0034469F" w:rsidRPr="00F0235C" w14:paraId="048E21F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ECD171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CFC1915" w14:textId="5BBA372E" w:rsidR="0034469F" w:rsidRDefault="0034469F" w:rsidP="0034469F">
            <w:pPr>
              <w:autoSpaceDE w:val="0"/>
              <w:autoSpaceDN w:val="0"/>
              <w:adjustRightInd w:val="0"/>
              <w:rPr>
                <w:lang w:val="sr-Latn-CS"/>
              </w:rPr>
            </w:pPr>
            <w:r>
              <w:rPr>
                <w:lang w:val="sr-Latn-CS"/>
              </w:rPr>
              <w:t>Burgija za metal kvaliteta HSS-Co</w:t>
            </w:r>
          </w:p>
        </w:tc>
        <w:tc>
          <w:tcPr>
            <w:tcW w:w="725" w:type="pct"/>
            <w:tcBorders>
              <w:top w:val="single" w:sz="4" w:space="0" w:color="auto"/>
              <w:left w:val="single" w:sz="4" w:space="0" w:color="auto"/>
              <w:bottom w:val="single" w:sz="4" w:space="0" w:color="auto"/>
              <w:right w:val="single" w:sz="4" w:space="0" w:color="auto"/>
            </w:tcBorders>
          </w:tcPr>
          <w:p w14:paraId="6E5B3642" w14:textId="13193546" w:rsidR="0034469F" w:rsidRPr="00F0235C" w:rsidRDefault="0034469F" w:rsidP="005B3304">
            <w:pPr>
              <w:autoSpaceDE w:val="0"/>
              <w:autoSpaceDN w:val="0"/>
              <w:adjustRightInd w:val="0"/>
              <w:jc w:val="center"/>
              <w:rPr>
                <w:noProof/>
                <w:lang w:val="sr-Cyrl-RS"/>
              </w:rPr>
            </w:pPr>
            <w:r>
              <w:rPr>
                <w:rFonts w:cstheme="minorHAnsi"/>
                <w:lang w:val="sr-Latn-CS"/>
              </w:rPr>
              <w:t>Ø4</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362D0565" w14:textId="0A988E9E"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C4BD119" w14:textId="6CE11410"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C3D76F1" w14:textId="66844B5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D08C3D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44E8D42" w14:textId="77777777" w:rsidR="0034469F" w:rsidRPr="00F0235C" w:rsidRDefault="0034469F" w:rsidP="005B3304">
            <w:pPr>
              <w:pStyle w:val="BodyText"/>
              <w:jc w:val="center"/>
              <w:rPr>
                <w:noProof/>
                <w:szCs w:val="24"/>
              </w:rPr>
            </w:pPr>
          </w:p>
        </w:tc>
      </w:tr>
      <w:tr w:rsidR="0034469F" w:rsidRPr="00F0235C" w14:paraId="2F22C50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D510E6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9A2C83B" w14:textId="63ED8E16" w:rsidR="0034469F" w:rsidRDefault="0034469F" w:rsidP="0034469F">
            <w:pPr>
              <w:autoSpaceDE w:val="0"/>
              <w:autoSpaceDN w:val="0"/>
              <w:adjustRightInd w:val="0"/>
              <w:rPr>
                <w:lang w:val="sr-Latn-CS"/>
              </w:rPr>
            </w:pPr>
            <w:r>
              <w:rPr>
                <w:lang w:val="sr-Latn-CS"/>
              </w:rPr>
              <w:t>Burgija za metal kvaliteta HSS-Co</w:t>
            </w:r>
          </w:p>
        </w:tc>
        <w:tc>
          <w:tcPr>
            <w:tcW w:w="725" w:type="pct"/>
            <w:tcBorders>
              <w:top w:val="single" w:sz="4" w:space="0" w:color="auto"/>
              <w:left w:val="single" w:sz="4" w:space="0" w:color="auto"/>
              <w:bottom w:val="single" w:sz="4" w:space="0" w:color="auto"/>
              <w:right w:val="single" w:sz="4" w:space="0" w:color="auto"/>
            </w:tcBorders>
          </w:tcPr>
          <w:p w14:paraId="34E86377" w14:textId="491D8D07" w:rsidR="0034469F" w:rsidRPr="00F0235C" w:rsidRDefault="0034469F" w:rsidP="005B3304">
            <w:pPr>
              <w:autoSpaceDE w:val="0"/>
              <w:autoSpaceDN w:val="0"/>
              <w:adjustRightInd w:val="0"/>
              <w:jc w:val="center"/>
              <w:rPr>
                <w:noProof/>
                <w:lang w:val="sr-Cyrl-RS"/>
              </w:rPr>
            </w:pPr>
            <w:r>
              <w:rPr>
                <w:rFonts w:cstheme="minorHAnsi"/>
                <w:lang w:val="sr-Latn-CS"/>
              </w:rPr>
              <w:t>Ø4,5</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1DDFFF05" w14:textId="19A409A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D74F197" w14:textId="11CBA3CD"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23C9283" w14:textId="03A1B3A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8CD93F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1B2458C" w14:textId="77777777" w:rsidR="0034469F" w:rsidRPr="00F0235C" w:rsidRDefault="0034469F" w:rsidP="005B3304">
            <w:pPr>
              <w:pStyle w:val="BodyText"/>
              <w:jc w:val="center"/>
              <w:rPr>
                <w:noProof/>
                <w:szCs w:val="24"/>
              </w:rPr>
            </w:pPr>
          </w:p>
        </w:tc>
      </w:tr>
      <w:tr w:rsidR="0034469F" w:rsidRPr="00F0235C" w14:paraId="4126AA4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6F8BB7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F3C3578" w14:textId="035F4063" w:rsidR="0034469F" w:rsidRDefault="0034469F" w:rsidP="0034469F">
            <w:pPr>
              <w:autoSpaceDE w:val="0"/>
              <w:autoSpaceDN w:val="0"/>
              <w:adjustRightInd w:val="0"/>
              <w:rPr>
                <w:lang w:val="sr-Latn-CS"/>
              </w:rPr>
            </w:pPr>
            <w:r>
              <w:rPr>
                <w:lang w:val="sr-Latn-CS"/>
              </w:rPr>
              <w:t>Burgija za metal kvaliteta HSS-Co</w:t>
            </w:r>
          </w:p>
        </w:tc>
        <w:tc>
          <w:tcPr>
            <w:tcW w:w="725" w:type="pct"/>
            <w:tcBorders>
              <w:top w:val="single" w:sz="4" w:space="0" w:color="auto"/>
              <w:left w:val="single" w:sz="4" w:space="0" w:color="auto"/>
              <w:bottom w:val="single" w:sz="4" w:space="0" w:color="auto"/>
              <w:right w:val="single" w:sz="4" w:space="0" w:color="auto"/>
            </w:tcBorders>
          </w:tcPr>
          <w:p w14:paraId="23DC1EC0" w14:textId="0DB83424" w:rsidR="0034469F" w:rsidRPr="00F0235C" w:rsidRDefault="0034469F" w:rsidP="005B3304">
            <w:pPr>
              <w:autoSpaceDE w:val="0"/>
              <w:autoSpaceDN w:val="0"/>
              <w:adjustRightInd w:val="0"/>
              <w:jc w:val="center"/>
              <w:rPr>
                <w:noProof/>
                <w:lang w:val="sr-Cyrl-RS"/>
              </w:rPr>
            </w:pPr>
            <w:r>
              <w:rPr>
                <w:rFonts w:cstheme="minorHAnsi"/>
                <w:lang w:val="sr-Latn-CS"/>
              </w:rPr>
              <w:t>Ø5</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03FE039C" w14:textId="45144096"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496BEC9" w14:textId="4C5797DC"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E9483A4" w14:textId="3A65205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28B06E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A942A47" w14:textId="77777777" w:rsidR="0034469F" w:rsidRPr="00F0235C" w:rsidRDefault="0034469F" w:rsidP="005B3304">
            <w:pPr>
              <w:pStyle w:val="BodyText"/>
              <w:jc w:val="center"/>
              <w:rPr>
                <w:noProof/>
                <w:szCs w:val="24"/>
              </w:rPr>
            </w:pPr>
          </w:p>
        </w:tc>
      </w:tr>
      <w:tr w:rsidR="0034469F" w:rsidRPr="00F0235C" w14:paraId="10F66A7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DA3DC2B"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2422015" w14:textId="585E2294" w:rsidR="0034469F" w:rsidRDefault="0034469F" w:rsidP="0034469F">
            <w:pPr>
              <w:autoSpaceDE w:val="0"/>
              <w:autoSpaceDN w:val="0"/>
              <w:adjustRightInd w:val="0"/>
              <w:rPr>
                <w:lang w:val="sr-Latn-CS"/>
              </w:rPr>
            </w:pPr>
            <w:r>
              <w:rPr>
                <w:lang w:val="sr-Latn-CS"/>
              </w:rPr>
              <w:t>Burgija za metal u kvalitetu HSS-Co</w:t>
            </w:r>
          </w:p>
        </w:tc>
        <w:tc>
          <w:tcPr>
            <w:tcW w:w="725" w:type="pct"/>
            <w:tcBorders>
              <w:top w:val="single" w:sz="4" w:space="0" w:color="auto"/>
              <w:left w:val="single" w:sz="4" w:space="0" w:color="auto"/>
              <w:bottom w:val="single" w:sz="4" w:space="0" w:color="auto"/>
              <w:right w:val="single" w:sz="4" w:space="0" w:color="auto"/>
            </w:tcBorders>
          </w:tcPr>
          <w:p w14:paraId="4DD5A3E3" w14:textId="6EB50073" w:rsidR="0034469F" w:rsidRPr="00F0235C" w:rsidRDefault="0034469F" w:rsidP="005B3304">
            <w:pPr>
              <w:autoSpaceDE w:val="0"/>
              <w:autoSpaceDN w:val="0"/>
              <w:adjustRightInd w:val="0"/>
              <w:jc w:val="center"/>
              <w:rPr>
                <w:noProof/>
                <w:lang w:val="sr-Cyrl-RS"/>
              </w:rPr>
            </w:pPr>
            <w:r>
              <w:rPr>
                <w:rFonts w:cstheme="minorHAnsi"/>
                <w:lang w:val="sr-Latn-CS"/>
              </w:rPr>
              <w:t>Ø5,5</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3B42D1AA" w14:textId="34FE954E"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4F284C9" w14:textId="5769A917"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7FD28A3" w14:textId="362217A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60CC1A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26D94E9" w14:textId="77777777" w:rsidR="0034469F" w:rsidRPr="00F0235C" w:rsidRDefault="0034469F" w:rsidP="005B3304">
            <w:pPr>
              <w:pStyle w:val="BodyText"/>
              <w:jc w:val="center"/>
              <w:rPr>
                <w:noProof/>
                <w:szCs w:val="24"/>
              </w:rPr>
            </w:pPr>
          </w:p>
        </w:tc>
      </w:tr>
      <w:tr w:rsidR="0034469F" w:rsidRPr="00F0235C" w14:paraId="4EDD122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9D7457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2914E96" w14:textId="120E3E1C" w:rsidR="0034469F" w:rsidRDefault="0034469F" w:rsidP="0034469F">
            <w:pPr>
              <w:autoSpaceDE w:val="0"/>
              <w:autoSpaceDN w:val="0"/>
              <w:adjustRightInd w:val="0"/>
              <w:rPr>
                <w:lang w:val="sr-Latn-CS"/>
              </w:rPr>
            </w:pPr>
            <w:r>
              <w:rPr>
                <w:lang w:val="sr-Latn-CS"/>
              </w:rPr>
              <w:t>Burgija za metal u kvalitetu HSS-Co</w:t>
            </w:r>
          </w:p>
        </w:tc>
        <w:tc>
          <w:tcPr>
            <w:tcW w:w="725" w:type="pct"/>
            <w:tcBorders>
              <w:top w:val="single" w:sz="4" w:space="0" w:color="auto"/>
              <w:left w:val="single" w:sz="4" w:space="0" w:color="auto"/>
              <w:bottom w:val="single" w:sz="4" w:space="0" w:color="auto"/>
              <w:right w:val="single" w:sz="4" w:space="0" w:color="auto"/>
            </w:tcBorders>
          </w:tcPr>
          <w:p w14:paraId="1B808E3C" w14:textId="30DF1E89" w:rsidR="0034469F" w:rsidRPr="00F0235C" w:rsidRDefault="0034469F" w:rsidP="005B3304">
            <w:pPr>
              <w:autoSpaceDE w:val="0"/>
              <w:autoSpaceDN w:val="0"/>
              <w:adjustRightInd w:val="0"/>
              <w:jc w:val="center"/>
              <w:rPr>
                <w:noProof/>
                <w:lang w:val="sr-Cyrl-RS"/>
              </w:rPr>
            </w:pPr>
            <w:r>
              <w:rPr>
                <w:rFonts w:cstheme="minorHAnsi"/>
                <w:lang w:val="sr-Latn-CS"/>
              </w:rPr>
              <w:t>Ø6</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73477DB3" w14:textId="25B2B0D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6F2C904" w14:textId="0B88ACDA"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DDD610D" w14:textId="76DCFD6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0E1049E"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37AF384" w14:textId="77777777" w:rsidR="0034469F" w:rsidRPr="00F0235C" w:rsidRDefault="0034469F" w:rsidP="005B3304">
            <w:pPr>
              <w:pStyle w:val="BodyText"/>
              <w:jc w:val="center"/>
              <w:rPr>
                <w:noProof/>
                <w:szCs w:val="24"/>
              </w:rPr>
            </w:pPr>
          </w:p>
        </w:tc>
      </w:tr>
      <w:tr w:rsidR="0034469F" w:rsidRPr="00F0235C" w14:paraId="7922E28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256B86C"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3EDCC52" w14:textId="4A588851" w:rsidR="0034469F" w:rsidRDefault="0034469F" w:rsidP="0034469F">
            <w:pPr>
              <w:autoSpaceDE w:val="0"/>
              <w:autoSpaceDN w:val="0"/>
              <w:adjustRightInd w:val="0"/>
              <w:rPr>
                <w:lang w:val="sr-Latn-CS"/>
              </w:rPr>
            </w:pPr>
            <w:r>
              <w:rPr>
                <w:lang w:val="sr-Latn-CS"/>
              </w:rPr>
              <w:t>Burgija za metal u kvalitetu HSS-Co</w:t>
            </w:r>
          </w:p>
        </w:tc>
        <w:tc>
          <w:tcPr>
            <w:tcW w:w="725" w:type="pct"/>
            <w:tcBorders>
              <w:top w:val="single" w:sz="4" w:space="0" w:color="auto"/>
              <w:left w:val="single" w:sz="4" w:space="0" w:color="auto"/>
              <w:bottom w:val="single" w:sz="4" w:space="0" w:color="auto"/>
              <w:right w:val="single" w:sz="4" w:space="0" w:color="auto"/>
            </w:tcBorders>
          </w:tcPr>
          <w:p w14:paraId="24C42B66" w14:textId="7AA330AD" w:rsidR="0034469F" w:rsidRPr="00F0235C" w:rsidRDefault="0034469F" w:rsidP="005B3304">
            <w:pPr>
              <w:autoSpaceDE w:val="0"/>
              <w:autoSpaceDN w:val="0"/>
              <w:adjustRightInd w:val="0"/>
              <w:jc w:val="center"/>
              <w:rPr>
                <w:noProof/>
                <w:lang w:val="sr-Cyrl-RS"/>
              </w:rPr>
            </w:pPr>
            <w:r>
              <w:rPr>
                <w:rFonts w:cstheme="minorHAnsi"/>
                <w:lang w:val="sr-Latn-CS"/>
              </w:rPr>
              <w:t>Ø6,5</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6D8EC918" w14:textId="53382531"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3C1D895" w14:textId="155BE457"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4C1B815" w14:textId="7B165B84"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6BFB0CE"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2EEAAFF" w14:textId="77777777" w:rsidR="0034469F" w:rsidRPr="00F0235C" w:rsidRDefault="0034469F" w:rsidP="005B3304">
            <w:pPr>
              <w:pStyle w:val="BodyText"/>
              <w:jc w:val="center"/>
              <w:rPr>
                <w:noProof/>
                <w:szCs w:val="24"/>
              </w:rPr>
            </w:pPr>
          </w:p>
        </w:tc>
      </w:tr>
      <w:tr w:rsidR="0034469F" w:rsidRPr="00F0235C" w14:paraId="0CA6BD8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E9A2BE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B9277FD" w14:textId="73C13A4E" w:rsidR="0034469F" w:rsidRDefault="0034469F" w:rsidP="0034469F">
            <w:pPr>
              <w:autoSpaceDE w:val="0"/>
              <w:autoSpaceDN w:val="0"/>
              <w:adjustRightInd w:val="0"/>
              <w:rPr>
                <w:lang w:val="sr-Latn-CS"/>
              </w:rPr>
            </w:pPr>
            <w:r>
              <w:rPr>
                <w:lang w:val="sr-Latn-CS"/>
              </w:rPr>
              <w:t>Burgija za metal u kvalitetu HSS-Co</w:t>
            </w:r>
          </w:p>
        </w:tc>
        <w:tc>
          <w:tcPr>
            <w:tcW w:w="725" w:type="pct"/>
            <w:tcBorders>
              <w:top w:val="single" w:sz="4" w:space="0" w:color="auto"/>
              <w:left w:val="single" w:sz="4" w:space="0" w:color="auto"/>
              <w:bottom w:val="single" w:sz="4" w:space="0" w:color="auto"/>
              <w:right w:val="single" w:sz="4" w:space="0" w:color="auto"/>
            </w:tcBorders>
          </w:tcPr>
          <w:p w14:paraId="0D11D431" w14:textId="618F64EA" w:rsidR="0034469F" w:rsidRPr="00F0235C" w:rsidRDefault="0034469F" w:rsidP="005B3304">
            <w:pPr>
              <w:autoSpaceDE w:val="0"/>
              <w:autoSpaceDN w:val="0"/>
              <w:adjustRightInd w:val="0"/>
              <w:jc w:val="center"/>
              <w:rPr>
                <w:noProof/>
                <w:lang w:val="sr-Cyrl-RS"/>
              </w:rPr>
            </w:pPr>
            <w:r>
              <w:rPr>
                <w:rFonts w:cstheme="minorHAnsi"/>
                <w:lang w:val="sr-Latn-CS"/>
              </w:rPr>
              <w:t>Ø7</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4BA1AB6B" w14:textId="2BF79BE6"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2F0DF35" w14:textId="0153997A"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00626E2" w14:textId="5E9E88B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70E5FB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D7B422E" w14:textId="77777777" w:rsidR="0034469F" w:rsidRPr="00F0235C" w:rsidRDefault="0034469F" w:rsidP="005B3304">
            <w:pPr>
              <w:pStyle w:val="BodyText"/>
              <w:jc w:val="center"/>
              <w:rPr>
                <w:noProof/>
                <w:szCs w:val="24"/>
              </w:rPr>
            </w:pPr>
          </w:p>
        </w:tc>
      </w:tr>
      <w:tr w:rsidR="0034469F" w:rsidRPr="00F0235C" w14:paraId="6B40530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430A3BC"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90654A9" w14:textId="1DBE212B" w:rsidR="0034469F" w:rsidRDefault="0034469F" w:rsidP="0034469F">
            <w:pPr>
              <w:autoSpaceDE w:val="0"/>
              <w:autoSpaceDN w:val="0"/>
              <w:adjustRightInd w:val="0"/>
              <w:rPr>
                <w:lang w:val="sr-Latn-CS"/>
              </w:rPr>
            </w:pPr>
            <w:r>
              <w:rPr>
                <w:lang w:val="sr-Latn-CS"/>
              </w:rPr>
              <w:t>Burgija za metal u kvalitetu HSS-Co</w:t>
            </w:r>
          </w:p>
        </w:tc>
        <w:tc>
          <w:tcPr>
            <w:tcW w:w="725" w:type="pct"/>
            <w:tcBorders>
              <w:top w:val="single" w:sz="4" w:space="0" w:color="auto"/>
              <w:left w:val="single" w:sz="4" w:space="0" w:color="auto"/>
              <w:bottom w:val="single" w:sz="4" w:space="0" w:color="auto"/>
              <w:right w:val="single" w:sz="4" w:space="0" w:color="auto"/>
            </w:tcBorders>
          </w:tcPr>
          <w:p w14:paraId="32EAD0C8" w14:textId="551F5FD0" w:rsidR="0034469F" w:rsidRPr="00F0235C" w:rsidRDefault="0034469F" w:rsidP="005B3304">
            <w:pPr>
              <w:autoSpaceDE w:val="0"/>
              <w:autoSpaceDN w:val="0"/>
              <w:adjustRightInd w:val="0"/>
              <w:jc w:val="center"/>
              <w:rPr>
                <w:noProof/>
                <w:lang w:val="sr-Cyrl-RS"/>
              </w:rPr>
            </w:pPr>
            <w:r>
              <w:rPr>
                <w:rFonts w:cstheme="minorHAnsi"/>
                <w:lang w:val="sr-Latn-CS"/>
              </w:rPr>
              <w:t>Ø7,5</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0F1BA368" w14:textId="55248AE3"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6160A5F" w14:textId="7F3395D0"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5584605" w14:textId="6DAFA33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68324F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02D7724" w14:textId="77777777" w:rsidR="0034469F" w:rsidRPr="00F0235C" w:rsidRDefault="0034469F" w:rsidP="005B3304">
            <w:pPr>
              <w:pStyle w:val="BodyText"/>
              <w:jc w:val="center"/>
              <w:rPr>
                <w:noProof/>
                <w:szCs w:val="24"/>
              </w:rPr>
            </w:pPr>
          </w:p>
        </w:tc>
      </w:tr>
      <w:tr w:rsidR="0034469F" w:rsidRPr="00F0235C" w14:paraId="0ED83A9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04E35A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36CDE13" w14:textId="184B62EF" w:rsidR="0034469F" w:rsidRDefault="0034469F" w:rsidP="0034469F">
            <w:pPr>
              <w:autoSpaceDE w:val="0"/>
              <w:autoSpaceDN w:val="0"/>
              <w:adjustRightInd w:val="0"/>
              <w:rPr>
                <w:lang w:val="sr-Latn-CS"/>
              </w:rPr>
            </w:pPr>
            <w:r>
              <w:rPr>
                <w:lang w:val="sr-Latn-CS"/>
              </w:rPr>
              <w:t>Burgija za metal u kvalitetu HSS-Co</w:t>
            </w:r>
          </w:p>
        </w:tc>
        <w:tc>
          <w:tcPr>
            <w:tcW w:w="725" w:type="pct"/>
            <w:tcBorders>
              <w:top w:val="single" w:sz="4" w:space="0" w:color="auto"/>
              <w:left w:val="single" w:sz="4" w:space="0" w:color="auto"/>
              <w:bottom w:val="single" w:sz="4" w:space="0" w:color="auto"/>
              <w:right w:val="single" w:sz="4" w:space="0" w:color="auto"/>
            </w:tcBorders>
          </w:tcPr>
          <w:p w14:paraId="22903E4B" w14:textId="2FABA39A" w:rsidR="0034469F" w:rsidRPr="00F0235C" w:rsidRDefault="0034469F" w:rsidP="005B3304">
            <w:pPr>
              <w:autoSpaceDE w:val="0"/>
              <w:autoSpaceDN w:val="0"/>
              <w:adjustRightInd w:val="0"/>
              <w:jc w:val="center"/>
              <w:rPr>
                <w:noProof/>
                <w:lang w:val="sr-Cyrl-RS"/>
              </w:rPr>
            </w:pPr>
            <w:r>
              <w:rPr>
                <w:rFonts w:cstheme="minorHAnsi"/>
                <w:lang w:val="sr-Latn-CS"/>
              </w:rPr>
              <w:t>Ø8</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08F80D3F" w14:textId="75F1197A"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6536683" w14:textId="79074B1D"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2B2905A" w14:textId="1698933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7587CA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8B2CFBC" w14:textId="77777777" w:rsidR="0034469F" w:rsidRPr="00F0235C" w:rsidRDefault="0034469F" w:rsidP="005B3304">
            <w:pPr>
              <w:pStyle w:val="BodyText"/>
              <w:jc w:val="center"/>
              <w:rPr>
                <w:noProof/>
                <w:szCs w:val="24"/>
              </w:rPr>
            </w:pPr>
          </w:p>
        </w:tc>
      </w:tr>
      <w:tr w:rsidR="0034469F" w:rsidRPr="00F0235C" w14:paraId="01ED2D8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D4C499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2B046CC" w14:textId="02F75880" w:rsidR="0034469F" w:rsidRDefault="0034469F" w:rsidP="0034469F">
            <w:pPr>
              <w:autoSpaceDE w:val="0"/>
              <w:autoSpaceDN w:val="0"/>
              <w:adjustRightInd w:val="0"/>
              <w:rPr>
                <w:lang w:val="sr-Latn-CS"/>
              </w:rPr>
            </w:pPr>
            <w:r>
              <w:rPr>
                <w:lang w:val="sr-Latn-CS"/>
              </w:rPr>
              <w:t>Burgija za metal u kvalitetu HSS-Co</w:t>
            </w:r>
          </w:p>
        </w:tc>
        <w:tc>
          <w:tcPr>
            <w:tcW w:w="725" w:type="pct"/>
            <w:tcBorders>
              <w:top w:val="single" w:sz="4" w:space="0" w:color="auto"/>
              <w:left w:val="single" w:sz="4" w:space="0" w:color="auto"/>
              <w:bottom w:val="single" w:sz="4" w:space="0" w:color="auto"/>
              <w:right w:val="single" w:sz="4" w:space="0" w:color="auto"/>
            </w:tcBorders>
          </w:tcPr>
          <w:p w14:paraId="0F98AAA2" w14:textId="66B01A24" w:rsidR="0034469F" w:rsidRPr="00F0235C" w:rsidRDefault="0034469F" w:rsidP="005B3304">
            <w:pPr>
              <w:autoSpaceDE w:val="0"/>
              <w:autoSpaceDN w:val="0"/>
              <w:adjustRightInd w:val="0"/>
              <w:jc w:val="center"/>
              <w:rPr>
                <w:noProof/>
                <w:lang w:val="sr-Cyrl-RS"/>
              </w:rPr>
            </w:pPr>
            <w:r>
              <w:rPr>
                <w:rFonts w:cstheme="minorHAnsi"/>
                <w:lang w:val="sr-Latn-CS"/>
              </w:rPr>
              <w:t>Ø8,5</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1AE1AA12" w14:textId="3D6B568E"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D81C0DC" w14:textId="27D99B30"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ED6D29E" w14:textId="789093C4"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25ADDB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2F87D56" w14:textId="77777777" w:rsidR="0034469F" w:rsidRPr="00F0235C" w:rsidRDefault="0034469F" w:rsidP="005B3304">
            <w:pPr>
              <w:pStyle w:val="BodyText"/>
              <w:jc w:val="center"/>
              <w:rPr>
                <w:noProof/>
                <w:szCs w:val="24"/>
              </w:rPr>
            </w:pPr>
          </w:p>
        </w:tc>
      </w:tr>
      <w:tr w:rsidR="0034469F" w:rsidRPr="00F0235C" w14:paraId="23BB92C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D68FD54"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FCB6EDD" w14:textId="6DFB05A1" w:rsidR="0034469F" w:rsidRDefault="0034469F" w:rsidP="0034469F">
            <w:pPr>
              <w:autoSpaceDE w:val="0"/>
              <w:autoSpaceDN w:val="0"/>
              <w:adjustRightInd w:val="0"/>
              <w:rPr>
                <w:lang w:val="sr-Latn-CS"/>
              </w:rPr>
            </w:pPr>
            <w:r>
              <w:rPr>
                <w:lang w:val="sr-Latn-CS"/>
              </w:rPr>
              <w:t>Burgija za metal u kvalitetu HSS-Co</w:t>
            </w:r>
          </w:p>
        </w:tc>
        <w:tc>
          <w:tcPr>
            <w:tcW w:w="725" w:type="pct"/>
            <w:tcBorders>
              <w:top w:val="single" w:sz="4" w:space="0" w:color="auto"/>
              <w:left w:val="single" w:sz="4" w:space="0" w:color="auto"/>
              <w:bottom w:val="single" w:sz="4" w:space="0" w:color="auto"/>
              <w:right w:val="single" w:sz="4" w:space="0" w:color="auto"/>
            </w:tcBorders>
          </w:tcPr>
          <w:p w14:paraId="5A68C49D" w14:textId="0CE7D70F" w:rsidR="0034469F" w:rsidRPr="00F0235C" w:rsidRDefault="0034469F" w:rsidP="005B3304">
            <w:pPr>
              <w:autoSpaceDE w:val="0"/>
              <w:autoSpaceDN w:val="0"/>
              <w:adjustRightInd w:val="0"/>
              <w:jc w:val="center"/>
              <w:rPr>
                <w:noProof/>
                <w:lang w:val="sr-Cyrl-RS"/>
              </w:rPr>
            </w:pPr>
            <w:r>
              <w:rPr>
                <w:rFonts w:cstheme="minorHAnsi"/>
                <w:lang w:val="sr-Latn-CS"/>
              </w:rPr>
              <w:t>Ø9</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484E2706" w14:textId="59E45B61"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3F74607E" w14:textId="62233975"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04B9AF3" w14:textId="55D09F1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F83FC9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57D51E5" w14:textId="77777777" w:rsidR="0034469F" w:rsidRPr="00F0235C" w:rsidRDefault="0034469F" w:rsidP="005B3304">
            <w:pPr>
              <w:pStyle w:val="BodyText"/>
              <w:jc w:val="center"/>
              <w:rPr>
                <w:noProof/>
                <w:szCs w:val="24"/>
              </w:rPr>
            </w:pPr>
          </w:p>
        </w:tc>
      </w:tr>
      <w:tr w:rsidR="0034469F" w:rsidRPr="00F0235C" w14:paraId="3190B656"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1138E84"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64F2776" w14:textId="17AFC967" w:rsidR="0034469F" w:rsidRDefault="0034469F" w:rsidP="0034469F">
            <w:pPr>
              <w:autoSpaceDE w:val="0"/>
              <w:autoSpaceDN w:val="0"/>
              <w:adjustRightInd w:val="0"/>
              <w:rPr>
                <w:lang w:val="sr-Latn-CS"/>
              </w:rPr>
            </w:pPr>
            <w:r>
              <w:rPr>
                <w:lang w:val="sr-Latn-CS"/>
              </w:rPr>
              <w:t>Burgija za metal u kvalitetu HSS-Co</w:t>
            </w:r>
          </w:p>
        </w:tc>
        <w:tc>
          <w:tcPr>
            <w:tcW w:w="725" w:type="pct"/>
            <w:tcBorders>
              <w:top w:val="single" w:sz="4" w:space="0" w:color="auto"/>
              <w:left w:val="single" w:sz="4" w:space="0" w:color="auto"/>
              <w:bottom w:val="single" w:sz="4" w:space="0" w:color="auto"/>
              <w:right w:val="single" w:sz="4" w:space="0" w:color="auto"/>
            </w:tcBorders>
          </w:tcPr>
          <w:p w14:paraId="25A9949D" w14:textId="35321738" w:rsidR="0034469F" w:rsidRPr="00F0235C" w:rsidRDefault="0034469F" w:rsidP="005B3304">
            <w:pPr>
              <w:autoSpaceDE w:val="0"/>
              <w:autoSpaceDN w:val="0"/>
              <w:adjustRightInd w:val="0"/>
              <w:jc w:val="center"/>
              <w:rPr>
                <w:noProof/>
                <w:lang w:val="sr-Cyrl-RS"/>
              </w:rPr>
            </w:pPr>
            <w:r>
              <w:rPr>
                <w:rFonts w:cstheme="minorHAnsi"/>
                <w:lang w:val="sr-Latn-CS"/>
              </w:rPr>
              <w:t>Ø9,5</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0CC1F8D3" w14:textId="28927141"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7E93081" w14:textId="7C60201B"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5B70E18" w14:textId="6EA69684"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AA49E5E"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85C21FC" w14:textId="77777777" w:rsidR="0034469F" w:rsidRPr="00F0235C" w:rsidRDefault="0034469F" w:rsidP="005B3304">
            <w:pPr>
              <w:pStyle w:val="BodyText"/>
              <w:jc w:val="center"/>
              <w:rPr>
                <w:noProof/>
                <w:szCs w:val="24"/>
              </w:rPr>
            </w:pPr>
          </w:p>
        </w:tc>
      </w:tr>
      <w:tr w:rsidR="0034469F" w:rsidRPr="00F0235C" w14:paraId="3BF6D8D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50542B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5DE38A1" w14:textId="07EA7021" w:rsidR="0034469F" w:rsidRDefault="0034469F" w:rsidP="0034469F">
            <w:pPr>
              <w:autoSpaceDE w:val="0"/>
              <w:autoSpaceDN w:val="0"/>
              <w:adjustRightInd w:val="0"/>
              <w:rPr>
                <w:lang w:val="sr-Latn-CS"/>
              </w:rPr>
            </w:pPr>
            <w:r>
              <w:rPr>
                <w:lang w:val="sr-Latn-CS"/>
              </w:rPr>
              <w:t>Burgija za metal u kvalitetu HSS-Co</w:t>
            </w:r>
          </w:p>
        </w:tc>
        <w:tc>
          <w:tcPr>
            <w:tcW w:w="725" w:type="pct"/>
            <w:tcBorders>
              <w:top w:val="single" w:sz="4" w:space="0" w:color="auto"/>
              <w:left w:val="single" w:sz="4" w:space="0" w:color="auto"/>
              <w:bottom w:val="single" w:sz="4" w:space="0" w:color="auto"/>
              <w:right w:val="single" w:sz="4" w:space="0" w:color="auto"/>
            </w:tcBorders>
          </w:tcPr>
          <w:p w14:paraId="692F6EDF" w14:textId="5DB17EBB" w:rsidR="0034469F" w:rsidRPr="00F0235C" w:rsidRDefault="0034469F" w:rsidP="005B3304">
            <w:pPr>
              <w:autoSpaceDE w:val="0"/>
              <w:autoSpaceDN w:val="0"/>
              <w:adjustRightInd w:val="0"/>
              <w:jc w:val="center"/>
              <w:rPr>
                <w:noProof/>
                <w:lang w:val="sr-Cyrl-RS"/>
              </w:rPr>
            </w:pPr>
            <w:r>
              <w:rPr>
                <w:rFonts w:cstheme="minorHAnsi"/>
                <w:lang w:val="sr-Latn-CS"/>
              </w:rPr>
              <w:t>Ø10</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50A3EFAD" w14:textId="150F9C5D"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7229FE0" w14:textId="0EBCAD83"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BBD60EA" w14:textId="17F68395"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B3BCD2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03AD47F" w14:textId="77777777" w:rsidR="0034469F" w:rsidRPr="00F0235C" w:rsidRDefault="0034469F" w:rsidP="005B3304">
            <w:pPr>
              <w:pStyle w:val="BodyText"/>
              <w:jc w:val="center"/>
              <w:rPr>
                <w:noProof/>
                <w:szCs w:val="24"/>
              </w:rPr>
            </w:pPr>
          </w:p>
        </w:tc>
      </w:tr>
      <w:tr w:rsidR="0034469F" w:rsidRPr="00F0235C" w14:paraId="6C70A31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8C5400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236488D" w14:textId="382CAE40" w:rsidR="0034469F" w:rsidRDefault="0034469F" w:rsidP="0034469F">
            <w:pPr>
              <w:autoSpaceDE w:val="0"/>
              <w:autoSpaceDN w:val="0"/>
              <w:adjustRightInd w:val="0"/>
              <w:rPr>
                <w:lang w:val="sr-Latn-CS"/>
              </w:rPr>
            </w:pPr>
            <w:r>
              <w:rPr>
                <w:lang w:val="sr-Latn-CS"/>
              </w:rPr>
              <w:t>Burgija za metal u kvalitetu HSS-Co</w:t>
            </w:r>
          </w:p>
        </w:tc>
        <w:tc>
          <w:tcPr>
            <w:tcW w:w="725" w:type="pct"/>
            <w:tcBorders>
              <w:top w:val="single" w:sz="4" w:space="0" w:color="auto"/>
              <w:left w:val="single" w:sz="4" w:space="0" w:color="auto"/>
              <w:bottom w:val="single" w:sz="4" w:space="0" w:color="auto"/>
              <w:right w:val="single" w:sz="4" w:space="0" w:color="auto"/>
            </w:tcBorders>
          </w:tcPr>
          <w:p w14:paraId="478A144D" w14:textId="7D57BF65" w:rsidR="0034469F" w:rsidRPr="00F0235C" w:rsidRDefault="0034469F" w:rsidP="005B3304">
            <w:pPr>
              <w:autoSpaceDE w:val="0"/>
              <w:autoSpaceDN w:val="0"/>
              <w:adjustRightInd w:val="0"/>
              <w:jc w:val="center"/>
              <w:rPr>
                <w:noProof/>
                <w:lang w:val="sr-Cyrl-RS"/>
              </w:rPr>
            </w:pPr>
            <w:r>
              <w:rPr>
                <w:rFonts w:cstheme="minorHAnsi"/>
                <w:lang w:val="sr-Latn-CS"/>
              </w:rPr>
              <w:t>Ø12</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613858B7" w14:textId="12EE55C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E6D8BB8" w14:textId="77593E3F"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739A7F7" w14:textId="365C4FC8"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9ED67FA"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3BAB2F8" w14:textId="77777777" w:rsidR="0034469F" w:rsidRPr="00F0235C" w:rsidRDefault="0034469F" w:rsidP="005B3304">
            <w:pPr>
              <w:pStyle w:val="BodyText"/>
              <w:jc w:val="center"/>
              <w:rPr>
                <w:noProof/>
                <w:szCs w:val="24"/>
              </w:rPr>
            </w:pPr>
          </w:p>
        </w:tc>
      </w:tr>
      <w:tr w:rsidR="0034469F" w:rsidRPr="00F0235C" w14:paraId="0FB62DD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B376734"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77F065E" w14:textId="5B08AE33" w:rsidR="0034469F" w:rsidRDefault="0034469F" w:rsidP="0034469F">
            <w:pPr>
              <w:autoSpaceDE w:val="0"/>
              <w:autoSpaceDN w:val="0"/>
              <w:adjustRightInd w:val="0"/>
              <w:rPr>
                <w:lang w:val="sr-Latn-CS"/>
              </w:rPr>
            </w:pPr>
            <w:r>
              <w:rPr>
                <w:lang w:val="sr-Latn-CS"/>
              </w:rPr>
              <w:t>Burgija vidija za beton</w:t>
            </w:r>
          </w:p>
        </w:tc>
        <w:tc>
          <w:tcPr>
            <w:tcW w:w="725" w:type="pct"/>
            <w:tcBorders>
              <w:top w:val="single" w:sz="4" w:space="0" w:color="auto"/>
              <w:left w:val="single" w:sz="4" w:space="0" w:color="auto"/>
              <w:bottom w:val="single" w:sz="4" w:space="0" w:color="auto"/>
              <w:right w:val="single" w:sz="4" w:space="0" w:color="auto"/>
            </w:tcBorders>
          </w:tcPr>
          <w:p w14:paraId="4F23FAC5" w14:textId="2A568260" w:rsidR="0034469F" w:rsidRPr="00F0235C" w:rsidRDefault="0034469F" w:rsidP="005B3304">
            <w:pPr>
              <w:autoSpaceDE w:val="0"/>
              <w:autoSpaceDN w:val="0"/>
              <w:adjustRightInd w:val="0"/>
              <w:jc w:val="center"/>
              <w:rPr>
                <w:noProof/>
                <w:lang w:val="sr-Cyrl-RS"/>
              </w:rPr>
            </w:pPr>
            <w:r>
              <w:rPr>
                <w:rFonts w:cstheme="minorHAnsi"/>
                <w:lang w:val="sr-Latn-CS"/>
              </w:rPr>
              <w:t>Ø5</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097BDFA7" w14:textId="5C5DA3C2"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AF67583" w14:textId="35B5F7EA"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258415E" w14:textId="1B95C014"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ED078E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EBB3A3E" w14:textId="77777777" w:rsidR="0034469F" w:rsidRPr="00F0235C" w:rsidRDefault="0034469F" w:rsidP="005B3304">
            <w:pPr>
              <w:pStyle w:val="BodyText"/>
              <w:jc w:val="center"/>
              <w:rPr>
                <w:noProof/>
                <w:szCs w:val="24"/>
              </w:rPr>
            </w:pPr>
          </w:p>
        </w:tc>
      </w:tr>
      <w:tr w:rsidR="0034469F" w:rsidRPr="00F0235C" w14:paraId="66495B2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0EA343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3E32523" w14:textId="273BA4A4" w:rsidR="0034469F" w:rsidRDefault="0034469F" w:rsidP="0034469F">
            <w:pPr>
              <w:autoSpaceDE w:val="0"/>
              <w:autoSpaceDN w:val="0"/>
              <w:adjustRightInd w:val="0"/>
              <w:rPr>
                <w:lang w:val="sr-Latn-CS"/>
              </w:rPr>
            </w:pPr>
            <w:r>
              <w:rPr>
                <w:lang w:val="sr-Latn-CS"/>
              </w:rPr>
              <w:t>Burgija vidija za beton</w:t>
            </w:r>
          </w:p>
        </w:tc>
        <w:tc>
          <w:tcPr>
            <w:tcW w:w="725" w:type="pct"/>
            <w:tcBorders>
              <w:top w:val="single" w:sz="4" w:space="0" w:color="auto"/>
              <w:left w:val="single" w:sz="4" w:space="0" w:color="auto"/>
              <w:bottom w:val="single" w:sz="4" w:space="0" w:color="auto"/>
              <w:right w:val="single" w:sz="4" w:space="0" w:color="auto"/>
            </w:tcBorders>
          </w:tcPr>
          <w:p w14:paraId="0C1477CD" w14:textId="53D459F1" w:rsidR="0034469F" w:rsidRPr="00F0235C" w:rsidRDefault="0034469F" w:rsidP="005B3304">
            <w:pPr>
              <w:autoSpaceDE w:val="0"/>
              <w:autoSpaceDN w:val="0"/>
              <w:adjustRightInd w:val="0"/>
              <w:jc w:val="center"/>
              <w:rPr>
                <w:noProof/>
                <w:lang w:val="sr-Cyrl-RS"/>
              </w:rPr>
            </w:pPr>
            <w:r>
              <w:rPr>
                <w:rFonts w:cstheme="minorHAnsi"/>
                <w:lang w:val="sr-Latn-CS"/>
              </w:rPr>
              <w:t>Ø6</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5B10E60A" w14:textId="0F603BF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5FA3801" w14:textId="20F49D9B"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8449CE9" w14:textId="3C070FE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B445B4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86E9B52" w14:textId="77777777" w:rsidR="0034469F" w:rsidRPr="00F0235C" w:rsidRDefault="0034469F" w:rsidP="005B3304">
            <w:pPr>
              <w:pStyle w:val="BodyText"/>
              <w:jc w:val="center"/>
              <w:rPr>
                <w:noProof/>
                <w:szCs w:val="24"/>
              </w:rPr>
            </w:pPr>
          </w:p>
        </w:tc>
      </w:tr>
      <w:tr w:rsidR="0034469F" w:rsidRPr="00F0235C" w14:paraId="4B7DB16E"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A57BCF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2F8E47D" w14:textId="300CA918" w:rsidR="0034469F" w:rsidRDefault="0034469F" w:rsidP="0034469F">
            <w:pPr>
              <w:autoSpaceDE w:val="0"/>
              <w:autoSpaceDN w:val="0"/>
              <w:adjustRightInd w:val="0"/>
              <w:rPr>
                <w:lang w:val="sr-Latn-CS"/>
              </w:rPr>
            </w:pPr>
            <w:r>
              <w:rPr>
                <w:lang w:val="sr-Latn-CS"/>
              </w:rPr>
              <w:t>Burgija vidija za beton</w:t>
            </w:r>
          </w:p>
        </w:tc>
        <w:tc>
          <w:tcPr>
            <w:tcW w:w="725" w:type="pct"/>
            <w:tcBorders>
              <w:top w:val="single" w:sz="4" w:space="0" w:color="auto"/>
              <w:left w:val="single" w:sz="4" w:space="0" w:color="auto"/>
              <w:bottom w:val="single" w:sz="4" w:space="0" w:color="auto"/>
              <w:right w:val="single" w:sz="4" w:space="0" w:color="auto"/>
            </w:tcBorders>
          </w:tcPr>
          <w:p w14:paraId="41624EF3" w14:textId="148B4DD1" w:rsidR="0034469F" w:rsidRPr="00F0235C" w:rsidRDefault="0034469F" w:rsidP="005B3304">
            <w:pPr>
              <w:autoSpaceDE w:val="0"/>
              <w:autoSpaceDN w:val="0"/>
              <w:adjustRightInd w:val="0"/>
              <w:jc w:val="center"/>
              <w:rPr>
                <w:noProof/>
                <w:lang w:val="sr-Cyrl-RS"/>
              </w:rPr>
            </w:pPr>
            <w:r>
              <w:rPr>
                <w:rFonts w:cstheme="minorHAnsi"/>
                <w:lang w:val="sr-Latn-CS"/>
              </w:rPr>
              <w:t>Ø8</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269D879C" w14:textId="79E9618C"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7B18E8C" w14:textId="634F15BA"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37B9B50" w14:textId="1B4380D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8024080"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97152AE" w14:textId="77777777" w:rsidR="0034469F" w:rsidRPr="00F0235C" w:rsidRDefault="0034469F" w:rsidP="005B3304">
            <w:pPr>
              <w:pStyle w:val="BodyText"/>
              <w:jc w:val="center"/>
              <w:rPr>
                <w:noProof/>
                <w:szCs w:val="24"/>
              </w:rPr>
            </w:pPr>
          </w:p>
        </w:tc>
      </w:tr>
      <w:tr w:rsidR="0034469F" w:rsidRPr="00F0235C" w14:paraId="7696ADD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47C602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280C95A" w14:textId="0D97FB22" w:rsidR="0034469F" w:rsidRDefault="0034469F" w:rsidP="0034469F">
            <w:pPr>
              <w:autoSpaceDE w:val="0"/>
              <w:autoSpaceDN w:val="0"/>
              <w:adjustRightInd w:val="0"/>
              <w:rPr>
                <w:lang w:val="sr-Latn-CS"/>
              </w:rPr>
            </w:pPr>
            <w:r>
              <w:rPr>
                <w:lang w:val="sr-Latn-CS"/>
              </w:rPr>
              <w:t>Burgija vidija za beton</w:t>
            </w:r>
          </w:p>
        </w:tc>
        <w:tc>
          <w:tcPr>
            <w:tcW w:w="725" w:type="pct"/>
            <w:tcBorders>
              <w:top w:val="single" w:sz="4" w:space="0" w:color="auto"/>
              <w:left w:val="single" w:sz="4" w:space="0" w:color="auto"/>
              <w:bottom w:val="single" w:sz="4" w:space="0" w:color="auto"/>
              <w:right w:val="single" w:sz="4" w:space="0" w:color="auto"/>
            </w:tcBorders>
          </w:tcPr>
          <w:p w14:paraId="21B942BC" w14:textId="3F35078B" w:rsidR="0034469F" w:rsidRPr="00F0235C" w:rsidRDefault="0034469F" w:rsidP="005B3304">
            <w:pPr>
              <w:autoSpaceDE w:val="0"/>
              <w:autoSpaceDN w:val="0"/>
              <w:adjustRightInd w:val="0"/>
              <w:jc w:val="center"/>
              <w:rPr>
                <w:noProof/>
                <w:lang w:val="sr-Cyrl-RS"/>
              </w:rPr>
            </w:pPr>
            <w:r>
              <w:rPr>
                <w:rFonts w:cstheme="minorHAnsi"/>
                <w:lang w:val="sr-Latn-CS"/>
              </w:rPr>
              <w:t>Ø10</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2E7C0D0F" w14:textId="09502A81"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81ACC69" w14:textId="6C017947"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B41F340" w14:textId="41B6425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C1DBDA3"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C00D274" w14:textId="77777777" w:rsidR="0034469F" w:rsidRPr="00F0235C" w:rsidRDefault="0034469F" w:rsidP="005B3304">
            <w:pPr>
              <w:pStyle w:val="BodyText"/>
              <w:jc w:val="center"/>
              <w:rPr>
                <w:noProof/>
                <w:szCs w:val="24"/>
              </w:rPr>
            </w:pPr>
          </w:p>
        </w:tc>
      </w:tr>
      <w:tr w:rsidR="0034469F" w:rsidRPr="00F0235C" w14:paraId="25A2AC0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438A8AC"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CABB1C3" w14:textId="6CAF7BCF" w:rsidR="0034469F" w:rsidRDefault="0034469F" w:rsidP="0034469F">
            <w:pPr>
              <w:autoSpaceDE w:val="0"/>
              <w:autoSpaceDN w:val="0"/>
              <w:adjustRightInd w:val="0"/>
              <w:rPr>
                <w:lang w:val="sr-Latn-CS"/>
              </w:rPr>
            </w:pPr>
            <w:r>
              <w:rPr>
                <w:lang w:val="sr-Latn-CS"/>
              </w:rPr>
              <w:t>Burgija vidija za beton</w:t>
            </w:r>
          </w:p>
        </w:tc>
        <w:tc>
          <w:tcPr>
            <w:tcW w:w="725" w:type="pct"/>
            <w:tcBorders>
              <w:top w:val="single" w:sz="4" w:space="0" w:color="auto"/>
              <w:left w:val="single" w:sz="4" w:space="0" w:color="auto"/>
              <w:bottom w:val="single" w:sz="4" w:space="0" w:color="auto"/>
              <w:right w:val="single" w:sz="4" w:space="0" w:color="auto"/>
            </w:tcBorders>
          </w:tcPr>
          <w:p w14:paraId="11CF7988" w14:textId="706F374F" w:rsidR="0034469F" w:rsidRPr="00F0235C" w:rsidRDefault="0034469F" w:rsidP="005B3304">
            <w:pPr>
              <w:autoSpaceDE w:val="0"/>
              <w:autoSpaceDN w:val="0"/>
              <w:adjustRightInd w:val="0"/>
              <w:jc w:val="center"/>
              <w:rPr>
                <w:noProof/>
                <w:lang w:val="sr-Cyrl-RS"/>
              </w:rPr>
            </w:pPr>
            <w:r>
              <w:rPr>
                <w:rFonts w:cstheme="minorHAnsi"/>
                <w:lang w:val="sr-Latn-CS"/>
              </w:rPr>
              <w:t xml:space="preserve">Ø12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7138A15E" w14:textId="637B46E4"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5F54BCF" w14:textId="0F968A8A"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F761B44" w14:textId="0720875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100D6C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83C1FF4" w14:textId="77777777" w:rsidR="0034469F" w:rsidRPr="00F0235C" w:rsidRDefault="0034469F" w:rsidP="005B3304">
            <w:pPr>
              <w:pStyle w:val="BodyText"/>
              <w:jc w:val="center"/>
              <w:rPr>
                <w:noProof/>
                <w:szCs w:val="24"/>
              </w:rPr>
            </w:pPr>
          </w:p>
        </w:tc>
      </w:tr>
      <w:tr w:rsidR="0034469F" w:rsidRPr="00F0235C" w14:paraId="232B104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197989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FC6E4B4" w14:textId="461B8606" w:rsidR="0034469F" w:rsidRDefault="0034469F" w:rsidP="0034469F">
            <w:pPr>
              <w:autoSpaceDE w:val="0"/>
              <w:autoSpaceDN w:val="0"/>
              <w:adjustRightInd w:val="0"/>
              <w:rPr>
                <w:lang w:val="sr-Latn-CS"/>
              </w:rPr>
            </w:pPr>
            <w:r>
              <w:rPr>
                <w:lang w:val="sr-Latn-CS"/>
              </w:rPr>
              <w:t>Konusna burgija za bušenje čeličnog lima kvalitet HSS-Co</w:t>
            </w:r>
          </w:p>
        </w:tc>
        <w:tc>
          <w:tcPr>
            <w:tcW w:w="725" w:type="pct"/>
            <w:tcBorders>
              <w:top w:val="single" w:sz="4" w:space="0" w:color="auto"/>
              <w:left w:val="single" w:sz="4" w:space="0" w:color="auto"/>
              <w:bottom w:val="single" w:sz="4" w:space="0" w:color="auto"/>
              <w:right w:val="single" w:sz="4" w:space="0" w:color="auto"/>
            </w:tcBorders>
          </w:tcPr>
          <w:p w14:paraId="3C40AF2C" w14:textId="75A9CD67" w:rsidR="0034469F" w:rsidRPr="00F0235C" w:rsidRDefault="0034469F" w:rsidP="005B3304">
            <w:pPr>
              <w:autoSpaceDE w:val="0"/>
              <w:autoSpaceDN w:val="0"/>
              <w:adjustRightInd w:val="0"/>
              <w:jc w:val="center"/>
              <w:rPr>
                <w:noProof/>
                <w:lang w:val="sr-Cyrl-RS"/>
              </w:rPr>
            </w:pPr>
            <w:r>
              <w:rPr>
                <w:rFonts w:cstheme="minorHAnsi"/>
                <w:lang w:val="sr-Latn-CS"/>
              </w:rPr>
              <w:t xml:space="preserve">Ø3÷Ø14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4BD0BDB8" w14:textId="0B5B833B"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32F35226" w14:textId="1D4D7945"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88D0679" w14:textId="2E69FBF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53E217A"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B973722" w14:textId="77777777" w:rsidR="0034469F" w:rsidRPr="00F0235C" w:rsidRDefault="0034469F" w:rsidP="005B3304">
            <w:pPr>
              <w:pStyle w:val="BodyText"/>
              <w:jc w:val="center"/>
              <w:rPr>
                <w:noProof/>
                <w:szCs w:val="24"/>
              </w:rPr>
            </w:pPr>
          </w:p>
        </w:tc>
      </w:tr>
      <w:tr w:rsidR="0034469F" w:rsidRPr="00F0235C" w14:paraId="2A8AEF5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E180E8B"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BF2F1E3" w14:textId="2F0B8CD5" w:rsidR="0034469F" w:rsidRDefault="0034469F" w:rsidP="0034469F">
            <w:pPr>
              <w:autoSpaceDE w:val="0"/>
              <w:autoSpaceDN w:val="0"/>
              <w:adjustRightInd w:val="0"/>
              <w:rPr>
                <w:lang w:val="sr-Latn-CS"/>
              </w:rPr>
            </w:pPr>
            <w:r>
              <w:rPr>
                <w:lang w:val="sr-Latn-CS"/>
              </w:rPr>
              <w:t>Konusna burgija za bušenje čeličnog lima kvalitet HSS-Co</w:t>
            </w:r>
          </w:p>
        </w:tc>
        <w:tc>
          <w:tcPr>
            <w:tcW w:w="725" w:type="pct"/>
            <w:tcBorders>
              <w:top w:val="single" w:sz="4" w:space="0" w:color="auto"/>
              <w:left w:val="single" w:sz="4" w:space="0" w:color="auto"/>
              <w:bottom w:val="single" w:sz="4" w:space="0" w:color="auto"/>
              <w:right w:val="single" w:sz="4" w:space="0" w:color="auto"/>
            </w:tcBorders>
          </w:tcPr>
          <w:p w14:paraId="32369A5C" w14:textId="0E39E46D" w:rsidR="0034469F" w:rsidRPr="00F0235C" w:rsidRDefault="0034469F" w:rsidP="005B3304">
            <w:pPr>
              <w:autoSpaceDE w:val="0"/>
              <w:autoSpaceDN w:val="0"/>
              <w:adjustRightInd w:val="0"/>
              <w:jc w:val="center"/>
              <w:rPr>
                <w:noProof/>
                <w:lang w:val="sr-Cyrl-RS"/>
              </w:rPr>
            </w:pPr>
            <w:r>
              <w:rPr>
                <w:rFonts w:cstheme="minorHAnsi"/>
                <w:lang w:val="sr-Latn-CS"/>
              </w:rPr>
              <w:t xml:space="preserve">Ø5÷Ø20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1E8DC946" w14:textId="50C61F36"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353158A" w14:textId="40321B31"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3CC8FDD" w14:textId="3BA3507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9B8065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3D76D59" w14:textId="77777777" w:rsidR="0034469F" w:rsidRPr="00F0235C" w:rsidRDefault="0034469F" w:rsidP="005B3304">
            <w:pPr>
              <w:pStyle w:val="BodyText"/>
              <w:jc w:val="center"/>
              <w:rPr>
                <w:noProof/>
                <w:szCs w:val="24"/>
              </w:rPr>
            </w:pPr>
          </w:p>
        </w:tc>
      </w:tr>
      <w:tr w:rsidR="0034469F" w:rsidRPr="00F0235C" w14:paraId="27A0A30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E11503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93E3D24" w14:textId="589AC245" w:rsidR="0034469F" w:rsidRDefault="0034469F" w:rsidP="0034469F">
            <w:pPr>
              <w:autoSpaceDE w:val="0"/>
              <w:autoSpaceDN w:val="0"/>
              <w:adjustRightInd w:val="0"/>
              <w:rPr>
                <w:lang w:val="sr-Latn-CS"/>
              </w:rPr>
            </w:pPr>
            <w:r>
              <w:rPr>
                <w:lang w:val="sr-Latn-CS"/>
              </w:rPr>
              <w:t>Konusna burgija za bušenje čeličnog lima kvalitet HSS-Co</w:t>
            </w:r>
          </w:p>
        </w:tc>
        <w:tc>
          <w:tcPr>
            <w:tcW w:w="725" w:type="pct"/>
            <w:tcBorders>
              <w:top w:val="single" w:sz="4" w:space="0" w:color="auto"/>
              <w:left w:val="single" w:sz="4" w:space="0" w:color="auto"/>
              <w:bottom w:val="single" w:sz="4" w:space="0" w:color="auto"/>
              <w:right w:val="single" w:sz="4" w:space="0" w:color="auto"/>
            </w:tcBorders>
          </w:tcPr>
          <w:p w14:paraId="63BC8A15" w14:textId="5DFCF4C0" w:rsidR="0034469F" w:rsidRPr="00F0235C" w:rsidRDefault="0034469F" w:rsidP="005B3304">
            <w:pPr>
              <w:autoSpaceDE w:val="0"/>
              <w:autoSpaceDN w:val="0"/>
              <w:adjustRightInd w:val="0"/>
              <w:jc w:val="center"/>
              <w:rPr>
                <w:noProof/>
                <w:lang w:val="sr-Cyrl-RS"/>
              </w:rPr>
            </w:pPr>
            <w:r>
              <w:rPr>
                <w:rFonts w:cstheme="minorHAnsi"/>
                <w:lang w:val="sr-Latn-CS"/>
              </w:rPr>
              <w:t xml:space="preserve">Ø16÷Ø30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086D94AF" w14:textId="5BA83DF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AB431D6" w14:textId="5D49F972"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30A3925" w14:textId="256E11F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A3F216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2F1218A" w14:textId="77777777" w:rsidR="0034469F" w:rsidRPr="00F0235C" w:rsidRDefault="0034469F" w:rsidP="005B3304">
            <w:pPr>
              <w:pStyle w:val="BodyText"/>
              <w:jc w:val="center"/>
              <w:rPr>
                <w:noProof/>
                <w:szCs w:val="24"/>
              </w:rPr>
            </w:pPr>
          </w:p>
        </w:tc>
      </w:tr>
      <w:tr w:rsidR="0034469F" w:rsidRPr="00F0235C" w14:paraId="406F152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54571F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43164E5" w14:textId="008B5CD4" w:rsidR="0034469F" w:rsidRDefault="0034469F" w:rsidP="0034469F">
            <w:pPr>
              <w:autoSpaceDE w:val="0"/>
              <w:autoSpaceDN w:val="0"/>
              <w:adjustRightInd w:val="0"/>
              <w:rPr>
                <w:lang w:val="sr-Latn-CS"/>
              </w:rPr>
            </w:pPr>
            <w:r>
              <w:rPr>
                <w:lang w:val="sr-Latn-CS"/>
              </w:rPr>
              <w:t>Vidija burgija za malu vibracionu bušilicu SDS-PLUS</w:t>
            </w:r>
          </w:p>
        </w:tc>
        <w:tc>
          <w:tcPr>
            <w:tcW w:w="725" w:type="pct"/>
            <w:tcBorders>
              <w:top w:val="single" w:sz="4" w:space="0" w:color="auto"/>
              <w:left w:val="single" w:sz="4" w:space="0" w:color="auto"/>
              <w:bottom w:val="single" w:sz="4" w:space="0" w:color="auto"/>
              <w:right w:val="single" w:sz="4" w:space="0" w:color="auto"/>
            </w:tcBorders>
          </w:tcPr>
          <w:p w14:paraId="55F89B6D" w14:textId="4C464AB5" w:rsidR="0034469F" w:rsidRPr="00F0235C" w:rsidRDefault="0034469F" w:rsidP="005B3304">
            <w:pPr>
              <w:autoSpaceDE w:val="0"/>
              <w:autoSpaceDN w:val="0"/>
              <w:adjustRightInd w:val="0"/>
              <w:jc w:val="center"/>
              <w:rPr>
                <w:noProof/>
                <w:lang w:val="sr-Cyrl-RS"/>
              </w:rPr>
            </w:pPr>
            <w:r>
              <w:rPr>
                <w:rFonts w:cstheme="minorHAnsi"/>
                <w:lang w:val="sr-Latn-CS"/>
              </w:rPr>
              <w:t xml:space="preserve">Ø6x100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32AD8EDE" w14:textId="605E4DC0"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17FDA83" w14:textId="79F371A9"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D6F9690" w14:textId="3DE8A7F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CEFF6B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CD8B39B" w14:textId="77777777" w:rsidR="0034469F" w:rsidRPr="00F0235C" w:rsidRDefault="0034469F" w:rsidP="005B3304">
            <w:pPr>
              <w:pStyle w:val="BodyText"/>
              <w:jc w:val="center"/>
              <w:rPr>
                <w:noProof/>
                <w:szCs w:val="24"/>
              </w:rPr>
            </w:pPr>
          </w:p>
        </w:tc>
      </w:tr>
      <w:tr w:rsidR="0034469F" w:rsidRPr="00F0235C" w14:paraId="2CE8189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CC2A65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2737FC9" w14:textId="5F03A587" w:rsidR="0034469F" w:rsidRDefault="0034469F" w:rsidP="0034469F">
            <w:pPr>
              <w:autoSpaceDE w:val="0"/>
              <w:autoSpaceDN w:val="0"/>
              <w:adjustRightInd w:val="0"/>
              <w:rPr>
                <w:lang w:val="sr-Latn-CS"/>
              </w:rPr>
            </w:pPr>
            <w:r>
              <w:rPr>
                <w:lang w:val="sr-Latn-CS"/>
              </w:rPr>
              <w:t>Vidija burgija za malu vibracionu bušilicu SDS-PLUS</w:t>
            </w:r>
          </w:p>
        </w:tc>
        <w:tc>
          <w:tcPr>
            <w:tcW w:w="725" w:type="pct"/>
            <w:tcBorders>
              <w:top w:val="single" w:sz="4" w:space="0" w:color="auto"/>
              <w:left w:val="single" w:sz="4" w:space="0" w:color="auto"/>
              <w:bottom w:val="single" w:sz="4" w:space="0" w:color="auto"/>
              <w:right w:val="single" w:sz="4" w:space="0" w:color="auto"/>
            </w:tcBorders>
          </w:tcPr>
          <w:p w14:paraId="53FA46B7" w14:textId="3FACDD3E" w:rsidR="0034469F" w:rsidRPr="00F0235C" w:rsidRDefault="0034469F" w:rsidP="005B3304">
            <w:pPr>
              <w:autoSpaceDE w:val="0"/>
              <w:autoSpaceDN w:val="0"/>
              <w:adjustRightInd w:val="0"/>
              <w:jc w:val="center"/>
              <w:rPr>
                <w:noProof/>
                <w:lang w:val="sr-Cyrl-RS"/>
              </w:rPr>
            </w:pPr>
            <w:r>
              <w:rPr>
                <w:rFonts w:cstheme="minorHAnsi"/>
                <w:lang w:val="sr-Latn-CS"/>
              </w:rPr>
              <w:t xml:space="preserve">Ø8x100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2D755EDD" w14:textId="1CD9A5DB"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E8EB180" w14:textId="0B5C6C24"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377CEB2" w14:textId="40EEA72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64151F0"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2F144C4" w14:textId="77777777" w:rsidR="0034469F" w:rsidRPr="00F0235C" w:rsidRDefault="0034469F" w:rsidP="005B3304">
            <w:pPr>
              <w:pStyle w:val="BodyText"/>
              <w:jc w:val="center"/>
              <w:rPr>
                <w:noProof/>
                <w:szCs w:val="24"/>
              </w:rPr>
            </w:pPr>
          </w:p>
        </w:tc>
      </w:tr>
      <w:tr w:rsidR="0034469F" w:rsidRPr="00F0235C" w14:paraId="2398BD1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490A8E1"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CABAB43" w14:textId="359AEA5E" w:rsidR="0034469F" w:rsidRDefault="0034469F" w:rsidP="0034469F">
            <w:pPr>
              <w:autoSpaceDE w:val="0"/>
              <w:autoSpaceDN w:val="0"/>
              <w:adjustRightInd w:val="0"/>
              <w:rPr>
                <w:lang w:val="sr-Latn-CS"/>
              </w:rPr>
            </w:pPr>
            <w:r>
              <w:rPr>
                <w:lang w:val="sr-Latn-CS"/>
              </w:rPr>
              <w:t>Vidija burgija za malu vibracionu bušilicu SDS-PLUS</w:t>
            </w:r>
          </w:p>
        </w:tc>
        <w:tc>
          <w:tcPr>
            <w:tcW w:w="725" w:type="pct"/>
            <w:tcBorders>
              <w:top w:val="single" w:sz="4" w:space="0" w:color="auto"/>
              <w:left w:val="single" w:sz="4" w:space="0" w:color="auto"/>
              <w:bottom w:val="single" w:sz="4" w:space="0" w:color="auto"/>
              <w:right w:val="single" w:sz="4" w:space="0" w:color="auto"/>
            </w:tcBorders>
          </w:tcPr>
          <w:p w14:paraId="00D5F5EC" w14:textId="65B0650B" w:rsidR="0034469F" w:rsidRPr="00F0235C" w:rsidRDefault="0034469F" w:rsidP="005B3304">
            <w:pPr>
              <w:autoSpaceDE w:val="0"/>
              <w:autoSpaceDN w:val="0"/>
              <w:adjustRightInd w:val="0"/>
              <w:jc w:val="center"/>
              <w:rPr>
                <w:noProof/>
                <w:lang w:val="sr-Cyrl-RS"/>
              </w:rPr>
            </w:pPr>
            <w:r>
              <w:rPr>
                <w:rFonts w:cstheme="minorHAnsi"/>
                <w:lang w:val="sr-Latn-CS"/>
              </w:rPr>
              <w:t xml:space="preserve">Ø10x100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47388243" w14:textId="64BC73A2"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6F43DB8" w14:textId="73AD4B69"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B480446" w14:textId="633C2F6C"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4D8CB5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BFDD31D" w14:textId="77777777" w:rsidR="0034469F" w:rsidRPr="00F0235C" w:rsidRDefault="0034469F" w:rsidP="005B3304">
            <w:pPr>
              <w:pStyle w:val="BodyText"/>
              <w:jc w:val="center"/>
              <w:rPr>
                <w:noProof/>
                <w:szCs w:val="24"/>
              </w:rPr>
            </w:pPr>
          </w:p>
        </w:tc>
      </w:tr>
      <w:tr w:rsidR="0034469F" w:rsidRPr="00F0235C" w14:paraId="7BB2867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22ABE9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CDDD329" w14:textId="0ADDD3E9" w:rsidR="0034469F" w:rsidRDefault="0034469F" w:rsidP="0034469F">
            <w:pPr>
              <w:autoSpaceDE w:val="0"/>
              <w:autoSpaceDN w:val="0"/>
              <w:adjustRightInd w:val="0"/>
              <w:rPr>
                <w:lang w:val="sr-Latn-CS"/>
              </w:rPr>
            </w:pPr>
            <w:r>
              <w:rPr>
                <w:lang w:val="sr-Latn-CS"/>
              </w:rPr>
              <w:t>Vidija burgija za malu vibracionu bušilicu SDS-PLUS</w:t>
            </w:r>
          </w:p>
        </w:tc>
        <w:tc>
          <w:tcPr>
            <w:tcW w:w="725" w:type="pct"/>
            <w:tcBorders>
              <w:top w:val="single" w:sz="4" w:space="0" w:color="auto"/>
              <w:left w:val="single" w:sz="4" w:space="0" w:color="auto"/>
              <w:bottom w:val="single" w:sz="4" w:space="0" w:color="auto"/>
              <w:right w:val="single" w:sz="4" w:space="0" w:color="auto"/>
            </w:tcBorders>
          </w:tcPr>
          <w:p w14:paraId="54FAA9DB" w14:textId="3B2148D0" w:rsidR="0034469F" w:rsidRPr="00F0235C" w:rsidRDefault="0034469F" w:rsidP="005B3304">
            <w:pPr>
              <w:autoSpaceDE w:val="0"/>
              <w:autoSpaceDN w:val="0"/>
              <w:adjustRightInd w:val="0"/>
              <w:jc w:val="center"/>
              <w:rPr>
                <w:noProof/>
                <w:lang w:val="sr-Cyrl-RS"/>
              </w:rPr>
            </w:pPr>
            <w:r>
              <w:rPr>
                <w:rFonts w:cstheme="minorHAnsi"/>
                <w:lang w:val="sr-Latn-CS"/>
              </w:rPr>
              <w:t xml:space="preserve">Ø12x100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7A5253D8" w14:textId="2CAD0D15"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EE557B3" w14:textId="5A32ED09"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F5307DB" w14:textId="32F07C8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F61397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FE6936C" w14:textId="77777777" w:rsidR="0034469F" w:rsidRPr="00F0235C" w:rsidRDefault="0034469F" w:rsidP="005B3304">
            <w:pPr>
              <w:pStyle w:val="BodyText"/>
              <w:jc w:val="center"/>
              <w:rPr>
                <w:noProof/>
                <w:szCs w:val="24"/>
              </w:rPr>
            </w:pPr>
          </w:p>
        </w:tc>
      </w:tr>
      <w:tr w:rsidR="0034469F" w:rsidRPr="00F0235C" w14:paraId="15C6AEE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B064DF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BE93EEA" w14:textId="0230A6CB" w:rsidR="0034469F" w:rsidRDefault="0034469F" w:rsidP="0034469F">
            <w:pPr>
              <w:autoSpaceDE w:val="0"/>
              <w:autoSpaceDN w:val="0"/>
              <w:adjustRightInd w:val="0"/>
              <w:rPr>
                <w:lang w:val="sr-Latn-CS"/>
              </w:rPr>
            </w:pPr>
            <w:r>
              <w:rPr>
                <w:lang w:val="sr-Latn-CS"/>
              </w:rPr>
              <w:t xml:space="preserve">Čelična strugarska šarka </w:t>
            </w:r>
          </w:p>
        </w:tc>
        <w:tc>
          <w:tcPr>
            <w:tcW w:w="725" w:type="pct"/>
            <w:tcBorders>
              <w:top w:val="single" w:sz="4" w:space="0" w:color="auto"/>
              <w:left w:val="single" w:sz="4" w:space="0" w:color="auto"/>
              <w:bottom w:val="single" w:sz="4" w:space="0" w:color="auto"/>
              <w:right w:val="single" w:sz="4" w:space="0" w:color="auto"/>
            </w:tcBorders>
          </w:tcPr>
          <w:p w14:paraId="7E1F768A" w14:textId="06F32A09" w:rsidR="0034469F" w:rsidRPr="00F0235C" w:rsidRDefault="0034469F" w:rsidP="005B3304">
            <w:pPr>
              <w:autoSpaceDE w:val="0"/>
              <w:autoSpaceDN w:val="0"/>
              <w:adjustRightInd w:val="0"/>
              <w:jc w:val="center"/>
              <w:rPr>
                <w:noProof/>
                <w:lang w:val="sr-Cyrl-RS"/>
              </w:rPr>
            </w:pPr>
            <w:r>
              <w:rPr>
                <w:rFonts w:cstheme="minorHAnsi"/>
                <w:lang w:val="sr-Latn-CS"/>
              </w:rPr>
              <w:t xml:space="preserve">Ø12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74EA6FF4" w14:textId="05DBA271"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8E49BE4" w14:textId="6EBC4FB4"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8137CAE" w14:textId="4F624B0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EA2CBF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676C741" w14:textId="77777777" w:rsidR="0034469F" w:rsidRPr="00F0235C" w:rsidRDefault="0034469F" w:rsidP="005B3304">
            <w:pPr>
              <w:pStyle w:val="BodyText"/>
              <w:jc w:val="center"/>
              <w:rPr>
                <w:noProof/>
                <w:szCs w:val="24"/>
              </w:rPr>
            </w:pPr>
          </w:p>
        </w:tc>
      </w:tr>
      <w:tr w:rsidR="0034469F" w:rsidRPr="00F0235C" w14:paraId="0586F9D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EBDC0D4"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09B5C62" w14:textId="262B8200" w:rsidR="0034469F" w:rsidRDefault="0034469F" w:rsidP="0034469F">
            <w:pPr>
              <w:autoSpaceDE w:val="0"/>
              <w:autoSpaceDN w:val="0"/>
              <w:adjustRightInd w:val="0"/>
              <w:rPr>
                <w:lang w:val="sr-Latn-CS"/>
              </w:rPr>
            </w:pPr>
            <w:r>
              <w:rPr>
                <w:lang w:val="sr-Latn-CS"/>
              </w:rPr>
              <w:t xml:space="preserve">Čelična strugarska šarka </w:t>
            </w:r>
          </w:p>
        </w:tc>
        <w:tc>
          <w:tcPr>
            <w:tcW w:w="725" w:type="pct"/>
            <w:tcBorders>
              <w:top w:val="single" w:sz="4" w:space="0" w:color="auto"/>
              <w:left w:val="single" w:sz="4" w:space="0" w:color="auto"/>
              <w:bottom w:val="single" w:sz="4" w:space="0" w:color="auto"/>
              <w:right w:val="single" w:sz="4" w:space="0" w:color="auto"/>
            </w:tcBorders>
          </w:tcPr>
          <w:p w14:paraId="2333ED80" w14:textId="39A03FE9" w:rsidR="0034469F" w:rsidRPr="00F0235C" w:rsidRDefault="0034469F" w:rsidP="005B3304">
            <w:pPr>
              <w:autoSpaceDE w:val="0"/>
              <w:autoSpaceDN w:val="0"/>
              <w:adjustRightInd w:val="0"/>
              <w:jc w:val="center"/>
              <w:rPr>
                <w:noProof/>
                <w:lang w:val="sr-Cyrl-RS"/>
              </w:rPr>
            </w:pPr>
            <w:r>
              <w:rPr>
                <w:rFonts w:cstheme="minorHAnsi"/>
                <w:lang w:val="sr-Latn-CS"/>
              </w:rPr>
              <w:t xml:space="preserve">Ø14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072B574F" w14:textId="55F38B4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9BD3B73" w14:textId="494A99A3"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A2B0F6F" w14:textId="453D3F96"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0FBD73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87B1950" w14:textId="77777777" w:rsidR="0034469F" w:rsidRPr="00F0235C" w:rsidRDefault="0034469F" w:rsidP="005B3304">
            <w:pPr>
              <w:pStyle w:val="BodyText"/>
              <w:jc w:val="center"/>
              <w:rPr>
                <w:noProof/>
                <w:szCs w:val="24"/>
              </w:rPr>
            </w:pPr>
          </w:p>
        </w:tc>
      </w:tr>
      <w:tr w:rsidR="0034469F" w:rsidRPr="00F0235C" w14:paraId="1415A64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5097FE7"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87CAE3C" w14:textId="1D98ED5A" w:rsidR="0034469F" w:rsidRDefault="0034469F" w:rsidP="0034469F">
            <w:pPr>
              <w:autoSpaceDE w:val="0"/>
              <w:autoSpaceDN w:val="0"/>
              <w:adjustRightInd w:val="0"/>
              <w:rPr>
                <w:lang w:val="sr-Latn-CS"/>
              </w:rPr>
            </w:pPr>
            <w:r>
              <w:rPr>
                <w:lang w:val="sr-Latn-CS"/>
              </w:rPr>
              <w:t xml:space="preserve">Čelična strugarska šarka </w:t>
            </w:r>
          </w:p>
        </w:tc>
        <w:tc>
          <w:tcPr>
            <w:tcW w:w="725" w:type="pct"/>
            <w:tcBorders>
              <w:top w:val="single" w:sz="4" w:space="0" w:color="auto"/>
              <w:left w:val="single" w:sz="4" w:space="0" w:color="auto"/>
              <w:bottom w:val="single" w:sz="4" w:space="0" w:color="auto"/>
              <w:right w:val="single" w:sz="4" w:space="0" w:color="auto"/>
            </w:tcBorders>
          </w:tcPr>
          <w:p w14:paraId="12353487" w14:textId="53C0A0AA" w:rsidR="0034469F" w:rsidRPr="00F0235C" w:rsidRDefault="0034469F" w:rsidP="005B3304">
            <w:pPr>
              <w:autoSpaceDE w:val="0"/>
              <w:autoSpaceDN w:val="0"/>
              <w:adjustRightInd w:val="0"/>
              <w:jc w:val="center"/>
              <w:rPr>
                <w:noProof/>
                <w:lang w:val="sr-Cyrl-RS"/>
              </w:rPr>
            </w:pPr>
            <w:r>
              <w:rPr>
                <w:rFonts w:cstheme="minorHAnsi"/>
                <w:lang w:val="sr-Latn-CS"/>
              </w:rPr>
              <w:t xml:space="preserve">Ø16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2320457A" w14:textId="7B335F3C"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FCA7F9A" w14:textId="4DF4D59C"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E2CD4C5" w14:textId="4B9EA27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8EB461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4ED7105" w14:textId="77777777" w:rsidR="0034469F" w:rsidRPr="00F0235C" w:rsidRDefault="0034469F" w:rsidP="005B3304">
            <w:pPr>
              <w:pStyle w:val="BodyText"/>
              <w:jc w:val="center"/>
              <w:rPr>
                <w:noProof/>
                <w:szCs w:val="24"/>
              </w:rPr>
            </w:pPr>
          </w:p>
        </w:tc>
      </w:tr>
      <w:tr w:rsidR="0034469F" w:rsidRPr="00F0235C" w14:paraId="47B46B4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2DDD718"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3917655" w14:textId="6F84AB87" w:rsidR="0034469F" w:rsidRDefault="0034469F" w:rsidP="0034469F">
            <w:pPr>
              <w:autoSpaceDE w:val="0"/>
              <w:autoSpaceDN w:val="0"/>
              <w:adjustRightInd w:val="0"/>
              <w:rPr>
                <w:lang w:val="sr-Latn-CS"/>
              </w:rPr>
            </w:pPr>
            <w:r>
              <w:rPr>
                <w:lang w:val="sr-Latn-CS"/>
              </w:rPr>
              <w:t xml:space="preserve">Čelična strugarska šarka </w:t>
            </w:r>
          </w:p>
        </w:tc>
        <w:tc>
          <w:tcPr>
            <w:tcW w:w="725" w:type="pct"/>
            <w:tcBorders>
              <w:top w:val="single" w:sz="4" w:space="0" w:color="auto"/>
              <w:left w:val="single" w:sz="4" w:space="0" w:color="auto"/>
              <w:bottom w:val="single" w:sz="4" w:space="0" w:color="auto"/>
              <w:right w:val="single" w:sz="4" w:space="0" w:color="auto"/>
            </w:tcBorders>
          </w:tcPr>
          <w:p w14:paraId="6E7560B6" w14:textId="1FE07D7D" w:rsidR="0034469F" w:rsidRPr="00F0235C" w:rsidRDefault="0034469F" w:rsidP="005B3304">
            <w:pPr>
              <w:autoSpaceDE w:val="0"/>
              <w:autoSpaceDN w:val="0"/>
              <w:adjustRightInd w:val="0"/>
              <w:jc w:val="center"/>
              <w:rPr>
                <w:noProof/>
                <w:lang w:val="sr-Cyrl-RS"/>
              </w:rPr>
            </w:pPr>
            <w:r>
              <w:rPr>
                <w:rFonts w:cstheme="minorHAnsi"/>
                <w:lang w:val="sr-Latn-CS"/>
              </w:rPr>
              <w:t>Ø18</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7193D8AA" w14:textId="7CD97A54"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EBFF362" w14:textId="44B3A1E1"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80C0B0C" w14:textId="368DF36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110989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4BB7CEE" w14:textId="77777777" w:rsidR="0034469F" w:rsidRPr="00F0235C" w:rsidRDefault="0034469F" w:rsidP="005B3304">
            <w:pPr>
              <w:pStyle w:val="BodyText"/>
              <w:jc w:val="center"/>
              <w:rPr>
                <w:noProof/>
                <w:szCs w:val="24"/>
              </w:rPr>
            </w:pPr>
          </w:p>
        </w:tc>
      </w:tr>
      <w:tr w:rsidR="0034469F" w:rsidRPr="00F0235C" w14:paraId="1087D8C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188B98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541FFC7" w14:textId="4693868F" w:rsidR="0034469F" w:rsidRDefault="0034469F" w:rsidP="0034469F">
            <w:pPr>
              <w:autoSpaceDE w:val="0"/>
              <w:autoSpaceDN w:val="0"/>
              <w:adjustRightInd w:val="0"/>
              <w:rPr>
                <w:lang w:val="sr-Latn-CS"/>
              </w:rPr>
            </w:pPr>
            <w:r>
              <w:rPr>
                <w:lang w:val="sr-Latn-CS"/>
              </w:rPr>
              <w:t xml:space="preserve">Čelična strugarska šarka </w:t>
            </w:r>
          </w:p>
        </w:tc>
        <w:tc>
          <w:tcPr>
            <w:tcW w:w="725" w:type="pct"/>
            <w:tcBorders>
              <w:top w:val="single" w:sz="4" w:space="0" w:color="auto"/>
              <w:left w:val="single" w:sz="4" w:space="0" w:color="auto"/>
              <w:bottom w:val="single" w:sz="4" w:space="0" w:color="auto"/>
              <w:right w:val="single" w:sz="4" w:space="0" w:color="auto"/>
            </w:tcBorders>
          </w:tcPr>
          <w:p w14:paraId="0FFE54AE" w14:textId="023AF530" w:rsidR="0034469F" w:rsidRPr="00F0235C" w:rsidRDefault="0034469F" w:rsidP="005B3304">
            <w:pPr>
              <w:autoSpaceDE w:val="0"/>
              <w:autoSpaceDN w:val="0"/>
              <w:adjustRightInd w:val="0"/>
              <w:jc w:val="center"/>
              <w:rPr>
                <w:noProof/>
                <w:lang w:val="sr-Cyrl-RS"/>
              </w:rPr>
            </w:pPr>
            <w:r>
              <w:rPr>
                <w:rFonts w:cstheme="minorHAnsi"/>
                <w:lang w:val="sr-Latn-CS"/>
              </w:rPr>
              <w:t xml:space="preserve">Ø20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2A2416BD" w14:textId="3E36DA2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8E0C81E" w14:textId="3A561745"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B035374" w14:textId="24E8FA8D"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9A5647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90C8646" w14:textId="77777777" w:rsidR="0034469F" w:rsidRPr="00F0235C" w:rsidRDefault="0034469F" w:rsidP="005B3304">
            <w:pPr>
              <w:pStyle w:val="BodyText"/>
              <w:jc w:val="center"/>
              <w:rPr>
                <w:noProof/>
                <w:szCs w:val="24"/>
              </w:rPr>
            </w:pPr>
          </w:p>
        </w:tc>
      </w:tr>
      <w:tr w:rsidR="0034469F" w:rsidRPr="00F0235C" w14:paraId="71B22A2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07818E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A606CF9" w14:textId="5B089062" w:rsidR="0034469F" w:rsidRDefault="0034469F" w:rsidP="0034469F">
            <w:pPr>
              <w:autoSpaceDE w:val="0"/>
              <w:autoSpaceDN w:val="0"/>
              <w:adjustRightInd w:val="0"/>
              <w:rPr>
                <w:lang w:val="sr-Latn-CS"/>
              </w:rPr>
            </w:pPr>
            <w:r>
              <w:rPr>
                <w:lang w:val="sr-Latn-CS"/>
              </w:rPr>
              <w:t xml:space="preserve">Čelična strugarska šarka </w:t>
            </w:r>
          </w:p>
        </w:tc>
        <w:tc>
          <w:tcPr>
            <w:tcW w:w="725" w:type="pct"/>
            <w:tcBorders>
              <w:top w:val="single" w:sz="4" w:space="0" w:color="auto"/>
              <w:left w:val="single" w:sz="4" w:space="0" w:color="auto"/>
              <w:bottom w:val="single" w:sz="4" w:space="0" w:color="auto"/>
              <w:right w:val="single" w:sz="4" w:space="0" w:color="auto"/>
            </w:tcBorders>
          </w:tcPr>
          <w:p w14:paraId="40416D7D" w14:textId="2ADCDE92" w:rsidR="0034469F" w:rsidRPr="00F0235C" w:rsidRDefault="0034469F" w:rsidP="005B3304">
            <w:pPr>
              <w:autoSpaceDE w:val="0"/>
              <w:autoSpaceDN w:val="0"/>
              <w:adjustRightInd w:val="0"/>
              <w:jc w:val="center"/>
              <w:rPr>
                <w:noProof/>
                <w:lang w:val="sr-Cyrl-RS"/>
              </w:rPr>
            </w:pPr>
            <w:r>
              <w:rPr>
                <w:rFonts w:cstheme="minorHAnsi"/>
                <w:lang w:val="sr-Latn-CS"/>
              </w:rPr>
              <w:t xml:space="preserve">Ø22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37CBFDB8" w14:textId="595D05AE"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368311A7" w14:textId="13C78670"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91236DE" w14:textId="0269F906"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ACFB00D"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CA1AE8D" w14:textId="77777777" w:rsidR="0034469F" w:rsidRPr="00F0235C" w:rsidRDefault="0034469F" w:rsidP="005B3304">
            <w:pPr>
              <w:pStyle w:val="BodyText"/>
              <w:jc w:val="center"/>
              <w:rPr>
                <w:noProof/>
                <w:szCs w:val="24"/>
              </w:rPr>
            </w:pPr>
          </w:p>
        </w:tc>
      </w:tr>
      <w:tr w:rsidR="0034469F" w:rsidRPr="00F0235C" w14:paraId="7A9786C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5AE8A17"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3F44DC1" w14:textId="221B6840" w:rsidR="0034469F" w:rsidRDefault="0034469F" w:rsidP="0034469F">
            <w:pPr>
              <w:autoSpaceDE w:val="0"/>
              <w:autoSpaceDN w:val="0"/>
              <w:adjustRightInd w:val="0"/>
              <w:rPr>
                <w:lang w:val="sr-Latn-CS"/>
              </w:rPr>
            </w:pPr>
            <w:r>
              <w:rPr>
                <w:lang w:val="sr-Latn-CS"/>
              </w:rPr>
              <w:t xml:space="preserve">Elektroda za elektrozavarivanje običnog (crnog) čelika </w:t>
            </w:r>
          </w:p>
        </w:tc>
        <w:tc>
          <w:tcPr>
            <w:tcW w:w="725" w:type="pct"/>
            <w:tcBorders>
              <w:top w:val="single" w:sz="4" w:space="0" w:color="auto"/>
              <w:left w:val="single" w:sz="4" w:space="0" w:color="auto"/>
              <w:bottom w:val="single" w:sz="4" w:space="0" w:color="auto"/>
              <w:right w:val="single" w:sz="4" w:space="0" w:color="auto"/>
            </w:tcBorders>
          </w:tcPr>
          <w:p w14:paraId="1E579DD6" w14:textId="7653605A" w:rsidR="0034469F" w:rsidRPr="00F0235C" w:rsidRDefault="0034469F" w:rsidP="005B3304">
            <w:pPr>
              <w:autoSpaceDE w:val="0"/>
              <w:autoSpaceDN w:val="0"/>
              <w:adjustRightInd w:val="0"/>
              <w:jc w:val="center"/>
              <w:rPr>
                <w:noProof/>
                <w:lang w:val="sr-Cyrl-RS"/>
              </w:rPr>
            </w:pPr>
            <w:r>
              <w:rPr>
                <w:rFonts w:cstheme="minorHAnsi"/>
                <w:lang w:val="sr-Latn-CS"/>
              </w:rPr>
              <w:t xml:space="preserve">Ø1,5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60AFBE6C" w14:textId="77777777" w:rsidR="0034469F" w:rsidRDefault="0034469F" w:rsidP="0034469F">
            <w:pPr>
              <w:pStyle w:val="NoSpacing"/>
              <w:jc w:val="both"/>
              <w:rPr>
                <w:sz w:val="24"/>
                <w:szCs w:val="24"/>
                <w:lang w:val="sr-Latn-CS"/>
              </w:rPr>
            </w:pPr>
          </w:p>
          <w:p w14:paraId="241054EA" w14:textId="512929BF"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56E5B969" w14:textId="687D3E64"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24EE17A" w14:textId="5D490F88"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72CCAC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C6C1CBF" w14:textId="77777777" w:rsidR="0034469F" w:rsidRPr="00F0235C" w:rsidRDefault="0034469F" w:rsidP="005B3304">
            <w:pPr>
              <w:pStyle w:val="BodyText"/>
              <w:jc w:val="center"/>
              <w:rPr>
                <w:noProof/>
                <w:szCs w:val="24"/>
              </w:rPr>
            </w:pPr>
          </w:p>
        </w:tc>
      </w:tr>
      <w:tr w:rsidR="0034469F" w:rsidRPr="00F0235C" w14:paraId="7552F6B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EAB0BD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2F292E0" w14:textId="0ACF2BEA" w:rsidR="0034469F" w:rsidRDefault="0034469F" w:rsidP="0034469F">
            <w:pPr>
              <w:autoSpaceDE w:val="0"/>
              <w:autoSpaceDN w:val="0"/>
              <w:adjustRightInd w:val="0"/>
              <w:rPr>
                <w:lang w:val="sr-Latn-CS"/>
              </w:rPr>
            </w:pPr>
            <w:r>
              <w:rPr>
                <w:lang w:val="sr-Latn-CS"/>
              </w:rPr>
              <w:t xml:space="preserve">Elektroda za elektrozavarivanje običnog (crnog) čelika </w:t>
            </w:r>
          </w:p>
        </w:tc>
        <w:tc>
          <w:tcPr>
            <w:tcW w:w="725" w:type="pct"/>
            <w:tcBorders>
              <w:top w:val="single" w:sz="4" w:space="0" w:color="auto"/>
              <w:left w:val="single" w:sz="4" w:space="0" w:color="auto"/>
              <w:bottom w:val="single" w:sz="4" w:space="0" w:color="auto"/>
              <w:right w:val="single" w:sz="4" w:space="0" w:color="auto"/>
            </w:tcBorders>
          </w:tcPr>
          <w:p w14:paraId="7EF94555" w14:textId="77A46151" w:rsidR="0034469F" w:rsidRPr="00F0235C" w:rsidRDefault="0034469F" w:rsidP="005B3304">
            <w:pPr>
              <w:autoSpaceDE w:val="0"/>
              <w:autoSpaceDN w:val="0"/>
              <w:adjustRightInd w:val="0"/>
              <w:jc w:val="center"/>
              <w:rPr>
                <w:noProof/>
                <w:lang w:val="sr-Cyrl-RS"/>
              </w:rPr>
            </w:pPr>
            <w:r>
              <w:rPr>
                <w:rFonts w:cstheme="minorHAnsi"/>
                <w:lang w:val="sr-Latn-CS"/>
              </w:rPr>
              <w:t xml:space="preserve">Ø2,5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1E78A26F" w14:textId="33336F89"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0CCB810D" w14:textId="27CF7C03"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BE5C34B" w14:textId="4606C54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881DFF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97B2BFB" w14:textId="77777777" w:rsidR="0034469F" w:rsidRPr="00F0235C" w:rsidRDefault="0034469F" w:rsidP="005B3304">
            <w:pPr>
              <w:pStyle w:val="BodyText"/>
              <w:jc w:val="center"/>
              <w:rPr>
                <w:noProof/>
                <w:szCs w:val="24"/>
              </w:rPr>
            </w:pPr>
          </w:p>
        </w:tc>
      </w:tr>
      <w:tr w:rsidR="0034469F" w:rsidRPr="00F0235C" w14:paraId="79BFF2F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C4776B4"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CA1C6E3" w14:textId="53D91AD0" w:rsidR="0034469F" w:rsidRDefault="0034469F" w:rsidP="0034469F">
            <w:pPr>
              <w:autoSpaceDE w:val="0"/>
              <w:autoSpaceDN w:val="0"/>
              <w:adjustRightInd w:val="0"/>
              <w:rPr>
                <w:lang w:val="sr-Latn-CS"/>
              </w:rPr>
            </w:pPr>
            <w:r>
              <w:rPr>
                <w:lang w:val="sr-Latn-CS"/>
              </w:rPr>
              <w:t xml:space="preserve">Elektroda za elektrozavarivanje običnog (crnog) čelika </w:t>
            </w:r>
          </w:p>
        </w:tc>
        <w:tc>
          <w:tcPr>
            <w:tcW w:w="725" w:type="pct"/>
            <w:tcBorders>
              <w:top w:val="single" w:sz="4" w:space="0" w:color="auto"/>
              <w:left w:val="single" w:sz="4" w:space="0" w:color="auto"/>
              <w:bottom w:val="single" w:sz="4" w:space="0" w:color="auto"/>
              <w:right w:val="single" w:sz="4" w:space="0" w:color="auto"/>
            </w:tcBorders>
          </w:tcPr>
          <w:p w14:paraId="3557B0BB" w14:textId="78364D98" w:rsidR="0034469F" w:rsidRPr="00F0235C" w:rsidRDefault="0034469F" w:rsidP="005B3304">
            <w:pPr>
              <w:autoSpaceDE w:val="0"/>
              <w:autoSpaceDN w:val="0"/>
              <w:adjustRightInd w:val="0"/>
              <w:jc w:val="center"/>
              <w:rPr>
                <w:noProof/>
                <w:lang w:val="sr-Cyrl-RS"/>
              </w:rPr>
            </w:pPr>
            <w:r>
              <w:rPr>
                <w:rFonts w:cstheme="minorHAnsi"/>
                <w:lang w:val="sr-Latn-CS"/>
              </w:rPr>
              <w:t xml:space="preserve">Ø3,2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2E434949" w14:textId="574AAADE"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25F0431D" w14:textId="5DD55854"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023CD9B" w14:textId="7622890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893545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717DE82" w14:textId="77777777" w:rsidR="0034469F" w:rsidRPr="00F0235C" w:rsidRDefault="0034469F" w:rsidP="005B3304">
            <w:pPr>
              <w:pStyle w:val="BodyText"/>
              <w:jc w:val="center"/>
              <w:rPr>
                <w:noProof/>
                <w:szCs w:val="24"/>
              </w:rPr>
            </w:pPr>
          </w:p>
        </w:tc>
      </w:tr>
      <w:tr w:rsidR="0034469F" w:rsidRPr="00F0235C" w14:paraId="43C461D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C58EFD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AF52A86" w14:textId="5FE98396" w:rsidR="0034469F" w:rsidRDefault="0034469F" w:rsidP="0034469F">
            <w:pPr>
              <w:autoSpaceDE w:val="0"/>
              <w:autoSpaceDN w:val="0"/>
              <w:adjustRightInd w:val="0"/>
              <w:rPr>
                <w:lang w:val="sr-Latn-CS"/>
              </w:rPr>
            </w:pPr>
            <w:r>
              <w:rPr>
                <w:lang w:val="sr-Latn-CS"/>
              </w:rPr>
              <w:t xml:space="preserve">Elektroda za elektrozavarivanja nerđajućeg prokronskog čelika </w:t>
            </w:r>
          </w:p>
        </w:tc>
        <w:tc>
          <w:tcPr>
            <w:tcW w:w="725" w:type="pct"/>
            <w:tcBorders>
              <w:top w:val="single" w:sz="4" w:space="0" w:color="auto"/>
              <w:left w:val="single" w:sz="4" w:space="0" w:color="auto"/>
              <w:bottom w:val="single" w:sz="4" w:space="0" w:color="auto"/>
              <w:right w:val="single" w:sz="4" w:space="0" w:color="auto"/>
            </w:tcBorders>
          </w:tcPr>
          <w:p w14:paraId="3A6D2B59" w14:textId="564BB315" w:rsidR="0034469F" w:rsidRPr="00F0235C" w:rsidRDefault="0034469F" w:rsidP="005B3304">
            <w:pPr>
              <w:autoSpaceDE w:val="0"/>
              <w:autoSpaceDN w:val="0"/>
              <w:adjustRightInd w:val="0"/>
              <w:jc w:val="center"/>
              <w:rPr>
                <w:noProof/>
                <w:lang w:val="sr-Cyrl-RS"/>
              </w:rPr>
            </w:pPr>
            <w:r>
              <w:rPr>
                <w:rFonts w:cstheme="minorHAnsi"/>
                <w:lang w:val="sr-Latn-CS"/>
              </w:rPr>
              <w:t xml:space="preserve">Ø2,5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70F2F3E9" w14:textId="6689E727"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23A3136A" w14:textId="5CAA752A"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924D8EA" w14:textId="0D4B7A64"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5A24BD8"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E447836" w14:textId="77777777" w:rsidR="0034469F" w:rsidRPr="00F0235C" w:rsidRDefault="0034469F" w:rsidP="005B3304">
            <w:pPr>
              <w:pStyle w:val="BodyText"/>
              <w:jc w:val="center"/>
              <w:rPr>
                <w:noProof/>
                <w:szCs w:val="24"/>
              </w:rPr>
            </w:pPr>
          </w:p>
        </w:tc>
      </w:tr>
      <w:tr w:rsidR="0034469F" w:rsidRPr="00F0235C" w14:paraId="5072C2F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D5613F4"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A48634F" w14:textId="5DAED4EC" w:rsidR="0034469F" w:rsidRDefault="0034469F" w:rsidP="0034469F">
            <w:pPr>
              <w:autoSpaceDE w:val="0"/>
              <w:autoSpaceDN w:val="0"/>
              <w:adjustRightInd w:val="0"/>
              <w:rPr>
                <w:lang w:val="sr-Latn-CS"/>
              </w:rPr>
            </w:pPr>
            <w:r>
              <w:rPr>
                <w:lang w:val="sr-Latn-CS"/>
              </w:rPr>
              <w:t>Elektroda za elektro zavarivanje livenog sivog liva - gusa</w:t>
            </w:r>
          </w:p>
        </w:tc>
        <w:tc>
          <w:tcPr>
            <w:tcW w:w="725" w:type="pct"/>
            <w:tcBorders>
              <w:top w:val="single" w:sz="4" w:space="0" w:color="auto"/>
              <w:left w:val="single" w:sz="4" w:space="0" w:color="auto"/>
              <w:bottom w:val="single" w:sz="4" w:space="0" w:color="auto"/>
              <w:right w:val="single" w:sz="4" w:space="0" w:color="auto"/>
            </w:tcBorders>
          </w:tcPr>
          <w:p w14:paraId="7616CEA6" w14:textId="31221801" w:rsidR="0034469F" w:rsidRPr="00F0235C" w:rsidRDefault="0034469F" w:rsidP="005B3304">
            <w:pPr>
              <w:autoSpaceDE w:val="0"/>
              <w:autoSpaceDN w:val="0"/>
              <w:adjustRightInd w:val="0"/>
              <w:jc w:val="center"/>
              <w:rPr>
                <w:noProof/>
                <w:lang w:val="sr-Cyrl-RS"/>
              </w:rPr>
            </w:pPr>
            <w:r>
              <w:rPr>
                <w:rFonts w:cstheme="minorHAnsi"/>
                <w:lang w:val="sr-Latn-CS"/>
              </w:rPr>
              <w:t xml:space="preserve">Ø2,5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70738F45" w14:textId="5375C192"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427B41EC" w14:textId="125DC69E"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402A74B" w14:textId="422C8F1E"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4D8E52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FDBDB24" w14:textId="77777777" w:rsidR="0034469F" w:rsidRPr="00F0235C" w:rsidRDefault="0034469F" w:rsidP="005B3304">
            <w:pPr>
              <w:pStyle w:val="BodyText"/>
              <w:jc w:val="center"/>
              <w:rPr>
                <w:noProof/>
                <w:szCs w:val="24"/>
              </w:rPr>
            </w:pPr>
          </w:p>
        </w:tc>
      </w:tr>
      <w:tr w:rsidR="0034469F" w:rsidRPr="00F0235C" w14:paraId="298DF06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C4A18B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1A25C7A" w14:textId="454B7388" w:rsidR="0034469F" w:rsidRDefault="0034469F" w:rsidP="0034469F">
            <w:pPr>
              <w:autoSpaceDE w:val="0"/>
              <w:autoSpaceDN w:val="0"/>
              <w:adjustRightInd w:val="0"/>
              <w:rPr>
                <w:lang w:val="sr-Latn-CS"/>
              </w:rPr>
            </w:pPr>
            <w:r>
              <w:rPr>
                <w:lang w:val="sr-Latn-CS"/>
              </w:rPr>
              <w:t xml:space="preserve">Klješta za elektrodu za elektro zavarivanje </w:t>
            </w:r>
          </w:p>
        </w:tc>
        <w:tc>
          <w:tcPr>
            <w:tcW w:w="725" w:type="pct"/>
            <w:tcBorders>
              <w:top w:val="single" w:sz="4" w:space="0" w:color="auto"/>
              <w:left w:val="single" w:sz="4" w:space="0" w:color="auto"/>
              <w:bottom w:val="single" w:sz="4" w:space="0" w:color="auto"/>
              <w:right w:val="single" w:sz="4" w:space="0" w:color="auto"/>
            </w:tcBorders>
          </w:tcPr>
          <w:p w14:paraId="0CC278E2" w14:textId="77777777" w:rsidR="0034469F" w:rsidRPr="00F0235C" w:rsidRDefault="0034469F" w:rsidP="005B3304">
            <w:pPr>
              <w:autoSpaceDE w:val="0"/>
              <w:autoSpaceDN w:val="0"/>
              <w:adjustRightInd w:val="0"/>
              <w:jc w:val="center"/>
              <w:rPr>
                <w:noProof/>
                <w:lang w:val="sr-Cyrl-RS"/>
              </w:rPr>
            </w:pPr>
          </w:p>
        </w:tc>
        <w:tc>
          <w:tcPr>
            <w:tcW w:w="377" w:type="pct"/>
            <w:tcBorders>
              <w:top w:val="single" w:sz="4" w:space="0" w:color="auto"/>
              <w:left w:val="single" w:sz="4" w:space="0" w:color="auto"/>
              <w:bottom w:val="single" w:sz="4" w:space="0" w:color="auto"/>
              <w:right w:val="single" w:sz="4" w:space="0" w:color="auto"/>
            </w:tcBorders>
          </w:tcPr>
          <w:p w14:paraId="346E3A63" w14:textId="678FE84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4885D97" w14:textId="329966A1"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BA4314C" w14:textId="0D9CD447"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503F71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42C10D2" w14:textId="77777777" w:rsidR="0034469F" w:rsidRPr="00F0235C" w:rsidRDefault="0034469F" w:rsidP="005B3304">
            <w:pPr>
              <w:pStyle w:val="BodyText"/>
              <w:jc w:val="center"/>
              <w:rPr>
                <w:noProof/>
                <w:szCs w:val="24"/>
              </w:rPr>
            </w:pPr>
          </w:p>
        </w:tc>
      </w:tr>
      <w:tr w:rsidR="0034469F" w:rsidRPr="00F0235C" w14:paraId="2434A90E"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8BF14F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593E733" w14:textId="1346372F" w:rsidR="0034469F" w:rsidRDefault="0034469F" w:rsidP="0034469F">
            <w:pPr>
              <w:autoSpaceDE w:val="0"/>
              <w:autoSpaceDN w:val="0"/>
              <w:adjustRightInd w:val="0"/>
              <w:rPr>
                <w:lang w:val="sr-Latn-CS"/>
              </w:rPr>
            </w:pPr>
            <w:r>
              <w:rPr>
                <w:lang w:val="sr-Latn-CS"/>
              </w:rPr>
              <w:t xml:space="preserve">Klješta za masu za aparat za elektro  zavarivanje </w:t>
            </w:r>
          </w:p>
        </w:tc>
        <w:tc>
          <w:tcPr>
            <w:tcW w:w="725" w:type="pct"/>
            <w:tcBorders>
              <w:top w:val="single" w:sz="4" w:space="0" w:color="auto"/>
              <w:left w:val="single" w:sz="4" w:space="0" w:color="auto"/>
              <w:bottom w:val="single" w:sz="4" w:space="0" w:color="auto"/>
              <w:right w:val="single" w:sz="4" w:space="0" w:color="auto"/>
            </w:tcBorders>
          </w:tcPr>
          <w:p w14:paraId="56197474" w14:textId="77777777" w:rsidR="0034469F" w:rsidRPr="00F0235C" w:rsidRDefault="0034469F" w:rsidP="005B3304">
            <w:pPr>
              <w:autoSpaceDE w:val="0"/>
              <w:autoSpaceDN w:val="0"/>
              <w:adjustRightInd w:val="0"/>
              <w:jc w:val="center"/>
              <w:rPr>
                <w:noProof/>
                <w:lang w:val="sr-Cyrl-RS"/>
              </w:rPr>
            </w:pPr>
          </w:p>
        </w:tc>
        <w:tc>
          <w:tcPr>
            <w:tcW w:w="377" w:type="pct"/>
            <w:tcBorders>
              <w:top w:val="single" w:sz="4" w:space="0" w:color="auto"/>
              <w:left w:val="single" w:sz="4" w:space="0" w:color="auto"/>
              <w:bottom w:val="single" w:sz="4" w:space="0" w:color="auto"/>
              <w:right w:val="single" w:sz="4" w:space="0" w:color="auto"/>
            </w:tcBorders>
          </w:tcPr>
          <w:p w14:paraId="617DAE69" w14:textId="16CF281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C47F9A9" w14:textId="4202F00D"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99579AF" w14:textId="0E7B53BC"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669E57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7961873" w14:textId="77777777" w:rsidR="0034469F" w:rsidRPr="00F0235C" w:rsidRDefault="0034469F" w:rsidP="005B3304">
            <w:pPr>
              <w:pStyle w:val="BodyText"/>
              <w:jc w:val="center"/>
              <w:rPr>
                <w:noProof/>
                <w:szCs w:val="24"/>
              </w:rPr>
            </w:pPr>
          </w:p>
        </w:tc>
      </w:tr>
      <w:tr w:rsidR="0034469F" w:rsidRPr="00F0235C" w14:paraId="55D1018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D95577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548C2D4" w14:textId="4E350D35" w:rsidR="0034469F" w:rsidRDefault="0034469F" w:rsidP="0034469F">
            <w:pPr>
              <w:autoSpaceDE w:val="0"/>
              <w:autoSpaceDN w:val="0"/>
              <w:adjustRightInd w:val="0"/>
              <w:rPr>
                <w:lang w:val="sr-Latn-CS"/>
              </w:rPr>
            </w:pPr>
            <w:r>
              <w:rPr>
                <w:lang w:val="sr-Latn-CS"/>
              </w:rPr>
              <w:t xml:space="preserve">Obično staklo za masku za elektro zavarivanje </w:t>
            </w:r>
          </w:p>
        </w:tc>
        <w:tc>
          <w:tcPr>
            <w:tcW w:w="725" w:type="pct"/>
            <w:tcBorders>
              <w:top w:val="single" w:sz="4" w:space="0" w:color="auto"/>
              <w:left w:val="single" w:sz="4" w:space="0" w:color="auto"/>
              <w:bottom w:val="single" w:sz="4" w:space="0" w:color="auto"/>
              <w:right w:val="single" w:sz="4" w:space="0" w:color="auto"/>
            </w:tcBorders>
          </w:tcPr>
          <w:p w14:paraId="2366EFA5" w14:textId="03FF9D02" w:rsidR="0034469F" w:rsidRPr="00F0235C" w:rsidRDefault="0034469F" w:rsidP="005B3304">
            <w:pPr>
              <w:autoSpaceDE w:val="0"/>
              <w:autoSpaceDN w:val="0"/>
              <w:adjustRightInd w:val="0"/>
              <w:jc w:val="center"/>
              <w:rPr>
                <w:noProof/>
                <w:lang w:val="sr-Cyrl-RS"/>
              </w:rPr>
            </w:pPr>
            <w:r>
              <w:rPr>
                <w:rFonts w:cstheme="minorHAnsi"/>
                <w:lang w:val="sr-Latn-CS"/>
              </w:rPr>
              <w:t>≠3</w:t>
            </w:r>
            <w:r>
              <w:rPr>
                <w:lang w:val="sr-Latn-CS"/>
              </w:rPr>
              <w:t>x100x100 (mm)</w:t>
            </w:r>
          </w:p>
        </w:tc>
        <w:tc>
          <w:tcPr>
            <w:tcW w:w="377" w:type="pct"/>
            <w:tcBorders>
              <w:top w:val="single" w:sz="4" w:space="0" w:color="auto"/>
              <w:left w:val="single" w:sz="4" w:space="0" w:color="auto"/>
              <w:bottom w:val="single" w:sz="4" w:space="0" w:color="auto"/>
              <w:right w:val="single" w:sz="4" w:space="0" w:color="auto"/>
            </w:tcBorders>
          </w:tcPr>
          <w:p w14:paraId="5E17C334" w14:textId="2441BF9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0F9A978" w14:textId="05BFFA18"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F04625C" w14:textId="6041A23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63E3FF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D28805B" w14:textId="77777777" w:rsidR="0034469F" w:rsidRPr="00F0235C" w:rsidRDefault="0034469F" w:rsidP="005B3304">
            <w:pPr>
              <w:pStyle w:val="BodyText"/>
              <w:jc w:val="center"/>
              <w:rPr>
                <w:noProof/>
                <w:szCs w:val="24"/>
              </w:rPr>
            </w:pPr>
          </w:p>
        </w:tc>
      </w:tr>
      <w:tr w:rsidR="0034469F" w:rsidRPr="00F0235C" w14:paraId="36FC7AA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A796FB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FBF5176" w14:textId="0EF9CD22" w:rsidR="0034469F" w:rsidRDefault="0034469F" w:rsidP="0034469F">
            <w:pPr>
              <w:autoSpaceDE w:val="0"/>
              <w:autoSpaceDN w:val="0"/>
              <w:adjustRightInd w:val="0"/>
              <w:rPr>
                <w:lang w:val="sr-Latn-CS"/>
              </w:rPr>
            </w:pPr>
            <w:r>
              <w:rPr>
                <w:lang w:val="sr-Latn-CS"/>
              </w:rPr>
              <w:t xml:space="preserve">Zatamnjeno staklo za masku za elektro zavarivanje </w:t>
            </w:r>
          </w:p>
        </w:tc>
        <w:tc>
          <w:tcPr>
            <w:tcW w:w="725" w:type="pct"/>
            <w:tcBorders>
              <w:top w:val="single" w:sz="4" w:space="0" w:color="auto"/>
              <w:left w:val="single" w:sz="4" w:space="0" w:color="auto"/>
              <w:bottom w:val="single" w:sz="4" w:space="0" w:color="auto"/>
              <w:right w:val="single" w:sz="4" w:space="0" w:color="auto"/>
            </w:tcBorders>
          </w:tcPr>
          <w:p w14:paraId="79A50C7B" w14:textId="00370383" w:rsidR="0034469F" w:rsidRPr="00F0235C" w:rsidRDefault="0034469F" w:rsidP="005B3304">
            <w:pPr>
              <w:autoSpaceDE w:val="0"/>
              <w:autoSpaceDN w:val="0"/>
              <w:adjustRightInd w:val="0"/>
              <w:jc w:val="center"/>
              <w:rPr>
                <w:noProof/>
                <w:lang w:val="sr-Cyrl-RS"/>
              </w:rPr>
            </w:pPr>
            <w:r>
              <w:rPr>
                <w:rFonts w:cstheme="minorHAnsi"/>
                <w:lang w:val="sr-Latn-CS"/>
              </w:rPr>
              <w:t>≠3</w:t>
            </w:r>
            <w:r>
              <w:rPr>
                <w:lang w:val="sr-Latn-CS"/>
              </w:rPr>
              <w:t>x100x100 (mm)</w:t>
            </w:r>
          </w:p>
        </w:tc>
        <w:tc>
          <w:tcPr>
            <w:tcW w:w="377" w:type="pct"/>
            <w:tcBorders>
              <w:top w:val="single" w:sz="4" w:space="0" w:color="auto"/>
              <w:left w:val="single" w:sz="4" w:space="0" w:color="auto"/>
              <w:bottom w:val="single" w:sz="4" w:space="0" w:color="auto"/>
              <w:right w:val="single" w:sz="4" w:space="0" w:color="auto"/>
            </w:tcBorders>
          </w:tcPr>
          <w:p w14:paraId="6C34D45E" w14:textId="095FD76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5A846C7" w14:textId="30EA1641"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BDCCB1C" w14:textId="14E739FC"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068D7B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129ADC8" w14:textId="77777777" w:rsidR="0034469F" w:rsidRPr="00F0235C" w:rsidRDefault="0034469F" w:rsidP="005B3304">
            <w:pPr>
              <w:pStyle w:val="BodyText"/>
              <w:jc w:val="center"/>
              <w:rPr>
                <w:noProof/>
                <w:szCs w:val="24"/>
              </w:rPr>
            </w:pPr>
          </w:p>
        </w:tc>
      </w:tr>
      <w:tr w:rsidR="0034469F" w:rsidRPr="00F0235C" w14:paraId="5604FB7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69A5AB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A980CF4" w14:textId="18312283" w:rsidR="0034469F" w:rsidRDefault="0034469F" w:rsidP="0034469F">
            <w:pPr>
              <w:autoSpaceDE w:val="0"/>
              <w:autoSpaceDN w:val="0"/>
              <w:adjustRightInd w:val="0"/>
              <w:rPr>
                <w:lang w:val="sr-Latn-CS"/>
              </w:rPr>
            </w:pPr>
            <w:r>
              <w:rPr>
                <w:lang w:val="sr-Latn-CS"/>
              </w:rPr>
              <w:t xml:space="preserve">Rezna ploča za sečenje čeličnog materijala </w:t>
            </w:r>
          </w:p>
        </w:tc>
        <w:tc>
          <w:tcPr>
            <w:tcW w:w="725" w:type="pct"/>
            <w:tcBorders>
              <w:top w:val="single" w:sz="4" w:space="0" w:color="auto"/>
              <w:left w:val="single" w:sz="4" w:space="0" w:color="auto"/>
              <w:bottom w:val="single" w:sz="4" w:space="0" w:color="auto"/>
              <w:right w:val="single" w:sz="4" w:space="0" w:color="auto"/>
            </w:tcBorders>
          </w:tcPr>
          <w:p w14:paraId="1635D5FE" w14:textId="598E6B64" w:rsidR="0034469F" w:rsidRPr="00F0235C" w:rsidRDefault="0034469F" w:rsidP="005B3304">
            <w:pPr>
              <w:autoSpaceDE w:val="0"/>
              <w:autoSpaceDN w:val="0"/>
              <w:adjustRightInd w:val="0"/>
              <w:jc w:val="center"/>
              <w:rPr>
                <w:noProof/>
                <w:lang w:val="sr-Cyrl-RS"/>
              </w:rPr>
            </w:pPr>
            <w:r>
              <w:rPr>
                <w:rFonts w:cstheme="minorHAnsi"/>
                <w:lang w:val="sr-Latn-CS"/>
              </w:rPr>
              <w:t xml:space="preserve">Ø125x3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1A4AEAD8" w14:textId="3CD75233"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E0B368E" w14:textId="1F64838C" w:rsidR="0034469F" w:rsidRPr="00F0235C" w:rsidRDefault="0034469F" w:rsidP="005B3304">
            <w:pPr>
              <w:autoSpaceDE w:val="0"/>
              <w:autoSpaceDN w:val="0"/>
              <w:adjustRightInd w:val="0"/>
              <w:jc w:val="center"/>
              <w:rPr>
                <w:noProof/>
                <w:lang w:val="en-US"/>
              </w:rPr>
            </w:pPr>
            <w:r>
              <w:rPr>
                <w:lang w:val="sr-Latn-CS"/>
              </w:rPr>
              <w:t>40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A5F3396" w14:textId="23AFE5A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14AD1D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E600DF9" w14:textId="77777777" w:rsidR="0034469F" w:rsidRPr="00F0235C" w:rsidRDefault="0034469F" w:rsidP="005B3304">
            <w:pPr>
              <w:pStyle w:val="BodyText"/>
              <w:jc w:val="center"/>
              <w:rPr>
                <w:noProof/>
                <w:szCs w:val="24"/>
              </w:rPr>
            </w:pPr>
          </w:p>
        </w:tc>
      </w:tr>
      <w:tr w:rsidR="0034469F" w:rsidRPr="00F0235C" w14:paraId="7795872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D87C7F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D104E49" w14:textId="3E6FB612" w:rsidR="0034469F" w:rsidRDefault="0034469F" w:rsidP="0034469F">
            <w:pPr>
              <w:autoSpaceDE w:val="0"/>
              <w:autoSpaceDN w:val="0"/>
              <w:adjustRightInd w:val="0"/>
              <w:rPr>
                <w:lang w:val="sr-Latn-CS"/>
              </w:rPr>
            </w:pPr>
            <w:r>
              <w:rPr>
                <w:lang w:val="sr-Latn-CS"/>
              </w:rPr>
              <w:t xml:space="preserve">Rezna ploča za sečenje čeličnog materijala </w:t>
            </w:r>
          </w:p>
        </w:tc>
        <w:tc>
          <w:tcPr>
            <w:tcW w:w="725" w:type="pct"/>
            <w:tcBorders>
              <w:top w:val="single" w:sz="4" w:space="0" w:color="auto"/>
              <w:left w:val="single" w:sz="4" w:space="0" w:color="auto"/>
              <w:bottom w:val="single" w:sz="4" w:space="0" w:color="auto"/>
              <w:right w:val="single" w:sz="4" w:space="0" w:color="auto"/>
            </w:tcBorders>
          </w:tcPr>
          <w:p w14:paraId="75983FC0" w14:textId="47BABB03" w:rsidR="0034469F" w:rsidRPr="00F0235C" w:rsidRDefault="0034469F" w:rsidP="005B3304">
            <w:pPr>
              <w:autoSpaceDE w:val="0"/>
              <w:autoSpaceDN w:val="0"/>
              <w:adjustRightInd w:val="0"/>
              <w:jc w:val="center"/>
              <w:rPr>
                <w:noProof/>
                <w:lang w:val="sr-Cyrl-RS"/>
              </w:rPr>
            </w:pPr>
            <w:r>
              <w:rPr>
                <w:rFonts w:cstheme="minorHAnsi"/>
                <w:lang w:val="sr-Latn-CS"/>
              </w:rPr>
              <w:t xml:space="preserve">Ø125x1,6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38A0AEEF" w14:textId="2B7948D1"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3A630054" w14:textId="6E1753B8" w:rsidR="0034469F" w:rsidRPr="00F0235C" w:rsidRDefault="0034469F" w:rsidP="005B3304">
            <w:pPr>
              <w:autoSpaceDE w:val="0"/>
              <w:autoSpaceDN w:val="0"/>
              <w:adjustRightInd w:val="0"/>
              <w:jc w:val="center"/>
              <w:rPr>
                <w:noProof/>
                <w:lang w:val="en-US"/>
              </w:rPr>
            </w:pPr>
            <w:r>
              <w:rPr>
                <w:lang w:val="sr-Latn-CS"/>
              </w:rPr>
              <w:t>100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CD2A4E7" w14:textId="7F38A01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80D315E"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D2BE24D" w14:textId="77777777" w:rsidR="0034469F" w:rsidRPr="00F0235C" w:rsidRDefault="0034469F" w:rsidP="005B3304">
            <w:pPr>
              <w:pStyle w:val="BodyText"/>
              <w:jc w:val="center"/>
              <w:rPr>
                <w:noProof/>
                <w:szCs w:val="24"/>
              </w:rPr>
            </w:pPr>
          </w:p>
        </w:tc>
      </w:tr>
      <w:tr w:rsidR="0034469F" w:rsidRPr="00F0235C" w14:paraId="4F00707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2F7591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622C7AA" w14:textId="5EE8A0D9" w:rsidR="0034469F" w:rsidRDefault="0034469F" w:rsidP="0034469F">
            <w:pPr>
              <w:autoSpaceDE w:val="0"/>
              <w:autoSpaceDN w:val="0"/>
              <w:adjustRightInd w:val="0"/>
              <w:rPr>
                <w:lang w:val="sr-Latn-CS"/>
              </w:rPr>
            </w:pPr>
            <w:r>
              <w:rPr>
                <w:lang w:val="sr-Latn-CS"/>
              </w:rPr>
              <w:t xml:space="preserve">Rezna ploča za sečenje čeličnog materijala </w:t>
            </w:r>
          </w:p>
        </w:tc>
        <w:tc>
          <w:tcPr>
            <w:tcW w:w="725" w:type="pct"/>
            <w:tcBorders>
              <w:top w:val="single" w:sz="4" w:space="0" w:color="auto"/>
              <w:left w:val="single" w:sz="4" w:space="0" w:color="auto"/>
              <w:bottom w:val="single" w:sz="4" w:space="0" w:color="auto"/>
              <w:right w:val="single" w:sz="4" w:space="0" w:color="auto"/>
            </w:tcBorders>
          </w:tcPr>
          <w:p w14:paraId="6F529095" w14:textId="61A54897" w:rsidR="0034469F" w:rsidRPr="00F0235C" w:rsidRDefault="0034469F" w:rsidP="005B3304">
            <w:pPr>
              <w:autoSpaceDE w:val="0"/>
              <w:autoSpaceDN w:val="0"/>
              <w:adjustRightInd w:val="0"/>
              <w:jc w:val="center"/>
              <w:rPr>
                <w:noProof/>
                <w:lang w:val="sr-Cyrl-RS"/>
              </w:rPr>
            </w:pPr>
            <w:r>
              <w:rPr>
                <w:rFonts w:cstheme="minorHAnsi"/>
                <w:lang w:val="sr-Latn-CS"/>
              </w:rPr>
              <w:t xml:space="preserve">Ø115x1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1E1346E8" w14:textId="66EB4F0B"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8122BF9" w14:textId="0FF3AD16" w:rsidR="0034469F" w:rsidRPr="00F0235C" w:rsidRDefault="0034469F" w:rsidP="005B3304">
            <w:pPr>
              <w:autoSpaceDE w:val="0"/>
              <w:autoSpaceDN w:val="0"/>
              <w:adjustRightInd w:val="0"/>
              <w:jc w:val="center"/>
              <w:rPr>
                <w:noProof/>
                <w:lang w:val="en-US"/>
              </w:rPr>
            </w:pPr>
            <w:r>
              <w:rPr>
                <w:lang w:val="sr-Latn-CS"/>
              </w:rPr>
              <w:t>100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D819D70" w14:textId="03106C2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081AE8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A11268C" w14:textId="77777777" w:rsidR="0034469F" w:rsidRPr="00F0235C" w:rsidRDefault="0034469F" w:rsidP="005B3304">
            <w:pPr>
              <w:pStyle w:val="BodyText"/>
              <w:jc w:val="center"/>
              <w:rPr>
                <w:noProof/>
                <w:szCs w:val="24"/>
              </w:rPr>
            </w:pPr>
          </w:p>
        </w:tc>
      </w:tr>
      <w:tr w:rsidR="0034469F" w:rsidRPr="00F0235C" w14:paraId="3427D3E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042423B"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8F387FC" w14:textId="76F81955" w:rsidR="0034469F" w:rsidRDefault="0034469F" w:rsidP="0034469F">
            <w:pPr>
              <w:autoSpaceDE w:val="0"/>
              <w:autoSpaceDN w:val="0"/>
              <w:adjustRightInd w:val="0"/>
              <w:rPr>
                <w:lang w:val="sr-Latn-CS"/>
              </w:rPr>
            </w:pPr>
            <w:r>
              <w:rPr>
                <w:lang w:val="sr-Latn-CS"/>
              </w:rPr>
              <w:t xml:space="preserve">Rezna ploča za sečenje čeličnog materijala </w:t>
            </w:r>
          </w:p>
        </w:tc>
        <w:tc>
          <w:tcPr>
            <w:tcW w:w="725" w:type="pct"/>
            <w:tcBorders>
              <w:top w:val="single" w:sz="4" w:space="0" w:color="auto"/>
              <w:left w:val="single" w:sz="4" w:space="0" w:color="auto"/>
              <w:bottom w:val="single" w:sz="4" w:space="0" w:color="auto"/>
              <w:right w:val="single" w:sz="4" w:space="0" w:color="auto"/>
            </w:tcBorders>
          </w:tcPr>
          <w:p w14:paraId="21B48B04" w14:textId="1CDEB547" w:rsidR="0034469F" w:rsidRPr="00F0235C" w:rsidRDefault="0034469F" w:rsidP="005B3304">
            <w:pPr>
              <w:autoSpaceDE w:val="0"/>
              <w:autoSpaceDN w:val="0"/>
              <w:adjustRightInd w:val="0"/>
              <w:jc w:val="center"/>
              <w:rPr>
                <w:noProof/>
                <w:lang w:val="sr-Cyrl-RS"/>
              </w:rPr>
            </w:pPr>
            <w:r>
              <w:rPr>
                <w:rFonts w:cstheme="minorHAnsi"/>
                <w:lang w:val="sr-Latn-CS"/>
              </w:rPr>
              <w:t xml:space="preserve">Ø180x3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1A326605" w14:textId="6C444005"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3961106" w14:textId="1243E668"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645E256" w14:textId="5C2DC97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208B47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3000E0E" w14:textId="77777777" w:rsidR="0034469F" w:rsidRPr="00F0235C" w:rsidRDefault="0034469F" w:rsidP="005B3304">
            <w:pPr>
              <w:pStyle w:val="BodyText"/>
              <w:jc w:val="center"/>
              <w:rPr>
                <w:noProof/>
                <w:szCs w:val="24"/>
              </w:rPr>
            </w:pPr>
          </w:p>
        </w:tc>
      </w:tr>
      <w:tr w:rsidR="0034469F" w:rsidRPr="00F0235C" w14:paraId="0DBEEEC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91C400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BD14734" w14:textId="70DA2B77" w:rsidR="0034469F" w:rsidRDefault="0034469F" w:rsidP="0034469F">
            <w:pPr>
              <w:autoSpaceDE w:val="0"/>
              <w:autoSpaceDN w:val="0"/>
              <w:adjustRightInd w:val="0"/>
              <w:rPr>
                <w:lang w:val="sr-Latn-CS"/>
              </w:rPr>
            </w:pPr>
            <w:r>
              <w:rPr>
                <w:lang w:val="sr-Latn-CS"/>
              </w:rPr>
              <w:t xml:space="preserve">Rezna ploča za sečenje čeličnog materijala </w:t>
            </w:r>
          </w:p>
        </w:tc>
        <w:tc>
          <w:tcPr>
            <w:tcW w:w="725" w:type="pct"/>
            <w:tcBorders>
              <w:top w:val="single" w:sz="4" w:space="0" w:color="auto"/>
              <w:left w:val="single" w:sz="4" w:space="0" w:color="auto"/>
              <w:bottom w:val="single" w:sz="4" w:space="0" w:color="auto"/>
              <w:right w:val="single" w:sz="4" w:space="0" w:color="auto"/>
            </w:tcBorders>
          </w:tcPr>
          <w:p w14:paraId="46A556A1" w14:textId="26DD3844" w:rsidR="0034469F" w:rsidRPr="00F0235C" w:rsidRDefault="0034469F" w:rsidP="005B3304">
            <w:pPr>
              <w:autoSpaceDE w:val="0"/>
              <w:autoSpaceDN w:val="0"/>
              <w:adjustRightInd w:val="0"/>
              <w:jc w:val="center"/>
              <w:rPr>
                <w:noProof/>
                <w:lang w:val="sr-Cyrl-RS"/>
              </w:rPr>
            </w:pPr>
            <w:r>
              <w:rPr>
                <w:rFonts w:cstheme="minorHAnsi"/>
                <w:lang w:val="sr-Latn-CS"/>
              </w:rPr>
              <w:t xml:space="preserve">Ø230x3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5156F01D" w14:textId="1158F6A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70326ED" w14:textId="51EAED36" w:rsidR="0034469F" w:rsidRPr="00F0235C" w:rsidRDefault="0034469F" w:rsidP="005B3304">
            <w:pPr>
              <w:autoSpaceDE w:val="0"/>
              <w:autoSpaceDN w:val="0"/>
              <w:adjustRightInd w:val="0"/>
              <w:jc w:val="center"/>
              <w:rPr>
                <w:noProof/>
                <w:lang w:val="en-US"/>
              </w:rPr>
            </w:pPr>
            <w:r>
              <w:rPr>
                <w:lang w:val="sr-Latn-CS"/>
              </w:rPr>
              <w:t>40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FF935EE" w14:textId="0F1801A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696C45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0F68E54" w14:textId="77777777" w:rsidR="0034469F" w:rsidRPr="00F0235C" w:rsidRDefault="0034469F" w:rsidP="005B3304">
            <w:pPr>
              <w:pStyle w:val="BodyText"/>
              <w:jc w:val="center"/>
              <w:rPr>
                <w:noProof/>
                <w:szCs w:val="24"/>
              </w:rPr>
            </w:pPr>
          </w:p>
        </w:tc>
      </w:tr>
      <w:tr w:rsidR="0034469F" w:rsidRPr="00F0235C" w14:paraId="7AECDF1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8A3F9D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5B5B009" w14:textId="6C36FA4C" w:rsidR="0034469F" w:rsidRDefault="0034469F" w:rsidP="0034469F">
            <w:pPr>
              <w:autoSpaceDE w:val="0"/>
              <w:autoSpaceDN w:val="0"/>
              <w:adjustRightInd w:val="0"/>
              <w:rPr>
                <w:lang w:val="sr-Latn-CS"/>
              </w:rPr>
            </w:pPr>
            <w:r>
              <w:rPr>
                <w:lang w:val="sr-Latn-CS"/>
              </w:rPr>
              <w:t>Rezna ploča za ger mašinu (za tremilicu)</w:t>
            </w:r>
          </w:p>
        </w:tc>
        <w:tc>
          <w:tcPr>
            <w:tcW w:w="725" w:type="pct"/>
            <w:tcBorders>
              <w:top w:val="single" w:sz="4" w:space="0" w:color="auto"/>
              <w:left w:val="single" w:sz="4" w:space="0" w:color="auto"/>
              <w:bottom w:val="single" w:sz="4" w:space="0" w:color="auto"/>
              <w:right w:val="single" w:sz="4" w:space="0" w:color="auto"/>
            </w:tcBorders>
          </w:tcPr>
          <w:p w14:paraId="662F22CF" w14:textId="0FC44985" w:rsidR="0034469F" w:rsidRPr="00F0235C" w:rsidRDefault="0034469F" w:rsidP="005B3304">
            <w:pPr>
              <w:autoSpaceDE w:val="0"/>
              <w:autoSpaceDN w:val="0"/>
              <w:adjustRightInd w:val="0"/>
              <w:jc w:val="center"/>
              <w:rPr>
                <w:noProof/>
                <w:lang w:val="sr-Cyrl-RS"/>
              </w:rPr>
            </w:pPr>
            <w:r>
              <w:rPr>
                <w:rFonts w:cstheme="minorHAnsi"/>
                <w:lang w:val="sr-Latn-CS"/>
              </w:rPr>
              <w:t xml:space="preserve">Ø350x2,8x25,4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199AB5AA" w14:textId="1CFB41A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4E9EC75" w14:textId="3C9B0AC2"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9573B5D" w14:textId="3EF916B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28D224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B698A56" w14:textId="77777777" w:rsidR="0034469F" w:rsidRPr="00F0235C" w:rsidRDefault="0034469F" w:rsidP="005B3304">
            <w:pPr>
              <w:pStyle w:val="BodyText"/>
              <w:jc w:val="center"/>
              <w:rPr>
                <w:noProof/>
                <w:szCs w:val="24"/>
              </w:rPr>
            </w:pPr>
          </w:p>
        </w:tc>
      </w:tr>
      <w:tr w:rsidR="0034469F" w:rsidRPr="00F0235C" w14:paraId="451568F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AF0228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969F274" w14:textId="6167F6E9" w:rsidR="0034469F" w:rsidRDefault="0034469F" w:rsidP="0034469F">
            <w:pPr>
              <w:autoSpaceDE w:val="0"/>
              <w:autoSpaceDN w:val="0"/>
              <w:adjustRightInd w:val="0"/>
              <w:rPr>
                <w:lang w:val="sr-Latn-CS"/>
              </w:rPr>
            </w:pPr>
            <w:r>
              <w:rPr>
                <w:lang w:val="sr-Latn-CS"/>
              </w:rPr>
              <w:t>List testere za metal – bonsek</w:t>
            </w:r>
          </w:p>
        </w:tc>
        <w:tc>
          <w:tcPr>
            <w:tcW w:w="725" w:type="pct"/>
            <w:tcBorders>
              <w:top w:val="single" w:sz="4" w:space="0" w:color="auto"/>
              <w:left w:val="single" w:sz="4" w:space="0" w:color="auto"/>
              <w:bottom w:val="single" w:sz="4" w:space="0" w:color="auto"/>
              <w:right w:val="single" w:sz="4" w:space="0" w:color="auto"/>
            </w:tcBorders>
          </w:tcPr>
          <w:p w14:paraId="208742C1" w14:textId="77777777" w:rsidR="0034469F" w:rsidRPr="00F0235C" w:rsidRDefault="0034469F" w:rsidP="005B3304">
            <w:pPr>
              <w:autoSpaceDE w:val="0"/>
              <w:autoSpaceDN w:val="0"/>
              <w:adjustRightInd w:val="0"/>
              <w:jc w:val="center"/>
              <w:rPr>
                <w:noProof/>
                <w:lang w:val="sr-Cyrl-RS"/>
              </w:rPr>
            </w:pPr>
          </w:p>
        </w:tc>
        <w:tc>
          <w:tcPr>
            <w:tcW w:w="377" w:type="pct"/>
            <w:tcBorders>
              <w:top w:val="single" w:sz="4" w:space="0" w:color="auto"/>
              <w:left w:val="single" w:sz="4" w:space="0" w:color="auto"/>
              <w:bottom w:val="single" w:sz="4" w:space="0" w:color="auto"/>
              <w:right w:val="single" w:sz="4" w:space="0" w:color="auto"/>
            </w:tcBorders>
          </w:tcPr>
          <w:p w14:paraId="7F22EC52" w14:textId="6E128D7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CD1EDE8" w14:textId="22F87BA9"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018AE33" w14:textId="4D212D4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DDF83F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2D65F5F" w14:textId="77777777" w:rsidR="0034469F" w:rsidRPr="00F0235C" w:rsidRDefault="0034469F" w:rsidP="005B3304">
            <w:pPr>
              <w:pStyle w:val="BodyText"/>
              <w:jc w:val="center"/>
              <w:rPr>
                <w:noProof/>
                <w:szCs w:val="24"/>
              </w:rPr>
            </w:pPr>
          </w:p>
        </w:tc>
      </w:tr>
      <w:tr w:rsidR="0034469F" w:rsidRPr="00F0235C" w14:paraId="417EB48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5E244A1"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46FAA81" w14:textId="34E10693" w:rsidR="0034469F" w:rsidRDefault="0034469F" w:rsidP="0034469F">
            <w:pPr>
              <w:autoSpaceDE w:val="0"/>
              <w:autoSpaceDN w:val="0"/>
              <w:adjustRightInd w:val="0"/>
              <w:rPr>
                <w:lang w:val="sr-Latn-CS"/>
              </w:rPr>
            </w:pPr>
            <w:r>
              <w:rPr>
                <w:lang w:val="sr-Latn-CS"/>
              </w:rPr>
              <w:t xml:space="preserve">Čelična navojna šipka </w:t>
            </w:r>
          </w:p>
        </w:tc>
        <w:tc>
          <w:tcPr>
            <w:tcW w:w="725" w:type="pct"/>
            <w:tcBorders>
              <w:top w:val="single" w:sz="4" w:space="0" w:color="auto"/>
              <w:left w:val="single" w:sz="4" w:space="0" w:color="auto"/>
              <w:bottom w:val="single" w:sz="4" w:space="0" w:color="auto"/>
              <w:right w:val="single" w:sz="4" w:space="0" w:color="auto"/>
            </w:tcBorders>
          </w:tcPr>
          <w:p w14:paraId="2AED04C9" w14:textId="78452B5C" w:rsidR="0034469F" w:rsidRPr="00F0235C" w:rsidRDefault="0034469F" w:rsidP="005B3304">
            <w:pPr>
              <w:autoSpaceDE w:val="0"/>
              <w:autoSpaceDN w:val="0"/>
              <w:adjustRightInd w:val="0"/>
              <w:jc w:val="center"/>
              <w:rPr>
                <w:noProof/>
                <w:lang w:val="sr-Cyrl-RS"/>
              </w:rPr>
            </w:pPr>
            <w:r>
              <w:rPr>
                <w:rFonts w:cstheme="minorHAnsi"/>
                <w:lang w:val="sr-Latn-CS"/>
              </w:rPr>
              <w:t>M6x1000 (mm)</w:t>
            </w:r>
          </w:p>
        </w:tc>
        <w:tc>
          <w:tcPr>
            <w:tcW w:w="377" w:type="pct"/>
            <w:tcBorders>
              <w:top w:val="single" w:sz="4" w:space="0" w:color="auto"/>
              <w:left w:val="single" w:sz="4" w:space="0" w:color="auto"/>
              <w:bottom w:val="single" w:sz="4" w:space="0" w:color="auto"/>
              <w:right w:val="single" w:sz="4" w:space="0" w:color="auto"/>
            </w:tcBorders>
          </w:tcPr>
          <w:p w14:paraId="610B2806" w14:textId="58C9FA5A"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A61EBAB" w14:textId="31ACCB4D"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1DD5867" w14:textId="6CA0A835"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39548E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11A8576" w14:textId="77777777" w:rsidR="0034469F" w:rsidRPr="00F0235C" w:rsidRDefault="0034469F" w:rsidP="005B3304">
            <w:pPr>
              <w:pStyle w:val="BodyText"/>
              <w:jc w:val="center"/>
              <w:rPr>
                <w:noProof/>
                <w:szCs w:val="24"/>
              </w:rPr>
            </w:pPr>
          </w:p>
        </w:tc>
      </w:tr>
      <w:tr w:rsidR="0034469F" w:rsidRPr="00F0235C" w14:paraId="58500A0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D722B8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FFCF9B6" w14:textId="119DC946" w:rsidR="0034469F" w:rsidRDefault="0034469F" w:rsidP="0034469F">
            <w:pPr>
              <w:autoSpaceDE w:val="0"/>
              <w:autoSpaceDN w:val="0"/>
              <w:adjustRightInd w:val="0"/>
              <w:rPr>
                <w:lang w:val="sr-Latn-CS"/>
              </w:rPr>
            </w:pPr>
            <w:r>
              <w:rPr>
                <w:lang w:val="sr-Latn-CS"/>
              </w:rPr>
              <w:t xml:space="preserve">Čelična navojna šipka </w:t>
            </w:r>
          </w:p>
        </w:tc>
        <w:tc>
          <w:tcPr>
            <w:tcW w:w="725" w:type="pct"/>
            <w:tcBorders>
              <w:top w:val="single" w:sz="4" w:space="0" w:color="auto"/>
              <w:left w:val="single" w:sz="4" w:space="0" w:color="auto"/>
              <w:bottom w:val="single" w:sz="4" w:space="0" w:color="auto"/>
              <w:right w:val="single" w:sz="4" w:space="0" w:color="auto"/>
            </w:tcBorders>
          </w:tcPr>
          <w:p w14:paraId="5704BE3E" w14:textId="109D6388" w:rsidR="0034469F" w:rsidRPr="00F0235C" w:rsidRDefault="0034469F" w:rsidP="005B3304">
            <w:pPr>
              <w:autoSpaceDE w:val="0"/>
              <w:autoSpaceDN w:val="0"/>
              <w:adjustRightInd w:val="0"/>
              <w:jc w:val="center"/>
              <w:rPr>
                <w:noProof/>
                <w:lang w:val="sr-Cyrl-RS"/>
              </w:rPr>
            </w:pPr>
            <w:r>
              <w:rPr>
                <w:rFonts w:cstheme="minorHAnsi"/>
                <w:lang w:val="sr-Latn-CS"/>
              </w:rPr>
              <w:t>M8x1000 (mm)</w:t>
            </w:r>
          </w:p>
        </w:tc>
        <w:tc>
          <w:tcPr>
            <w:tcW w:w="377" w:type="pct"/>
            <w:tcBorders>
              <w:top w:val="single" w:sz="4" w:space="0" w:color="auto"/>
              <w:left w:val="single" w:sz="4" w:space="0" w:color="auto"/>
              <w:bottom w:val="single" w:sz="4" w:space="0" w:color="auto"/>
              <w:right w:val="single" w:sz="4" w:space="0" w:color="auto"/>
            </w:tcBorders>
          </w:tcPr>
          <w:p w14:paraId="42B69862" w14:textId="57962CBB"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69E8EBA" w14:textId="4D0018B2"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C03256A" w14:textId="499AE70C"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FBF4BFE"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8D32C1B" w14:textId="77777777" w:rsidR="0034469F" w:rsidRPr="00F0235C" w:rsidRDefault="0034469F" w:rsidP="005B3304">
            <w:pPr>
              <w:pStyle w:val="BodyText"/>
              <w:jc w:val="center"/>
              <w:rPr>
                <w:noProof/>
                <w:szCs w:val="24"/>
              </w:rPr>
            </w:pPr>
          </w:p>
        </w:tc>
      </w:tr>
      <w:tr w:rsidR="0034469F" w:rsidRPr="00F0235C" w14:paraId="49DB096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D9A6A3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7E9D9E2" w14:textId="730588D0" w:rsidR="0034469F" w:rsidRDefault="0034469F" w:rsidP="0034469F">
            <w:pPr>
              <w:autoSpaceDE w:val="0"/>
              <w:autoSpaceDN w:val="0"/>
              <w:adjustRightInd w:val="0"/>
              <w:rPr>
                <w:lang w:val="sr-Latn-CS"/>
              </w:rPr>
            </w:pPr>
            <w:r>
              <w:rPr>
                <w:lang w:val="sr-Latn-CS"/>
              </w:rPr>
              <w:t xml:space="preserve">Čelična navojna šipka </w:t>
            </w:r>
          </w:p>
        </w:tc>
        <w:tc>
          <w:tcPr>
            <w:tcW w:w="725" w:type="pct"/>
            <w:tcBorders>
              <w:top w:val="single" w:sz="4" w:space="0" w:color="auto"/>
              <w:left w:val="single" w:sz="4" w:space="0" w:color="auto"/>
              <w:bottom w:val="single" w:sz="4" w:space="0" w:color="auto"/>
              <w:right w:val="single" w:sz="4" w:space="0" w:color="auto"/>
            </w:tcBorders>
          </w:tcPr>
          <w:p w14:paraId="11589064" w14:textId="01001CAC" w:rsidR="0034469F" w:rsidRPr="00F0235C" w:rsidRDefault="0034469F" w:rsidP="005B3304">
            <w:pPr>
              <w:autoSpaceDE w:val="0"/>
              <w:autoSpaceDN w:val="0"/>
              <w:adjustRightInd w:val="0"/>
              <w:jc w:val="center"/>
              <w:rPr>
                <w:noProof/>
                <w:lang w:val="sr-Cyrl-RS"/>
              </w:rPr>
            </w:pPr>
            <w:r>
              <w:rPr>
                <w:rFonts w:cstheme="minorHAnsi"/>
                <w:lang w:val="sr-Latn-CS"/>
              </w:rPr>
              <w:t>M10x1000 (mm)</w:t>
            </w:r>
          </w:p>
        </w:tc>
        <w:tc>
          <w:tcPr>
            <w:tcW w:w="377" w:type="pct"/>
            <w:tcBorders>
              <w:top w:val="single" w:sz="4" w:space="0" w:color="auto"/>
              <w:left w:val="single" w:sz="4" w:space="0" w:color="auto"/>
              <w:bottom w:val="single" w:sz="4" w:space="0" w:color="auto"/>
              <w:right w:val="single" w:sz="4" w:space="0" w:color="auto"/>
            </w:tcBorders>
          </w:tcPr>
          <w:p w14:paraId="1F18BF9C" w14:textId="373EDA33"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6808E87" w14:textId="17C048B2"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DA80547" w14:textId="1BD64778"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1DF2A1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95DADA2" w14:textId="77777777" w:rsidR="0034469F" w:rsidRPr="00F0235C" w:rsidRDefault="0034469F" w:rsidP="005B3304">
            <w:pPr>
              <w:pStyle w:val="BodyText"/>
              <w:jc w:val="center"/>
              <w:rPr>
                <w:noProof/>
                <w:szCs w:val="24"/>
              </w:rPr>
            </w:pPr>
          </w:p>
        </w:tc>
      </w:tr>
      <w:tr w:rsidR="0034469F" w:rsidRPr="00F0235C" w14:paraId="1FBB80A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0F905A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C5BA7DF" w14:textId="774249FF" w:rsidR="0034469F" w:rsidRDefault="0034469F" w:rsidP="0034469F">
            <w:pPr>
              <w:autoSpaceDE w:val="0"/>
              <w:autoSpaceDN w:val="0"/>
              <w:adjustRightInd w:val="0"/>
              <w:rPr>
                <w:lang w:val="sr-Latn-CS"/>
              </w:rPr>
            </w:pPr>
            <w:r>
              <w:rPr>
                <w:lang w:val="sr-Latn-CS"/>
              </w:rPr>
              <w:t xml:space="preserve">Čelična navojna šipka </w:t>
            </w:r>
          </w:p>
        </w:tc>
        <w:tc>
          <w:tcPr>
            <w:tcW w:w="725" w:type="pct"/>
            <w:tcBorders>
              <w:top w:val="single" w:sz="4" w:space="0" w:color="auto"/>
              <w:left w:val="single" w:sz="4" w:space="0" w:color="auto"/>
              <w:bottom w:val="single" w:sz="4" w:space="0" w:color="auto"/>
              <w:right w:val="single" w:sz="4" w:space="0" w:color="auto"/>
            </w:tcBorders>
          </w:tcPr>
          <w:p w14:paraId="7343F0AC" w14:textId="7C5891CD" w:rsidR="0034469F" w:rsidRPr="00F0235C" w:rsidRDefault="0034469F" w:rsidP="005B3304">
            <w:pPr>
              <w:autoSpaceDE w:val="0"/>
              <w:autoSpaceDN w:val="0"/>
              <w:adjustRightInd w:val="0"/>
              <w:jc w:val="center"/>
              <w:rPr>
                <w:noProof/>
                <w:lang w:val="sr-Cyrl-RS"/>
              </w:rPr>
            </w:pPr>
            <w:r>
              <w:rPr>
                <w:rFonts w:cstheme="minorHAnsi"/>
                <w:lang w:val="sr-Latn-CS"/>
              </w:rPr>
              <w:t>M12x1000 (mm)</w:t>
            </w:r>
          </w:p>
        </w:tc>
        <w:tc>
          <w:tcPr>
            <w:tcW w:w="377" w:type="pct"/>
            <w:tcBorders>
              <w:top w:val="single" w:sz="4" w:space="0" w:color="auto"/>
              <w:left w:val="single" w:sz="4" w:space="0" w:color="auto"/>
              <w:bottom w:val="single" w:sz="4" w:space="0" w:color="auto"/>
              <w:right w:val="single" w:sz="4" w:space="0" w:color="auto"/>
            </w:tcBorders>
          </w:tcPr>
          <w:p w14:paraId="035A35B0" w14:textId="0145AF52"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1589B28" w14:textId="46B19AF2"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074EE73" w14:textId="0CE892E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0EC5DE8"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6DB8CF6" w14:textId="77777777" w:rsidR="0034469F" w:rsidRPr="00F0235C" w:rsidRDefault="0034469F" w:rsidP="005B3304">
            <w:pPr>
              <w:pStyle w:val="BodyText"/>
              <w:jc w:val="center"/>
              <w:rPr>
                <w:noProof/>
                <w:szCs w:val="24"/>
              </w:rPr>
            </w:pPr>
          </w:p>
        </w:tc>
      </w:tr>
      <w:tr w:rsidR="0034469F" w:rsidRPr="00F0235C" w14:paraId="10525BD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E0BB5CC"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24A57CE" w14:textId="4299773B" w:rsidR="0034469F" w:rsidRDefault="0034469F" w:rsidP="0034469F">
            <w:pPr>
              <w:autoSpaceDE w:val="0"/>
              <w:autoSpaceDN w:val="0"/>
              <w:adjustRightInd w:val="0"/>
              <w:rPr>
                <w:lang w:val="sr-Latn-CS"/>
              </w:rPr>
            </w:pPr>
            <w:r>
              <w:rPr>
                <w:lang w:val="sr-Latn-CS"/>
              </w:rPr>
              <w:t xml:space="preserve">Čelična navojna šipka </w:t>
            </w:r>
          </w:p>
        </w:tc>
        <w:tc>
          <w:tcPr>
            <w:tcW w:w="725" w:type="pct"/>
            <w:tcBorders>
              <w:top w:val="single" w:sz="4" w:space="0" w:color="auto"/>
              <w:left w:val="single" w:sz="4" w:space="0" w:color="auto"/>
              <w:bottom w:val="single" w:sz="4" w:space="0" w:color="auto"/>
              <w:right w:val="single" w:sz="4" w:space="0" w:color="auto"/>
            </w:tcBorders>
          </w:tcPr>
          <w:p w14:paraId="09176E0E" w14:textId="6CDE62D4" w:rsidR="0034469F" w:rsidRPr="00F0235C" w:rsidRDefault="0034469F" w:rsidP="005B3304">
            <w:pPr>
              <w:autoSpaceDE w:val="0"/>
              <w:autoSpaceDN w:val="0"/>
              <w:adjustRightInd w:val="0"/>
              <w:jc w:val="center"/>
              <w:rPr>
                <w:noProof/>
                <w:lang w:val="sr-Cyrl-RS"/>
              </w:rPr>
            </w:pPr>
            <w:r>
              <w:rPr>
                <w:rFonts w:cstheme="minorHAnsi"/>
                <w:lang w:val="sr-Latn-CS"/>
              </w:rPr>
              <w:t>M14x1000 (mm)</w:t>
            </w:r>
          </w:p>
        </w:tc>
        <w:tc>
          <w:tcPr>
            <w:tcW w:w="377" w:type="pct"/>
            <w:tcBorders>
              <w:top w:val="single" w:sz="4" w:space="0" w:color="auto"/>
              <w:left w:val="single" w:sz="4" w:space="0" w:color="auto"/>
              <w:bottom w:val="single" w:sz="4" w:space="0" w:color="auto"/>
              <w:right w:val="single" w:sz="4" w:space="0" w:color="auto"/>
            </w:tcBorders>
          </w:tcPr>
          <w:p w14:paraId="09438D22" w14:textId="696399A1"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D1AE121" w14:textId="26921E4B"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2E5B7FF" w14:textId="4F45354E"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1D0923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9864D5A" w14:textId="77777777" w:rsidR="0034469F" w:rsidRPr="00F0235C" w:rsidRDefault="0034469F" w:rsidP="005B3304">
            <w:pPr>
              <w:pStyle w:val="BodyText"/>
              <w:jc w:val="center"/>
              <w:rPr>
                <w:noProof/>
                <w:szCs w:val="24"/>
              </w:rPr>
            </w:pPr>
          </w:p>
        </w:tc>
      </w:tr>
      <w:tr w:rsidR="0034469F" w:rsidRPr="00F0235C" w14:paraId="7515855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E0E986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0FA808A" w14:textId="55A995ED" w:rsidR="0034469F" w:rsidRDefault="0034469F" w:rsidP="0034469F">
            <w:pPr>
              <w:autoSpaceDE w:val="0"/>
              <w:autoSpaceDN w:val="0"/>
              <w:adjustRightInd w:val="0"/>
              <w:rPr>
                <w:lang w:val="sr-Latn-CS"/>
              </w:rPr>
            </w:pPr>
            <w:r>
              <w:rPr>
                <w:lang w:val="sr-Latn-CS"/>
              </w:rPr>
              <w:t xml:space="preserve">Čelična navojna šipka </w:t>
            </w:r>
          </w:p>
        </w:tc>
        <w:tc>
          <w:tcPr>
            <w:tcW w:w="725" w:type="pct"/>
            <w:tcBorders>
              <w:top w:val="single" w:sz="4" w:space="0" w:color="auto"/>
              <w:left w:val="single" w:sz="4" w:space="0" w:color="auto"/>
              <w:bottom w:val="single" w:sz="4" w:space="0" w:color="auto"/>
              <w:right w:val="single" w:sz="4" w:space="0" w:color="auto"/>
            </w:tcBorders>
          </w:tcPr>
          <w:p w14:paraId="7521FA08" w14:textId="2A823FE6" w:rsidR="0034469F" w:rsidRPr="00F0235C" w:rsidRDefault="0034469F" w:rsidP="005B3304">
            <w:pPr>
              <w:autoSpaceDE w:val="0"/>
              <w:autoSpaceDN w:val="0"/>
              <w:adjustRightInd w:val="0"/>
              <w:jc w:val="center"/>
              <w:rPr>
                <w:noProof/>
                <w:lang w:val="sr-Cyrl-RS"/>
              </w:rPr>
            </w:pPr>
            <w:r>
              <w:rPr>
                <w:rFonts w:cstheme="minorHAnsi"/>
                <w:lang w:val="sr-Latn-CS"/>
              </w:rPr>
              <w:t>M16x1000 (mm)</w:t>
            </w:r>
          </w:p>
        </w:tc>
        <w:tc>
          <w:tcPr>
            <w:tcW w:w="377" w:type="pct"/>
            <w:tcBorders>
              <w:top w:val="single" w:sz="4" w:space="0" w:color="auto"/>
              <w:left w:val="single" w:sz="4" w:space="0" w:color="auto"/>
              <w:bottom w:val="single" w:sz="4" w:space="0" w:color="auto"/>
              <w:right w:val="single" w:sz="4" w:space="0" w:color="auto"/>
            </w:tcBorders>
          </w:tcPr>
          <w:p w14:paraId="6F26F0D2" w14:textId="2D09A236"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36087E2C" w14:textId="4EA0D7B2"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382052F" w14:textId="7B3B892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E0DB4B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EDAA5C1" w14:textId="77777777" w:rsidR="0034469F" w:rsidRPr="00F0235C" w:rsidRDefault="0034469F" w:rsidP="005B3304">
            <w:pPr>
              <w:pStyle w:val="BodyText"/>
              <w:jc w:val="center"/>
              <w:rPr>
                <w:noProof/>
                <w:szCs w:val="24"/>
              </w:rPr>
            </w:pPr>
          </w:p>
        </w:tc>
      </w:tr>
      <w:tr w:rsidR="0034469F" w:rsidRPr="00F0235C" w14:paraId="16D43B6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9AA75B8"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B72C718" w14:textId="66F7B628" w:rsidR="0034469F" w:rsidRDefault="0034469F" w:rsidP="0034469F">
            <w:pPr>
              <w:autoSpaceDE w:val="0"/>
              <w:autoSpaceDN w:val="0"/>
              <w:adjustRightInd w:val="0"/>
              <w:rPr>
                <w:lang w:val="sr-Latn-CS"/>
              </w:rPr>
            </w:pPr>
            <w:r>
              <w:rPr>
                <w:lang w:val="sr-Latn-CS"/>
              </w:rPr>
              <w:t xml:space="preserve">Čelična navojna šipka </w:t>
            </w:r>
          </w:p>
        </w:tc>
        <w:tc>
          <w:tcPr>
            <w:tcW w:w="725" w:type="pct"/>
            <w:tcBorders>
              <w:top w:val="single" w:sz="4" w:space="0" w:color="auto"/>
              <w:left w:val="single" w:sz="4" w:space="0" w:color="auto"/>
              <w:bottom w:val="single" w:sz="4" w:space="0" w:color="auto"/>
              <w:right w:val="single" w:sz="4" w:space="0" w:color="auto"/>
            </w:tcBorders>
          </w:tcPr>
          <w:p w14:paraId="2D4CC6DA" w14:textId="61DA2F26" w:rsidR="0034469F" w:rsidRPr="00F0235C" w:rsidRDefault="0034469F" w:rsidP="005B3304">
            <w:pPr>
              <w:autoSpaceDE w:val="0"/>
              <w:autoSpaceDN w:val="0"/>
              <w:adjustRightInd w:val="0"/>
              <w:jc w:val="center"/>
              <w:rPr>
                <w:noProof/>
                <w:lang w:val="sr-Cyrl-RS"/>
              </w:rPr>
            </w:pPr>
            <w:r>
              <w:rPr>
                <w:rFonts w:cstheme="minorHAnsi"/>
                <w:lang w:val="sr-Latn-CS"/>
              </w:rPr>
              <w:t>M18x1000 (mm)</w:t>
            </w:r>
          </w:p>
        </w:tc>
        <w:tc>
          <w:tcPr>
            <w:tcW w:w="377" w:type="pct"/>
            <w:tcBorders>
              <w:top w:val="single" w:sz="4" w:space="0" w:color="auto"/>
              <w:left w:val="single" w:sz="4" w:space="0" w:color="auto"/>
              <w:bottom w:val="single" w:sz="4" w:space="0" w:color="auto"/>
              <w:right w:val="single" w:sz="4" w:space="0" w:color="auto"/>
            </w:tcBorders>
          </w:tcPr>
          <w:p w14:paraId="25FF9C5F" w14:textId="65A0C60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529C88E" w14:textId="0B7FA733"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57558A8" w14:textId="7EDD26E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1D71F7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4DEEA6E" w14:textId="77777777" w:rsidR="0034469F" w:rsidRPr="00F0235C" w:rsidRDefault="0034469F" w:rsidP="005B3304">
            <w:pPr>
              <w:pStyle w:val="BodyText"/>
              <w:jc w:val="center"/>
              <w:rPr>
                <w:noProof/>
                <w:szCs w:val="24"/>
              </w:rPr>
            </w:pPr>
          </w:p>
        </w:tc>
      </w:tr>
      <w:tr w:rsidR="0034469F" w:rsidRPr="00F0235C" w14:paraId="7E4CF7D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9B108BC"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7A8EDB1" w14:textId="69CD88F0" w:rsidR="0034469F" w:rsidRDefault="0034469F" w:rsidP="0034469F">
            <w:pPr>
              <w:autoSpaceDE w:val="0"/>
              <w:autoSpaceDN w:val="0"/>
              <w:adjustRightInd w:val="0"/>
              <w:rPr>
                <w:lang w:val="sr-Latn-CS"/>
              </w:rPr>
            </w:pPr>
            <w:r>
              <w:rPr>
                <w:lang w:val="sr-Latn-CS"/>
              </w:rPr>
              <w:t xml:space="preserve">Pocinkovana čelična žica </w:t>
            </w:r>
          </w:p>
        </w:tc>
        <w:tc>
          <w:tcPr>
            <w:tcW w:w="725" w:type="pct"/>
            <w:tcBorders>
              <w:top w:val="single" w:sz="4" w:space="0" w:color="auto"/>
              <w:left w:val="single" w:sz="4" w:space="0" w:color="auto"/>
              <w:bottom w:val="single" w:sz="4" w:space="0" w:color="auto"/>
              <w:right w:val="single" w:sz="4" w:space="0" w:color="auto"/>
            </w:tcBorders>
          </w:tcPr>
          <w:p w14:paraId="76B34729" w14:textId="0A4FA16B" w:rsidR="0034469F" w:rsidRPr="00F0235C" w:rsidRDefault="0034469F" w:rsidP="005B3304">
            <w:pPr>
              <w:autoSpaceDE w:val="0"/>
              <w:autoSpaceDN w:val="0"/>
              <w:adjustRightInd w:val="0"/>
              <w:jc w:val="center"/>
              <w:rPr>
                <w:noProof/>
                <w:lang w:val="sr-Cyrl-RS"/>
              </w:rPr>
            </w:pPr>
            <w:r>
              <w:rPr>
                <w:rFonts w:cstheme="minorHAnsi"/>
                <w:lang w:val="sr-Latn-CS"/>
              </w:rPr>
              <w:t xml:space="preserve">Ø1,5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65F0CC72" w14:textId="63DB227C"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21A65CE6" w14:textId="3B3E19B5"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6BDE202" w14:textId="2EFFAD4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D94592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F2CA1EE" w14:textId="77777777" w:rsidR="0034469F" w:rsidRPr="00F0235C" w:rsidRDefault="0034469F" w:rsidP="005B3304">
            <w:pPr>
              <w:pStyle w:val="BodyText"/>
              <w:jc w:val="center"/>
              <w:rPr>
                <w:noProof/>
                <w:szCs w:val="24"/>
              </w:rPr>
            </w:pPr>
          </w:p>
        </w:tc>
      </w:tr>
      <w:tr w:rsidR="0034469F" w:rsidRPr="00F0235C" w14:paraId="429A9E2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E9D735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95E0B60" w14:textId="40B2C577" w:rsidR="0034469F" w:rsidRDefault="0034469F" w:rsidP="0034469F">
            <w:pPr>
              <w:autoSpaceDE w:val="0"/>
              <w:autoSpaceDN w:val="0"/>
              <w:adjustRightInd w:val="0"/>
              <w:rPr>
                <w:lang w:val="sr-Latn-CS"/>
              </w:rPr>
            </w:pPr>
            <w:r>
              <w:rPr>
                <w:lang w:val="sr-Latn-CS"/>
              </w:rPr>
              <w:t xml:space="preserve">Pocinkovana čelična žica </w:t>
            </w:r>
          </w:p>
        </w:tc>
        <w:tc>
          <w:tcPr>
            <w:tcW w:w="725" w:type="pct"/>
            <w:tcBorders>
              <w:top w:val="single" w:sz="4" w:space="0" w:color="auto"/>
              <w:left w:val="single" w:sz="4" w:space="0" w:color="auto"/>
              <w:bottom w:val="single" w:sz="4" w:space="0" w:color="auto"/>
              <w:right w:val="single" w:sz="4" w:space="0" w:color="auto"/>
            </w:tcBorders>
          </w:tcPr>
          <w:p w14:paraId="47E71BA5" w14:textId="2BF04CD4" w:rsidR="0034469F" w:rsidRPr="00F0235C" w:rsidRDefault="0034469F" w:rsidP="005B3304">
            <w:pPr>
              <w:autoSpaceDE w:val="0"/>
              <w:autoSpaceDN w:val="0"/>
              <w:adjustRightInd w:val="0"/>
              <w:jc w:val="center"/>
              <w:rPr>
                <w:noProof/>
                <w:lang w:val="sr-Cyrl-RS"/>
              </w:rPr>
            </w:pPr>
            <w:r>
              <w:rPr>
                <w:rFonts w:cstheme="minorHAnsi"/>
                <w:lang w:val="sr-Latn-CS"/>
              </w:rPr>
              <w:t xml:space="preserve">Ø2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709FEEC9" w14:textId="68C6E49B"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5F4A867D" w14:textId="586D07D9" w:rsidR="0034469F" w:rsidRPr="00F0235C" w:rsidRDefault="0034469F" w:rsidP="005B3304">
            <w:pPr>
              <w:autoSpaceDE w:val="0"/>
              <w:autoSpaceDN w:val="0"/>
              <w:adjustRightInd w:val="0"/>
              <w:jc w:val="center"/>
              <w:rPr>
                <w:noProof/>
                <w:lang w:val="en-US"/>
              </w:rPr>
            </w:pPr>
            <w:r>
              <w:rPr>
                <w:lang w:val="sr-Latn-CS"/>
              </w:rPr>
              <w:t>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81C6482" w14:textId="0646A59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448815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C974764" w14:textId="77777777" w:rsidR="0034469F" w:rsidRPr="00F0235C" w:rsidRDefault="0034469F" w:rsidP="005B3304">
            <w:pPr>
              <w:pStyle w:val="BodyText"/>
              <w:jc w:val="center"/>
              <w:rPr>
                <w:noProof/>
                <w:szCs w:val="24"/>
              </w:rPr>
            </w:pPr>
          </w:p>
        </w:tc>
      </w:tr>
      <w:tr w:rsidR="0034469F" w:rsidRPr="00F0235C" w14:paraId="138E531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7B5808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9119BA8" w14:textId="56179012" w:rsidR="0034469F" w:rsidRDefault="0034469F" w:rsidP="0034469F">
            <w:pPr>
              <w:autoSpaceDE w:val="0"/>
              <w:autoSpaceDN w:val="0"/>
              <w:adjustRightInd w:val="0"/>
              <w:rPr>
                <w:lang w:val="sr-Latn-CS"/>
              </w:rPr>
            </w:pPr>
            <w:r>
              <w:rPr>
                <w:lang w:val="sr-Latn-CS"/>
              </w:rPr>
              <w:t xml:space="preserve">Pocinkovana čelična žica </w:t>
            </w:r>
          </w:p>
        </w:tc>
        <w:tc>
          <w:tcPr>
            <w:tcW w:w="725" w:type="pct"/>
            <w:tcBorders>
              <w:top w:val="single" w:sz="4" w:space="0" w:color="auto"/>
              <w:left w:val="single" w:sz="4" w:space="0" w:color="auto"/>
              <w:bottom w:val="single" w:sz="4" w:space="0" w:color="auto"/>
              <w:right w:val="single" w:sz="4" w:space="0" w:color="auto"/>
            </w:tcBorders>
          </w:tcPr>
          <w:p w14:paraId="438D4E3A" w14:textId="3CC03B61" w:rsidR="0034469F" w:rsidRPr="00F0235C" w:rsidRDefault="0034469F" w:rsidP="005B3304">
            <w:pPr>
              <w:autoSpaceDE w:val="0"/>
              <w:autoSpaceDN w:val="0"/>
              <w:adjustRightInd w:val="0"/>
              <w:jc w:val="center"/>
              <w:rPr>
                <w:noProof/>
                <w:lang w:val="sr-Cyrl-RS"/>
              </w:rPr>
            </w:pPr>
            <w:r>
              <w:rPr>
                <w:rFonts w:cstheme="minorHAnsi"/>
                <w:lang w:val="sr-Latn-CS"/>
              </w:rPr>
              <w:t xml:space="preserve">Ø2,5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6E490F6D" w14:textId="313D0E4A"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76F93617" w14:textId="69D2FA87"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EFEEAE1" w14:textId="491648F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4856B1E"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D6B2C45" w14:textId="77777777" w:rsidR="0034469F" w:rsidRPr="00F0235C" w:rsidRDefault="0034469F" w:rsidP="005B3304">
            <w:pPr>
              <w:pStyle w:val="BodyText"/>
              <w:jc w:val="center"/>
              <w:rPr>
                <w:noProof/>
                <w:szCs w:val="24"/>
              </w:rPr>
            </w:pPr>
          </w:p>
        </w:tc>
      </w:tr>
      <w:tr w:rsidR="0034469F" w:rsidRPr="00F0235C" w14:paraId="0A13859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9223C2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16A4236" w14:textId="29F8DB0E" w:rsidR="0034469F" w:rsidRDefault="0034469F" w:rsidP="0034469F">
            <w:pPr>
              <w:autoSpaceDE w:val="0"/>
              <w:autoSpaceDN w:val="0"/>
              <w:adjustRightInd w:val="0"/>
              <w:rPr>
                <w:lang w:val="sr-Latn-CS"/>
              </w:rPr>
            </w:pPr>
            <w:r>
              <w:rPr>
                <w:lang w:val="sr-Latn-CS"/>
              </w:rPr>
              <w:t xml:space="preserve">Pocinkovana čelična žica </w:t>
            </w:r>
          </w:p>
        </w:tc>
        <w:tc>
          <w:tcPr>
            <w:tcW w:w="725" w:type="pct"/>
            <w:tcBorders>
              <w:top w:val="single" w:sz="4" w:space="0" w:color="auto"/>
              <w:left w:val="single" w:sz="4" w:space="0" w:color="auto"/>
              <w:bottom w:val="single" w:sz="4" w:space="0" w:color="auto"/>
              <w:right w:val="single" w:sz="4" w:space="0" w:color="auto"/>
            </w:tcBorders>
          </w:tcPr>
          <w:p w14:paraId="147B0B9A" w14:textId="35B2D453" w:rsidR="0034469F" w:rsidRPr="00F0235C" w:rsidRDefault="0034469F" w:rsidP="005B3304">
            <w:pPr>
              <w:autoSpaceDE w:val="0"/>
              <w:autoSpaceDN w:val="0"/>
              <w:adjustRightInd w:val="0"/>
              <w:jc w:val="center"/>
              <w:rPr>
                <w:noProof/>
                <w:lang w:val="sr-Cyrl-RS"/>
              </w:rPr>
            </w:pPr>
            <w:r>
              <w:rPr>
                <w:rFonts w:cstheme="minorHAnsi"/>
                <w:lang w:val="sr-Latn-CS"/>
              </w:rPr>
              <w:t xml:space="preserve">Ø3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055A6F3F" w14:textId="0E59E9A7"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108E5B57" w14:textId="5DE2000E"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F78E1B2" w14:textId="519D09D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B773FD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8D8A3DF" w14:textId="77777777" w:rsidR="0034469F" w:rsidRPr="00F0235C" w:rsidRDefault="0034469F" w:rsidP="005B3304">
            <w:pPr>
              <w:pStyle w:val="BodyText"/>
              <w:jc w:val="center"/>
              <w:rPr>
                <w:noProof/>
                <w:szCs w:val="24"/>
              </w:rPr>
            </w:pPr>
          </w:p>
        </w:tc>
      </w:tr>
      <w:tr w:rsidR="0034469F" w:rsidRPr="00F0235C" w14:paraId="612C732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8C24A3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0A713ED" w14:textId="014B134A" w:rsidR="0034469F" w:rsidRDefault="0034469F" w:rsidP="0034469F">
            <w:pPr>
              <w:autoSpaceDE w:val="0"/>
              <w:autoSpaceDN w:val="0"/>
              <w:adjustRightInd w:val="0"/>
              <w:rPr>
                <w:lang w:val="sr-Latn-CS"/>
              </w:rPr>
            </w:pPr>
            <w:r>
              <w:rPr>
                <w:lang w:val="sr-Latn-CS"/>
              </w:rPr>
              <w:t xml:space="preserve">Čelični pocinkovan lanac sa karikom </w:t>
            </w:r>
          </w:p>
        </w:tc>
        <w:tc>
          <w:tcPr>
            <w:tcW w:w="725" w:type="pct"/>
            <w:tcBorders>
              <w:top w:val="single" w:sz="4" w:space="0" w:color="auto"/>
              <w:left w:val="single" w:sz="4" w:space="0" w:color="auto"/>
              <w:bottom w:val="single" w:sz="4" w:space="0" w:color="auto"/>
              <w:right w:val="single" w:sz="4" w:space="0" w:color="auto"/>
            </w:tcBorders>
          </w:tcPr>
          <w:p w14:paraId="2888570F" w14:textId="77777777" w:rsidR="0034469F" w:rsidRDefault="0034469F" w:rsidP="0034469F">
            <w:pPr>
              <w:pStyle w:val="NoSpacing"/>
              <w:jc w:val="both"/>
              <w:rPr>
                <w:rFonts w:cstheme="minorHAnsi"/>
                <w:sz w:val="24"/>
                <w:szCs w:val="24"/>
                <w:lang w:val="sr-Latn-CS"/>
              </w:rPr>
            </w:pPr>
            <w:r>
              <w:rPr>
                <w:rFonts w:cstheme="minorHAnsi"/>
                <w:sz w:val="24"/>
                <w:szCs w:val="24"/>
                <w:lang w:val="sr-Latn-CS"/>
              </w:rPr>
              <w:t xml:space="preserve">Dim.karike </w:t>
            </w:r>
          </w:p>
          <w:p w14:paraId="44B4380D" w14:textId="1180AB4D" w:rsidR="0034469F" w:rsidRPr="00F0235C" w:rsidRDefault="0034469F" w:rsidP="005B3304">
            <w:pPr>
              <w:autoSpaceDE w:val="0"/>
              <w:autoSpaceDN w:val="0"/>
              <w:adjustRightInd w:val="0"/>
              <w:jc w:val="center"/>
              <w:rPr>
                <w:noProof/>
                <w:lang w:val="sr-Cyrl-RS"/>
              </w:rPr>
            </w:pPr>
            <w:r>
              <w:rPr>
                <w:rFonts w:cstheme="minorHAnsi"/>
                <w:lang w:val="sr-Latn-CS"/>
              </w:rPr>
              <w:t xml:space="preserve">Ø3x11,4x32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055AD1FC" w14:textId="2A656B0F"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427D7E09" w14:textId="42291252" w:rsidR="0034469F" w:rsidRPr="00F0235C" w:rsidRDefault="0034469F" w:rsidP="005B3304">
            <w:pPr>
              <w:autoSpaceDE w:val="0"/>
              <w:autoSpaceDN w:val="0"/>
              <w:adjustRightInd w:val="0"/>
              <w:jc w:val="center"/>
              <w:rPr>
                <w:noProof/>
                <w:lang w:val="en-US"/>
              </w:rPr>
            </w:pPr>
            <w:r>
              <w:rPr>
                <w:lang w:val="sr-Latn-CS"/>
              </w:rPr>
              <w:t>50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0D7131A" w14:textId="4052C5DD"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604B81E"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E183169" w14:textId="77777777" w:rsidR="0034469F" w:rsidRPr="00F0235C" w:rsidRDefault="0034469F" w:rsidP="005B3304">
            <w:pPr>
              <w:pStyle w:val="BodyText"/>
              <w:jc w:val="center"/>
              <w:rPr>
                <w:noProof/>
                <w:szCs w:val="24"/>
              </w:rPr>
            </w:pPr>
          </w:p>
        </w:tc>
      </w:tr>
      <w:tr w:rsidR="0034469F" w:rsidRPr="00F0235C" w14:paraId="110E649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09840B1"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BF6CD19" w14:textId="703503A3" w:rsidR="0034469F" w:rsidRDefault="0034469F" w:rsidP="0034469F">
            <w:pPr>
              <w:autoSpaceDE w:val="0"/>
              <w:autoSpaceDN w:val="0"/>
              <w:adjustRightInd w:val="0"/>
              <w:rPr>
                <w:lang w:val="sr-Latn-CS"/>
              </w:rPr>
            </w:pPr>
            <w:r>
              <w:rPr>
                <w:lang w:val="sr-Latn-CS"/>
              </w:rPr>
              <w:t xml:space="preserve">Čelični pocinkovan lanac sa karikom </w:t>
            </w:r>
          </w:p>
        </w:tc>
        <w:tc>
          <w:tcPr>
            <w:tcW w:w="725" w:type="pct"/>
            <w:tcBorders>
              <w:top w:val="single" w:sz="4" w:space="0" w:color="auto"/>
              <w:left w:val="single" w:sz="4" w:space="0" w:color="auto"/>
              <w:bottom w:val="single" w:sz="4" w:space="0" w:color="auto"/>
              <w:right w:val="single" w:sz="4" w:space="0" w:color="auto"/>
            </w:tcBorders>
          </w:tcPr>
          <w:p w14:paraId="10385C14" w14:textId="77777777" w:rsidR="0034469F" w:rsidRDefault="0034469F" w:rsidP="0034469F">
            <w:pPr>
              <w:pStyle w:val="NoSpacing"/>
              <w:jc w:val="both"/>
              <w:rPr>
                <w:rFonts w:cstheme="minorHAnsi"/>
                <w:sz w:val="24"/>
                <w:szCs w:val="24"/>
                <w:lang w:val="sr-Latn-CS"/>
              </w:rPr>
            </w:pPr>
            <w:r>
              <w:rPr>
                <w:rFonts w:cstheme="minorHAnsi"/>
                <w:sz w:val="24"/>
                <w:szCs w:val="24"/>
                <w:lang w:val="sr-Latn-CS"/>
              </w:rPr>
              <w:t xml:space="preserve">Dim.karike </w:t>
            </w:r>
          </w:p>
          <w:p w14:paraId="6627093A" w14:textId="5D311A18" w:rsidR="0034469F" w:rsidRPr="00F0235C" w:rsidRDefault="0034469F" w:rsidP="005B3304">
            <w:pPr>
              <w:autoSpaceDE w:val="0"/>
              <w:autoSpaceDN w:val="0"/>
              <w:adjustRightInd w:val="0"/>
              <w:jc w:val="center"/>
              <w:rPr>
                <w:noProof/>
                <w:lang w:val="sr-Cyrl-RS"/>
              </w:rPr>
            </w:pPr>
            <w:r>
              <w:rPr>
                <w:rFonts w:cstheme="minorHAnsi"/>
                <w:lang w:val="sr-Latn-CS"/>
              </w:rPr>
              <w:t xml:space="preserve">Ø4x15,2x40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2B5178B6" w14:textId="0FC8EB8E"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66CC9F2E" w14:textId="3CB0A995" w:rsidR="0034469F" w:rsidRPr="00F0235C" w:rsidRDefault="0034469F" w:rsidP="005B3304">
            <w:pPr>
              <w:autoSpaceDE w:val="0"/>
              <w:autoSpaceDN w:val="0"/>
              <w:adjustRightInd w:val="0"/>
              <w:jc w:val="center"/>
              <w:rPr>
                <w:noProof/>
                <w:lang w:val="en-US"/>
              </w:rPr>
            </w:pPr>
            <w:r>
              <w:rPr>
                <w:lang w:val="sr-Latn-CS"/>
              </w:rPr>
              <w:t>50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299EB69" w14:textId="6358F56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5E8DFDA"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1E09DB1" w14:textId="77777777" w:rsidR="0034469F" w:rsidRPr="00F0235C" w:rsidRDefault="0034469F" w:rsidP="005B3304">
            <w:pPr>
              <w:pStyle w:val="BodyText"/>
              <w:jc w:val="center"/>
              <w:rPr>
                <w:noProof/>
                <w:szCs w:val="24"/>
              </w:rPr>
            </w:pPr>
          </w:p>
        </w:tc>
      </w:tr>
      <w:tr w:rsidR="0034469F" w:rsidRPr="00F0235C" w14:paraId="7F27BB8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C32826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8C15240" w14:textId="32524179" w:rsidR="0034469F" w:rsidRDefault="0034469F" w:rsidP="0034469F">
            <w:pPr>
              <w:autoSpaceDE w:val="0"/>
              <w:autoSpaceDN w:val="0"/>
              <w:adjustRightInd w:val="0"/>
              <w:rPr>
                <w:lang w:val="sr-Latn-CS"/>
              </w:rPr>
            </w:pPr>
            <w:r>
              <w:rPr>
                <w:lang w:val="sr-Latn-CS"/>
              </w:rPr>
              <w:t xml:space="preserve">Čelični pocinkovan lanac sa karikom </w:t>
            </w:r>
          </w:p>
        </w:tc>
        <w:tc>
          <w:tcPr>
            <w:tcW w:w="725" w:type="pct"/>
            <w:tcBorders>
              <w:top w:val="single" w:sz="4" w:space="0" w:color="auto"/>
              <w:left w:val="single" w:sz="4" w:space="0" w:color="auto"/>
              <w:bottom w:val="single" w:sz="4" w:space="0" w:color="auto"/>
              <w:right w:val="single" w:sz="4" w:space="0" w:color="auto"/>
            </w:tcBorders>
          </w:tcPr>
          <w:p w14:paraId="3FC2F8B7" w14:textId="77777777" w:rsidR="0034469F" w:rsidRDefault="0034469F" w:rsidP="0034469F">
            <w:pPr>
              <w:pStyle w:val="NoSpacing"/>
              <w:jc w:val="both"/>
              <w:rPr>
                <w:rFonts w:cstheme="minorHAnsi"/>
                <w:sz w:val="24"/>
                <w:szCs w:val="24"/>
                <w:lang w:val="sr-Latn-CS"/>
              </w:rPr>
            </w:pPr>
            <w:r>
              <w:rPr>
                <w:rFonts w:cstheme="minorHAnsi"/>
                <w:sz w:val="24"/>
                <w:szCs w:val="24"/>
                <w:lang w:val="sr-Latn-CS"/>
              </w:rPr>
              <w:t xml:space="preserve">Dim.karike </w:t>
            </w:r>
          </w:p>
          <w:p w14:paraId="5B7D614D" w14:textId="35CC50D5" w:rsidR="0034469F" w:rsidRPr="00F0235C" w:rsidRDefault="0034469F" w:rsidP="005B3304">
            <w:pPr>
              <w:autoSpaceDE w:val="0"/>
              <w:autoSpaceDN w:val="0"/>
              <w:adjustRightInd w:val="0"/>
              <w:jc w:val="center"/>
              <w:rPr>
                <w:noProof/>
                <w:lang w:val="sr-Cyrl-RS"/>
              </w:rPr>
            </w:pPr>
            <w:r>
              <w:rPr>
                <w:rFonts w:cstheme="minorHAnsi"/>
                <w:lang w:val="sr-Latn-CS"/>
              </w:rPr>
              <w:t xml:space="preserve">Ø5x19x45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1E723DBB" w14:textId="2A01568B"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4A009F36" w14:textId="60669224" w:rsidR="0034469F" w:rsidRPr="00F0235C" w:rsidRDefault="0034469F" w:rsidP="005B3304">
            <w:pPr>
              <w:autoSpaceDE w:val="0"/>
              <w:autoSpaceDN w:val="0"/>
              <w:adjustRightInd w:val="0"/>
              <w:jc w:val="center"/>
              <w:rPr>
                <w:noProof/>
                <w:lang w:val="en-US"/>
              </w:rPr>
            </w:pPr>
            <w:r>
              <w:rPr>
                <w:lang w:val="sr-Latn-CS"/>
              </w:rPr>
              <w:t>50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40AB111" w14:textId="53038B37"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937E12B"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FC62289" w14:textId="77777777" w:rsidR="0034469F" w:rsidRPr="00F0235C" w:rsidRDefault="0034469F" w:rsidP="005B3304">
            <w:pPr>
              <w:pStyle w:val="BodyText"/>
              <w:jc w:val="center"/>
              <w:rPr>
                <w:noProof/>
                <w:szCs w:val="24"/>
              </w:rPr>
            </w:pPr>
          </w:p>
        </w:tc>
      </w:tr>
      <w:tr w:rsidR="0034469F" w:rsidRPr="00F0235C" w14:paraId="0675DB8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C473BE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3D1704D" w14:textId="72737CFE" w:rsidR="0034469F" w:rsidRDefault="0034469F" w:rsidP="0034469F">
            <w:pPr>
              <w:autoSpaceDE w:val="0"/>
              <w:autoSpaceDN w:val="0"/>
              <w:adjustRightInd w:val="0"/>
              <w:rPr>
                <w:lang w:val="sr-Latn-CS"/>
              </w:rPr>
            </w:pPr>
            <w:r>
              <w:rPr>
                <w:lang w:val="sr-Latn-CS"/>
              </w:rPr>
              <w:t xml:space="preserve">Čelični pocinkovan lanac sa karikom </w:t>
            </w:r>
          </w:p>
        </w:tc>
        <w:tc>
          <w:tcPr>
            <w:tcW w:w="725" w:type="pct"/>
            <w:tcBorders>
              <w:top w:val="single" w:sz="4" w:space="0" w:color="auto"/>
              <w:left w:val="single" w:sz="4" w:space="0" w:color="auto"/>
              <w:bottom w:val="single" w:sz="4" w:space="0" w:color="auto"/>
              <w:right w:val="single" w:sz="4" w:space="0" w:color="auto"/>
            </w:tcBorders>
          </w:tcPr>
          <w:p w14:paraId="7A45D8BC" w14:textId="77777777" w:rsidR="0034469F" w:rsidRDefault="0034469F" w:rsidP="0034469F">
            <w:pPr>
              <w:pStyle w:val="NoSpacing"/>
              <w:jc w:val="both"/>
              <w:rPr>
                <w:rFonts w:cstheme="minorHAnsi"/>
                <w:sz w:val="24"/>
                <w:szCs w:val="24"/>
                <w:lang w:val="sr-Latn-CS"/>
              </w:rPr>
            </w:pPr>
            <w:r>
              <w:rPr>
                <w:rFonts w:cstheme="minorHAnsi"/>
                <w:sz w:val="24"/>
                <w:szCs w:val="24"/>
                <w:lang w:val="sr-Latn-CS"/>
              </w:rPr>
              <w:t xml:space="preserve">Dim.karike </w:t>
            </w:r>
          </w:p>
          <w:p w14:paraId="14CDDE9E" w14:textId="6498B0EF" w:rsidR="0034469F" w:rsidRPr="00F0235C" w:rsidRDefault="0034469F" w:rsidP="005B3304">
            <w:pPr>
              <w:autoSpaceDE w:val="0"/>
              <w:autoSpaceDN w:val="0"/>
              <w:adjustRightInd w:val="0"/>
              <w:jc w:val="center"/>
              <w:rPr>
                <w:noProof/>
                <w:lang w:val="sr-Cyrl-RS"/>
              </w:rPr>
            </w:pPr>
            <w:r>
              <w:rPr>
                <w:rFonts w:cstheme="minorHAnsi"/>
                <w:lang w:val="sr-Latn-CS"/>
              </w:rPr>
              <w:t xml:space="preserve">Ø6x25x45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465DA4B6" w14:textId="1061CF91" w:rsidR="0034469F" w:rsidRPr="00F0235C" w:rsidRDefault="0034469F" w:rsidP="005B3304">
            <w:pPr>
              <w:autoSpaceDE w:val="0"/>
              <w:autoSpaceDN w:val="0"/>
              <w:adjustRightInd w:val="0"/>
              <w:jc w:val="center"/>
              <w:rPr>
                <w:noProof/>
                <w:lang w:val="en-US"/>
              </w:rPr>
            </w:pPr>
            <w:r>
              <w:rPr>
                <w:lang w:val="sr-Latn-CS"/>
              </w:rPr>
              <w:t>m</w:t>
            </w:r>
          </w:p>
        </w:tc>
        <w:tc>
          <w:tcPr>
            <w:tcW w:w="411" w:type="pct"/>
            <w:tcBorders>
              <w:top w:val="single" w:sz="4" w:space="0" w:color="auto"/>
              <w:left w:val="single" w:sz="4" w:space="0" w:color="auto"/>
              <w:bottom w:val="single" w:sz="4" w:space="0" w:color="auto"/>
              <w:right w:val="single" w:sz="4" w:space="0" w:color="auto"/>
            </w:tcBorders>
          </w:tcPr>
          <w:p w14:paraId="3F205583" w14:textId="5A016730" w:rsidR="0034469F" w:rsidRPr="00F0235C" w:rsidRDefault="0034469F" w:rsidP="005B3304">
            <w:pPr>
              <w:autoSpaceDE w:val="0"/>
              <w:autoSpaceDN w:val="0"/>
              <w:adjustRightInd w:val="0"/>
              <w:jc w:val="center"/>
              <w:rPr>
                <w:noProof/>
                <w:lang w:val="en-US"/>
              </w:rPr>
            </w:pPr>
            <w:r>
              <w:rPr>
                <w:lang w:val="sr-Latn-CS"/>
              </w:rPr>
              <w:t>50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8E2000E" w14:textId="14E8B97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128FCD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C77AEB3" w14:textId="77777777" w:rsidR="0034469F" w:rsidRPr="00F0235C" w:rsidRDefault="0034469F" w:rsidP="005B3304">
            <w:pPr>
              <w:pStyle w:val="BodyText"/>
              <w:jc w:val="center"/>
              <w:rPr>
                <w:noProof/>
                <w:szCs w:val="24"/>
              </w:rPr>
            </w:pPr>
          </w:p>
        </w:tc>
      </w:tr>
      <w:tr w:rsidR="0034469F" w:rsidRPr="00F0235C" w14:paraId="4BF32EA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B9E0CC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95C64A3" w14:textId="4B50A28A" w:rsidR="0034469F" w:rsidRDefault="0034469F" w:rsidP="0034469F">
            <w:pPr>
              <w:autoSpaceDE w:val="0"/>
              <w:autoSpaceDN w:val="0"/>
              <w:adjustRightInd w:val="0"/>
              <w:rPr>
                <w:lang w:val="sr-Latn-CS"/>
              </w:rPr>
            </w:pPr>
            <w:r>
              <w:rPr>
                <w:lang w:val="sr-Latn-CS"/>
              </w:rPr>
              <w:t>Grubo zrnasti brusni kamen  tocilo</w:t>
            </w:r>
          </w:p>
        </w:tc>
        <w:tc>
          <w:tcPr>
            <w:tcW w:w="725" w:type="pct"/>
            <w:tcBorders>
              <w:top w:val="single" w:sz="4" w:space="0" w:color="auto"/>
              <w:left w:val="single" w:sz="4" w:space="0" w:color="auto"/>
              <w:bottom w:val="single" w:sz="4" w:space="0" w:color="auto"/>
              <w:right w:val="single" w:sz="4" w:space="0" w:color="auto"/>
            </w:tcBorders>
          </w:tcPr>
          <w:p w14:paraId="188DAC37" w14:textId="50C8BEC7" w:rsidR="0034469F" w:rsidRPr="00F0235C" w:rsidRDefault="0034469F" w:rsidP="005B3304">
            <w:pPr>
              <w:autoSpaceDE w:val="0"/>
              <w:autoSpaceDN w:val="0"/>
              <w:adjustRightInd w:val="0"/>
              <w:jc w:val="center"/>
              <w:rPr>
                <w:noProof/>
                <w:lang w:val="sr-Cyrl-RS"/>
              </w:rPr>
            </w:pPr>
            <w:r>
              <w:rPr>
                <w:rFonts w:cstheme="minorHAnsi"/>
                <w:lang w:val="sr-Latn-CS"/>
              </w:rPr>
              <w:t xml:space="preserve">Ø200xØ20x20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2D543485" w14:textId="1364A294"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11C2779" w14:textId="02E07CCD"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E147C25" w14:textId="567D546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2EB59D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9E1F14E" w14:textId="77777777" w:rsidR="0034469F" w:rsidRPr="00F0235C" w:rsidRDefault="0034469F" w:rsidP="005B3304">
            <w:pPr>
              <w:pStyle w:val="BodyText"/>
              <w:jc w:val="center"/>
              <w:rPr>
                <w:noProof/>
                <w:szCs w:val="24"/>
              </w:rPr>
            </w:pPr>
          </w:p>
        </w:tc>
      </w:tr>
      <w:tr w:rsidR="0034469F" w:rsidRPr="00F0235C" w14:paraId="24E25A2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2A16E0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60678BB" w14:textId="1AA9E064" w:rsidR="0034469F" w:rsidRDefault="0034469F" w:rsidP="0034469F">
            <w:pPr>
              <w:autoSpaceDE w:val="0"/>
              <w:autoSpaceDN w:val="0"/>
              <w:adjustRightInd w:val="0"/>
              <w:rPr>
                <w:lang w:val="sr-Latn-CS"/>
              </w:rPr>
            </w:pPr>
            <w:r>
              <w:rPr>
                <w:lang w:val="sr-Latn-CS"/>
              </w:rPr>
              <w:t>Grubo zrnasti brusni kamen  tocilo</w:t>
            </w:r>
          </w:p>
        </w:tc>
        <w:tc>
          <w:tcPr>
            <w:tcW w:w="725" w:type="pct"/>
            <w:tcBorders>
              <w:top w:val="single" w:sz="4" w:space="0" w:color="auto"/>
              <w:left w:val="single" w:sz="4" w:space="0" w:color="auto"/>
              <w:bottom w:val="single" w:sz="4" w:space="0" w:color="auto"/>
              <w:right w:val="single" w:sz="4" w:space="0" w:color="auto"/>
            </w:tcBorders>
          </w:tcPr>
          <w:p w14:paraId="61525946" w14:textId="404BBF18" w:rsidR="0034469F" w:rsidRPr="00F0235C" w:rsidRDefault="0034469F" w:rsidP="005B3304">
            <w:pPr>
              <w:autoSpaceDE w:val="0"/>
              <w:autoSpaceDN w:val="0"/>
              <w:adjustRightInd w:val="0"/>
              <w:jc w:val="center"/>
              <w:rPr>
                <w:noProof/>
                <w:lang w:val="sr-Cyrl-RS"/>
              </w:rPr>
            </w:pPr>
            <w:r>
              <w:rPr>
                <w:rFonts w:cstheme="minorHAnsi"/>
                <w:lang w:val="sr-Latn-CS"/>
              </w:rPr>
              <w:t xml:space="preserve">Ø150xØ20x20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5DE4F1F7" w14:textId="16BDC463"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C9A740D" w14:textId="79206836"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F37CD3D" w14:textId="502312F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AC96BD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C3ABFF0" w14:textId="77777777" w:rsidR="0034469F" w:rsidRPr="00F0235C" w:rsidRDefault="0034469F" w:rsidP="005B3304">
            <w:pPr>
              <w:pStyle w:val="BodyText"/>
              <w:jc w:val="center"/>
              <w:rPr>
                <w:noProof/>
                <w:szCs w:val="24"/>
              </w:rPr>
            </w:pPr>
          </w:p>
        </w:tc>
      </w:tr>
      <w:tr w:rsidR="0034469F" w:rsidRPr="00F0235C" w14:paraId="0FE6304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E3C2D5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5A35C69" w14:textId="0CD7418E" w:rsidR="0034469F" w:rsidRDefault="0034469F" w:rsidP="0034469F">
            <w:pPr>
              <w:autoSpaceDE w:val="0"/>
              <w:autoSpaceDN w:val="0"/>
              <w:adjustRightInd w:val="0"/>
              <w:rPr>
                <w:lang w:val="sr-Latn-CS"/>
              </w:rPr>
            </w:pPr>
            <w:r>
              <w:rPr>
                <w:lang w:val="sr-Latn-CS"/>
              </w:rPr>
              <w:t>Srednje zrnasti brusni kamen – tocilo</w:t>
            </w:r>
          </w:p>
        </w:tc>
        <w:tc>
          <w:tcPr>
            <w:tcW w:w="725" w:type="pct"/>
            <w:tcBorders>
              <w:top w:val="single" w:sz="4" w:space="0" w:color="auto"/>
              <w:left w:val="single" w:sz="4" w:space="0" w:color="auto"/>
              <w:bottom w:val="single" w:sz="4" w:space="0" w:color="auto"/>
              <w:right w:val="single" w:sz="4" w:space="0" w:color="auto"/>
            </w:tcBorders>
          </w:tcPr>
          <w:p w14:paraId="571CF5C5" w14:textId="34EEDDA7" w:rsidR="0034469F" w:rsidRPr="00F0235C" w:rsidRDefault="0034469F" w:rsidP="005B3304">
            <w:pPr>
              <w:autoSpaceDE w:val="0"/>
              <w:autoSpaceDN w:val="0"/>
              <w:adjustRightInd w:val="0"/>
              <w:jc w:val="center"/>
              <w:rPr>
                <w:noProof/>
                <w:lang w:val="sr-Cyrl-RS"/>
              </w:rPr>
            </w:pPr>
            <w:r>
              <w:rPr>
                <w:rFonts w:cstheme="minorHAnsi"/>
                <w:lang w:val="sr-Latn-CS"/>
              </w:rPr>
              <w:t xml:space="preserve">Ø200xØ20x20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72C75D2C" w14:textId="0923BB6C"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D5157D9" w14:textId="6B4AD21C"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D0D674D" w14:textId="7C630204"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640BB8E"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C681479" w14:textId="77777777" w:rsidR="0034469F" w:rsidRPr="00F0235C" w:rsidRDefault="0034469F" w:rsidP="005B3304">
            <w:pPr>
              <w:pStyle w:val="BodyText"/>
              <w:jc w:val="center"/>
              <w:rPr>
                <w:noProof/>
                <w:szCs w:val="24"/>
              </w:rPr>
            </w:pPr>
          </w:p>
        </w:tc>
      </w:tr>
      <w:tr w:rsidR="0034469F" w:rsidRPr="00F0235C" w14:paraId="6188367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0EC300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FFA7320" w14:textId="419F835A" w:rsidR="0034469F" w:rsidRDefault="0034469F" w:rsidP="0034469F">
            <w:pPr>
              <w:autoSpaceDE w:val="0"/>
              <w:autoSpaceDN w:val="0"/>
              <w:adjustRightInd w:val="0"/>
              <w:rPr>
                <w:lang w:val="sr-Latn-CS"/>
              </w:rPr>
            </w:pPr>
            <w:r>
              <w:rPr>
                <w:lang w:val="sr-Latn-CS"/>
              </w:rPr>
              <w:t>Srednje zrnasti brusni kamen – tocilo</w:t>
            </w:r>
          </w:p>
        </w:tc>
        <w:tc>
          <w:tcPr>
            <w:tcW w:w="725" w:type="pct"/>
            <w:tcBorders>
              <w:top w:val="single" w:sz="4" w:space="0" w:color="auto"/>
              <w:left w:val="single" w:sz="4" w:space="0" w:color="auto"/>
              <w:bottom w:val="single" w:sz="4" w:space="0" w:color="auto"/>
              <w:right w:val="single" w:sz="4" w:space="0" w:color="auto"/>
            </w:tcBorders>
          </w:tcPr>
          <w:p w14:paraId="661F6784" w14:textId="4ABA12A7" w:rsidR="0034469F" w:rsidRPr="00F0235C" w:rsidRDefault="0034469F" w:rsidP="005B3304">
            <w:pPr>
              <w:autoSpaceDE w:val="0"/>
              <w:autoSpaceDN w:val="0"/>
              <w:adjustRightInd w:val="0"/>
              <w:jc w:val="center"/>
              <w:rPr>
                <w:noProof/>
                <w:lang w:val="sr-Cyrl-RS"/>
              </w:rPr>
            </w:pPr>
            <w:r>
              <w:rPr>
                <w:rFonts w:cstheme="minorHAnsi"/>
                <w:lang w:val="sr-Latn-CS"/>
              </w:rPr>
              <w:t xml:space="preserve">Ø150xØ20x20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07B7656F" w14:textId="3AD9CD3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7344D9B" w14:textId="306B5B8F"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DD32B70" w14:textId="34A41E8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936448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1EFA48C" w14:textId="77777777" w:rsidR="0034469F" w:rsidRPr="00F0235C" w:rsidRDefault="0034469F" w:rsidP="005B3304">
            <w:pPr>
              <w:pStyle w:val="BodyText"/>
              <w:jc w:val="center"/>
              <w:rPr>
                <w:noProof/>
                <w:szCs w:val="24"/>
              </w:rPr>
            </w:pPr>
          </w:p>
        </w:tc>
      </w:tr>
      <w:tr w:rsidR="0034469F" w:rsidRPr="00F0235C" w14:paraId="50A6DF76"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727A7D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75FF4F2" w14:textId="2CD79F0A" w:rsidR="0034469F" w:rsidRDefault="0034469F" w:rsidP="0034469F">
            <w:pPr>
              <w:autoSpaceDE w:val="0"/>
              <w:autoSpaceDN w:val="0"/>
              <w:adjustRightInd w:val="0"/>
              <w:rPr>
                <w:lang w:val="sr-Latn-CS"/>
              </w:rPr>
            </w:pPr>
            <w:r>
              <w:rPr>
                <w:lang w:val="sr-Latn-CS"/>
              </w:rPr>
              <w:t>Fino zrnasti brusni kamen – tocilo</w:t>
            </w:r>
          </w:p>
        </w:tc>
        <w:tc>
          <w:tcPr>
            <w:tcW w:w="725" w:type="pct"/>
            <w:tcBorders>
              <w:top w:val="single" w:sz="4" w:space="0" w:color="auto"/>
              <w:left w:val="single" w:sz="4" w:space="0" w:color="auto"/>
              <w:bottom w:val="single" w:sz="4" w:space="0" w:color="auto"/>
              <w:right w:val="single" w:sz="4" w:space="0" w:color="auto"/>
            </w:tcBorders>
          </w:tcPr>
          <w:p w14:paraId="1744C713" w14:textId="5F6A7957" w:rsidR="0034469F" w:rsidRPr="00F0235C" w:rsidRDefault="0034469F" w:rsidP="005B3304">
            <w:pPr>
              <w:autoSpaceDE w:val="0"/>
              <w:autoSpaceDN w:val="0"/>
              <w:adjustRightInd w:val="0"/>
              <w:jc w:val="center"/>
              <w:rPr>
                <w:noProof/>
                <w:lang w:val="sr-Cyrl-RS"/>
              </w:rPr>
            </w:pPr>
            <w:r>
              <w:rPr>
                <w:rFonts w:cstheme="minorHAnsi"/>
                <w:lang w:val="sr-Latn-CS"/>
              </w:rPr>
              <w:t xml:space="preserve">Ø200xØ20x20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1F9ED109" w14:textId="50A28C8C"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624099D" w14:textId="21A43945"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495F19A" w14:textId="4C91F2F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76288A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A210AC5" w14:textId="77777777" w:rsidR="0034469F" w:rsidRPr="00F0235C" w:rsidRDefault="0034469F" w:rsidP="005B3304">
            <w:pPr>
              <w:pStyle w:val="BodyText"/>
              <w:jc w:val="center"/>
              <w:rPr>
                <w:noProof/>
                <w:szCs w:val="24"/>
              </w:rPr>
            </w:pPr>
          </w:p>
        </w:tc>
      </w:tr>
      <w:tr w:rsidR="0034469F" w:rsidRPr="00F0235C" w14:paraId="07C6707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907C46B"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A06F11A" w14:textId="62D5527B" w:rsidR="0034469F" w:rsidRDefault="0034469F" w:rsidP="0034469F">
            <w:pPr>
              <w:autoSpaceDE w:val="0"/>
              <w:autoSpaceDN w:val="0"/>
              <w:adjustRightInd w:val="0"/>
              <w:rPr>
                <w:lang w:val="sr-Latn-CS"/>
              </w:rPr>
            </w:pPr>
            <w:r>
              <w:rPr>
                <w:lang w:val="sr-Latn-CS"/>
              </w:rPr>
              <w:t xml:space="preserve">Fino zrnasti brusni kamen – tocilo </w:t>
            </w:r>
          </w:p>
        </w:tc>
        <w:tc>
          <w:tcPr>
            <w:tcW w:w="725" w:type="pct"/>
            <w:tcBorders>
              <w:top w:val="single" w:sz="4" w:space="0" w:color="auto"/>
              <w:left w:val="single" w:sz="4" w:space="0" w:color="auto"/>
              <w:bottom w:val="single" w:sz="4" w:space="0" w:color="auto"/>
              <w:right w:val="single" w:sz="4" w:space="0" w:color="auto"/>
            </w:tcBorders>
          </w:tcPr>
          <w:p w14:paraId="475C16B6" w14:textId="12BDF54C" w:rsidR="0034469F" w:rsidRPr="00F0235C" w:rsidRDefault="0034469F" w:rsidP="005B3304">
            <w:pPr>
              <w:autoSpaceDE w:val="0"/>
              <w:autoSpaceDN w:val="0"/>
              <w:adjustRightInd w:val="0"/>
              <w:jc w:val="center"/>
              <w:rPr>
                <w:noProof/>
                <w:lang w:val="sr-Cyrl-RS"/>
              </w:rPr>
            </w:pPr>
            <w:r>
              <w:rPr>
                <w:rFonts w:cstheme="minorHAnsi"/>
                <w:lang w:val="sr-Latn-CS"/>
              </w:rPr>
              <w:t xml:space="preserve">Ø150xØ20x20  </w:t>
            </w:r>
            <w:r>
              <w:rPr>
                <w:lang w:val="sr-Latn-CS"/>
              </w:rPr>
              <w:t>(mm)</w:t>
            </w:r>
          </w:p>
        </w:tc>
        <w:tc>
          <w:tcPr>
            <w:tcW w:w="377" w:type="pct"/>
            <w:tcBorders>
              <w:top w:val="single" w:sz="4" w:space="0" w:color="auto"/>
              <w:left w:val="single" w:sz="4" w:space="0" w:color="auto"/>
              <w:bottom w:val="single" w:sz="4" w:space="0" w:color="auto"/>
              <w:right w:val="single" w:sz="4" w:space="0" w:color="auto"/>
            </w:tcBorders>
          </w:tcPr>
          <w:p w14:paraId="0880C0C3" w14:textId="06F6C156"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E95D695" w14:textId="3435C803"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2E01AA9" w14:textId="7F9191DD"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A6B975D"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C9AC00C" w14:textId="77777777" w:rsidR="0034469F" w:rsidRPr="00F0235C" w:rsidRDefault="0034469F" w:rsidP="005B3304">
            <w:pPr>
              <w:pStyle w:val="BodyText"/>
              <w:jc w:val="center"/>
              <w:rPr>
                <w:noProof/>
                <w:szCs w:val="24"/>
              </w:rPr>
            </w:pPr>
          </w:p>
        </w:tc>
      </w:tr>
      <w:tr w:rsidR="0034469F" w:rsidRPr="00F0235C" w14:paraId="5DC21A8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8A5F3F8"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18D5BB8" w14:textId="7A8158FA" w:rsidR="0034469F" w:rsidRDefault="0034469F" w:rsidP="0034469F">
            <w:pPr>
              <w:autoSpaceDE w:val="0"/>
              <w:autoSpaceDN w:val="0"/>
              <w:adjustRightInd w:val="0"/>
              <w:rPr>
                <w:lang w:val="sr-Latn-CS"/>
              </w:rPr>
            </w:pPr>
            <w:r>
              <w:rPr>
                <w:lang w:val="sr-Latn-CS"/>
              </w:rPr>
              <w:t xml:space="preserve">Žičana čelična četka – bravarska </w:t>
            </w:r>
          </w:p>
        </w:tc>
        <w:tc>
          <w:tcPr>
            <w:tcW w:w="725" w:type="pct"/>
            <w:tcBorders>
              <w:top w:val="single" w:sz="4" w:space="0" w:color="auto"/>
              <w:left w:val="single" w:sz="4" w:space="0" w:color="auto"/>
              <w:bottom w:val="single" w:sz="4" w:space="0" w:color="auto"/>
              <w:right w:val="single" w:sz="4" w:space="0" w:color="auto"/>
            </w:tcBorders>
          </w:tcPr>
          <w:p w14:paraId="77046799" w14:textId="1C780D4C" w:rsidR="0034469F" w:rsidRPr="00F0235C" w:rsidRDefault="0034469F" w:rsidP="005B3304">
            <w:pPr>
              <w:autoSpaceDE w:val="0"/>
              <w:autoSpaceDN w:val="0"/>
              <w:adjustRightInd w:val="0"/>
              <w:jc w:val="center"/>
              <w:rPr>
                <w:noProof/>
                <w:lang w:val="sr-Cyrl-RS"/>
              </w:rPr>
            </w:pPr>
            <w:r>
              <w:rPr>
                <w:rFonts w:cstheme="minorHAnsi"/>
                <w:lang w:val="sr-Latn-CS"/>
              </w:rPr>
              <w:t xml:space="preserve">Dužine </w:t>
            </w:r>
            <w:r>
              <w:rPr>
                <w:rFonts w:ascii="Calibri" w:hAnsi="Calibri" w:cs="Calibri"/>
                <w:lang w:val="sr-Latn-CS"/>
              </w:rPr>
              <w:t>~</w:t>
            </w:r>
            <w:r>
              <w:rPr>
                <w:rFonts w:cstheme="minorHAnsi"/>
                <w:lang w:val="sr-Latn-CS"/>
              </w:rPr>
              <w:t>200 (mm)</w:t>
            </w:r>
          </w:p>
        </w:tc>
        <w:tc>
          <w:tcPr>
            <w:tcW w:w="377" w:type="pct"/>
            <w:tcBorders>
              <w:top w:val="single" w:sz="4" w:space="0" w:color="auto"/>
              <w:left w:val="single" w:sz="4" w:space="0" w:color="auto"/>
              <w:bottom w:val="single" w:sz="4" w:space="0" w:color="auto"/>
              <w:right w:val="single" w:sz="4" w:space="0" w:color="auto"/>
            </w:tcBorders>
          </w:tcPr>
          <w:p w14:paraId="2ACE2CA5" w14:textId="4363B7FD"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4A7B2B5" w14:textId="0E46DA8F"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F075CE7" w14:textId="2555B905"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884019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B3D67C0" w14:textId="77777777" w:rsidR="0034469F" w:rsidRPr="00F0235C" w:rsidRDefault="0034469F" w:rsidP="005B3304">
            <w:pPr>
              <w:pStyle w:val="BodyText"/>
              <w:jc w:val="center"/>
              <w:rPr>
                <w:noProof/>
                <w:szCs w:val="24"/>
              </w:rPr>
            </w:pPr>
          </w:p>
        </w:tc>
      </w:tr>
      <w:tr w:rsidR="0034469F" w:rsidRPr="00F0235C" w14:paraId="49805B9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ACD085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6C549AC" w14:textId="5C467ADB" w:rsidR="0034469F" w:rsidRDefault="0034469F" w:rsidP="0034469F">
            <w:pPr>
              <w:autoSpaceDE w:val="0"/>
              <w:autoSpaceDN w:val="0"/>
              <w:adjustRightInd w:val="0"/>
              <w:rPr>
                <w:lang w:val="sr-Latn-CS"/>
              </w:rPr>
            </w:pPr>
            <w:r>
              <w:rPr>
                <w:lang w:val="sr-Latn-CS"/>
              </w:rPr>
              <w:t xml:space="preserve">Žičana čelična četka – bravarska </w:t>
            </w:r>
          </w:p>
        </w:tc>
        <w:tc>
          <w:tcPr>
            <w:tcW w:w="725" w:type="pct"/>
            <w:tcBorders>
              <w:top w:val="single" w:sz="4" w:space="0" w:color="auto"/>
              <w:left w:val="single" w:sz="4" w:space="0" w:color="auto"/>
              <w:bottom w:val="single" w:sz="4" w:space="0" w:color="auto"/>
              <w:right w:val="single" w:sz="4" w:space="0" w:color="auto"/>
            </w:tcBorders>
          </w:tcPr>
          <w:p w14:paraId="59A80614" w14:textId="44A2E849" w:rsidR="0034469F" w:rsidRPr="00F0235C" w:rsidRDefault="0034469F" w:rsidP="005B3304">
            <w:pPr>
              <w:autoSpaceDE w:val="0"/>
              <w:autoSpaceDN w:val="0"/>
              <w:adjustRightInd w:val="0"/>
              <w:jc w:val="center"/>
              <w:rPr>
                <w:noProof/>
                <w:lang w:val="sr-Cyrl-RS"/>
              </w:rPr>
            </w:pPr>
            <w:r>
              <w:rPr>
                <w:rFonts w:cstheme="minorHAnsi"/>
                <w:lang w:val="sr-Latn-CS"/>
              </w:rPr>
              <w:t xml:space="preserve">Dužine </w:t>
            </w:r>
            <w:r>
              <w:rPr>
                <w:rFonts w:ascii="Calibri" w:hAnsi="Calibri" w:cs="Calibri"/>
                <w:lang w:val="sr-Latn-CS"/>
              </w:rPr>
              <w:t>~</w:t>
            </w:r>
            <w:r>
              <w:rPr>
                <w:rFonts w:cstheme="minorHAnsi"/>
                <w:lang w:val="sr-Latn-CS"/>
              </w:rPr>
              <w:t>280 (mm)</w:t>
            </w:r>
          </w:p>
        </w:tc>
        <w:tc>
          <w:tcPr>
            <w:tcW w:w="377" w:type="pct"/>
            <w:tcBorders>
              <w:top w:val="single" w:sz="4" w:space="0" w:color="auto"/>
              <w:left w:val="single" w:sz="4" w:space="0" w:color="auto"/>
              <w:bottom w:val="single" w:sz="4" w:space="0" w:color="auto"/>
              <w:right w:val="single" w:sz="4" w:space="0" w:color="auto"/>
            </w:tcBorders>
          </w:tcPr>
          <w:p w14:paraId="313F25FF" w14:textId="63964424"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BE78D91" w14:textId="4F3B4DA8"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DFE08C1" w14:textId="107FA4F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5A2A5A3"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BB929AB" w14:textId="77777777" w:rsidR="0034469F" w:rsidRPr="00F0235C" w:rsidRDefault="0034469F" w:rsidP="005B3304">
            <w:pPr>
              <w:pStyle w:val="BodyText"/>
              <w:jc w:val="center"/>
              <w:rPr>
                <w:noProof/>
                <w:szCs w:val="24"/>
              </w:rPr>
            </w:pPr>
          </w:p>
        </w:tc>
      </w:tr>
      <w:tr w:rsidR="0034469F" w:rsidRPr="00F0235C" w14:paraId="7144E20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D17A83B"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F9DD167" w14:textId="7AA0F4B8" w:rsidR="0034469F" w:rsidRDefault="0034469F" w:rsidP="0034469F">
            <w:pPr>
              <w:autoSpaceDE w:val="0"/>
              <w:autoSpaceDN w:val="0"/>
              <w:adjustRightInd w:val="0"/>
              <w:rPr>
                <w:lang w:val="sr-Latn-CS"/>
              </w:rPr>
            </w:pPr>
            <w:r>
              <w:rPr>
                <w:lang w:val="sr-Latn-CS"/>
              </w:rPr>
              <w:t>Gumeni čep za čeličnu cev</w:t>
            </w:r>
          </w:p>
        </w:tc>
        <w:tc>
          <w:tcPr>
            <w:tcW w:w="725" w:type="pct"/>
            <w:tcBorders>
              <w:top w:val="single" w:sz="4" w:space="0" w:color="auto"/>
              <w:left w:val="single" w:sz="4" w:space="0" w:color="auto"/>
              <w:bottom w:val="single" w:sz="4" w:space="0" w:color="auto"/>
              <w:right w:val="single" w:sz="4" w:space="0" w:color="auto"/>
            </w:tcBorders>
          </w:tcPr>
          <w:p w14:paraId="38B623E4" w14:textId="77777777" w:rsidR="0034469F" w:rsidRDefault="0034469F" w:rsidP="0034469F">
            <w:pPr>
              <w:pStyle w:val="NoSpacing"/>
              <w:jc w:val="both"/>
              <w:rPr>
                <w:rFonts w:cstheme="minorHAnsi"/>
                <w:sz w:val="24"/>
                <w:szCs w:val="24"/>
                <w:lang w:val="sr-Latn-CS"/>
              </w:rPr>
            </w:pPr>
            <w:r>
              <w:rPr>
                <w:rFonts w:cstheme="minorHAnsi"/>
                <w:sz w:val="24"/>
                <w:szCs w:val="24"/>
                <w:lang w:val="sr-Latn-CS"/>
              </w:rPr>
              <w:t xml:space="preserve">Za Č.cev </w:t>
            </w:r>
          </w:p>
          <w:p w14:paraId="34771A89" w14:textId="3E8BC6D5" w:rsidR="0034469F" w:rsidRPr="00F0235C" w:rsidRDefault="0034469F" w:rsidP="005B3304">
            <w:pPr>
              <w:autoSpaceDE w:val="0"/>
              <w:autoSpaceDN w:val="0"/>
              <w:adjustRightInd w:val="0"/>
              <w:jc w:val="center"/>
              <w:rPr>
                <w:noProof/>
                <w:lang w:val="sr-Cyrl-RS"/>
              </w:rPr>
            </w:pPr>
            <w:r>
              <w:rPr>
                <w:rFonts w:cstheme="minorHAnsi"/>
                <w:lang w:val="sr-Latn-CS"/>
              </w:rPr>
              <w:t>Ø3/8“</w:t>
            </w:r>
          </w:p>
        </w:tc>
        <w:tc>
          <w:tcPr>
            <w:tcW w:w="377" w:type="pct"/>
            <w:tcBorders>
              <w:top w:val="single" w:sz="4" w:space="0" w:color="auto"/>
              <w:left w:val="single" w:sz="4" w:space="0" w:color="auto"/>
              <w:bottom w:val="single" w:sz="4" w:space="0" w:color="auto"/>
              <w:right w:val="single" w:sz="4" w:space="0" w:color="auto"/>
            </w:tcBorders>
          </w:tcPr>
          <w:p w14:paraId="70424CEB" w14:textId="16C1141D"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21FD139" w14:textId="311EF83B"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841C37F" w14:textId="4D2EA94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DF5D52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AFEEFDF" w14:textId="77777777" w:rsidR="0034469F" w:rsidRPr="00F0235C" w:rsidRDefault="0034469F" w:rsidP="005B3304">
            <w:pPr>
              <w:pStyle w:val="BodyText"/>
              <w:jc w:val="center"/>
              <w:rPr>
                <w:noProof/>
                <w:szCs w:val="24"/>
              </w:rPr>
            </w:pPr>
          </w:p>
        </w:tc>
      </w:tr>
      <w:tr w:rsidR="0034469F" w:rsidRPr="00F0235C" w14:paraId="49EE401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B427498"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F7FACEE" w14:textId="541DA4D8" w:rsidR="0034469F" w:rsidRDefault="0034469F" w:rsidP="0034469F">
            <w:pPr>
              <w:autoSpaceDE w:val="0"/>
              <w:autoSpaceDN w:val="0"/>
              <w:adjustRightInd w:val="0"/>
              <w:rPr>
                <w:lang w:val="sr-Latn-CS"/>
              </w:rPr>
            </w:pPr>
            <w:r>
              <w:rPr>
                <w:lang w:val="sr-Latn-CS"/>
              </w:rPr>
              <w:t>Gumeni čep za čeličnu cev</w:t>
            </w:r>
          </w:p>
        </w:tc>
        <w:tc>
          <w:tcPr>
            <w:tcW w:w="725" w:type="pct"/>
            <w:tcBorders>
              <w:top w:val="single" w:sz="4" w:space="0" w:color="auto"/>
              <w:left w:val="single" w:sz="4" w:space="0" w:color="auto"/>
              <w:bottom w:val="single" w:sz="4" w:space="0" w:color="auto"/>
              <w:right w:val="single" w:sz="4" w:space="0" w:color="auto"/>
            </w:tcBorders>
          </w:tcPr>
          <w:p w14:paraId="1357AD87" w14:textId="77777777" w:rsidR="0034469F" w:rsidRDefault="0034469F" w:rsidP="0034469F">
            <w:pPr>
              <w:pStyle w:val="NoSpacing"/>
              <w:jc w:val="both"/>
              <w:rPr>
                <w:rFonts w:cstheme="minorHAnsi"/>
                <w:sz w:val="24"/>
                <w:szCs w:val="24"/>
                <w:lang w:val="sr-Latn-CS"/>
              </w:rPr>
            </w:pPr>
            <w:r>
              <w:rPr>
                <w:rFonts w:cstheme="minorHAnsi"/>
                <w:sz w:val="24"/>
                <w:szCs w:val="24"/>
                <w:lang w:val="sr-Latn-CS"/>
              </w:rPr>
              <w:t xml:space="preserve">Za Č.cev </w:t>
            </w:r>
          </w:p>
          <w:p w14:paraId="401A0BC4" w14:textId="25A8C6D9" w:rsidR="0034469F" w:rsidRPr="00F0235C" w:rsidRDefault="0034469F" w:rsidP="005B3304">
            <w:pPr>
              <w:autoSpaceDE w:val="0"/>
              <w:autoSpaceDN w:val="0"/>
              <w:adjustRightInd w:val="0"/>
              <w:jc w:val="center"/>
              <w:rPr>
                <w:noProof/>
                <w:lang w:val="sr-Cyrl-RS"/>
              </w:rPr>
            </w:pPr>
            <w:r>
              <w:rPr>
                <w:rFonts w:cstheme="minorHAnsi"/>
                <w:lang w:val="sr-Latn-CS"/>
              </w:rPr>
              <w:t>Ø1/2“</w:t>
            </w:r>
          </w:p>
        </w:tc>
        <w:tc>
          <w:tcPr>
            <w:tcW w:w="377" w:type="pct"/>
            <w:tcBorders>
              <w:top w:val="single" w:sz="4" w:space="0" w:color="auto"/>
              <w:left w:val="single" w:sz="4" w:space="0" w:color="auto"/>
              <w:bottom w:val="single" w:sz="4" w:space="0" w:color="auto"/>
              <w:right w:val="single" w:sz="4" w:space="0" w:color="auto"/>
            </w:tcBorders>
          </w:tcPr>
          <w:p w14:paraId="6CBB6E6D" w14:textId="082D59C1" w:rsidR="0034469F" w:rsidRPr="00F0235C" w:rsidRDefault="0034469F" w:rsidP="005B3304">
            <w:pPr>
              <w:autoSpaceDE w:val="0"/>
              <w:autoSpaceDN w:val="0"/>
              <w:adjustRightInd w:val="0"/>
              <w:jc w:val="center"/>
              <w:rPr>
                <w:noProof/>
                <w:lang w:val="en-US"/>
              </w:rPr>
            </w:pPr>
            <w:r>
              <w:rPr>
                <w:lang w:val="sr-Latn-CS"/>
              </w:rPr>
              <w:t xml:space="preserve">Kom </w:t>
            </w:r>
          </w:p>
        </w:tc>
        <w:tc>
          <w:tcPr>
            <w:tcW w:w="411" w:type="pct"/>
            <w:tcBorders>
              <w:top w:val="single" w:sz="4" w:space="0" w:color="auto"/>
              <w:left w:val="single" w:sz="4" w:space="0" w:color="auto"/>
              <w:bottom w:val="single" w:sz="4" w:space="0" w:color="auto"/>
              <w:right w:val="single" w:sz="4" w:space="0" w:color="auto"/>
            </w:tcBorders>
          </w:tcPr>
          <w:p w14:paraId="402ABD0A" w14:textId="0C25ACE1"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24227DC" w14:textId="69AA2A6E"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EFFEB9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AFE5421" w14:textId="77777777" w:rsidR="0034469F" w:rsidRPr="00F0235C" w:rsidRDefault="0034469F" w:rsidP="005B3304">
            <w:pPr>
              <w:pStyle w:val="BodyText"/>
              <w:jc w:val="center"/>
              <w:rPr>
                <w:noProof/>
                <w:szCs w:val="24"/>
              </w:rPr>
            </w:pPr>
          </w:p>
        </w:tc>
      </w:tr>
      <w:tr w:rsidR="0034469F" w:rsidRPr="00F0235C" w14:paraId="11ABE84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411A77C"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4532A98" w14:textId="0AFB61DC" w:rsidR="0034469F" w:rsidRDefault="0034469F" w:rsidP="0034469F">
            <w:pPr>
              <w:autoSpaceDE w:val="0"/>
              <w:autoSpaceDN w:val="0"/>
              <w:adjustRightInd w:val="0"/>
              <w:rPr>
                <w:lang w:val="sr-Latn-CS"/>
              </w:rPr>
            </w:pPr>
            <w:r>
              <w:rPr>
                <w:lang w:val="sr-Latn-CS"/>
              </w:rPr>
              <w:t>Gumeni čep za čeličnu cev</w:t>
            </w:r>
          </w:p>
        </w:tc>
        <w:tc>
          <w:tcPr>
            <w:tcW w:w="725" w:type="pct"/>
            <w:tcBorders>
              <w:top w:val="single" w:sz="4" w:space="0" w:color="auto"/>
              <w:left w:val="single" w:sz="4" w:space="0" w:color="auto"/>
              <w:bottom w:val="single" w:sz="4" w:space="0" w:color="auto"/>
              <w:right w:val="single" w:sz="4" w:space="0" w:color="auto"/>
            </w:tcBorders>
          </w:tcPr>
          <w:p w14:paraId="56E12C27" w14:textId="77777777" w:rsidR="0034469F" w:rsidRDefault="0034469F" w:rsidP="0034469F">
            <w:pPr>
              <w:pStyle w:val="NoSpacing"/>
              <w:jc w:val="both"/>
              <w:rPr>
                <w:rFonts w:cstheme="minorHAnsi"/>
                <w:sz w:val="24"/>
                <w:szCs w:val="24"/>
                <w:lang w:val="sr-Latn-CS"/>
              </w:rPr>
            </w:pPr>
            <w:r>
              <w:rPr>
                <w:rFonts w:cstheme="minorHAnsi"/>
                <w:sz w:val="24"/>
                <w:szCs w:val="24"/>
                <w:lang w:val="sr-Latn-CS"/>
              </w:rPr>
              <w:t xml:space="preserve">Za Č.cev </w:t>
            </w:r>
          </w:p>
          <w:p w14:paraId="6595EE4C" w14:textId="1767AC49" w:rsidR="0034469F" w:rsidRPr="00F0235C" w:rsidRDefault="0034469F" w:rsidP="005B3304">
            <w:pPr>
              <w:autoSpaceDE w:val="0"/>
              <w:autoSpaceDN w:val="0"/>
              <w:adjustRightInd w:val="0"/>
              <w:jc w:val="center"/>
              <w:rPr>
                <w:noProof/>
                <w:lang w:val="sr-Cyrl-RS"/>
              </w:rPr>
            </w:pPr>
            <w:r>
              <w:rPr>
                <w:rFonts w:cstheme="minorHAnsi"/>
                <w:lang w:val="sr-Latn-CS"/>
              </w:rPr>
              <w:t>Ø3/4“</w:t>
            </w:r>
          </w:p>
        </w:tc>
        <w:tc>
          <w:tcPr>
            <w:tcW w:w="377" w:type="pct"/>
            <w:tcBorders>
              <w:top w:val="single" w:sz="4" w:space="0" w:color="auto"/>
              <w:left w:val="single" w:sz="4" w:space="0" w:color="auto"/>
              <w:bottom w:val="single" w:sz="4" w:space="0" w:color="auto"/>
              <w:right w:val="single" w:sz="4" w:space="0" w:color="auto"/>
            </w:tcBorders>
          </w:tcPr>
          <w:p w14:paraId="204F6EF7" w14:textId="4ED903F3" w:rsidR="0034469F" w:rsidRPr="00F0235C" w:rsidRDefault="0034469F" w:rsidP="005B3304">
            <w:pPr>
              <w:autoSpaceDE w:val="0"/>
              <w:autoSpaceDN w:val="0"/>
              <w:adjustRightInd w:val="0"/>
              <w:jc w:val="center"/>
              <w:rPr>
                <w:noProof/>
                <w:lang w:val="en-US"/>
              </w:rPr>
            </w:pPr>
            <w:r>
              <w:rPr>
                <w:lang w:val="sr-Latn-CS"/>
              </w:rPr>
              <w:t xml:space="preserve">Kom </w:t>
            </w:r>
          </w:p>
        </w:tc>
        <w:tc>
          <w:tcPr>
            <w:tcW w:w="411" w:type="pct"/>
            <w:tcBorders>
              <w:top w:val="single" w:sz="4" w:space="0" w:color="auto"/>
              <w:left w:val="single" w:sz="4" w:space="0" w:color="auto"/>
              <w:bottom w:val="single" w:sz="4" w:space="0" w:color="auto"/>
              <w:right w:val="single" w:sz="4" w:space="0" w:color="auto"/>
            </w:tcBorders>
          </w:tcPr>
          <w:p w14:paraId="02FEA97F" w14:textId="1C65E51E"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3E3B4B9" w14:textId="42A304D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198F24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392614F" w14:textId="77777777" w:rsidR="0034469F" w:rsidRPr="00F0235C" w:rsidRDefault="0034469F" w:rsidP="005B3304">
            <w:pPr>
              <w:pStyle w:val="BodyText"/>
              <w:jc w:val="center"/>
              <w:rPr>
                <w:noProof/>
                <w:szCs w:val="24"/>
              </w:rPr>
            </w:pPr>
          </w:p>
        </w:tc>
      </w:tr>
      <w:tr w:rsidR="0034469F" w:rsidRPr="00F0235C" w14:paraId="603B5DF6"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D2AC25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C6F57C8" w14:textId="60908C6B" w:rsidR="0034469F" w:rsidRDefault="0034469F" w:rsidP="0034469F">
            <w:pPr>
              <w:autoSpaceDE w:val="0"/>
              <w:autoSpaceDN w:val="0"/>
              <w:adjustRightInd w:val="0"/>
              <w:rPr>
                <w:lang w:val="sr-Latn-CS"/>
              </w:rPr>
            </w:pPr>
            <w:r>
              <w:rPr>
                <w:lang w:val="sr-Latn-CS"/>
              </w:rPr>
              <w:t>Gumeni čep za čeličnu cev</w:t>
            </w:r>
          </w:p>
        </w:tc>
        <w:tc>
          <w:tcPr>
            <w:tcW w:w="725" w:type="pct"/>
            <w:tcBorders>
              <w:top w:val="single" w:sz="4" w:space="0" w:color="auto"/>
              <w:left w:val="single" w:sz="4" w:space="0" w:color="auto"/>
              <w:bottom w:val="single" w:sz="4" w:space="0" w:color="auto"/>
              <w:right w:val="single" w:sz="4" w:space="0" w:color="auto"/>
            </w:tcBorders>
          </w:tcPr>
          <w:p w14:paraId="7F49375F" w14:textId="77777777" w:rsidR="0034469F" w:rsidRDefault="0034469F" w:rsidP="0034469F">
            <w:pPr>
              <w:pStyle w:val="NoSpacing"/>
              <w:jc w:val="both"/>
              <w:rPr>
                <w:rFonts w:cstheme="minorHAnsi"/>
                <w:sz w:val="24"/>
                <w:szCs w:val="24"/>
                <w:lang w:val="sr-Latn-CS"/>
              </w:rPr>
            </w:pPr>
            <w:r>
              <w:rPr>
                <w:rFonts w:cstheme="minorHAnsi"/>
                <w:sz w:val="24"/>
                <w:szCs w:val="24"/>
                <w:lang w:val="sr-Latn-CS"/>
              </w:rPr>
              <w:t xml:space="preserve">Za Č.cev </w:t>
            </w:r>
          </w:p>
          <w:p w14:paraId="46876002" w14:textId="36DE22F6" w:rsidR="0034469F" w:rsidRPr="00F0235C" w:rsidRDefault="0034469F" w:rsidP="005B3304">
            <w:pPr>
              <w:autoSpaceDE w:val="0"/>
              <w:autoSpaceDN w:val="0"/>
              <w:adjustRightInd w:val="0"/>
              <w:jc w:val="center"/>
              <w:rPr>
                <w:noProof/>
                <w:lang w:val="sr-Cyrl-RS"/>
              </w:rPr>
            </w:pPr>
            <w:r>
              <w:rPr>
                <w:rFonts w:cstheme="minorHAnsi"/>
                <w:lang w:val="sr-Latn-CS"/>
              </w:rPr>
              <w:t>Ø1“</w:t>
            </w:r>
          </w:p>
        </w:tc>
        <w:tc>
          <w:tcPr>
            <w:tcW w:w="377" w:type="pct"/>
            <w:tcBorders>
              <w:top w:val="single" w:sz="4" w:space="0" w:color="auto"/>
              <w:left w:val="single" w:sz="4" w:space="0" w:color="auto"/>
              <w:bottom w:val="single" w:sz="4" w:space="0" w:color="auto"/>
              <w:right w:val="single" w:sz="4" w:space="0" w:color="auto"/>
            </w:tcBorders>
          </w:tcPr>
          <w:p w14:paraId="769EA559" w14:textId="76795C03" w:rsidR="0034469F" w:rsidRPr="00F0235C" w:rsidRDefault="0034469F" w:rsidP="005B3304">
            <w:pPr>
              <w:autoSpaceDE w:val="0"/>
              <w:autoSpaceDN w:val="0"/>
              <w:adjustRightInd w:val="0"/>
              <w:jc w:val="center"/>
              <w:rPr>
                <w:noProof/>
                <w:lang w:val="en-US"/>
              </w:rPr>
            </w:pPr>
            <w:r>
              <w:rPr>
                <w:lang w:val="sr-Latn-CS"/>
              </w:rPr>
              <w:t xml:space="preserve">Kom </w:t>
            </w:r>
          </w:p>
        </w:tc>
        <w:tc>
          <w:tcPr>
            <w:tcW w:w="411" w:type="pct"/>
            <w:tcBorders>
              <w:top w:val="single" w:sz="4" w:space="0" w:color="auto"/>
              <w:left w:val="single" w:sz="4" w:space="0" w:color="auto"/>
              <w:bottom w:val="single" w:sz="4" w:space="0" w:color="auto"/>
              <w:right w:val="single" w:sz="4" w:space="0" w:color="auto"/>
            </w:tcBorders>
          </w:tcPr>
          <w:p w14:paraId="1C8FD675" w14:textId="0C137E47"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27B0A16" w14:textId="7EB90F60"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53ED44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6623295" w14:textId="77777777" w:rsidR="0034469F" w:rsidRPr="00F0235C" w:rsidRDefault="0034469F" w:rsidP="005B3304">
            <w:pPr>
              <w:pStyle w:val="BodyText"/>
              <w:jc w:val="center"/>
              <w:rPr>
                <w:noProof/>
                <w:szCs w:val="24"/>
              </w:rPr>
            </w:pPr>
          </w:p>
        </w:tc>
      </w:tr>
      <w:tr w:rsidR="0034469F" w:rsidRPr="00F0235C" w14:paraId="2A888A5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FD90717"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3F1D8B2" w14:textId="532EFF6B" w:rsidR="0034469F" w:rsidRDefault="0034469F" w:rsidP="0034469F">
            <w:pPr>
              <w:autoSpaceDE w:val="0"/>
              <w:autoSpaceDN w:val="0"/>
              <w:adjustRightInd w:val="0"/>
              <w:rPr>
                <w:lang w:val="sr-Latn-CS"/>
              </w:rPr>
            </w:pPr>
            <w:r>
              <w:rPr>
                <w:lang w:val="sr-Latn-CS"/>
              </w:rPr>
              <w:t>Običan plastični čep za čeličnu kutijastu cev</w:t>
            </w:r>
          </w:p>
        </w:tc>
        <w:tc>
          <w:tcPr>
            <w:tcW w:w="725" w:type="pct"/>
            <w:tcBorders>
              <w:top w:val="single" w:sz="4" w:space="0" w:color="auto"/>
              <w:left w:val="single" w:sz="4" w:space="0" w:color="auto"/>
              <w:bottom w:val="single" w:sz="4" w:space="0" w:color="auto"/>
              <w:right w:val="single" w:sz="4" w:space="0" w:color="auto"/>
            </w:tcBorders>
          </w:tcPr>
          <w:p w14:paraId="7012E83F" w14:textId="02EFFCFB" w:rsidR="0034469F" w:rsidRPr="00F0235C" w:rsidRDefault="0034469F" w:rsidP="005B3304">
            <w:pPr>
              <w:autoSpaceDE w:val="0"/>
              <w:autoSpaceDN w:val="0"/>
              <w:adjustRightInd w:val="0"/>
              <w:jc w:val="center"/>
              <w:rPr>
                <w:noProof/>
                <w:lang w:val="sr-Cyrl-RS"/>
              </w:rPr>
            </w:pPr>
            <w:r>
              <w:rPr>
                <w:rFonts w:cstheme="minorHAnsi"/>
                <w:lang w:val="sr-Latn-CS"/>
              </w:rPr>
              <w:t>Za cev 40x20 (mm)</w:t>
            </w:r>
          </w:p>
        </w:tc>
        <w:tc>
          <w:tcPr>
            <w:tcW w:w="377" w:type="pct"/>
            <w:tcBorders>
              <w:top w:val="single" w:sz="4" w:space="0" w:color="auto"/>
              <w:left w:val="single" w:sz="4" w:space="0" w:color="auto"/>
              <w:bottom w:val="single" w:sz="4" w:space="0" w:color="auto"/>
              <w:right w:val="single" w:sz="4" w:space="0" w:color="auto"/>
            </w:tcBorders>
          </w:tcPr>
          <w:p w14:paraId="37DD3B47" w14:textId="28CBDE05" w:rsidR="0034469F" w:rsidRPr="00F0235C" w:rsidRDefault="0034469F" w:rsidP="005B3304">
            <w:pPr>
              <w:autoSpaceDE w:val="0"/>
              <w:autoSpaceDN w:val="0"/>
              <w:adjustRightInd w:val="0"/>
              <w:jc w:val="center"/>
              <w:rPr>
                <w:noProof/>
                <w:lang w:val="en-US"/>
              </w:rPr>
            </w:pPr>
            <w:r>
              <w:rPr>
                <w:lang w:val="sr-Latn-CS"/>
              </w:rPr>
              <w:t xml:space="preserve">Kom </w:t>
            </w:r>
          </w:p>
        </w:tc>
        <w:tc>
          <w:tcPr>
            <w:tcW w:w="411" w:type="pct"/>
            <w:tcBorders>
              <w:top w:val="single" w:sz="4" w:space="0" w:color="auto"/>
              <w:left w:val="single" w:sz="4" w:space="0" w:color="auto"/>
              <w:bottom w:val="single" w:sz="4" w:space="0" w:color="auto"/>
              <w:right w:val="single" w:sz="4" w:space="0" w:color="auto"/>
            </w:tcBorders>
          </w:tcPr>
          <w:p w14:paraId="3B8C1075" w14:textId="62E01D1E"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064B2F2" w14:textId="55230538"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231C3B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A2DCFC4" w14:textId="77777777" w:rsidR="0034469F" w:rsidRPr="00F0235C" w:rsidRDefault="0034469F" w:rsidP="005B3304">
            <w:pPr>
              <w:pStyle w:val="BodyText"/>
              <w:jc w:val="center"/>
              <w:rPr>
                <w:noProof/>
                <w:szCs w:val="24"/>
              </w:rPr>
            </w:pPr>
          </w:p>
        </w:tc>
      </w:tr>
      <w:tr w:rsidR="0034469F" w:rsidRPr="00F0235C" w14:paraId="34BA03C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06DA5AB"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9794E1D" w14:textId="5F2F5ECD" w:rsidR="0034469F" w:rsidRDefault="0034469F" w:rsidP="0034469F">
            <w:pPr>
              <w:autoSpaceDE w:val="0"/>
              <w:autoSpaceDN w:val="0"/>
              <w:adjustRightInd w:val="0"/>
              <w:rPr>
                <w:lang w:val="sr-Latn-CS"/>
              </w:rPr>
            </w:pPr>
            <w:r>
              <w:rPr>
                <w:lang w:val="sr-Latn-CS"/>
              </w:rPr>
              <w:t>Običan plastični čep za čeličnu kutijastu cev</w:t>
            </w:r>
          </w:p>
        </w:tc>
        <w:tc>
          <w:tcPr>
            <w:tcW w:w="725" w:type="pct"/>
            <w:tcBorders>
              <w:top w:val="single" w:sz="4" w:space="0" w:color="auto"/>
              <w:left w:val="single" w:sz="4" w:space="0" w:color="auto"/>
              <w:bottom w:val="single" w:sz="4" w:space="0" w:color="auto"/>
              <w:right w:val="single" w:sz="4" w:space="0" w:color="auto"/>
            </w:tcBorders>
          </w:tcPr>
          <w:p w14:paraId="2DB682D5" w14:textId="4BC8D2D8" w:rsidR="0034469F" w:rsidRPr="00F0235C" w:rsidRDefault="0034469F" w:rsidP="005B3304">
            <w:pPr>
              <w:autoSpaceDE w:val="0"/>
              <w:autoSpaceDN w:val="0"/>
              <w:adjustRightInd w:val="0"/>
              <w:jc w:val="center"/>
              <w:rPr>
                <w:noProof/>
                <w:lang w:val="sr-Cyrl-RS"/>
              </w:rPr>
            </w:pPr>
            <w:r>
              <w:rPr>
                <w:rFonts w:cstheme="minorHAnsi"/>
                <w:lang w:val="sr-Latn-CS"/>
              </w:rPr>
              <w:t>Za cev 16x16 (mm)</w:t>
            </w:r>
          </w:p>
        </w:tc>
        <w:tc>
          <w:tcPr>
            <w:tcW w:w="377" w:type="pct"/>
            <w:tcBorders>
              <w:top w:val="single" w:sz="4" w:space="0" w:color="auto"/>
              <w:left w:val="single" w:sz="4" w:space="0" w:color="auto"/>
              <w:bottom w:val="single" w:sz="4" w:space="0" w:color="auto"/>
              <w:right w:val="single" w:sz="4" w:space="0" w:color="auto"/>
            </w:tcBorders>
          </w:tcPr>
          <w:p w14:paraId="25EDEF7B" w14:textId="3011341E" w:rsidR="0034469F" w:rsidRPr="00F0235C" w:rsidRDefault="0034469F" w:rsidP="005B3304">
            <w:pPr>
              <w:autoSpaceDE w:val="0"/>
              <w:autoSpaceDN w:val="0"/>
              <w:adjustRightInd w:val="0"/>
              <w:jc w:val="center"/>
              <w:rPr>
                <w:noProof/>
                <w:lang w:val="en-US"/>
              </w:rPr>
            </w:pPr>
            <w:r>
              <w:rPr>
                <w:lang w:val="sr-Latn-CS"/>
              </w:rPr>
              <w:t xml:space="preserve">Kom </w:t>
            </w:r>
          </w:p>
        </w:tc>
        <w:tc>
          <w:tcPr>
            <w:tcW w:w="411" w:type="pct"/>
            <w:tcBorders>
              <w:top w:val="single" w:sz="4" w:space="0" w:color="auto"/>
              <w:left w:val="single" w:sz="4" w:space="0" w:color="auto"/>
              <w:bottom w:val="single" w:sz="4" w:space="0" w:color="auto"/>
              <w:right w:val="single" w:sz="4" w:space="0" w:color="auto"/>
            </w:tcBorders>
          </w:tcPr>
          <w:p w14:paraId="0FC033EC" w14:textId="4AC9F1FF" w:rsidR="0034469F" w:rsidRPr="00F0235C" w:rsidRDefault="0034469F" w:rsidP="005B3304">
            <w:pPr>
              <w:autoSpaceDE w:val="0"/>
              <w:autoSpaceDN w:val="0"/>
              <w:adjustRightInd w:val="0"/>
              <w:jc w:val="center"/>
              <w:rPr>
                <w:noProof/>
                <w:lang w:val="en-US"/>
              </w:rPr>
            </w:pPr>
            <w:r>
              <w:rPr>
                <w:lang w:val="sr-Latn-CS"/>
              </w:rPr>
              <w:t>40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DC5E61E" w14:textId="07602D8D"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C19E45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859B678" w14:textId="77777777" w:rsidR="0034469F" w:rsidRPr="00F0235C" w:rsidRDefault="0034469F" w:rsidP="005B3304">
            <w:pPr>
              <w:pStyle w:val="BodyText"/>
              <w:jc w:val="center"/>
              <w:rPr>
                <w:noProof/>
                <w:szCs w:val="24"/>
              </w:rPr>
            </w:pPr>
          </w:p>
        </w:tc>
      </w:tr>
      <w:tr w:rsidR="0034469F" w:rsidRPr="00F0235C" w14:paraId="742C97B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E15352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EA53997" w14:textId="6DC574F0" w:rsidR="0034469F" w:rsidRDefault="0034469F" w:rsidP="0034469F">
            <w:pPr>
              <w:autoSpaceDE w:val="0"/>
              <w:autoSpaceDN w:val="0"/>
              <w:adjustRightInd w:val="0"/>
              <w:rPr>
                <w:lang w:val="sr-Latn-CS"/>
              </w:rPr>
            </w:pPr>
            <w:r>
              <w:rPr>
                <w:lang w:val="sr-Latn-CS"/>
              </w:rPr>
              <w:t xml:space="preserve">Običan plastični čep za čeličnu kutijastu cev </w:t>
            </w:r>
          </w:p>
        </w:tc>
        <w:tc>
          <w:tcPr>
            <w:tcW w:w="725" w:type="pct"/>
            <w:tcBorders>
              <w:top w:val="single" w:sz="4" w:space="0" w:color="auto"/>
              <w:left w:val="single" w:sz="4" w:space="0" w:color="auto"/>
              <w:bottom w:val="single" w:sz="4" w:space="0" w:color="auto"/>
              <w:right w:val="single" w:sz="4" w:space="0" w:color="auto"/>
            </w:tcBorders>
          </w:tcPr>
          <w:p w14:paraId="439F2B93" w14:textId="724D8202" w:rsidR="0034469F" w:rsidRPr="00F0235C" w:rsidRDefault="0034469F" w:rsidP="005B3304">
            <w:pPr>
              <w:autoSpaceDE w:val="0"/>
              <w:autoSpaceDN w:val="0"/>
              <w:adjustRightInd w:val="0"/>
              <w:jc w:val="center"/>
              <w:rPr>
                <w:noProof/>
                <w:lang w:val="sr-Cyrl-RS"/>
              </w:rPr>
            </w:pPr>
            <w:r>
              <w:rPr>
                <w:rFonts w:cstheme="minorHAnsi"/>
                <w:lang w:val="sr-Latn-CS"/>
              </w:rPr>
              <w:t>Za cev 20x20 (mm)</w:t>
            </w:r>
          </w:p>
        </w:tc>
        <w:tc>
          <w:tcPr>
            <w:tcW w:w="377" w:type="pct"/>
            <w:tcBorders>
              <w:top w:val="single" w:sz="4" w:space="0" w:color="auto"/>
              <w:left w:val="single" w:sz="4" w:space="0" w:color="auto"/>
              <w:bottom w:val="single" w:sz="4" w:space="0" w:color="auto"/>
              <w:right w:val="single" w:sz="4" w:space="0" w:color="auto"/>
            </w:tcBorders>
          </w:tcPr>
          <w:p w14:paraId="5B49A2AC" w14:textId="1F09359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DD6EA57" w14:textId="4055A545" w:rsidR="0034469F" w:rsidRPr="00F0235C" w:rsidRDefault="0034469F" w:rsidP="005B3304">
            <w:pPr>
              <w:autoSpaceDE w:val="0"/>
              <w:autoSpaceDN w:val="0"/>
              <w:adjustRightInd w:val="0"/>
              <w:jc w:val="center"/>
              <w:rPr>
                <w:noProof/>
                <w:lang w:val="en-US"/>
              </w:rPr>
            </w:pPr>
            <w:r>
              <w:rPr>
                <w:lang w:val="sr-Latn-CS"/>
              </w:rPr>
              <w:t>50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C577873" w14:textId="5B9492F7"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2B4A9A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7DCFEEC" w14:textId="77777777" w:rsidR="0034469F" w:rsidRPr="00F0235C" w:rsidRDefault="0034469F" w:rsidP="005B3304">
            <w:pPr>
              <w:pStyle w:val="BodyText"/>
              <w:jc w:val="center"/>
              <w:rPr>
                <w:noProof/>
                <w:szCs w:val="24"/>
              </w:rPr>
            </w:pPr>
          </w:p>
        </w:tc>
      </w:tr>
      <w:tr w:rsidR="0034469F" w:rsidRPr="00F0235C" w14:paraId="2D3DD82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735106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9C21C73" w14:textId="3899D989" w:rsidR="0034469F" w:rsidRDefault="0034469F" w:rsidP="0034469F">
            <w:pPr>
              <w:autoSpaceDE w:val="0"/>
              <w:autoSpaceDN w:val="0"/>
              <w:adjustRightInd w:val="0"/>
              <w:rPr>
                <w:lang w:val="sr-Latn-CS"/>
              </w:rPr>
            </w:pPr>
            <w:r>
              <w:rPr>
                <w:lang w:val="sr-Latn-CS"/>
              </w:rPr>
              <w:t xml:space="preserve">Običan plastični čep za čeličnu kutijastu cev </w:t>
            </w:r>
          </w:p>
        </w:tc>
        <w:tc>
          <w:tcPr>
            <w:tcW w:w="725" w:type="pct"/>
            <w:tcBorders>
              <w:top w:val="single" w:sz="4" w:space="0" w:color="auto"/>
              <w:left w:val="single" w:sz="4" w:space="0" w:color="auto"/>
              <w:bottom w:val="single" w:sz="4" w:space="0" w:color="auto"/>
              <w:right w:val="single" w:sz="4" w:space="0" w:color="auto"/>
            </w:tcBorders>
          </w:tcPr>
          <w:p w14:paraId="36CA3F12" w14:textId="228179E5" w:rsidR="0034469F" w:rsidRPr="00F0235C" w:rsidRDefault="0034469F" w:rsidP="005B3304">
            <w:pPr>
              <w:autoSpaceDE w:val="0"/>
              <w:autoSpaceDN w:val="0"/>
              <w:adjustRightInd w:val="0"/>
              <w:jc w:val="center"/>
              <w:rPr>
                <w:noProof/>
                <w:lang w:val="sr-Cyrl-RS"/>
              </w:rPr>
            </w:pPr>
            <w:r>
              <w:rPr>
                <w:rFonts w:cstheme="minorHAnsi"/>
                <w:lang w:val="sr-Latn-CS"/>
              </w:rPr>
              <w:t>Za cev 25x25 (mm)</w:t>
            </w:r>
          </w:p>
        </w:tc>
        <w:tc>
          <w:tcPr>
            <w:tcW w:w="377" w:type="pct"/>
            <w:tcBorders>
              <w:top w:val="single" w:sz="4" w:space="0" w:color="auto"/>
              <w:left w:val="single" w:sz="4" w:space="0" w:color="auto"/>
              <w:bottom w:val="single" w:sz="4" w:space="0" w:color="auto"/>
              <w:right w:val="single" w:sz="4" w:space="0" w:color="auto"/>
            </w:tcBorders>
          </w:tcPr>
          <w:p w14:paraId="1B993056" w14:textId="3F5ADC9E"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CA27689" w14:textId="30B2158B" w:rsidR="0034469F" w:rsidRPr="00F0235C" w:rsidRDefault="0034469F" w:rsidP="005B3304">
            <w:pPr>
              <w:autoSpaceDE w:val="0"/>
              <w:autoSpaceDN w:val="0"/>
              <w:adjustRightInd w:val="0"/>
              <w:jc w:val="center"/>
              <w:rPr>
                <w:noProof/>
                <w:lang w:val="en-US"/>
              </w:rPr>
            </w:pPr>
            <w:r>
              <w:rPr>
                <w:lang w:val="sr-Latn-CS"/>
              </w:rPr>
              <w:t>50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7E26079" w14:textId="68E8F8EC"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29BA7A6"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87B4CCA" w14:textId="77777777" w:rsidR="0034469F" w:rsidRPr="00F0235C" w:rsidRDefault="0034469F" w:rsidP="005B3304">
            <w:pPr>
              <w:pStyle w:val="BodyText"/>
              <w:jc w:val="center"/>
              <w:rPr>
                <w:noProof/>
                <w:szCs w:val="24"/>
              </w:rPr>
            </w:pPr>
          </w:p>
        </w:tc>
      </w:tr>
      <w:tr w:rsidR="0034469F" w:rsidRPr="00F0235C" w14:paraId="352991F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567950C"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1CDEE2A" w14:textId="16D07F74" w:rsidR="0034469F" w:rsidRDefault="0034469F" w:rsidP="0034469F">
            <w:pPr>
              <w:autoSpaceDE w:val="0"/>
              <w:autoSpaceDN w:val="0"/>
              <w:adjustRightInd w:val="0"/>
              <w:rPr>
                <w:lang w:val="sr-Latn-CS"/>
              </w:rPr>
            </w:pPr>
            <w:r>
              <w:rPr>
                <w:lang w:val="sr-Latn-CS"/>
              </w:rPr>
              <w:t xml:space="preserve">Običan plastični čep za čeličnu kutijastu cev </w:t>
            </w:r>
          </w:p>
        </w:tc>
        <w:tc>
          <w:tcPr>
            <w:tcW w:w="725" w:type="pct"/>
            <w:tcBorders>
              <w:top w:val="single" w:sz="4" w:space="0" w:color="auto"/>
              <w:left w:val="single" w:sz="4" w:space="0" w:color="auto"/>
              <w:bottom w:val="single" w:sz="4" w:space="0" w:color="auto"/>
              <w:right w:val="single" w:sz="4" w:space="0" w:color="auto"/>
            </w:tcBorders>
          </w:tcPr>
          <w:p w14:paraId="74367E06" w14:textId="5C2E00B6" w:rsidR="0034469F" w:rsidRPr="00F0235C" w:rsidRDefault="0034469F" w:rsidP="005B3304">
            <w:pPr>
              <w:autoSpaceDE w:val="0"/>
              <w:autoSpaceDN w:val="0"/>
              <w:adjustRightInd w:val="0"/>
              <w:jc w:val="center"/>
              <w:rPr>
                <w:noProof/>
                <w:lang w:val="sr-Cyrl-RS"/>
              </w:rPr>
            </w:pPr>
            <w:r>
              <w:rPr>
                <w:rFonts w:cstheme="minorHAnsi"/>
                <w:lang w:val="sr-Latn-CS"/>
              </w:rPr>
              <w:t xml:space="preserve">Za cev </w:t>
            </w:r>
            <w:r>
              <w:rPr>
                <w:rFonts w:ascii="Calibri" w:hAnsi="Calibri" w:cstheme="minorHAnsi"/>
                <w:lang w:val="sr-Latn-CS"/>
              </w:rPr>
              <w:t>3</w:t>
            </w:r>
            <w:r>
              <w:rPr>
                <w:rFonts w:cstheme="minorHAnsi"/>
                <w:lang w:val="sr-Latn-CS"/>
              </w:rPr>
              <w:t>0x30 (mm)</w:t>
            </w:r>
          </w:p>
        </w:tc>
        <w:tc>
          <w:tcPr>
            <w:tcW w:w="377" w:type="pct"/>
            <w:tcBorders>
              <w:top w:val="single" w:sz="4" w:space="0" w:color="auto"/>
              <w:left w:val="single" w:sz="4" w:space="0" w:color="auto"/>
              <w:bottom w:val="single" w:sz="4" w:space="0" w:color="auto"/>
              <w:right w:val="single" w:sz="4" w:space="0" w:color="auto"/>
            </w:tcBorders>
          </w:tcPr>
          <w:p w14:paraId="53EFECB2" w14:textId="1BCE7AA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2B8A571" w14:textId="3AF1484B" w:rsidR="0034469F" w:rsidRPr="00F0235C" w:rsidRDefault="0034469F" w:rsidP="005B3304">
            <w:pPr>
              <w:autoSpaceDE w:val="0"/>
              <w:autoSpaceDN w:val="0"/>
              <w:adjustRightInd w:val="0"/>
              <w:jc w:val="center"/>
              <w:rPr>
                <w:noProof/>
                <w:lang w:val="en-US"/>
              </w:rPr>
            </w:pPr>
            <w:r>
              <w:rPr>
                <w:lang w:val="sr-Latn-CS"/>
              </w:rPr>
              <w:t>50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98D91EE" w14:textId="0FAA48D4"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7244AE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65B3C6A" w14:textId="77777777" w:rsidR="0034469F" w:rsidRPr="00F0235C" w:rsidRDefault="0034469F" w:rsidP="005B3304">
            <w:pPr>
              <w:pStyle w:val="BodyText"/>
              <w:jc w:val="center"/>
              <w:rPr>
                <w:noProof/>
                <w:szCs w:val="24"/>
              </w:rPr>
            </w:pPr>
          </w:p>
        </w:tc>
      </w:tr>
      <w:tr w:rsidR="0034469F" w:rsidRPr="00F0235C" w14:paraId="2C3D8E66"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498828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9D3FD10" w14:textId="508CB3A6" w:rsidR="0034469F" w:rsidRDefault="0034469F" w:rsidP="0034469F">
            <w:pPr>
              <w:autoSpaceDE w:val="0"/>
              <w:autoSpaceDN w:val="0"/>
              <w:adjustRightInd w:val="0"/>
              <w:rPr>
                <w:lang w:val="sr-Latn-CS"/>
              </w:rPr>
            </w:pPr>
            <w:r>
              <w:rPr>
                <w:lang w:val="sr-Latn-CS"/>
              </w:rPr>
              <w:t xml:space="preserve">Običan plastični čep za čeličnu kutijastu cev </w:t>
            </w:r>
          </w:p>
        </w:tc>
        <w:tc>
          <w:tcPr>
            <w:tcW w:w="725" w:type="pct"/>
            <w:tcBorders>
              <w:top w:val="single" w:sz="4" w:space="0" w:color="auto"/>
              <w:left w:val="single" w:sz="4" w:space="0" w:color="auto"/>
              <w:bottom w:val="single" w:sz="4" w:space="0" w:color="auto"/>
              <w:right w:val="single" w:sz="4" w:space="0" w:color="auto"/>
            </w:tcBorders>
          </w:tcPr>
          <w:p w14:paraId="44A012FF" w14:textId="6BDE1AA2" w:rsidR="0034469F" w:rsidRPr="00F0235C" w:rsidRDefault="0034469F" w:rsidP="005B3304">
            <w:pPr>
              <w:autoSpaceDE w:val="0"/>
              <w:autoSpaceDN w:val="0"/>
              <w:adjustRightInd w:val="0"/>
              <w:jc w:val="center"/>
              <w:rPr>
                <w:noProof/>
                <w:lang w:val="sr-Cyrl-RS"/>
              </w:rPr>
            </w:pPr>
            <w:r>
              <w:rPr>
                <w:rFonts w:cstheme="minorHAnsi"/>
                <w:lang w:val="sr-Latn-CS"/>
              </w:rPr>
              <w:t>Za cev 30x40 (mm)</w:t>
            </w:r>
          </w:p>
        </w:tc>
        <w:tc>
          <w:tcPr>
            <w:tcW w:w="377" w:type="pct"/>
            <w:tcBorders>
              <w:top w:val="single" w:sz="4" w:space="0" w:color="auto"/>
              <w:left w:val="single" w:sz="4" w:space="0" w:color="auto"/>
              <w:bottom w:val="single" w:sz="4" w:space="0" w:color="auto"/>
              <w:right w:val="single" w:sz="4" w:space="0" w:color="auto"/>
            </w:tcBorders>
          </w:tcPr>
          <w:p w14:paraId="73DF3651" w14:textId="5B44500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970E296" w14:textId="556F3412"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C05A5B7" w14:textId="50AF8AE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FB3389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98EF443" w14:textId="77777777" w:rsidR="0034469F" w:rsidRPr="00F0235C" w:rsidRDefault="0034469F" w:rsidP="005B3304">
            <w:pPr>
              <w:pStyle w:val="BodyText"/>
              <w:jc w:val="center"/>
              <w:rPr>
                <w:noProof/>
                <w:szCs w:val="24"/>
              </w:rPr>
            </w:pPr>
          </w:p>
        </w:tc>
      </w:tr>
      <w:tr w:rsidR="0034469F" w:rsidRPr="00F0235C" w14:paraId="3D02D09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BC0BA9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BC26E99" w14:textId="300862A2" w:rsidR="0034469F" w:rsidRDefault="0034469F" w:rsidP="0034469F">
            <w:pPr>
              <w:autoSpaceDE w:val="0"/>
              <w:autoSpaceDN w:val="0"/>
              <w:adjustRightInd w:val="0"/>
              <w:rPr>
                <w:lang w:val="sr-Latn-CS"/>
              </w:rPr>
            </w:pPr>
            <w:r>
              <w:rPr>
                <w:lang w:val="sr-Latn-CS"/>
              </w:rPr>
              <w:t xml:space="preserve">Običan plastični čep za čeličnu kutijastu cev </w:t>
            </w:r>
          </w:p>
        </w:tc>
        <w:tc>
          <w:tcPr>
            <w:tcW w:w="725" w:type="pct"/>
            <w:tcBorders>
              <w:top w:val="single" w:sz="4" w:space="0" w:color="auto"/>
              <w:left w:val="single" w:sz="4" w:space="0" w:color="auto"/>
              <w:bottom w:val="single" w:sz="4" w:space="0" w:color="auto"/>
              <w:right w:val="single" w:sz="4" w:space="0" w:color="auto"/>
            </w:tcBorders>
          </w:tcPr>
          <w:p w14:paraId="5D19AB49" w14:textId="42B0B4DC" w:rsidR="0034469F" w:rsidRPr="00F0235C" w:rsidRDefault="0034469F" w:rsidP="005B3304">
            <w:pPr>
              <w:autoSpaceDE w:val="0"/>
              <w:autoSpaceDN w:val="0"/>
              <w:adjustRightInd w:val="0"/>
              <w:jc w:val="center"/>
              <w:rPr>
                <w:noProof/>
                <w:lang w:val="sr-Cyrl-RS"/>
              </w:rPr>
            </w:pPr>
            <w:r>
              <w:rPr>
                <w:rFonts w:cstheme="minorHAnsi"/>
                <w:lang w:val="sr-Latn-CS"/>
              </w:rPr>
              <w:t xml:space="preserve">Za cev </w:t>
            </w:r>
            <w:r>
              <w:rPr>
                <w:rFonts w:ascii="Calibri" w:hAnsi="Calibri" w:cstheme="minorHAnsi"/>
                <w:lang w:val="sr-Latn-CS"/>
              </w:rPr>
              <w:t>4</w:t>
            </w:r>
            <w:r>
              <w:rPr>
                <w:rFonts w:cstheme="minorHAnsi"/>
                <w:lang w:val="sr-Latn-CS"/>
              </w:rPr>
              <w:t>0x40 (mm)</w:t>
            </w:r>
          </w:p>
        </w:tc>
        <w:tc>
          <w:tcPr>
            <w:tcW w:w="377" w:type="pct"/>
            <w:tcBorders>
              <w:top w:val="single" w:sz="4" w:space="0" w:color="auto"/>
              <w:left w:val="single" w:sz="4" w:space="0" w:color="auto"/>
              <w:bottom w:val="single" w:sz="4" w:space="0" w:color="auto"/>
              <w:right w:val="single" w:sz="4" w:space="0" w:color="auto"/>
            </w:tcBorders>
          </w:tcPr>
          <w:p w14:paraId="3ABB1024" w14:textId="66BF03F1"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5D98DEC" w14:textId="262D73AD" w:rsidR="0034469F" w:rsidRPr="00F0235C" w:rsidRDefault="0034469F" w:rsidP="005B3304">
            <w:pPr>
              <w:autoSpaceDE w:val="0"/>
              <w:autoSpaceDN w:val="0"/>
              <w:adjustRightInd w:val="0"/>
              <w:jc w:val="center"/>
              <w:rPr>
                <w:noProof/>
                <w:lang w:val="en-US"/>
              </w:rPr>
            </w:pPr>
            <w:r>
              <w:rPr>
                <w:lang w:val="sr-Latn-CS"/>
              </w:rPr>
              <w:t>50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CCD0934" w14:textId="7AB17B71"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0E6E92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58A7DA4" w14:textId="77777777" w:rsidR="0034469F" w:rsidRPr="00F0235C" w:rsidRDefault="0034469F" w:rsidP="005B3304">
            <w:pPr>
              <w:pStyle w:val="BodyText"/>
              <w:jc w:val="center"/>
              <w:rPr>
                <w:noProof/>
                <w:szCs w:val="24"/>
              </w:rPr>
            </w:pPr>
          </w:p>
        </w:tc>
      </w:tr>
      <w:tr w:rsidR="0034469F" w:rsidRPr="00F0235C" w14:paraId="19CCAA3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8EF31B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B521936" w14:textId="5BAB07AD" w:rsidR="0034469F" w:rsidRDefault="0034469F" w:rsidP="0034469F">
            <w:pPr>
              <w:autoSpaceDE w:val="0"/>
              <w:autoSpaceDN w:val="0"/>
              <w:adjustRightInd w:val="0"/>
              <w:rPr>
                <w:lang w:val="sr-Latn-CS"/>
              </w:rPr>
            </w:pPr>
            <w:r>
              <w:rPr>
                <w:lang w:val="sr-Latn-CS"/>
              </w:rPr>
              <w:t xml:space="preserve">Običan plastični čep za čeličnu kutijastu cev </w:t>
            </w:r>
          </w:p>
        </w:tc>
        <w:tc>
          <w:tcPr>
            <w:tcW w:w="725" w:type="pct"/>
            <w:tcBorders>
              <w:top w:val="single" w:sz="4" w:space="0" w:color="auto"/>
              <w:left w:val="single" w:sz="4" w:space="0" w:color="auto"/>
              <w:bottom w:val="single" w:sz="4" w:space="0" w:color="auto"/>
              <w:right w:val="single" w:sz="4" w:space="0" w:color="auto"/>
            </w:tcBorders>
          </w:tcPr>
          <w:p w14:paraId="379DF227" w14:textId="10172714" w:rsidR="0034469F" w:rsidRPr="00F0235C" w:rsidRDefault="0034469F" w:rsidP="005B3304">
            <w:pPr>
              <w:autoSpaceDE w:val="0"/>
              <w:autoSpaceDN w:val="0"/>
              <w:adjustRightInd w:val="0"/>
              <w:jc w:val="center"/>
              <w:rPr>
                <w:noProof/>
                <w:lang w:val="sr-Cyrl-RS"/>
              </w:rPr>
            </w:pPr>
            <w:r>
              <w:rPr>
                <w:rFonts w:cstheme="minorHAnsi"/>
                <w:lang w:val="sr-Latn-CS"/>
              </w:rPr>
              <w:t xml:space="preserve">Za cev </w:t>
            </w:r>
            <w:r>
              <w:rPr>
                <w:rFonts w:ascii="Calibri" w:hAnsi="Calibri" w:cstheme="minorHAnsi"/>
                <w:lang w:val="sr-Latn-CS"/>
              </w:rPr>
              <w:t>5</w:t>
            </w:r>
            <w:r>
              <w:rPr>
                <w:rFonts w:cstheme="minorHAnsi"/>
                <w:lang w:val="sr-Latn-CS"/>
              </w:rPr>
              <w:t>0x50 (mm)</w:t>
            </w:r>
          </w:p>
        </w:tc>
        <w:tc>
          <w:tcPr>
            <w:tcW w:w="377" w:type="pct"/>
            <w:tcBorders>
              <w:top w:val="single" w:sz="4" w:space="0" w:color="auto"/>
              <w:left w:val="single" w:sz="4" w:space="0" w:color="auto"/>
              <w:bottom w:val="single" w:sz="4" w:space="0" w:color="auto"/>
              <w:right w:val="single" w:sz="4" w:space="0" w:color="auto"/>
            </w:tcBorders>
          </w:tcPr>
          <w:p w14:paraId="4A24E80A" w14:textId="490727DD"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7137E9E" w14:textId="38BB8538"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15F8B39" w14:textId="0626518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96CE75F"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1F4DCF0" w14:textId="77777777" w:rsidR="0034469F" w:rsidRPr="00F0235C" w:rsidRDefault="0034469F" w:rsidP="005B3304">
            <w:pPr>
              <w:pStyle w:val="BodyText"/>
              <w:jc w:val="center"/>
              <w:rPr>
                <w:noProof/>
                <w:szCs w:val="24"/>
              </w:rPr>
            </w:pPr>
          </w:p>
        </w:tc>
      </w:tr>
      <w:tr w:rsidR="0034469F" w:rsidRPr="00F0235C" w14:paraId="44E63537"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4A53E9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25E4DC5" w14:textId="4E9448C9" w:rsidR="0034469F" w:rsidRDefault="0034469F" w:rsidP="0034469F">
            <w:pPr>
              <w:autoSpaceDE w:val="0"/>
              <w:autoSpaceDN w:val="0"/>
              <w:adjustRightInd w:val="0"/>
              <w:rPr>
                <w:lang w:val="sr-Latn-CS"/>
              </w:rPr>
            </w:pPr>
            <w:r>
              <w:rPr>
                <w:lang w:val="sr-Latn-CS"/>
              </w:rPr>
              <w:t xml:space="preserve">Plastični čep za čeličnu kutijastu cev sa mogućnosti nivelacije </w:t>
            </w:r>
          </w:p>
        </w:tc>
        <w:tc>
          <w:tcPr>
            <w:tcW w:w="725" w:type="pct"/>
            <w:tcBorders>
              <w:top w:val="single" w:sz="4" w:space="0" w:color="auto"/>
              <w:left w:val="single" w:sz="4" w:space="0" w:color="auto"/>
              <w:bottom w:val="single" w:sz="4" w:space="0" w:color="auto"/>
              <w:right w:val="single" w:sz="4" w:space="0" w:color="auto"/>
            </w:tcBorders>
          </w:tcPr>
          <w:p w14:paraId="16DA332B" w14:textId="6342E4DC" w:rsidR="0034469F" w:rsidRPr="00F0235C" w:rsidRDefault="0034469F" w:rsidP="005B3304">
            <w:pPr>
              <w:autoSpaceDE w:val="0"/>
              <w:autoSpaceDN w:val="0"/>
              <w:adjustRightInd w:val="0"/>
              <w:jc w:val="center"/>
              <w:rPr>
                <w:noProof/>
                <w:lang w:val="sr-Cyrl-RS"/>
              </w:rPr>
            </w:pPr>
            <w:r>
              <w:rPr>
                <w:rFonts w:cstheme="minorHAnsi"/>
                <w:lang w:val="sr-Latn-CS"/>
              </w:rPr>
              <w:t xml:space="preserve">Za cev </w:t>
            </w:r>
            <w:r>
              <w:rPr>
                <w:rFonts w:ascii="Calibri" w:hAnsi="Calibri" w:cstheme="minorHAnsi"/>
                <w:lang w:val="sr-Latn-CS"/>
              </w:rPr>
              <w:t>25</w:t>
            </w:r>
            <w:r>
              <w:rPr>
                <w:rFonts w:cstheme="minorHAnsi"/>
                <w:lang w:val="sr-Latn-CS"/>
              </w:rPr>
              <w:t>x25 (mm)</w:t>
            </w:r>
          </w:p>
        </w:tc>
        <w:tc>
          <w:tcPr>
            <w:tcW w:w="377" w:type="pct"/>
            <w:tcBorders>
              <w:top w:val="single" w:sz="4" w:space="0" w:color="auto"/>
              <w:left w:val="single" w:sz="4" w:space="0" w:color="auto"/>
              <w:bottom w:val="single" w:sz="4" w:space="0" w:color="auto"/>
              <w:right w:val="single" w:sz="4" w:space="0" w:color="auto"/>
            </w:tcBorders>
          </w:tcPr>
          <w:p w14:paraId="1F09CDEA" w14:textId="3291380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49F9286" w14:textId="0CF2993A"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BE9BFBA" w14:textId="11ED388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16D2ADE"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41280DC" w14:textId="77777777" w:rsidR="0034469F" w:rsidRPr="00F0235C" w:rsidRDefault="0034469F" w:rsidP="005B3304">
            <w:pPr>
              <w:pStyle w:val="BodyText"/>
              <w:jc w:val="center"/>
              <w:rPr>
                <w:noProof/>
                <w:szCs w:val="24"/>
              </w:rPr>
            </w:pPr>
          </w:p>
        </w:tc>
      </w:tr>
      <w:tr w:rsidR="0034469F" w:rsidRPr="00F0235C" w14:paraId="661C3F9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F69B71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5A1B7C2" w14:textId="64BF7C4F" w:rsidR="0034469F" w:rsidRDefault="0034469F" w:rsidP="0034469F">
            <w:pPr>
              <w:autoSpaceDE w:val="0"/>
              <w:autoSpaceDN w:val="0"/>
              <w:adjustRightInd w:val="0"/>
              <w:rPr>
                <w:lang w:val="sr-Latn-CS"/>
              </w:rPr>
            </w:pPr>
            <w:r>
              <w:rPr>
                <w:lang w:val="sr-Latn-CS"/>
              </w:rPr>
              <w:t xml:space="preserve">Plastični čep za čeličnu kutijastu cev sa mogućnosti nivelacije </w:t>
            </w:r>
          </w:p>
        </w:tc>
        <w:tc>
          <w:tcPr>
            <w:tcW w:w="725" w:type="pct"/>
            <w:tcBorders>
              <w:top w:val="single" w:sz="4" w:space="0" w:color="auto"/>
              <w:left w:val="single" w:sz="4" w:space="0" w:color="auto"/>
              <w:bottom w:val="single" w:sz="4" w:space="0" w:color="auto"/>
              <w:right w:val="single" w:sz="4" w:space="0" w:color="auto"/>
            </w:tcBorders>
          </w:tcPr>
          <w:p w14:paraId="5813757A" w14:textId="1852A769" w:rsidR="0034469F" w:rsidRPr="00F0235C" w:rsidRDefault="0034469F" w:rsidP="005B3304">
            <w:pPr>
              <w:autoSpaceDE w:val="0"/>
              <w:autoSpaceDN w:val="0"/>
              <w:adjustRightInd w:val="0"/>
              <w:jc w:val="center"/>
              <w:rPr>
                <w:noProof/>
                <w:lang w:val="sr-Cyrl-RS"/>
              </w:rPr>
            </w:pPr>
            <w:r>
              <w:rPr>
                <w:rFonts w:cstheme="minorHAnsi"/>
                <w:lang w:val="sr-Latn-CS"/>
              </w:rPr>
              <w:t xml:space="preserve">Za cev </w:t>
            </w:r>
            <w:r>
              <w:rPr>
                <w:rFonts w:ascii="Calibri" w:hAnsi="Calibri" w:cstheme="minorHAnsi"/>
                <w:lang w:val="sr-Latn-CS"/>
              </w:rPr>
              <w:t>30</w:t>
            </w:r>
            <w:r>
              <w:rPr>
                <w:rFonts w:cstheme="minorHAnsi"/>
                <w:lang w:val="sr-Latn-CS"/>
              </w:rPr>
              <w:t>x30 (mm)</w:t>
            </w:r>
          </w:p>
        </w:tc>
        <w:tc>
          <w:tcPr>
            <w:tcW w:w="377" w:type="pct"/>
            <w:tcBorders>
              <w:top w:val="single" w:sz="4" w:space="0" w:color="auto"/>
              <w:left w:val="single" w:sz="4" w:space="0" w:color="auto"/>
              <w:bottom w:val="single" w:sz="4" w:space="0" w:color="auto"/>
              <w:right w:val="single" w:sz="4" w:space="0" w:color="auto"/>
            </w:tcBorders>
          </w:tcPr>
          <w:p w14:paraId="24D27F39" w14:textId="081F503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B27EDD5" w14:textId="51ECFE6A"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D8EA7A7" w14:textId="08C510F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4C2A5CE"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A5FBE82" w14:textId="77777777" w:rsidR="0034469F" w:rsidRPr="00F0235C" w:rsidRDefault="0034469F" w:rsidP="005B3304">
            <w:pPr>
              <w:pStyle w:val="BodyText"/>
              <w:jc w:val="center"/>
              <w:rPr>
                <w:noProof/>
                <w:szCs w:val="24"/>
              </w:rPr>
            </w:pPr>
          </w:p>
        </w:tc>
      </w:tr>
      <w:tr w:rsidR="0034469F" w:rsidRPr="00F0235C" w14:paraId="1B21461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D71F25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769C17F" w14:textId="668B900A" w:rsidR="0034469F" w:rsidRDefault="0034469F" w:rsidP="0034469F">
            <w:pPr>
              <w:autoSpaceDE w:val="0"/>
              <w:autoSpaceDN w:val="0"/>
              <w:adjustRightInd w:val="0"/>
              <w:rPr>
                <w:lang w:val="sr-Latn-CS"/>
              </w:rPr>
            </w:pPr>
            <w:r>
              <w:rPr>
                <w:lang w:val="sr-Latn-CS"/>
              </w:rPr>
              <w:t xml:space="preserve">Plastični čep za čeličnu kutijastu cev sa mogućnosti nivelacije </w:t>
            </w:r>
          </w:p>
        </w:tc>
        <w:tc>
          <w:tcPr>
            <w:tcW w:w="725" w:type="pct"/>
            <w:tcBorders>
              <w:top w:val="single" w:sz="4" w:space="0" w:color="auto"/>
              <w:left w:val="single" w:sz="4" w:space="0" w:color="auto"/>
              <w:bottom w:val="single" w:sz="4" w:space="0" w:color="auto"/>
              <w:right w:val="single" w:sz="4" w:space="0" w:color="auto"/>
            </w:tcBorders>
          </w:tcPr>
          <w:p w14:paraId="2F312E8E" w14:textId="35ED38AB" w:rsidR="0034469F" w:rsidRPr="00F0235C" w:rsidRDefault="0034469F" w:rsidP="005B3304">
            <w:pPr>
              <w:autoSpaceDE w:val="0"/>
              <w:autoSpaceDN w:val="0"/>
              <w:adjustRightInd w:val="0"/>
              <w:jc w:val="center"/>
              <w:rPr>
                <w:noProof/>
                <w:lang w:val="sr-Cyrl-RS"/>
              </w:rPr>
            </w:pPr>
            <w:r>
              <w:rPr>
                <w:rFonts w:cstheme="minorHAnsi"/>
                <w:lang w:val="sr-Latn-CS"/>
              </w:rPr>
              <w:t xml:space="preserve">Za cev </w:t>
            </w:r>
            <w:r>
              <w:rPr>
                <w:rFonts w:ascii="Calibri" w:hAnsi="Calibri" w:cstheme="minorHAnsi"/>
                <w:lang w:val="sr-Latn-CS"/>
              </w:rPr>
              <w:t>40</w:t>
            </w:r>
            <w:r>
              <w:rPr>
                <w:rFonts w:cstheme="minorHAnsi"/>
                <w:lang w:val="sr-Latn-CS"/>
              </w:rPr>
              <w:t>x40 (mm)</w:t>
            </w:r>
          </w:p>
        </w:tc>
        <w:tc>
          <w:tcPr>
            <w:tcW w:w="377" w:type="pct"/>
            <w:tcBorders>
              <w:top w:val="single" w:sz="4" w:space="0" w:color="auto"/>
              <w:left w:val="single" w:sz="4" w:space="0" w:color="auto"/>
              <w:bottom w:val="single" w:sz="4" w:space="0" w:color="auto"/>
              <w:right w:val="single" w:sz="4" w:space="0" w:color="auto"/>
            </w:tcBorders>
          </w:tcPr>
          <w:p w14:paraId="2F15CB10" w14:textId="3455287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8FB204D" w14:textId="0BE91921"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CD3DC60" w14:textId="15DBB6A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6B9F9B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7AE773E" w14:textId="77777777" w:rsidR="0034469F" w:rsidRPr="00F0235C" w:rsidRDefault="0034469F" w:rsidP="005B3304">
            <w:pPr>
              <w:pStyle w:val="BodyText"/>
              <w:jc w:val="center"/>
              <w:rPr>
                <w:noProof/>
                <w:szCs w:val="24"/>
              </w:rPr>
            </w:pPr>
          </w:p>
        </w:tc>
      </w:tr>
      <w:tr w:rsidR="0034469F" w:rsidRPr="00F0235C" w14:paraId="76DC3B1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E88B40A"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D6FF0DF" w14:textId="79D36FD0" w:rsidR="0034469F" w:rsidRDefault="0034469F" w:rsidP="0034469F">
            <w:pPr>
              <w:autoSpaceDE w:val="0"/>
              <w:autoSpaceDN w:val="0"/>
              <w:adjustRightInd w:val="0"/>
              <w:rPr>
                <w:lang w:val="sr-Latn-CS"/>
              </w:rPr>
            </w:pPr>
            <w:r>
              <w:rPr>
                <w:lang w:val="sr-Latn-CS"/>
              </w:rPr>
              <w:t xml:space="preserve">Plastični čep za čeličnu kutijastu cev sa mogućnosti nivelacije </w:t>
            </w:r>
          </w:p>
        </w:tc>
        <w:tc>
          <w:tcPr>
            <w:tcW w:w="725" w:type="pct"/>
            <w:tcBorders>
              <w:top w:val="single" w:sz="4" w:space="0" w:color="auto"/>
              <w:left w:val="single" w:sz="4" w:space="0" w:color="auto"/>
              <w:bottom w:val="single" w:sz="4" w:space="0" w:color="auto"/>
              <w:right w:val="single" w:sz="4" w:space="0" w:color="auto"/>
            </w:tcBorders>
          </w:tcPr>
          <w:p w14:paraId="2A7883FD" w14:textId="68A3C392" w:rsidR="0034469F" w:rsidRPr="00F0235C" w:rsidRDefault="0034469F" w:rsidP="005B3304">
            <w:pPr>
              <w:autoSpaceDE w:val="0"/>
              <w:autoSpaceDN w:val="0"/>
              <w:adjustRightInd w:val="0"/>
              <w:jc w:val="center"/>
              <w:rPr>
                <w:noProof/>
                <w:lang w:val="sr-Cyrl-RS"/>
              </w:rPr>
            </w:pPr>
            <w:r>
              <w:rPr>
                <w:rFonts w:cstheme="minorHAnsi"/>
                <w:lang w:val="sr-Latn-CS"/>
              </w:rPr>
              <w:t xml:space="preserve">Za cev </w:t>
            </w:r>
            <w:r>
              <w:rPr>
                <w:rFonts w:ascii="Calibri" w:hAnsi="Calibri" w:cstheme="minorHAnsi"/>
                <w:lang w:val="sr-Latn-CS"/>
              </w:rPr>
              <w:t>50</w:t>
            </w:r>
            <w:r>
              <w:rPr>
                <w:rFonts w:cstheme="minorHAnsi"/>
                <w:lang w:val="sr-Latn-CS"/>
              </w:rPr>
              <w:t>x50 (mm)</w:t>
            </w:r>
          </w:p>
        </w:tc>
        <w:tc>
          <w:tcPr>
            <w:tcW w:w="377" w:type="pct"/>
            <w:tcBorders>
              <w:top w:val="single" w:sz="4" w:space="0" w:color="auto"/>
              <w:left w:val="single" w:sz="4" w:space="0" w:color="auto"/>
              <w:bottom w:val="single" w:sz="4" w:space="0" w:color="auto"/>
              <w:right w:val="single" w:sz="4" w:space="0" w:color="auto"/>
            </w:tcBorders>
          </w:tcPr>
          <w:p w14:paraId="3278F2B8" w14:textId="41FF53CC"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3D6E7A3" w14:textId="0875BAB1"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C6C46BE" w14:textId="4512F89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0E2CBF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7B71CE4" w14:textId="77777777" w:rsidR="0034469F" w:rsidRPr="00F0235C" w:rsidRDefault="0034469F" w:rsidP="005B3304">
            <w:pPr>
              <w:pStyle w:val="BodyText"/>
              <w:jc w:val="center"/>
              <w:rPr>
                <w:noProof/>
                <w:szCs w:val="24"/>
              </w:rPr>
            </w:pPr>
          </w:p>
        </w:tc>
      </w:tr>
      <w:tr w:rsidR="0034469F" w:rsidRPr="00F0235C" w14:paraId="1227575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5F470E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D9D1354" w14:textId="0A4EC003" w:rsidR="0034469F" w:rsidRDefault="0034469F" w:rsidP="0034469F">
            <w:pPr>
              <w:autoSpaceDE w:val="0"/>
              <w:autoSpaceDN w:val="0"/>
              <w:adjustRightInd w:val="0"/>
              <w:rPr>
                <w:lang w:val="sr-Latn-CS"/>
              </w:rPr>
            </w:pPr>
            <w:r>
              <w:rPr>
                <w:lang w:val="sr-Latn-CS"/>
              </w:rPr>
              <w:t>Pop nitne Al/čelik</w:t>
            </w:r>
          </w:p>
        </w:tc>
        <w:tc>
          <w:tcPr>
            <w:tcW w:w="725" w:type="pct"/>
            <w:tcBorders>
              <w:top w:val="single" w:sz="4" w:space="0" w:color="auto"/>
              <w:left w:val="single" w:sz="4" w:space="0" w:color="auto"/>
              <w:bottom w:val="single" w:sz="4" w:space="0" w:color="auto"/>
              <w:right w:val="single" w:sz="4" w:space="0" w:color="auto"/>
            </w:tcBorders>
          </w:tcPr>
          <w:p w14:paraId="6DFB788C" w14:textId="6D92B4DE" w:rsidR="0034469F" w:rsidRPr="00F0235C" w:rsidRDefault="0034469F" w:rsidP="005B3304">
            <w:pPr>
              <w:autoSpaceDE w:val="0"/>
              <w:autoSpaceDN w:val="0"/>
              <w:adjustRightInd w:val="0"/>
              <w:jc w:val="center"/>
              <w:rPr>
                <w:noProof/>
                <w:lang w:val="sr-Cyrl-RS"/>
              </w:rPr>
            </w:pPr>
            <w:r>
              <w:rPr>
                <w:rFonts w:cstheme="minorHAnsi"/>
                <w:lang w:val="sr-Latn-CS"/>
              </w:rPr>
              <w:t>Ø 3x12 (mm)</w:t>
            </w:r>
          </w:p>
        </w:tc>
        <w:tc>
          <w:tcPr>
            <w:tcW w:w="377" w:type="pct"/>
            <w:tcBorders>
              <w:top w:val="single" w:sz="4" w:space="0" w:color="auto"/>
              <w:left w:val="single" w:sz="4" w:space="0" w:color="auto"/>
              <w:bottom w:val="single" w:sz="4" w:space="0" w:color="auto"/>
              <w:right w:val="single" w:sz="4" w:space="0" w:color="auto"/>
            </w:tcBorders>
          </w:tcPr>
          <w:p w14:paraId="6F98AA9C" w14:textId="7B3E93C5"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03FD040" w14:textId="2787D884" w:rsidR="0034469F" w:rsidRPr="00F0235C" w:rsidRDefault="0034469F" w:rsidP="005B3304">
            <w:pPr>
              <w:autoSpaceDE w:val="0"/>
              <w:autoSpaceDN w:val="0"/>
              <w:adjustRightInd w:val="0"/>
              <w:jc w:val="center"/>
              <w:rPr>
                <w:noProof/>
                <w:lang w:val="en-US"/>
              </w:rPr>
            </w:pPr>
            <w:r>
              <w:rPr>
                <w:lang w:val="sr-Latn-CS"/>
              </w:rPr>
              <w:t>100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34C7670" w14:textId="66810F96"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7688FF7"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167B213" w14:textId="77777777" w:rsidR="0034469F" w:rsidRPr="00F0235C" w:rsidRDefault="0034469F" w:rsidP="005B3304">
            <w:pPr>
              <w:pStyle w:val="BodyText"/>
              <w:jc w:val="center"/>
              <w:rPr>
                <w:noProof/>
                <w:szCs w:val="24"/>
              </w:rPr>
            </w:pPr>
          </w:p>
        </w:tc>
      </w:tr>
      <w:tr w:rsidR="0034469F" w:rsidRPr="00F0235C" w14:paraId="1728B26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4FCA657"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B86551D" w14:textId="0F5008CF" w:rsidR="0034469F" w:rsidRDefault="0034469F" w:rsidP="0034469F">
            <w:pPr>
              <w:autoSpaceDE w:val="0"/>
              <w:autoSpaceDN w:val="0"/>
              <w:adjustRightInd w:val="0"/>
              <w:rPr>
                <w:lang w:val="sr-Latn-CS"/>
              </w:rPr>
            </w:pPr>
            <w:r>
              <w:rPr>
                <w:lang w:val="sr-Latn-CS"/>
              </w:rPr>
              <w:t>Pop nitne Al/čelik</w:t>
            </w:r>
          </w:p>
        </w:tc>
        <w:tc>
          <w:tcPr>
            <w:tcW w:w="725" w:type="pct"/>
            <w:tcBorders>
              <w:top w:val="single" w:sz="4" w:space="0" w:color="auto"/>
              <w:left w:val="single" w:sz="4" w:space="0" w:color="auto"/>
              <w:bottom w:val="single" w:sz="4" w:space="0" w:color="auto"/>
              <w:right w:val="single" w:sz="4" w:space="0" w:color="auto"/>
            </w:tcBorders>
          </w:tcPr>
          <w:p w14:paraId="0B7BF69B" w14:textId="30319A04" w:rsidR="0034469F" w:rsidRPr="00F0235C" w:rsidRDefault="0034469F" w:rsidP="005B3304">
            <w:pPr>
              <w:autoSpaceDE w:val="0"/>
              <w:autoSpaceDN w:val="0"/>
              <w:adjustRightInd w:val="0"/>
              <w:jc w:val="center"/>
              <w:rPr>
                <w:noProof/>
                <w:lang w:val="sr-Cyrl-RS"/>
              </w:rPr>
            </w:pPr>
            <w:r>
              <w:rPr>
                <w:rFonts w:cstheme="minorHAnsi"/>
                <w:lang w:val="sr-Latn-CS"/>
              </w:rPr>
              <w:t>Ø 4x12 (mm)</w:t>
            </w:r>
          </w:p>
        </w:tc>
        <w:tc>
          <w:tcPr>
            <w:tcW w:w="377" w:type="pct"/>
            <w:tcBorders>
              <w:top w:val="single" w:sz="4" w:space="0" w:color="auto"/>
              <w:left w:val="single" w:sz="4" w:space="0" w:color="auto"/>
              <w:bottom w:val="single" w:sz="4" w:space="0" w:color="auto"/>
              <w:right w:val="single" w:sz="4" w:space="0" w:color="auto"/>
            </w:tcBorders>
          </w:tcPr>
          <w:p w14:paraId="064FD0C8" w14:textId="2AB7E48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238089A" w14:textId="218A0CFB" w:rsidR="0034469F" w:rsidRPr="00F0235C" w:rsidRDefault="0034469F" w:rsidP="005B3304">
            <w:pPr>
              <w:autoSpaceDE w:val="0"/>
              <w:autoSpaceDN w:val="0"/>
              <w:adjustRightInd w:val="0"/>
              <w:jc w:val="center"/>
              <w:rPr>
                <w:noProof/>
                <w:lang w:val="en-US"/>
              </w:rPr>
            </w:pPr>
            <w:r>
              <w:rPr>
                <w:lang w:val="sr-Latn-CS"/>
              </w:rPr>
              <w:t>300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DB04D36" w14:textId="2B24EA2A"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F8ECD3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4644E9E" w14:textId="77777777" w:rsidR="0034469F" w:rsidRPr="00F0235C" w:rsidRDefault="0034469F" w:rsidP="005B3304">
            <w:pPr>
              <w:pStyle w:val="BodyText"/>
              <w:jc w:val="center"/>
              <w:rPr>
                <w:noProof/>
                <w:szCs w:val="24"/>
              </w:rPr>
            </w:pPr>
          </w:p>
        </w:tc>
      </w:tr>
      <w:tr w:rsidR="0034469F" w:rsidRPr="00F0235C" w14:paraId="2848514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70CEB6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5B0B387" w14:textId="7961E787" w:rsidR="0034469F" w:rsidRDefault="0034469F" w:rsidP="0034469F">
            <w:pPr>
              <w:autoSpaceDE w:val="0"/>
              <w:autoSpaceDN w:val="0"/>
              <w:adjustRightInd w:val="0"/>
              <w:rPr>
                <w:lang w:val="sr-Latn-CS"/>
              </w:rPr>
            </w:pPr>
            <w:r>
              <w:rPr>
                <w:lang w:val="sr-Latn-CS"/>
              </w:rPr>
              <w:t>Pop nitne Al/čelik</w:t>
            </w:r>
          </w:p>
        </w:tc>
        <w:tc>
          <w:tcPr>
            <w:tcW w:w="725" w:type="pct"/>
            <w:tcBorders>
              <w:top w:val="single" w:sz="4" w:space="0" w:color="auto"/>
              <w:left w:val="single" w:sz="4" w:space="0" w:color="auto"/>
              <w:bottom w:val="single" w:sz="4" w:space="0" w:color="auto"/>
              <w:right w:val="single" w:sz="4" w:space="0" w:color="auto"/>
            </w:tcBorders>
          </w:tcPr>
          <w:p w14:paraId="06E41059" w14:textId="79EE5E8C" w:rsidR="0034469F" w:rsidRPr="00F0235C" w:rsidRDefault="0034469F" w:rsidP="005B3304">
            <w:pPr>
              <w:autoSpaceDE w:val="0"/>
              <w:autoSpaceDN w:val="0"/>
              <w:adjustRightInd w:val="0"/>
              <w:jc w:val="center"/>
              <w:rPr>
                <w:noProof/>
                <w:lang w:val="sr-Cyrl-RS"/>
              </w:rPr>
            </w:pPr>
            <w:r>
              <w:rPr>
                <w:rFonts w:cstheme="minorHAnsi"/>
                <w:lang w:val="sr-Latn-CS"/>
              </w:rPr>
              <w:t>Ø 4x16 (mm)</w:t>
            </w:r>
          </w:p>
        </w:tc>
        <w:tc>
          <w:tcPr>
            <w:tcW w:w="377" w:type="pct"/>
            <w:tcBorders>
              <w:top w:val="single" w:sz="4" w:space="0" w:color="auto"/>
              <w:left w:val="single" w:sz="4" w:space="0" w:color="auto"/>
              <w:bottom w:val="single" w:sz="4" w:space="0" w:color="auto"/>
              <w:right w:val="single" w:sz="4" w:space="0" w:color="auto"/>
            </w:tcBorders>
          </w:tcPr>
          <w:p w14:paraId="6331B50B" w14:textId="6BC6E18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1A5422D" w14:textId="4820C888" w:rsidR="0034469F" w:rsidRPr="00F0235C" w:rsidRDefault="0034469F" w:rsidP="005B3304">
            <w:pPr>
              <w:autoSpaceDE w:val="0"/>
              <w:autoSpaceDN w:val="0"/>
              <w:adjustRightInd w:val="0"/>
              <w:jc w:val="center"/>
              <w:rPr>
                <w:noProof/>
                <w:lang w:val="en-US"/>
              </w:rPr>
            </w:pPr>
            <w:r>
              <w:rPr>
                <w:lang w:val="sr-Latn-CS"/>
              </w:rPr>
              <w:t>300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653D2B0" w14:textId="7AAEDEC6"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8C6982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5C817DD" w14:textId="77777777" w:rsidR="0034469F" w:rsidRPr="00F0235C" w:rsidRDefault="0034469F" w:rsidP="005B3304">
            <w:pPr>
              <w:pStyle w:val="BodyText"/>
              <w:jc w:val="center"/>
              <w:rPr>
                <w:noProof/>
                <w:szCs w:val="24"/>
              </w:rPr>
            </w:pPr>
          </w:p>
        </w:tc>
      </w:tr>
      <w:tr w:rsidR="0034469F" w:rsidRPr="00F0235C" w14:paraId="77F2FD51"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CFE047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7FF439E" w14:textId="3FECF194" w:rsidR="0034469F" w:rsidRDefault="0034469F" w:rsidP="0034469F">
            <w:pPr>
              <w:autoSpaceDE w:val="0"/>
              <w:autoSpaceDN w:val="0"/>
              <w:adjustRightInd w:val="0"/>
              <w:rPr>
                <w:lang w:val="sr-Latn-CS"/>
              </w:rPr>
            </w:pPr>
            <w:r>
              <w:rPr>
                <w:lang w:val="sr-Latn-CS"/>
              </w:rPr>
              <w:t>Pop nitne Al/čelik</w:t>
            </w:r>
          </w:p>
        </w:tc>
        <w:tc>
          <w:tcPr>
            <w:tcW w:w="725" w:type="pct"/>
            <w:tcBorders>
              <w:top w:val="single" w:sz="4" w:space="0" w:color="auto"/>
              <w:left w:val="single" w:sz="4" w:space="0" w:color="auto"/>
              <w:bottom w:val="single" w:sz="4" w:space="0" w:color="auto"/>
              <w:right w:val="single" w:sz="4" w:space="0" w:color="auto"/>
            </w:tcBorders>
          </w:tcPr>
          <w:p w14:paraId="76D1E92D" w14:textId="48AE0B8F" w:rsidR="0034469F" w:rsidRPr="00F0235C" w:rsidRDefault="0034469F" w:rsidP="005B3304">
            <w:pPr>
              <w:autoSpaceDE w:val="0"/>
              <w:autoSpaceDN w:val="0"/>
              <w:adjustRightInd w:val="0"/>
              <w:jc w:val="center"/>
              <w:rPr>
                <w:noProof/>
                <w:lang w:val="sr-Cyrl-RS"/>
              </w:rPr>
            </w:pPr>
            <w:r>
              <w:rPr>
                <w:rFonts w:cstheme="minorHAnsi"/>
                <w:lang w:val="sr-Latn-CS"/>
              </w:rPr>
              <w:t>Ø 5x20 (mm)</w:t>
            </w:r>
          </w:p>
        </w:tc>
        <w:tc>
          <w:tcPr>
            <w:tcW w:w="377" w:type="pct"/>
            <w:tcBorders>
              <w:top w:val="single" w:sz="4" w:space="0" w:color="auto"/>
              <w:left w:val="single" w:sz="4" w:space="0" w:color="auto"/>
              <w:bottom w:val="single" w:sz="4" w:space="0" w:color="auto"/>
              <w:right w:val="single" w:sz="4" w:space="0" w:color="auto"/>
            </w:tcBorders>
          </w:tcPr>
          <w:p w14:paraId="395FDBF8" w14:textId="47C74472"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7F0D08DB" w14:textId="2CB9F0F5" w:rsidR="0034469F" w:rsidRPr="00F0235C" w:rsidRDefault="0034469F" w:rsidP="005B3304">
            <w:pPr>
              <w:autoSpaceDE w:val="0"/>
              <w:autoSpaceDN w:val="0"/>
              <w:adjustRightInd w:val="0"/>
              <w:jc w:val="center"/>
              <w:rPr>
                <w:noProof/>
                <w:lang w:val="en-US"/>
              </w:rPr>
            </w:pPr>
            <w:r>
              <w:rPr>
                <w:lang w:val="sr-Latn-CS"/>
              </w:rPr>
              <w:t>100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DEB48F3" w14:textId="5BE86F9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65A77CD"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7B2F879" w14:textId="77777777" w:rsidR="0034469F" w:rsidRPr="00F0235C" w:rsidRDefault="0034469F" w:rsidP="005B3304">
            <w:pPr>
              <w:pStyle w:val="BodyText"/>
              <w:jc w:val="center"/>
              <w:rPr>
                <w:noProof/>
                <w:szCs w:val="24"/>
              </w:rPr>
            </w:pPr>
          </w:p>
        </w:tc>
      </w:tr>
      <w:tr w:rsidR="0034469F" w:rsidRPr="00F0235C" w14:paraId="36F7D57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FAD0C5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CC080AA" w14:textId="5CC4B09C" w:rsidR="0034469F" w:rsidRDefault="0034469F" w:rsidP="0034469F">
            <w:pPr>
              <w:autoSpaceDE w:val="0"/>
              <w:autoSpaceDN w:val="0"/>
              <w:adjustRightInd w:val="0"/>
              <w:rPr>
                <w:lang w:val="sr-Latn-CS"/>
              </w:rPr>
            </w:pPr>
            <w:r>
              <w:rPr>
                <w:lang w:val="sr-Latn-CS"/>
              </w:rPr>
              <w:t>Pop nitne Al/čelik</w:t>
            </w:r>
          </w:p>
        </w:tc>
        <w:tc>
          <w:tcPr>
            <w:tcW w:w="725" w:type="pct"/>
            <w:tcBorders>
              <w:top w:val="single" w:sz="4" w:space="0" w:color="auto"/>
              <w:left w:val="single" w:sz="4" w:space="0" w:color="auto"/>
              <w:bottom w:val="single" w:sz="4" w:space="0" w:color="auto"/>
              <w:right w:val="single" w:sz="4" w:space="0" w:color="auto"/>
            </w:tcBorders>
          </w:tcPr>
          <w:p w14:paraId="7014BFAA" w14:textId="57FE399A" w:rsidR="0034469F" w:rsidRPr="00F0235C" w:rsidRDefault="0034469F" w:rsidP="005B3304">
            <w:pPr>
              <w:autoSpaceDE w:val="0"/>
              <w:autoSpaceDN w:val="0"/>
              <w:adjustRightInd w:val="0"/>
              <w:jc w:val="center"/>
              <w:rPr>
                <w:noProof/>
                <w:lang w:val="sr-Cyrl-RS"/>
              </w:rPr>
            </w:pPr>
            <w:r>
              <w:rPr>
                <w:rFonts w:cstheme="minorHAnsi"/>
                <w:lang w:val="sr-Latn-CS"/>
              </w:rPr>
              <w:t>Ø 5x24 (mm)</w:t>
            </w:r>
          </w:p>
        </w:tc>
        <w:tc>
          <w:tcPr>
            <w:tcW w:w="377" w:type="pct"/>
            <w:tcBorders>
              <w:top w:val="single" w:sz="4" w:space="0" w:color="auto"/>
              <w:left w:val="single" w:sz="4" w:space="0" w:color="auto"/>
              <w:bottom w:val="single" w:sz="4" w:space="0" w:color="auto"/>
              <w:right w:val="single" w:sz="4" w:space="0" w:color="auto"/>
            </w:tcBorders>
          </w:tcPr>
          <w:p w14:paraId="200A3DA0" w14:textId="4299B70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DC4D8F0" w14:textId="745DC1E4" w:rsidR="0034469F" w:rsidRPr="00F0235C" w:rsidRDefault="0034469F" w:rsidP="005B3304">
            <w:pPr>
              <w:autoSpaceDE w:val="0"/>
              <w:autoSpaceDN w:val="0"/>
              <w:adjustRightInd w:val="0"/>
              <w:jc w:val="center"/>
              <w:rPr>
                <w:noProof/>
                <w:lang w:val="en-US"/>
              </w:rPr>
            </w:pPr>
            <w:r>
              <w:rPr>
                <w:lang w:val="sr-Latn-CS"/>
              </w:rPr>
              <w:t>100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709C8A7" w14:textId="3219AB1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D639E1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1B48FA6" w14:textId="77777777" w:rsidR="0034469F" w:rsidRPr="00F0235C" w:rsidRDefault="0034469F" w:rsidP="005B3304">
            <w:pPr>
              <w:pStyle w:val="BodyText"/>
              <w:jc w:val="center"/>
              <w:rPr>
                <w:noProof/>
                <w:szCs w:val="24"/>
              </w:rPr>
            </w:pPr>
          </w:p>
        </w:tc>
      </w:tr>
      <w:tr w:rsidR="0034469F" w:rsidRPr="00F0235C" w14:paraId="3B589A9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DA96BE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79C2CD9" w14:textId="512FBB12" w:rsidR="0034469F" w:rsidRDefault="0034469F" w:rsidP="0034469F">
            <w:pPr>
              <w:autoSpaceDE w:val="0"/>
              <w:autoSpaceDN w:val="0"/>
              <w:adjustRightInd w:val="0"/>
              <w:rPr>
                <w:lang w:val="sr-Latn-CS"/>
              </w:rPr>
            </w:pPr>
            <w:r>
              <w:rPr>
                <w:lang w:val="sr-Latn-CS"/>
              </w:rPr>
              <w:t>Pop nitne čelik/čelik</w:t>
            </w:r>
          </w:p>
        </w:tc>
        <w:tc>
          <w:tcPr>
            <w:tcW w:w="725" w:type="pct"/>
            <w:tcBorders>
              <w:top w:val="single" w:sz="4" w:space="0" w:color="auto"/>
              <w:left w:val="single" w:sz="4" w:space="0" w:color="auto"/>
              <w:bottom w:val="single" w:sz="4" w:space="0" w:color="auto"/>
              <w:right w:val="single" w:sz="4" w:space="0" w:color="auto"/>
            </w:tcBorders>
          </w:tcPr>
          <w:p w14:paraId="0D71245A" w14:textId="4EF49BD1" w:rsidR="0034469F" w:rsidRPr="00F0235C" w:rsidRDefault="0034469F" w:rsidP="005B3304">
            <w:pPr>
              <w:autoSpaceDE w:val="0"/>
              <w:autoSpaceDN w:val="0"/>
              <w:adjustRightInd w:val="0"/>
              <w:jc w:val="center"/>
              <w:rPr>
                <w:noProof/>
                <w:lang w:val="sr-Cyrl-RS"/>
              </w:rPr>
            </w:pPr>
            <w:r>
              <w:rPr>
                <w:rFonts w:cstheme="minorHAnsi"/>
                <w:lang w:val="sr-Latn-CS"/>
              </w:rPr>
              <w:t>Ø 3x12 (mm)</w:t>
            </w:r>
          </w:p>
        </w:tc>
        <w:tc>
          <w:tcPr>
            <w:tcW w:w="377" w:type="pct"/>
            <w:tcBorders>
              <w:top w:val="single" w:sz="4" w:space="0" w:color="auto"/>
              <w:left w:val="single" w:sz="4" w:space="0" w:color="auto"/>
              <w:bottom w:val="single" w:sz="4" w:space="0" w:color="auto"/>
              <w:right w:val="single" w:sz="4" w:space="0" w:color="auto"/>
            </w:tcBorders>
          </w:tcPr>
          <w:p w14:paraId="26DDD997" w14:textId="1E0FA425"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1160368F" w14:textId="4BE42E54" w:rsidR="0034469F" w:rsidRPr="00F0235C" w:rsidRDefault="0034469F" w:rsidP="005B3304">
            <w:pPr>
              <w:autoSpaceDE w:val="0"/>
              <w:autoSpaceDN w:val="0"/>
              <w:adjustRightInd w:val="0"/>
              <w:jc w:val="center"/>
              <w:rPr>
                <w:noProof/>
                <w:lang w:val="en-US"/>
              </w:rPr>
            </w:pPr>
            <w:r>
              <w:rPr>
                <w:lang w:val="sr-Latn-CS"/>
              </w:rPr>
              <w:t>100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88C47EB" w14:textId="23C32B48"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8AFD73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CDF3DF5" w14:textId="77777777" w:rsidR="0034469F" w:rsidRPr="00F0235C" w:rsidRDefault="0034469F" w:rsidP="005B3304">
            <w:pPr>
              <w:pStyle w:val="BodyText"/>
              <w:jc w:val="center"/>
              <w:rPr>
                <w:noProof/>
                <w:szCs w:val="24"/>
              </w:rPr>
            </w:pPr>
          </w:p>
        </w:tc>
      </w:tr>
      <w:tr w:rsidR="0034469F" w:rsidRPr="00F0235C" w14:paraId="6BFFC19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26B939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40940E6" w14:textId="4DB1E72A" w:rsidR="0034469F" w:rsidRDefault="0034469F" w:rsidP="0034469F">
            <w:pPr>
              <w:autoSpaceDE w:val="0"/>
              <w:autoSpaceDN w:val="0"/>
              <w:adjustRightInd w:val="0"/>
              <w:rPr>
                <w:lang w:val="sr-Latn-CS"/>
              </w:rPr>
            </w:pPr>
            <w:r>
              <w:rPr>
                <w:lang w:val="sr-Latn-CS"/>
              </w:rPr>
              <w:t>Pop nitne čelik/čelik</w:t>
            </w:r>
          </w:p>
        </w:tc>
        <w:tc>
          <w:tcPr>
            <w:tcW w:w="725" w:type="pct"/>
            <w:tcBorders>
              <w:top w:val="single" w:sz="4" w:space="0" w:color="auto"/>
              <w:left w:val="single" w:sz="4" w:space="0" w:color="auto"/>
              <w:bottom w:val="single" w:sz="4" w:space="0" w:color="auto"/>
              <w:right w:val="single" w:sz="4" w:space="0" w:color="auto"/>
            </w:tcBorders>
          </w:tcPr>
          <w:p w14:paraId="520B90DE" w14:textId="190A76B9" w:rsidR="0034469F" w:rsidRPr="00F0235C" w:rsidRDefault="0034469F" w:rsidP="005B3304">
            <w:pPr>
              <w:autoSpaceDE w:val="0"/>
              <w:autoSpaceDN w:val="0"/>
              <w:adjustRightInd w:val="0"/>
              <w:jc w:val="center"/>
              <w:rPr>
                <w:noProof/>
                <w:lang w:val="sr-Cyrl-RS"/>
              </w:rPr>
            </w:pPr>
            <w:r>
              <w:rPr>
                <w:rFonts w:cstheme="minorHAnsi"/>
                <w:lang w:val="sr-Latn-CS"/>
              </w:rPr>
              <w:t>Ø 4x12 (mm)</w:t>
            </w:r>
          </w:p>
        </w:tc>
        <w:tc>
          <w:tcPr>
            <w:tcW w:w="377" w:type="pct"/>
            <w:tcBorders>
              <w:top w:val="single" w:sz="4" w:space="0" w:color="auto"/>
              <w:left w:val="single" w:sz="4" w:space="0" w:color="auto"/>
              <w:bottom w:val="single" w:sz="4" w:space="0" w:color="auto"/>
              <w:right w:val="single" w:sz="4" w:space="0" w:color="auto"/>
            </w:tcBorders>
          </w:tcPr>
          <w:p w14:paraId="6A3B8E81" w14:textId="5918EB0B"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177C03E" w14:textId="0BD238F1" w:rsidR="0034469F" w:rsidRPr="00F0235C" w:rsidRDefault="0034469F" w:rsidP="005B3304">
            <w:pPr>
              <w:autoSpaceDE w:val="0"/>
              <w:autoSpaceDN w:val="0"/>
              <w:adjustRightInd w:val="0"/>
              <w:jc w:val="center"/>
              <w:rPr>
                <w:noProof/>
                <w:lang w:val="en-US"/>
              </w:rPr>
            </w:pPr>
            <w:r>
              <w:rPr>
                <w:lang w:val="sr-Latn-CS"/>
              </w:rPr>
              <w:t>300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0C18245" w14:textId="3319D7C7"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AAF60F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526C927" w14:textId="77777777" w:rsidR="0034469F" w:rsidRPr="00F0235C" w:rsidRDefault="0034469F" w:rsidP="005B3304">
            <w:pPr>
              <w:pStyle w:val="BodyText"/>
              <w:jc w:val="center"/>
              <w:rPr>
                <w:noProof/>
                <w:szCs w:val="24"/>
              </w:rPr>
            </w:pPr>
          </w:p>
        </w:tc>
      </w:tr>
      <w:tr w:rsidR="0034469F" w:rsidRPr="00F0235C" w14:paraId="4ECF5EA0"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3842E9B"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0FCE3D9" w14:textId="046DF77F" w:rsidR="0034469F" w:rsidRDefault="0034469F" w:rsidP="0034469F">
            <w:pPr>
              <w:autoSpaceDE w:val="0"/>
              <w:autoSpaceDN w:val="0"/>
              <w:adjustRightInd w:val="0"/>
              <w:rPr>
                <w:lang w:val="sr-Latn-CS"/>
              </w:rPr>
            </w:pPr>
            <w:r>
              <w:rPr>
                <w:lang w:val="sr-Latn-CS"/>
              </w:rPr>
              <w:t>Pop nitne čelik/čelik</w:t>
            </w:r>
          </w:p>
        </w:tc>
        <w:tc>
          <w:tcPr>
            <w:tcW w:w="725" w:type="pct"/>
            <w:tcBorders>
              <w:top w:val="single" w:sz="4" w:space="0" w:color="auto"/>
              <w:left w:val="single" w:sz="4" w:space="0" w:color="auto"/>
              <w:bottom w:val="single" w:sz="4" w:space="0" w:color="auto"/>
              <w:right w:val="single" w:sz="4" w:space="0" w:color="auto"/>
            </w:tcBorders>
          </w:tcPr>
          <w:p w14:paraId="60BDE495" w14:textId="417949DC" w:rsidR="0034469F" w:rsidRPr="00F0235C" w:rsidRDefault="0034469F" w:rsidP="005B3304">
            <w:pPr>
              <w:autoSpaceDE w:val="0"/>
              <w:autoSpaceDN w:val="0"/>
              <w:adjustRightInd w:val="0"/>
              <w:jc w:val="center"/>
              <w:rPr>
                <w:noProof/>
                <w:lang w:val="sr-Cyrl-RS"/>
              </w:rPr>
            </w:pPr>
            <w:r>
              <w:rPr>
                <w:rFonts w:cstheme="minorHAnsi"/>
                <w:lang w:val="sr-Latn-CS"/>
              </w:rPr>
              <w:t>Ø 4x16 (mm)</w:t>
            </w:r>
          </w:p>
        </w:tc>
        <w:tc>
          <w:tcPr>
            <w:tcW w:w="377" w:type="pct"/>
            <w:tcBorders>
              <w:top w:val="single" w:sz="4" w:space="0" w:color="auto"/>
              <w:left w:val="single" w:sz="4" w:space="0" w:color="auto"/>
              <w:bottom w:val="single" w:sz="4" w:space="0" w:color="auto"/>
              <w:right w:val="single" w:sz="4" w:space="0" w:color="auto"/>
            </w:tcBorders>
          </w:tcPr>
          <w:p w14:paraId="13DCAA2C" w14:textId="2BFDE967"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5F3F2A2" w14:textId="1ADF22A9" w:rsidR="0034469F" w:rsidRPr="00F0235C" w:rsidRDefault="0034469F" w:rsidP="005B3304">
            <w:pPr>
              <w:autoSpaceDE w:val="0"/>
              <w:autoSpaceDN w:val="0"/>
              <w:adjustRightInd w:val="0"/>
              <w:jc w:val="center"/>
              <w:rPr>
                <w:noProof/>
                <w:lang w:val="en-US"/>
              </w:rPr>
            </w:pPr>
            <w:r>
              <w:rPr>
                <w:lang w:val="sr-Latn-CS"/>
              </w:rPr>
              <w:t>300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FF6FF6B" w14:textId="6A16C0E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1B19D29"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5E7204F" w14:textId="77777777" w:rsidR="0034469F" w:rsidRPr="00F0235C" w:rsidRDefault="0034469F" w:rsidP="005B3304">
            <w:pPr>
              <w:pStyle w:val="BodyText"/>
              <w:jc w:val="center"/>
              <w:rPr>
                <w:noProof/>
                <w:szCs w:val="24"/>
              </w:rPr>
            </w:pPr>
          </w:p>
        </w:tc>
      </w:tr>
      <w:tr w:rsidR="0034469F" w:rsidRPr="00F0235C" w14:paraId="313717C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4939D3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E02D871" w14:textId="2998C78D" w:rsidR="0034469F" w:rsidRDefault="0034469F" w:rsidP="0034469F">
            <w:pPr>
              <w:autoSpaceDE w:val="0"/>
              <w:autoSpaceDN w:val="0"/>
              <w:adjustRightInd w:val="0"/>
              <w:rPr>
                <w:lang w:val="sr-Latn-CS"/>
              </w:rPr>
            </w:pPr>
            <w:r>
              <w:rPr>
                <w:lang w:val="sr-Latn-CS"/>
              </w:rPr>
              <w:t>Pop nitne čelik/čelik</w:t>
            </w:r>
          </w:p>
        </w:tc>
        <w:tc>
          <w:tcPr>
            <w:tcW w:w="725" w:type="pct"/>
            <w:tcBorders>
              <w:top w:val="single" w:sz="4" w:space="0" w:color="auto"/>
              <w:left w:val="single" w:sz="4" w:space="0" w:color="auto"/>
              <w:bottom w:val="single" w:sz="4" w:space="0" w:color="auto"/>
              <w:right w:val="single" w:sz="4" w:space="0" w:color="auto"/>
            </w:tcBorders>
          </w:tcPr>
          <w:p w14:paraId="3E3626E4" w14:textId="65134EAB" w:rsidR="0034469F" w:rsidRPr="00F0235C" w:rsidRDefault="0034469F" w:rsidP="005B3304">
            <w:pPr>
              <w:autoSpaceDE w:val="0"/>
              <w:autoSpaceDN w:val="0"/>
              <w:adjustRightInd w:val="0"/>
              <w:jc w:val="center"/>
              <w:rPr>
                <w:noProof/>
                <w:lang w:val="sr-Cyrl-RS"/>
              </w:rPr>
            </w:pPr>
            <w:r>
              <w:rPr>
                <w:rFonts w:cstheme="minorHAnsi"/>
                <w:lang w:val="sr-Latn-CS"/>
              </w:rPr>
              <w:t>Ø 5x20 (mm)</w:t>
            </w:r>
          </w:p>
        </w:tc>
        <w:tc>
          <w:tcPr>
            <w:tcW w:w="377" w:type="pct"/>
            <w:tcBorders>
              <w:top w:val="single" w:sz="4" w:space="0" w:color="auto"/>
              <w:left w:val="single" w:sz="4" w:space="0" w:color="auto"/>
              <w:bottom w:val="single" w:sz="4" w:space="0" w:color="auto"/>
              <w:right w:val="single" w:sz="4" w:space="0" w:color="auto"/>
            </w:tcBorders>
          </w:tcPr>
          <w:p w14:paraId="2653D60D" w14:textId="46EFD72E"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966F5B9" w14:textId="7D416E34" w:rsidR="0034469F" w:rsidRPr="00F0235C" w:rsidRDefault="0034469F" w:rsidP="005B3304">
            <w:pPr>
              <w:autoSpaceDE w:val="0"/>
              <w:autoSpaceDN w:val="0"/>
              <w:adjustRightInd w:val="0"/>
              <w:jc w:val="center"/>
              <w:rPr>
                <w:noProof/>
                <w:lang w:val="en-US"/>
              </w:rPr>
            </w:pPr>
            <w:r>
              <w:rPr>
                <w:lang w:val="sr-Latn-CS"/>
              </w:rPr>
              <w:t>100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E7EC960" w14:textId="7AAFE81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1004BD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369E9B2" w14:textId="77777777" w:rsidR="0034469F" w:rsidRPr="00F0235C" w:rsidRDefault="0034469F" w:rsidP="005B3304">
            <w:pPr>
              <w:pStyle w:val="BodyText"/>
              <w:jc w:val="center"/>
              <w:rPr>
                <w:noProof/>
                <w:szCs w:val="24"/>
              </w:rPr>
            </w:pPr>
          </w:p>
        </w:tc>
      </w:tr>
      <w:tr w:rsidR="0034469F" w:rsidRPr="00F0235C" w14:paraId="31545474"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4214D9E"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CAB69D5" w14:textId="0B38B006" w:rsidR="0034469F" w:rsidRDefault="0034469F" w:rsidP="0034469F">
            <w:pPr>
              <w:autoSpaceDE w:val="0"/>
              <w:autoSpaceDN w:val="0"/>
              <w:adjustRightInd w:val="0"/>
              <w:rPr>
                <w:lang w:val="sr-Latn-CS"/>
              </w:rPr>
            </w:pPr>
            <w:r>
              <w:rPr>
                <w:lang w:val="sr-Latn-CS"/>
              </w:rPr>
              <w:t>Pop nitne čelik/čelik</w:t>
            </w:r>
          </w:p>
        </w:tc>
        <w:tc>
          <w:tcPr>
            <w:tcW w:w="725" w:type="pct"/>
            <w:tcBorders>
              <w:top w:val="single" w:sz="4" w:space="0" w:color="auto"/>
              <w:left w:val="single" w:sz="4" w:space="0" w:color="auto"/>
              <w:bottom w:val="single" w:sz="4" w:space="0" w:color="auto"/>
              <w:right w:val="single" w:sz="4" w:space="0" w:color="auto"/>
            </w:tcBorders>
          </w:tcPr>
          <w:p w14:paraId="3707FC80" w14:textId="30BDD67B" w:rsidR="0034469F" w:rsidRPr="00F0235C" w:rsidRDefault="0034469F" w:rsidP="005B3304">
            <w:pPr>
              <w:autoSpaceDE w:val="0"/>
              <w:autoSpaceDN w:val="0"/>
              <w:adjustRightInd w:val="0"/>
              <w:jc w:val="center"/>
              <w:rPr>
                <w:noProof/>
                <w:lang w:val="sr-Cyrl-RS"/>
              </w:rPr>
            </w:pPr>
            <w:r>
              <w:rPr>
                <w:rFonts w:cstheme="minorHAnsi"/>
                <w:lang w:val="sr-Latn-CS"/>
              </w:rPr>
              <w:t>Ø 5x24 (mm)</w:t>
            </w:r>
          </w:p>
        </w:tc>
        <w:tc>
          <w:tcPr>
            <w:tcW w:w="377" w:type="pct"/>
            <w:tcBorders>
              <w:top w:val="single" w:sz="4" w:space="0" w:color="auto"/>
              <w:left w:val="single" w:sz="4" w:space="0" w:color="auto"/>
              <w:bottom w:val="single" w:sz="4" w:space="0" w:color="auto"/>
              <w:right w:val="single" w:sz="4" w:space="0" w:color="auto"/>
            </w:tcBorders>
          </w:tcPr>
          <w:p w14:paraId="435D2461" w14:textId="7A1ED37A"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C21FB60" w14:textId="522DC5AA" w:rsidR="0034469F" w:rsidRPr="00F0235C" w:rsidRDefault="0034469F" w:rsidP="005B3304">
            <w:pPr>
              <w:autoSpaceDE w:val="0"/>
              <w:autoSpaceDN w:val="0"/>
              <w:adjustRightInd w:val="0"/>
              <w:jc w:val="center"/>
              <w:rPr>
                <w:noProof/>
                <w:lang w:val="en-US"/>
              </w:rPr>
            </w:pPr>
            <w:r>
              <w:rPr>
                <w:lang w:val="sr-Latn-CS"/>
              </w:rPr>
              <w:t>100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86E9876" w14:textId="0DED855D"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5DBB82A"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935002B" w14:textId="77777777" w:rsidR="0034469F" w:rsidRPr="00F0235C" w:rsidRDefault="0034469F" w:rsidP="005B3304">
            <w:pPr>
              <w:pStyle w:val="BodyText"/>
              <w:jc w:val="center"/>
              <w:rPr>
                <w:noProof/>
                <w:szCs w:val="24"/>
              </w:rPr>
            </w:pPr>
          </w:p>
        </w:tc>
      </w:tr>
      <w:tr w:rsidR="0034469F" w:rsidRPr="00F0235C" w14:paraId="6BE39AF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897D195"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34FEDB6" w14:textId="15BE1D61" w:rsidR="0034469F" w:rsidRDefault="0034469F" w:rsidP="0034469F">
            <w:pPr>
              <w:autoSpaceDE w:val="0"/>
              <w:autoSpaceDN w:val="0"/>
              <w:adjustRightInd w:val="0"/>
              <w:rPr>
                <w:lang w:val="sr-Latn-CS"/>
              </w:rPr>
            </w:pPr>
            <w:r>
              <w:rPr>
                <w:lang w:val="sr-Latn-CS"/>
              </w:rPr>
              <w:t>Pop nitne čelik/čelik</w:t>
            </w:r>
          </w:p>
        </w:tc>
        <w:tc>
          <w:tcPr>
            <w:tcW w:w="725" w:type="pct"/>
            <w:tcBorders>
              <w:top w:val="single" w:sz="4" w:space="0" w:color="auto"/>
              <w:left w:val="single" w:sz="4" w:space="0" w:color="auto"/>
              <w:bottom w:val="single" w:sz="4" w:space="0" w:color="auto"/>
              <w:right w:val="single" w:sz="4" w:space="0" w:color="auto"/>
            </w:tcBorders>
          </w:tcPr>
          <w:p w14:paraId="6C5F3BE0" w14:textId="7DD9F6C9" w:rsidR="0034469F" w:rsidRPr="00F0235C" w:rsidRDefault="0034469F" w:rsidP="005B3304">
            <w:pPr>
              <w:autoSpaceDE w:val="0"/>
              <w:autoSpaceDN w:val="0"/>
              <w:adjustRightInd w:val="0"/>
              <w:jc w:val="center"/>
              <w:rPr>
                <w:noProof/>
                <w:lang w:val="sr-Cyrl-RS"/>
              </w:rPr>
            </w:pPr>
            <w:r>
              <w:rPr>
                <w:rFonts w:cstheme="minorHAnsi"/>
                <w:lang w:val="sr-Latn-CS"/>
              </w:rPr>
              <w:t>Ø 6x26 (mm)</w:t>
            </w:r>
          </w:p>
        </w:tc>
        <w:tc>
          <w:tcPr>
            <w:tcW w:w="377" w:type="pct"/>
            <w:tcBorders>
              <w:top w:val="single" w:sz="4" w:space="0" w:color="auto"/>
              <w:left w:val="single" w:sz="4" w:space="0" w:color="auto"/>
              <w:bottom w:val="single" w:sz="4" w:space="0" w:color="auto"/>
              <w:right w:val="single" w:sz="4" w:space="0" w:color="auto"/>
            </w:tcBorders>
          </w:tcPr>
          <w:p w14:paraId="09500198" w14:textId="0BA3F260"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6F1182B" w14:textId="4104DF81" w:rsidR="0034469F" w:rsidRPr="00F0235C" w:rsidRDefault="0034469F" w:rsidP="005B3304">
            <w:pPr>
              <w:autoSpaceDE w:val="0"/>
              <w:autoSpaceDN w:val="0"/>
              <w:adjustRightInd w:val="0"/>
              <w:jc w:val="center"/>
              <w:rPr>
                <w:noProof/>
                <w:lang w:val="en-US"/>
              </w:rPr>
            </w:pPr>
            <w:r>
              <w:rPr>
                <w:lang w:val="sr-Latn-CS"/>
              </w:rPr>
              <w:t>100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C88FBA2" w14:textId="6EB593B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E2A480C"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71AD82A" w14:textId="77777777" w:rsidR="0034469F" w:rsidRPr="00F0235C" w:rsidRDefault="0034469F" w:rsidP="005B3304">
            <w:pPr>
              <w:pStyle w:val="BodyText"/>
              <w:jc w:val="center"/>
              <w:rPr>
                <w:noProof/>
                <w:szCs w:val="24"/>
              </w:rPr>
            </w:pPr>
          </w:p>
        </w:tc>
      </w:tr>
      <w:tr w:rsidR="0034469F" w:rsidRPr="00F0235C" w14:paraId="431756D6"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F4586C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9518492" w14:textId="716B1CC4" w:rsidR="0034469F" w:rsidRDefault="0034469F" w:rsidP="0034469F">
            <w:pPr>
              <w:autoSpaceDE w:val="0"/>
              <w:autoSpaceDN w:val="0"/>
              <w:adjustRightInd w:val="0"/>
              <w:rPr>
                <w:lang w:val="sr-Latn-CS"/>
              </w:rPr>
            </w:pPr>
            <w:r>
              <w:rPr>
                <w:lang w:val="sr-Latn-CS"/>
              </w:rPr>
              <w:t>Plastične šelne</w:t>
            </w:r>
          </w:p>
        </w:tc>
        <w:tc>
          <w:tcPr>
            <w:tcW w:w="725" w:type="pct"/>
            <w:tcBorders>
              <w:top w:val="single" w:sz="4" w:space="0" w:color="auto"/>
              <w:left w:val="single" w:sz="4" w:space="0" w:color="auto"/>
              <w:bottom w:val="single" w:sz="4" w:space="0" w:color="auto"/>
              <w:right w:val="single" w:sz="4" w:space="0" w:color="auto"/>
            </w:tcBorders>
          </w:tcPr>
          <w:p w14:paraId="0757B8EC" w14:textId="2DDD6F83" w:rsidR="0034469F" w:rsidRPr="00F0235C" w:rsidRDefault="0034469F" w:rsidP="005B3304">
            <w:pPr>
              <w:autoSpaceDE w:val="0"/>
              <w:autoSpaceDN w:val="0"/>
              <w:adjustRightInd w:val="0"/>
              <w:jc w:val="center"/>
              <w:rPr>
                <w:noProof/>
                <w:lang w:val="sr-Cyrl-RS"/>
              </w:rPr>
            </w:pPr>
            <w:r>
              <w:rPr>
                <w:rFonts w:cstheme="minorHAnsi"/>
                <w:lang w:val="sr-Latn-CS"/>
              </w:rPr>
              <w:t>≠1x7x300 (mm)</w:t>
            </w:r>
          </w:p>
        </w:tc>
        <w:tc>
          <w:tcPr>
            <w:tcW w:w="377" w:type="pct"/>
            <w:tcBorders>
              <w:top w:val="single" w:sz="4" w:space="0" w:color="auto"/>
              <w:left w:val="single" w:sz="4" w:space="0" w:color="auto"/>
              <w:bottom w:val="single" w:sz="4" w:space="0" w:color="auto"/>
              <w:right w:val="single" w:sz="4" w:space="0" w:color="auto"/>
            </w:tcBorders>
          </w:tcPr>
          <w:p w14:paraId="5CF93F36" w14:textId="2B95F483"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72CE436" w14:textId="72FF1C0C" w:rsidR="0034469F" w:rsidRPr="00F0235C" w:rsidRDefault="0034469F" w:rsidP="005B3304">
            <w:pPr>
              <w:autoSpaceDE w:val="0"/>
              <w:autoSpaceDN w:val="0"/>
              <w:adjustRightInd w:val="0"/>
              <w:jc w:val="center"/>
              <w:rPr>
                <w:noProof/>
                <w:lang w:val="en-US"/>
              </w:rPr>
            </w:pPr>
            <w:r>
              <w:rPr>
                <w:lang w:val="sr-Latn-CS"/>
              </w:rPr>
              <w:t>50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B5DEE15" w14:textId="2A38FC1E"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D8365E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4E8692A" w14:textId="77777777" w:rsidR="0034469F" w:rsidRPr="00F0235C" w:rsidRDefault="0034469F" w:rsidP="005B3304">
            <w:pPr>
              <w:pStyle w:val="BodyText"/>
              <w:jc w:val="center"/>
              <w:rPr>
                <w:noProof/>
                <w:szCs w:val="24"/>
              </w:rPr>
            </w:pPr>
          </w:p>
        </w:tc>
      </w:tr>
      <w:tr w:rsidR="0034469F" w:rsidRPr="00F0235C" w14:paraId="238E4218"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5FD52B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6259E3DB" w14:textId="238A54E2" w:rsidR="0034469F" w:rsidRDefault="0034469F" w:rsidP="0034469F">
            <w:pPr>
              <w:autoSpaceDE w:val="0"/>
              <w:autoSpaceDN w:val="0"/>
              <w:adjustRightInd w:val="0"/>
              <w:rPr>
                <w:lang w:val="sr-Latn-CS"/>
              </w:rPr>
            </w:pPr>
            <w:r>
              <w:rPr>
                <w:lang w:val="sr-Latn-CS"/>
              </w:rPr>
              <w:t xml:space="preserve">Plastične šelne </w:t>
            </w:r>
          </w:p>
        </w:tc>
        <w:tc>
          <w:tcPr>
            <w:tcW w:w="725" w:type="pct"/>
            <w:tcBorders>
              <w:top w:val="single" w:sz="4" w:space="0" w:color="auto"/>
              <w:left w:val="single" w:sz="4" w:space="0" w:color="auto"/>
              <w:bottom w:val="single" w:sz="4" w:space="0" w:color="auto"/>
              <w:right w:val="single" w:sz="4" w:space="0" w:color="auto"/>
            </w:tcBorders>
          </w:tcPr>
          <w:p w14:paraId="2D87320F" w14:textId="230BBD0C" w:rsidR="0034469F" w:rsidRPr="00F0235C" w:rsidRDefault="0034469F" w:rsidP="005B3304">
            <w:pPr>
              <w:autoSpaceDE w:val="0"/>
              <w:autoSpaceDN w:val="0"/>
              <w:adjustRightInd w:val="0"/>
              <w:jc w:val="center"/>
              <w:rPr>
                <w:noProof/>
                <w:lang w:val="sr-Cyrl-RS"/>
              </w:rPr>
            </w:pPr>
            <w:r>
              <w:rPr>
                <w:rFonts w:cstheme="minorHAnsi"/>
                <w:lang w:val="sr-Latn-CS"/>
              </w:rPr>
              <w:t>≠1,5x10x300 mm)</w:t>
            </w:r>
          </w:p>
        </w:tc>
        <w:tc>
          <w:tcPr>
            <w:tcW w:w="377" w:type="pct"/>
            <w:tcBorders>
              <w:top w:val="single" w:sz="4" w:space="0" w:color="auto"/>
              <w:left w:val="single" w:sz="4" w:space="0" w:color="auto"/>
              <w:bottom w:val="single" w:sz="4" w:space="0" w:color="auto"/>
              <w:right w:val="single" w:sz="4" w:space="0" w:color="auto"/>
            </w:tcBorders>
          </w:tcPr>
          <w:p w14:paraId="135ECB0A" w14:textId="32D222CD"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309C908" w14:textId="3FE3DD70" w:rsidR="0034469F" w:rsidRPr="00F0235C" w:rsidRDefault="0034469F" w:rsidP="005B3304">
            <w:pPr>
              <w:autoSpaceDE w:val="0"/>
              <w:autoSpaceDN w:val="0"/>
              <w:adjustRightInd w:val="0"/>
              <w:jc w:val="center"/>
              <w:rPr>
                <w:noProof/>
                <w:lang w:val="en-US"/>
              </w:rPr>
            </w:pPr>
            <w:r>
              <w:rPr>
                <w:lang w:val="sr-Latn-CS"/>
              </w:rPr>
              <w:t>50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69839B3" w14:textId="403BD93D"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08EA501D"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201011F9" w14:textId="77777777" w:rsidR="0034469F" w:rsidRPr="00F0235C" w:rsidRDefault="0034469F" w:rsidP="005B3304">
            <w:pPr>
              <w:pStyle w:val="BodyText"/>
              <w:jc w:val="center"/>
              <w:rPr>
                <w:noProof/>
                <w:szCs w:val="24"/>
              </w:rPr>
            </w:pPr>
          </w:p>
        </w:tc>
      </w:tr>
      <w:tr w:rsidR="0034469F" w:rsidRPr="00F0235C" w14:paraId="6E30EB0F"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2F1C271"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FBD0A3F" w14:textId="65B6A219" w:rsidR="0034469F" w:rsidRDefault="0034469F" w:rsidP="0034469F">
            <w:pPr>
              <w:autoSpaceDE w:val="0"/>
              <w:autoSpaceDN w:val="0"/>
              <w:adjustRightInd w:val="0"/>
              <w:rPr>
                <w:lang w:val="sr-Latn-CS"/>
              </w:rPr>
            </w:pPr>
            <w:r>
              <w:rPr>
                <w:lang w:val="sr-Latn-CS"/>
              </w:rPr>
              <w:t>Žica za CO₂ varenje</w:t>
            </w:r>
          </w:p>
        </w:tc>
        <w:tc>
          <w:tcPr>
            <w:tcW w:w="725" w:type="pct"/>
            <w:tcBorders>
              <w:top w:val="single" w:sz="4" w:space="0" w:color="auto"/>
              <w:left w:val="single" w:sz="4" w:space="0" w:color="auto"/>
              <w:bottom w:val="single" w:sz="4" w:space="0" w:color="auto"/>
              <w:right w:val="single" w:sz="4" w:space="0" w:color="auto"/>
            </w:tcBorders>
          </w:tcPr>
          <w:p w14:paraId="623ED845" w14:textId="146041A4" w:rsidR="0034469F" w:rsidRPr="00F0235C" w:rsidRDefault="0034469F" w:rsidP="005B3304">
            <w:pPr>
              <w:autoSpaceDE w:val="0"/>
              <w:autoSpaceDN w:val="0"/>
              <w:adjustRightInd w:val="0"/>
              <w:jc w:val="center"/>
              <w:rPr>
                <w:noProof/>
                <w:lang w:val="sr-Cyrl-RS"/>
              </w:rPr>
            </w:pPr>
            <w:r>
              <w:rPr>
                <w:rFonts w:cstheme="minorHAnsi"/>
                <w:lang w:val="sr-Latn-CS"/>
              </w:rPr>
              <w:t>Ø0,6 (mm)</w:t>
            </w:r>
          </w:p>
        </w:tc>
        <w:tc>
          <w:tcPr>
            <w:tcW w:w="377" w:type="pct"/>
            <w:tcBorders>
              <w:top w:val="single" w:sz="4" w:space="0" w:color="auto"/>
              <w:left w:val="single" w:sz="4" w:space="0" w:color="auto"/>
              <w:bottom w:val="single" w:sz="4" w:space="0" w:color="auto"/>
              <w:right w:val="single" w:sz="4" w:space="0" w:color="auto"/>
            </w:tcBorders>
          </w:tcPr>
          <w:p w14:paraId="319C27E5" w14:textId="428DEAD0"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6BBD346A" w14:textId="23B2ECE1"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FFBC78E" w14:textId="397229DF"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9234910"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79B6A04F" w14:textId="77777777" w:rsidR="0034469F" w:rsidRPr="00F0235C" w:rsidRDefault="0034469F" w:rsidP="005B3304">
            <w:pPr>
              <w:pStyle w:val="BodyText"/>
              <w:jc w:val="center"/>
              <w:rPr>
                <w:noProof/>
                <w:szCs w:val="24"/>
              </w:rPr>
            </w:pPr>
          </w:p>
        </w:tc>
      </w:tr>
      <w:tr w:rsidR="0034469F" w:rsidRPr="00F0235C" w14:paraId="4664858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A92DCED"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0F324272" w14:textId="1964313D" w:rsidR="0034469F" w:rsidRDefault="0034469F" w:rsidP="0034469F">
            <w:pPr>
              <w:autoSpaceDE w:val="0"/>
              <w:autoSpaceDN w:val="0"/>
              <w:adjustRightInd w:val="0"/>
              <w:rPr>
                <w:lang w:val="sr-Latn-CS"/>
              </w:rPr>
            </w:pPr>
            <w:r>
              <w:rPr>
                <w:lang w:val="sr-Latn-CS"/>
              </w:rPr>
              <w:t>Žica za CO₂ varenje</w:t>
            </w:r>
          </w:p>
        </w:tc>
        <w:tc>
          <w:tcPr>
            <w:tcW w:w="725" w:type="pct"/>
            <w:tcBorders>
              <w:top w:val="single" w:sz="4" w:space="0" w:color="auto"/>
              <w:left w:val="single" w:sz="4" w:space="0" w:color="auto"/>
              <w:bottom w:val="single" w:sz="4" w:space="0" w:color="auto"/>
              <w:right w:val="single" w:sz="4" w:space="0" w:color="auto"/>
            </w:tcBorders>
          </w:tcPr>
          <w:p w14:paraId="162BDACB" w14:textId="4BC2E09B" w:rsidR="0034469F" w:rsidRPr="00F0235C" w:rsidRDefault="0034469F" w:rsidP="005B3304">
            <w:pPr>
              <w:autoSpaceDE w:val="0"/>
              <w:autoSpaceDN w:val="0"/>
              <w:adjustRightInd w:val="0"/>
              <w:jc w:val="center"/>
              <w:rPr>
                <w:noProof/>
                <w:lang w:val="sr-Cyrl-RS"/>
              </w:rPr>
            </w:pPr>
            <w:r>
              <w:rPr>
                <w:rFonts w:cstheme="minorHAnsi"/>
                <w:lang w:val="sr-Latn-CS"/>
              </w:rPr>
              <w:t>Ø0,8 (mm)</w:t>
            </w:r>
          </w:p>
        </w:tc>
        <w:tc>
          <w:tcPr>
            <w:tcW w:w="377" w:type="pct"/>
            <w:tcBorders>
              <w:top w:val="single" w:sz="4" w:space="0" w:color="auto"/>
              <w:left w:val="single" w:sz="4" w:space="0" w:color="auto"/>
              <w:bottom w:val="single" w:sz="4" w:space="0" w:color="auto"/>
              <w:right w:val="single" w:sz="4" w:space="0" w:color="auto"/>
            </w:tcBorders>
          </w:tcPr>
          <w:p w14:paraId="513D3F79" w14:textId="59760D52"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4DAEADB2" w14:textId="22362964" w:rsidR="0034469F" w:rsidRPr="00F0235C" w:rsidRDefault="0034469F" w:rsidP="005B3304">
            <w:pPr>
              <w:autoSpaceDE w:val="0"/>
              <w:autoSpaceDN w:val="0"/>
              <w:adjustRightInd w:val="0"/>
              <w:jc w:val="center"/>
              <w:rPr>
                <w:noProof/>
                <w:lang w:val="en-US"/>
              </w:rPr>
            </w:pPr>
            <w:r>
              <w:rPr>
                <w:lang w:val="sr-Latn-CS"/>
              </w:rPr>
              <w:t>15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2B756D3F" w14:textId="5490AFA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52ECD903"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34E1ABC" w14:textId="77777777" w:rsidR="0034469F" w:rsidRPr="00F0235C" w:rsidRDefault="0034469F" w:rsidP="005B3304">
            <w:pPr>
              <w:pStyle w:val="BodyText"/>
              <w:jc w:val="center"/>
              <w:rPr>
                <w:noProof/>
                <w:szCs w:val="24"/>
              </w:rPr>
            </w:pPr>
          </w:p>
        </w:tc>
      </w:tr>
      <w:tr w:rsidR="0034469F" w:rsidRPr="00F0235C" w14:paraId="23F2884B"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2B7884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55F2BEDD" w14:textId="2A637BB7" w:rsidR="0034469F" w:rsidRDefault="0034469F" w:rsidP="0034469F">
            <w:pPr>
              <w:autoSpaceDE w:val="0"/>
              <w:autoSpaceDN w:val="0"/>
              <w:adjustRightInd w:val="0"/>
              <w:rPr>
                <w:lang w:val="sr-Latn-CS"/>
              </w:rPr>
            </w:pPr>
            <w:r>
              <w:rPr>
                <w:lang w:val="sr-Latn-CS"/>
              </w:rPr>
              <w:t>Žica za CO₂ varenje</w:t>
            </w:r>
          </w:p>
        </w:tc>
        <w:tc>
          <w:tcPr>
            <w:tcW w:w="725" w:type="pct"/>
            <w:tcBorders>
              <w:top w:val="single" w:sz="4" w:space="0" w:color="auto"/>
              <w:left w:val="single" w:sz="4" w:space="0" w:color="auto"/>
              <w:bottom w:val="single" w:sz="4" w:space="0" w:color="auto"/>
              <w:right w:val="single" w:sz="4" w:space="0" w:color="auto"/>
            </w:tcBorders>
          </w:tcPr>
          <w:p w14:paraId="5C91064B" w14:textId="0E2F84B6" w:rsidR="0034469F" w:rsidRPr="00F0235C" w:rsidRDefault="0034469F" w:rsidP="005B3304">
            <w:pPr>
              <w:autoSpaceDE w:val="0"/>
              <w:autoSpaceDN w:val="0"/>
              <w:adjustRightInd w:val="0"/>
              <w:jc w:val="center"/>
              <w:rPr>
                <w:noProof/>
                <w:lang w:val="sr-Cyrl-RS"/>
              </w:rPr>
            </w:pPr>
            <w:r>
              <w:rPr>
                <w:rFonts w:cstheme="minorHAnsi"/>
                <w:lang w:val="sr-Latn-CS"/>
              </w:rPr>
              <w:t>Ø1,0 (mm)</w:t>
            </w:r>
          </w:p>
        </w:tc>
        <w:tc>
          <w:tcPr>
            <w:tcW w:w="377" w:type="pct"/>
            <w:tcBorders>
              <w:top w:val="single" w:sz="4" w:space="0" w:color="auto"/>
              <w:left w:val="single" w:sz="4" w:space="0" w:color="auto"/>
              <w:bottom w:val="single" w:sz="4" w:space="0" w:color="auto"/>
              <w:right w:val="single" w:sz="4" w:space="0" w:color="auto"/>
            </w:tcBorders>
          </w:tcPr>
          <w:p w14:paraId="12A3AEA0" w14:textId="20E9E1E0"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5EB73898" w14:textId="12DE96E8"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2AB4C34" w14:textId="414A6952"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097426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5DA54C4" w14:textId="77777777" w:rsidR="0034469F" w:rsidRPr="00F0235C" w:rsidRDefault="0034469F" w:rsidP="005B3304">
            <w:pPr>
              <w:pStyle w:val="BodyText"/>
              <w:jc w:val="center"/>
              <w:rPr>
                <w:noProof/>
                <w:szCs w:val="24"/>
              </w:rPr>
            </w:pPr>
          </w:p>
        </w:tc>
      </w:tr>
      <w:tr w:rsidR="0034469F" w:rsidRPr="00F0235C" w14:paraId="7793C516"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ADC4EDF"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0CAB3BB" w14:textId="7AFCE163" w:rsidR="0034469F" w:rsidRDefault="0034469F" w:rsidP="0034469F">
            <w:pPr>
              <w:autoSpaceDE w:val="0"/>
              <w:autoSpaceDN w:val="0"/>
              <w:adjustRightInd w:val="0"/>
              <w:rPr>
                <w:lang w:val="sr-Latn-CS"/>
              </w:rPr>
            </w:pPr>
            <w:r>
              <w:rPr>
                <w:lang w:val="sr-Latn-CS"/>
              </w:rPr>
              <w:t>Žica za autogeno varenje</w:t>
            </w:r>
          </w:p>
        </w:tc>
        <w:tc>
          <w:tcPr>
            <w:tcW w:w="725" w:type="pct"/>
            <w:tcBorders>
              <w:top w:val="single" w:sz="4" w:space="0" w:color="auto"/>
              <w:left w:val="single" w:sz="4" w:space="0" w:color="auto"/>
              <w:bottom w:val="single" w:sz="4" w:space="0" w:color="auto"/>
              <w:right w:val="single" w:sz="4" w:space="0" w:color="auto"/>
            </w:tcBorders>
          </w:tcPr>
          <w:p w14:paraId="1B5DCF66" w14:textId="5002EAE5" w:rsidR="0034469F" w:rsidRPr="00F0235C" w:rsidRDefault="0034469F" w:rsidP="005B3304">
            <w:pPr>
              <w:autoSpaceDE w:val="0"/>
              <w:autoSpaceDN w:val="0"/>
              <w:adjustRightInd w:val="0"/>
              <w:jc w:val="center"/>
              <w:rPr>
                <w:noProof/>
                <w:lang w:val="sr-Cyrl-RS"/>
              </w:rPr>
            </w:pPr>
            <w:r>
              <w:rPr>
                <w:rFonts w:cstheme="minorHAnsi"/>
                <w:lang w:val="sr-Latn-CS"/>
              </w:rPr>
              <w:t>Ø2,0 (mm)</w:t>
            </w:r>
          </w:p>
        </w:tc>
        <w:tc>
          <w:tcPr>
            <w:tcW w:w="377" w:type="pct"/>
            <w:tcBorders>
              <w:top w:val="single" w:sz="4" w:space="0" w:color="auto"/>
              <w:left w:val="single" w:sz="4" w:space="0" w:color="auto"/>
              <w:bottom w:val="single" w:sz="4" w:space="0" w:color="auto"/>
              <w:right w:val="single" w:sz="4" w:space="0" w:color="auto"/>
            </w:tcBorders>
          </w:tcPr>
          <w:p w14:paraId="3796C02B" w14:textId="478B151B"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2A9DEBAF" w14:textId="004FF0E4"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8EA33F3" w14:textId="3602F5D6"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BD7DE73"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337DAE48" w14:textId="77777777" w:rsidR="0034469F" w:rsidRPr="00F0235C" w:rsidRDefault="0034469F" w:rsidP="005B3304">
            <w:pPr>
              <w:pStyle w:val="BodyText"/>
              <w:jc w:val="center"/>
              <w:rPr>
                <w:noProof/>
                <w:szCs w:val="24"/>
              </w:rPr>
            </w:pPr>
          </w:p>
        </w:tc>
      </w:tr>
      <w:tr w:rsidR="0034469F" w:rsidRPr="00F0235C" w14:paraId="4DB2C049"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2D9974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08CC2A0" w14:textId="5D879AD7" w:rsidR="0034469F" w:rsidRDefault="0034469F" w:rsidP="0034469F">
            <w:pPr>
              <w:autoSpaceDE w:val="0"/>
              <w:autoSpaceDN w:val="0"/>
              <w:adjustRightInd w:val="0"/>
              <w:rPr>
                <w:lang w:val="sr-Latn-CS"/>
              </w:rPr>
            </w:pPr>
            <w:r>
              <w:rPr>
                <w:lang w:val="sr-Latn-CS"/>
              </w:rPr>
              <w:t>Žica za autogeno varenje</w:t>
            </w:r>
          </w:p>
        </w:tc>
        <w:tc>
          <w:tcPr>
            <w:tcW w:w="725" w:type="pct"/>
            <w:tcBorders>
              <w:top w:val="single" w:sz="4" w:space="0" w:color="auto"/>
              <w:left w:val="single" w:sz="4" w:space="0" w:color="auto"/>
              <w:bottom w:val="single" w:sz="4" w:space="0" w:color="auto"/>
              <w:right w:val="single" w:sz="4" w:space="0" w:color="auto"/>
            </w:tcBorders>
          </w:tcPr>
          <w:p w14:paraId="23135370" w14:textId="1AFA368D" w:rsidR="0034469F" w:rsidRPr="00F0235C" w:rsidRDefault="0034469F" w:rsidP="005B3304">
            <w:pPr>
              <w:autoSpaceDE w:val="0"/>
              <w:autoSpaceDN w:val="0"/>
              <w:adjustRightInd w:val="0"/>
              <w:jc w:val="center"/>
              <w:rPr>
                <w:noProof/>
                <w:lang w:val="sr-Cyrl-RS"/>
              </w:rPr>
            </w:pPr>
            <w:r>
              <w:rPr>
                <w:rFonts w:cstheme="minorHAnsi"/>
                <w:lang w:val="sr-Latn-CS"/>
              </w:rPr>
              <w:t>Ø2,5 (mm)</w:t>
            </w:r>
          </w:p>
        </w:tc>
        <w:tc>
          <w:tcPr>
            <w:tcW w:w="377" w:type="pct"/>
            <w:tcBorders>
              <w:top w:val="single" w:sz="4" w:space="0" w:color="auto"/>
              <w:left w:val="single" w:sz="4" w:space="0" w:color="auto"/>
              <w:bottom w:val="single" w:sz="4" w:space="0" w:color="auto"/>
              <w:right w:val="single" w:sz="4" w:space="0" w:color="auto"/>
            </w:tcBorders>
          </w:tcPr>
          <w:p w14:paraId="7BAAEA37" w14:textId="3DB598A2"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245B582D" w14:textId="15D90D8F" w:rsidR="0034469F" w:rsidRPr="00F0235C" w:rsidRDefault="0034469F" w:rsidP="005B3304">
            <w:pPr>
              <w:autoSpaceDE w:val="0"/>
              <w:autoSpaceDN w:val="0"/>
              <w:adjustRightInd w:val="0"/>
              <w:jc w:val="center"/>
              <w:rPr>
                <w:noProof/>
                <w:lang w:val="en-US"/>
              </w:rPr>
            </w:pPr>
            <w:r>
              <w:rPr>
                <w:lang w:val="sr-Latn-CS"/>
              </w:rPr>
              <w:t>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774A4F6" w14:textId="0767635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10E950D4"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61CE9839" w14:textId="77777777" w:rsidR="0034469F" w:rsidRPr="00F0235C" w:rsidRDefault="0034469F" w:rsidP="005B3304">
            <w:pPr>
              <w:pStyle w:val="BodyText"/>
              <w:jc w:val="center"/>
              <w:rPr>
                <w:noProof/>
                <w:szCs w:val="24"/>
              </w:rPr>
            </w:pPr>
          </w:p>
        </w:tc>
      </w:tr>
      <w:tr w:rsidR="0034469F" w:rsidRPr="00F0235C" w14:paraId="7BF1548E"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539860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AD7E3CE" w14:textId="7445C98A" w:rsidR="0034469F" w:rsidRDefault="0034469F" w:rsidP="0034469F">
            <w:pPr>
              <w:autoSpaceDE w:val="0"/>
              <w:autoSpaceDN w:val="0"/>
              <w:adjustRightInd w:val="0"/>
              <w:rPr>
                <w:lang w:val="sr-Latn-CS"/>
              </w:rPr>
            </w:pPr>
            <w:r>
              <w:rPr>
                <w:lang w:val="sr-Latn-CS"/>
              </w:rPr>
              <w:t>Žica za autogeno varenje</w:t>
            </w:r>
          </w:p>
        </w:tc>
        <w:tc>
          <w:tcPr>
            <w:tcW w:w="725" w:type="pct"/>
            <w:tcBorders>
              <w:top w:val="single" w:sz="4" w:space="0" w:color="auto"/>
              <w:left w:val="single" w:sz="4" w:space="0" w:color="auto"/>
              <w:bottom w:val="single" w:sz="4" w:space="0" w:color="auto"/>
              <w:right w:val="single" w:sz="4" w:space="0" w:color="auto"/>
            </w:tcBorders>
          </w:tcPr>
          <w:p w14:paraId="574B3C30" w14:textId="0C0B6D28" w:rsidR="0034469F" w:rsidRPr="00F0235C" w:rsidRDefault="0034469F" w:rsidP="005B3304">
            <w:pPr>
              <w:autoSpaceDE w:val="0"/>
              <w:autoSpaceDN w:val="0"/>
              <w:adjustRightInd w:val="0"/>
              <w:jc w:val="center"/>
              <w:rPr>
                <w:noProof/>
                <w:lang w:val="sr-Cyrl-RS"/>
              </w:rPr>
            </w:pPr>
            <w:r>
              <w:rPr>
                <w:rFonts w:cstheme="minorHAnsi"/>
                <w:lang w:val="sr-Latn-CS"/>
              </w:rPr>
              <w:t>Ø3,0 (mm)</w:t>
            </w:r>
          </w:p>
        </w:tc>
        <w:tc>
          <w:tcPr>
            <w:tcW w:w="377" w:type="pct"/>
            <w:tcBorders>
              <w:top w:val="single" w:sz="4" w:space="0" w:color="auto"/>
              <w:left w:val="single" w:sz="4" w:space="0" w:color="auto"/>
              <w:bottom w:val="single" w:sz="4" w:space="0" w:color="auto"/>
              <w:right w:val="single" w:sz="4" w:space="0" w:color="auto"/>
            </w:tcBorders>
          </w:tcPr>
          <w:p w14:paraId="73B74210" w14:textId="7AAD40EF" w:rsidR="0034469F" w:rsidRPr="00F0235C" w:rsidRDefault="0034469F" w:rsidP="005B3304">
            <w:pPr>
              <w:autoSpaceDE w:val="0"/>
              <w:autoSpaceDN w:val="0"/>
              <w:adjustRightInd w:val="0"/>
              <w:jc w:val="center"/>
              <w:rPr>
                <w:noProof/>
                <w:lang w:val="en-US"/>
              </w:rPr>
            </w:pPr>
            <w:r>
              <w:rPr>
                <w:lang w:val="sr-Latn-CS"/>
              </w:rPr>
              <w:t>Kg</w:t>
            </w:r>
          </w:p>
        </w:tc>
        <w:tc>
          <w:tcPr>
            <w:tcW w:w="411" w:type="pct"/>
            <w:tcBorders>
              <w:top w:val="single" w:sz="4" w:space="0" w:color="auto"/>
              <w:left w:val="single" w:sz="4" w:space="0" w:color="auto"/>
              <w:bottom w:val="single" w:sz="4" w:space="0" w:color="auto"/>
              <w:right w:val="single" w:sz="4" w:space="0" w:color="auto"/>
            </w:tcBorders>
          </w:tcPr>
          <w:p w14:paraId="7B084EE9" w14:textId="42E9D94D"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C50DBEB" w14:textId="5F52801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511C87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643A3D7" w14:textId="77777777" w:rsidR="0034469F" w:rsidRPr="00F0235C" w:rsidRDefault="0034469F" w:rsidP="005B3304">
            <w:pPr>
              <w:pStyle w:val="BodyText"/>
              <w:jc w:val="center"/>
              <w:rPr>
                <w:noProof/>
                <w:szCs w:val="24"/>
              </w:rPr>
            </w:pPr>
          </w:p>
        </w:tc>
      </w:tr>
      <w:tr w:rsidR="0034469F" w:rsidRPr="00F0235C" w14:paraId="1CF4BD66"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431FA5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2C5DDD9C" w14:textId="7412B32A" w:rsidR="0034469F" w:rsidRDefault="0034469F" w:rsidP="0034469F">
            <w:pPr>
              <w:autoSpaceDE w:val="0"/>
              <w:autoSpaceDN w:val="0"/>
              <w:adjustRightInd w:val="0"/>
              <w:rPr>
                <w:lang w:val="sr-Latn-CS"/>
              </w:rPr>
            </w:pPr>
            <w:r>
              <w:rPr>
                <w:lang w:val="sr-Latn-CS"/>
              </w:rPr>
              <w:t>Armaturna mreža</w:t>
            </w:r>
          </w:p>
        </w:tc>
        <w:tc>
          <w:tcPr>
            <w:tcW w:w="725" w:type="pct"/>
            <w:tcBorders>
              <w:top w:val="single" w:sz="4" w:space="0" w:color="auto"/>
              <w:left w:val="single" w:sz="4" w:space="0" w:color="auto"/>
              <w:bottom w:val="single" w:sz="4" w:space="0" w:color="auto"/>
              <w:right w:val="single" w:sz="4" w:space="0" w:color="auto"/>
            </w:tcBorders>
          </w:tcPr>
          <w:p w14:paraId="280B62C5" w14:textId="2D675845" w:rsidR="0034469F" w:rsidRPr="00F0235C" w:rsidRDefault="0034469F" w:rsidP="005B3304">
            <w:pPr>
              <w:autoSpaceDE w:val="0"/>
              <w:autoSpaceDN w:val="0"/>
              <w:adjustRightInd w:val="0"/>
              <w:jc w:val="center"/>
              <w:rPr>
                <w:noProof/>
                <w:lang w:val="sr-Cyrl-RS"/>
              </w:rPr>
            </w:pPr>
            <w:r>
              <w:rPr>
                <w:rFonts w:cstheme="minorHAnsi"/>
                <w:lang w:val="sr-Latn-CS"/>
              </w:rPr>
              <w:t>Ø6x2200x6000mm (okca 100x100mm)</w:t>
            </w:r>
          </w:p>
        </w:tc>
        <w:tc>
          <w:tcPr>
            <w:tcW w:w="377" w:type="pct"/>
            <w:tcBorders>
              <w:top w:val="single" w:sz="4" w:space="0" w:color="auto"/>
              <w:left w:val="single" w:sz="4" w:space="0" w:color="auto"/>
              <w:bottom w:val="single" w:sz="4" w:space="0" w:color="auto"/>
              <w:right w:val="single" w:sz="4" w:space="0" w:color="auto"/>
            </w:tcBorders>
          </w:tcPr>
          <w:p w14:paraId="1E046404" w14:textId="63A118F8"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05E830F2" w14:textId="20424994"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7D8E2C7" w14:textId="08C8441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3680C383"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4D93C8E" w14:textId="77777777" w:rsidR="0034469F" w:rsidRPr="00F0235C" w:rsidRDefault="0034469F" w:rsidP="005B3304">
            <w:pPr>
              <w:pStyle w:val="BodyText"/>
              <w:jc w:val="center"/>
              <w:rPr>
                <w:noProof/>
                <w:szCs w:val="24"/>
              </w:rPr>
            </w:pPr>
          </w:p>
        </w:tc>
      </w:tr>
      <w:tr w:rsidR="0034469F" w:rsidRPr="00F0235C" w14:paraId="66DC824C"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9B1A99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FC2FE28" w14:textId="347F7FEB" w:rsidR="0034469F" w:rsidRDefault="0034469F" w:rsidP="0034469F">
            <w:pPr>
              <w:autoSpaceDE w:val="0"/>
              <w:autoSpaceDN w:val="0"/>
              <w:adjustRightInd w:val="0"/>
              <w:rPr>
                <w:lang w:val="sr-Latn-CS"/>
              </w:rPr>
            </w:pPr>
            <w:r>
              <w:rPr>
                <w:lang w:val="sr-Latn-CS"/>
              </w:rPr>
              <w:t>Armaturna mreža</w:t>
            </w:r>
          </w:p>
        </w:tc>
        <w:tc>
          <w:tcPr>
            <w:tcW w:w="725" w:type="pct"/>
            <w:tcBorders>
              <w:top w:val="single" w:sz="4" w:space="0" w:color="auto"/>
              <w:left w:val="single" w:sz="4" w:space="0" w:color="auto"/>
              <w:bottom w:val="single" w:sz="4" w:space="0" w:color="auto"/>
              <w:right w:val="single" w:sz="4" w:space="0" w:color="auto"/>
            </w:tcBorders>
          </w:tcPr>
          <w:p w14:paraId="769D469B" w14:textId="70B22681" w:rsidR="0034469F" w:rsidRPr="00F0235C" w:rsidRDefault="0034469F" w:rsidP="005B3304">
            <w:pPr>
              <w:autoSpaceDE w:val="0"/>
              <w:autoSpaceDN w:val="0"/>
              <w:adjustRightInd w:val="0"/>
              <w:jc w:val="center"/>
              <w:rPr>
                <w:noProof/>
                <w:lang w:val="sr-Cyrl-RS"/>
              </w:rPr>
            </w:pPr>
            <w:r>
              <w:rPr>
                <w:rFonts w:cstheme="minorHAnsi"/>
                <w:lang w:val="sr-Latn-CS"/>
              </w:rPr>
              <w:t>Ø8x2200x6000mm (okca 100x100mm)</w:t>
            </w:r>
          </w:p>
        </w:tc>
        <w:tc>
          <w:tcPr>
            <w:tcW w:w="377" w:type="pct"/>
            <w:tcBorders>
              <w:top w:val="single" w:sz="4" w:space="0" w:color="auto"/>
              <w:left w:val="single" w:sz="4" w:space="0" w:color="auto"/>
              <w:bottom w:val="single" w:sz="4" w:space="0" w:color="auto"/>
              <w:right w:val="single" w:sz="4" w:space="0" w:color="auto"/>
            </w:tcBorders>
          </w:tcPr>
          <w:p w14:paraId="540976D4" w14:textId="3647BD95"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16C808F" w14:textId="2A0D8051" w:rsidR="0034469F" w:rsidRPr="00F0235C" w:rsidRDefault="0034469F" w:rsidP="005B3304">
            <w:pPr>
              <w:autoSpaceDE w:val="0"/>
              <w:autoSpaceDN w:val="0"/>
              <w:adjustRightInd w:val="0"/>
              <w:jc w:val="center"/>
              <w:rPr>
                <w:noProof/>
                <w:lang w:val="en-US"/>
              </w:rPr>
            </w:pPr>
            <w:r>
              <w:rPr>
                <w:lang w:val="sr-Latn-CS"/>
              </w:rPr>
              <w:t>1</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AAA8EBD" w14:textId="37AA758D"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C32A7D3"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4E5D2836" w14:textId="77777777" w:rsidR="0034469F" w:rsidRPr="00F0235C" w:rsidRDefault="0034469F" w:rsidP="005B3304">
            <w:pPr>
              <w:pStyle w:val="BodyText"/>
              <w:jc w:val="center"/>
              <w:rPr>
                <w:noProof/>
                <w:szCs w:val="24"/>
              </w:rPr>
            </w:pPr>
          </w:p>
        </w:tc>
      </w:tr>
      <w:tr w:rsidR="0034469F" w:rsidRPr="00F0235C" w14:paraId="4AB8F275"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4ACCB26"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33FA5AE7" w14:textId="343A43E1" w:rsidR="0034469F" w:rsidRDefault="0034469F" w:rsidP="0034469F">
            <w:pPr>
              <w:autoSpaceDE w:val="0"/>
              <w:autoSpaceDN w:val="0"/>
              <w:adjustRightInd w:val="0"/>
              <w:rPr>
                <w:lang w:val="sr-Latn-CS"/>
              </w:rPr>
            </w:pPr>
            <w:r>
              <w:rPr>
                <w:lang w:val="sr-Latn-CS"/>
              </w:rPr>
              <w:t>HOP profil 0,75</w:t>
            </w:r>
          </w:p>
        </w:tc>
        <w:tc>
          <w:tcPr>
            <w:tcW w:w="725" w:type="pct"/>
            <w:tcBorders>
              <w:top w:val="single" w:sz="4" w:space="0" w:color="auto"/>
              <w:left w:val="single" w:sz="4" w:space="0" w:color="auto"/>
              <w:bottom w:val="single" w:sz="4" w:space="0" w:color="auto"/>
              <w:right w:val="single" w:sz="4" w:space="0" w:color="auto"/>
            </w:tcBorders>
          </w:tcPr>
          <w:p w14:paraId="267E318D" w14:textId="77777777" w:rsidR="0034469F" w:rsidRPr="00F0235C" w:rsidRDefault="0034469F" w:rsidP="005B3304">
            <w:pPr>
              <w:autoSpaceDE w:val="0"/>
              <w:autoSpaceDN w:val="0"/>
              <w:adjustRightInd w:val="0"/>
              <w:jc w:val="center"/>
              <w:rPr>
                <w:noProof/>
                <w:lang w:val="sr-Cyrl-RS"/>
              </w:rPr>
            </w:pPr>
          </w:p>
        </w:tc>
        <w:tc>
          <w:tcPr>
            <w:tcW w:w="377" w:type="pct"/>
            <w:tcBorders>
              <w:top w:val="single" w:sz="4" w:space="0" w:color="auto"/>
              <w:left w:val="single" w:sz="4" w:space="0" w:color="auto"/>
              <w:bottom w:val="single" w:sz="4" w:space="0" w:color="auto"/>
              <w:right w:val="single" w:sz="4" w:space="0" w:color="auto"/>
            </w:tcBorders>
          </w:tcPr>
          <w:p w14:paraId="1EBE2890" w14:textId="7940CEA6"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640A96E0" w14:textId="63007D30" w:rsidR="0034469F" w:rsidRPr="00F0235C" w:rsidRDefault="0034469F" w:rsidP="005B3304">
            <w:pPr>
              <w:autoSpaceDE w:val="0"/>
              <w:autoSpaceDN w:val="0"/>
              <w:adjustRightInd w:val="0"/>
              <w:jc w:val="center"/>
              <w:rPr>
                <w:noProof/>
                <w:lang w:val="en-US"/>
              </w:rPr>
            </w:pPr>
            <w:r>
              <w:rPr>
                <w:lang w:val="sr-Latn-CS"/>
              </w:rPr>
              <w:t>20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523FBBB3" w14:textId="5A8CBBB9"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21094D2"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12A317B" w14:textId="77777777" w:rsidR="0034469F" w:rsidRPr="00F0235C" w:rsidRDefault="0034469F" w:rsidP="005B3304">
            <w:pPr>
              <w:pStyle w:val="BodyText"/>
              <w:jc w:val="center"/>
              <w:rPr>
                <w:noProof/>
                <w:szCs w:val="24"/>
              </w:rPr>
            </w:pPr>
          </w:p>
        </w:tc>
      </w:tr>
      <w:tr w:rsidR="0034469F" w:rsidRPr="00F0235C" w14:paraId="1A03A552"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1C31BF2"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4513F1D9" w14:textId="18EA0199" w:rsidR="0034469F" w:rsidRDefault="0034469F" w:rsidP="0034469F">
            <w:pPr>
              <w:autoSpaceDE w:val="0"/>
              <w:autoSpaceDN w:val="0"/>
              <w:adjustRightInd w:val="0"/>
              <w:rPr>
                <w:lang w:val="sr-Latn-CS"/>
              </w:rPr>
            </w:pPr>
            <w:r>
              <w:rPr>
                <w:lang w:val="sr-Latn-CS"/>
              </w:rPr>
              <w:t xml:space="preserve">Čelična tabla od varene armature </w:t>
            </w:r>
            <w:r>
              <w:rPr>
                <w:rFonts w:ascii="Calibri" w:hAnsi="Calibri" w:cs="Calibri"/>
                <w:lang w:val="sr-Latn-CS"/>
              </w:rPr>
              <w:t>Ø</w:t>
            </w:r>
            <w:r>
              <w:rPr>
                <w:lang w:val="sr-Latn-CS"/>
              </w:rPr>
              <w:t xml:space="preserve">3 (mm) čija su okca 50x50 (mm)  </w:t>
            </w:r>
          </w:p>
        </w:tc>
        <w:tc>
          <w:tcPr>
            <w:tcW w:w="725" w:type="pct"/>
            <w:tcBorders>
              <w:top w:val="single" w:sz="4" w:space="0" w:color="auto"/>
              <w:left w:val="single" w:sz="4" w:space="0" w:color="auto"/>
              <w:bottom w:val="single" w:sz="4" w:space="0" w:color="auto"/>
              <w:right w:val="single" w:sz="4" w:space="0" w:color="auto"/>
            </w:tcBorders>
          </w:tcPr>
          <w:p w14:paraId="2931F0FE" w14:textId="7D7C2217" w:rsidR="0034469F" w:rsidRPr="00F0235C" w:rsidRDefault="0034469F" w:rsidP="005B3304">
            <w:pPr>
              <w:autoSpaceDE w:val="0"/>
              <w:autoSpaceDN w:val="0"/>
              <w:adjustRightInd w:val="0"/>
              <w:jc w:val="center"/>
              <w:rPr>
                <w:noProof/>
                <w:lang w:val="sr-Cyrl-RS"/>
              </w:rPr>
            </w:pPr>
            <w:r>
              <w:rPr>
                <w:rFonts w:cstheme="minorHAnsi"/>
                <w:lang w:val="sr-Latn-CS"/>
              </w:rPr>
              <w:t>Ø3x1000x2000</w:t>
            </w:r>
            <w:r>
              <w:rPr>
                <w:lang w:val="sr-Latn-CS"/>
              </w:rPr>
              <w:t xml:space="preserve"> (mm)</w:t>
            </w:r>
          </w:p>
        </w:tc>
        <w:tc>
          <w:tcPr>
            <w:tcW w:w="377" w:type="pct"/>
            <w:tcBorders>
              <w:top w:val="single" w:sz="4" w:space="0" w:color="auto"/>
              <w:left w:val="single" w:sz="4" w:space="0" w:color="auto"/>
              <w:bottom w:val="single" w:sz="4" w:space="0" w:color="auto"/>
              <w:right w:val="single" w:sz="4" w:space="0" w:color="auto"/>
            </w:tcBorders>
          </w:tcPr>
          <w:p w14:paraId="70FD7081" w14:textId="4644A81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4CF8B82" w14:textId="77777777" w:rsidR="0034469F" w:rsidRDefault="0034469F" w:rsidP="0034469F">
            <w:pPr>
              <w:pStyle w:val="NoSpacing"/>
              <w:jc w:val="both"/>
              <w:rPr>
                <w:sz w:val="24"/>
                <w:szCs w:val="24"/>
                <w:lang w:val="sr-Latn-CS"/>
              </w:rPr>
            </w:pPr>
          </w:p>
          <w:p w14:paraId="278281E7" w14:textId="4927B160" w:rsidR="0034469F" w:rsidRPr="00F0235C" w:rsidRDefault="0034469F" w:rsidP="005B3304">
            <w:pPr>
              <w:autoSpaceDE w:val="0"/>
              <w:autoSpaceDN w:val="0"/>
              <w:adjustRightInd w:val="0"/>
              <w:jc w:val="center"/>
              <w:rPr>
                <w:noProof/>
                <w:lang w:val="en-US"/>
              </w:rPr>
            </w:pPr>
            <w:r>
              <w:rPr>
                <w:lang w:val="sr-Latn-CS"/>
              </w:rPr>
              <w:t>6</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BF70DF9" w14:textId="054AF415"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4FDFF128"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D33745B" w14:textId="77777777" w:rsidR="0034469F" w:rsidRPr="00F0235C" w:rsidRDefault="0034469F" w:rsidP="005B3304">
            <w:pPr>
              <w:pStyle w:val="BodyText"/>
              <w:jc w:val="center"/>
              <w:rPr>
                <w:noProof/>
                <w:szCs w:val="24"/>
              </w:rPr>
            </w:pPr>
          </w:p>
        </w:tc>
      </w:tr>
      <w:tr w:rsidR="0034469F" w:rsidRPr="00F0235C" w14:paraId="0253ACEA"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FBA6509"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CC2E53C" w14:textId="5F1D3877" w:rsidR="0034469F" w:rsidRDefault="0034469F" w:rsidP="0034469F">
            <w:pPr>
              <w:autoSpaceDE w:val="0"/>
              <w:autoSpaceDN w:val="0"/>
              <w:adjustRightInd w:val="0"/>
              <w:rPr>
                <w:lang w:val="sr-Latn-CS"/>
              </w:rPr>
            </w:pPr>
            <w:r>
              <w:rPr>
                <w:lang w:val="sr-Latn-CS"/>
              </w:rPr>
              <w:t>Lamel disk za brušenje</w:t>
            </w:r>
          </w:p>
        </w:tc>
        <w:tc>
          <w:tcPr>
            <w:tcW w:w="725" w:type="pct"/>
            <w:tcBorders>
              <w:top w:val="single" w:sz="4" w:space="0" w:color="auto"/>
              <w:left w:val="single" w:sz="4" w:space="0" w:color="auto"/>
              <w:bottom w:val="single" w:sz="4" w:space="0" w:color="auto"/>
              <w:right w:val="single" w:sz="4" w:space="0" w:color="auto"/>
            </w:tcBorders>
          </w:tcPr>
          <w:p w14:paraId="7BE0F5E7" w14:textId="1E34B688" w:rsidR="0034469F" w:rsidRPr="00F0235C" w:rsidRDefault="0034469F" w:rsidP="005B3304">
            <w:pPr>
              <w:autoSpaceDE w:val="0"/>
              <w:autoSpaceDN w:val="0"/>
              <w:adjustRightInd w:val="0"/>
              <w:jc w:val="center"/>
              <w:rPr>
                <w:noProof/>
                <w:lang w:val="sr-Cyrl-RS"/>
              </w:rPr>
            </w:pPr>
            <w:r>
              <w:rPr>
                <w:lang w:val="sr-Latn-CS"/>
              </w:rPr>
              <w:t>Ø125mm</w:t>
            </w:r>
          </w:p>
        </w:tc>
        <w:tc>
          <w:tcPr>
            <w:tcW w:w="377" w:type="pct"/>
            <w:tcBorders>
              <w:top w:val="single" w:sz="4" w:space="0" w:color="auto"/>
              <w:left w:val="single" w:sz="4" w:space="0" w:color="auto"/>
              <w:bottom w:val="single" w:sz="4" w:space="0" w:color="auto"/>
              <w:right w:val="single" w:sz="4" w:space="0" w:color="auto"/>
            </w:tcBorders>
          </w:tcPr>
          <w:p w14:paraId="206A932A" w14:textId="52F283CE"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21652F14" w14:textId="12CC7DBB" w:rsidR="0034469F" w:rsidRPr="00F0235C" w:rsidRDefault="0034469F" w:rsidP="005B3304">
            <w:pPr>
              <w:autoSpaceDE w:val="0"/>
              <w:autoSpaceDN w:val="0"/>
              <w:adjustRightInd w:val="0"/>
              <w:jc w:val="center"/>
              <w:rPr>
                <w:noProof/>
                <w:lang w:val="en-US"/>
              </w:rPr>
            </w:pPr>
            <w:r>
              <w:rPr>
                <w:lang w:val="sr-Latn-CS"/>
              </w:rPr>
              <w:t>40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0468739" w14:textId="54BE3E34"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2CBE4331"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1A246C19" w14:textId="77777777" w:rsidR="0034469F" w:rsidRPr="00F0235C" w:rsidRDefault="0034469F" w:rsidP="005B3304">
            <w:pPr>
              <w:pStyle w:val="BodyText"/>
              <w:jc w:val="center"/>
              <w:rPr>
                <w:noProof/>
                <w:szCs w:val="24"/>
              </w:rPr>
            </w:pPr>
          </w:p>
        </w:tc>
      </w:tr>
      <w:tr w:rsidR="0034469F" w:rsidRPr="00F0235C" w14:paraId="485442CD"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1F56853"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7EB00241" w14:textId="6393899D" w:rsidR="0034469F" w:rsidRDefault="0034469F" w:rsidP="0034469F">
            <w:pPr>
              <w:autoSpaceDE w:val="0"/>
              <w:autoSpaceDN w:val="0"/>
              <w:adjustRightInd w:val="0"/>
              <w:rPr>
                <w:lang w:val="sr-Latn-CS"/>
              </w:rPr>
            </w:pPr>
            <w:r>
              <w:rPr>
                <w:lang w:val="sr-Latn-CS"/>
              </w:rPr>
              <w:t>Dizne za CO₂ aparat</w:t>
            </w:r>
          </w:p>
        </w:tc>
        <w:tc>
          <w:tcPr>
            <w:tcW w:w="725" w:type="pct"/>
            <w:tcBorders>
              <w:top w:val="single" w:sz="4" w:space="0" w:color="auto"/>
              <w:left w:val="single" w:sz="4" w:space="0" w:color="auto"/>
              <w:bottom w:val="single" w:sz="4" w:space="0" w:color="auto"/>
              <w:right w:val="single" w:sz="4" w:space="0" w:color="auto"/>
            </w:tcBorders>
          </w:tcPr>
          <w:p w14:paraId="41536A1B" w14:textId="674B41B7" w:rsidR="0034469F" w:rsidRPr="00F0235C" w:rsidRDefault="0034469F" w:rsidP="005B3304">
            <w:pPr>
              <w:autoSpaceDE w:val="0"/>
              <w:autoSpaceDN w:val="0"/>
              <w:adjustRightInd w:val="0"/>
              <w:jc w:val="center"/>
              <w:rPr>
                <w:noProof/>
                <w:lang w:val="sr-Cyrl-RS"/>
              </w:rPr>
            </w:pPr>
            <w:r>
              <w:rPr>
                <w:lang w:val="sr-Latn-CS"/>
              </w:rPr>
              <w:t>Ø0,8mm</w:t>
            </w:r>
          </w:p>
        </w:tc>
        <w:tc>
          <w:tcPr>
            <w:tcW w:w="377" w:type="pct"/>
            <w:tcBorders>
              <w:top w:val="single" w:sz="4" w:space="0" w:color="auto"/>
              <w:left w:val="single" w:sz="4" w:space="0" w:color="auto"/>
              <w:bottom w:val="single" w:sz="4" w:space="0" w:color="auto"/>
              <w:right w:val="single" w:sz="4" w:space="0" w:color="auto"/>
            </w:tcBorders>
          </w:tcPr>
          <w:p w14:paraId="15C06364" w14:textId="3CB747CF"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4348265B" w14:textId="4A0017D8" w:rsidR="0034469F" w:rsidRPr="00F0235C" w:rsidRDefault="0034469F" w:rsidP="005B3304">
            <w:pPr>
              <w:autoSpaceDE w:val="0"/>
              <w:autoSpaceDN w:val="0"/>
              <w:adjustRightInd w:val="0"/>
              <w:jc w:val="center"/>
              <w:rPr>
                <w:noProof/>
                <w:lang w:val="en-US"/>
              </w:rPr>
            </w:pPr>
            <w:r>
              <w:rPr>
                <w:lang w:val="sr-Latn-CS"/>
              </w:rPr>
              <w:t>15</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381A5644" w14:textId="41CBD21B"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656C3AFA"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041F8594" w14:textId="77777777" w:rsidR="0034469F" w:rsidRPr="00F0235C" w:rsidRDefault="0034469F" w:rsidP="005B3304">
            <w:pPr>
              <w:pStyle w:val="BodyText"/>
              <w:jc w:val="center"/>
              <w:rPr>
                <w:noProof/>
                <w:szCs w:val="24"/>
              </w:rPr>
            </w:pPr>
          </w:p>
        </w:tc>
      </w:tr>
      <w:tr w:rsidR="0034469F" w:rsidRPr="00F0235C" w14:paraId="426FEBE3" w14:textId="77777777" w:rsidTr="00512685">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56978A0" w14:textId="77777777" w:rsidR="0034469F" w:rsidRPr="0034469F" w:rsidRDefault="0034469F" w:rsidP="0034469F">
            <w:pPr>
              <w:pStyle w:val="ListParagraph"/>
              <w:numPr>
                <w:ilvl w:val="0"/>
                <w:numId w:val="21"/>
              </w:numPr>
              <w:autoSpaceDE w:val="0"/>
              <w:autoSpaceDN w:val="0"/>
              <w:adjustRightInd w:val="0"/>
              <w:ind w:left="357" w:hanging="357"/>
              <w:jc w:val="center"/>
              <w:rPr>
                <w:noProof/>
                <w:lang w:val="sr-Cyrl-RS"/>
              </w:rPr>
            </w:pPr>
          </w:p>
        </w:tc>
        <w:tc>
          <w:tcPr>
            <w:tcW w:w="1778" w:type="pct"/>
            <w:tcBorders>
              <w:top w:val="single" w:sz="4" w:space="0" w:color="auto"/>
              <w:left w:val="single" w:sz="4" w:space="0" w:color="auto"/>
              <w:bottom w:val="single" w:sz="4" w:space="0" w:color="auto"/>
              <w:right w:val="single" w:sz="4" w:space="0" w:color="auto"/>
            </w:tcBorders>
          </w:tcPr>
          <w:p w14:paraId="1A458238" w14:textId="5AB9313D" w:rsidR="0034469F" w:rsidRDefault="0034469F" w:rsidP="0034469F">
            <w:pPr>
              <w:autoSpaceDE w:val="0"/>
              <w:autoSpaceDN w:val="0"/>
              <w:adjustRightInd w:val="0"/>
              <w:rPr>
                <w:lang w:val="sr-Latn-CS"/>
              </w:rPr>
            </w:pPr>
            <w:r>
              <w:rPr>
                <w:lang w:val="sr-Latn-CS"/>
              </w:rPr>
              <w:t>Šoba za CO₂ aparat</w:t>
            </w:r>
          </w:p>
        </w:tc>
        <w:tc>
          <w:tcPr>
            <w:tcW w:w="725" w:type="pct"/>
            <w:tcBorders>
              <w:top w:val="single" w:sz="4" w:space="0" w:color="auto"/>
              <w:left w:val="single" w:sz="4" w:space="0" w:color="auto"/>
              <w:bottom w:val="single" w:sz="4" w:space="0" w:color="auto"/>
              <w:right w:val="single" w:sz="4" w:space="0" w:color="auto"/>
            </w:tcBorders>
            <w:vAlign w:val="center"/>
          </w:tcPr>
          <w:p w14:paraId="77A16DFD" w14:textId="77777777" w:rsidR="0034469F" w:rsidRPr="00F0235C" w:rsidRDefault="0034469F" w:rsidP="005B3304">
            <w:pPr>
              <w:autoSpaceDE w:val="0"/>
              <w:autoSpaceDN w:val="0"/>
              <w:adjustRightInd w:val="0"/>
              <w:jc w:val="center"/>
              <w:rPr>
                <w:noProof/>
                <w:lang w:val="sr-Cyrl-RS"/>
              </w:rPr>
            </w:pPr>
          </w:p>
        </w:tc>
        <w:tc>
          <w:tcPr>
            <w:tcW w:w="377" w:type="pct"/>
            <w:tcBorders>
              <w:top w:val="single" w:sz="4" w:space="0" w:color="auto"/>
              <w:left w:val="single" w:sz="4" w:space="0" w:color="auto"/>
              <w:bottom w:val="single" w:sz="4" w:space="0" w:color="auto"/>
              <w:right w:val="single" w:sz="4" w:space="0" w:color="auto"/>
            </w:tcBorders>
          </w:tcPr>
          <w:p w14:paraId="091FAC9C" w14:textId="5E4A9F19" w:rsidR="0034469F" w:rsidRPr="00F0235C" w:rsidRDefault="0034469F" w:rsidP="005B3304">
            <w:pPr>
              <w:autoSpaceDE w:val="0"/>
              <w:autoSpaceDN w:val="0"/>
              <w:adjustRightInd w:val="0"/>
              <w:jc w:val="center"/>
              <w:rPr>
                <w:noProof/>
                <w:lang w:val="en-US"/>
              </w:rPr>
            </w:pPr>
            <w:r>
              <w:rPr>
                <w:lang w:val="sr-Latn-CS"/>
              </w:rPr>
              <w:t>kom</w:t>
            </w:r>
          </w:p>
        </w:tc>
        <w:tc>
          <w:tcPr>
            <w:tcW w:w="411" w:type="pct"/>
            <w:tcBorders>
              <w:top w:val="single" w:sz="4" w:space="0" w:color="auto"/>
              <w:left w:val="single" w:sz="4" w:space="0" w:color="auto"/>
              <w:bottom w:val="single" w:sz="4" w:space="0" w:color="auto"/>
              <w:right w:val="single" w:sz="4" w:space="0" w:color="auto"/>
            </w:tcBorders>
          </w:tcPr>
          <w:p w14:paraId="556E39C4" w14:textId="009F9A0E" w:rsidR="0034469F" w:rsidRPr="00F0235C" w:rsidRDefault="0034469F" w:rsidP="005B3304">
            <w:pPr>
              <w:autoSpaceDE w:val="0"/>
              <w:autoSpaceDN w:val="0"/>
              <w:adjustRightInd w:val="0"/>
              <w:jc w:val="center"/>
              <w:rPr>
                <w:noProof/>
                <w:lang w:val="en-US"/>
              </w:rPr>
            </w:pPr>
            <w:r>
              <w:rPr>
                <w:lang w:val="sr-Latn-CS"/>
              </w:rPr>
              <w:t>10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7058657" w14:textId="41F45503" w:rsidR="0034469F" w:rsidRPr="00F0235C" w:rsidRDefault="0034469F" w:rsidP="005B3304">
            <w:pPr>
              <w:autoSpaceDE w:val="0"/>
              <w:autoSpaceDN w:val="0"/>
              <w:adjustRightInd w:val="0"/>
              <w:jc w:val="center"/>
              <w:rPr>
                <w:noProof/>
                <w:lang w:val="en-US"/>
              </w:rPr>
            </w:pPr>
          </w:p>
        </w:tc>
        <w:tc>
          <w:tcPr>
            <w:tcW w:w="577" w:type="pct"/>
            <w:tcBorders>
              <w:top w:val="single" w:sz="4" w:space="0" w:color="auto"/>
              <w:left w:val="single" w:sz="4" w:space="0" w:color="auto"/>
              <w:bottom w:val="single" w:sz="4" w:space="0" w:color="auto"/>
              <w:right w:val="single" w:sz="4" w:space="0" w:color="auto"/>
            </w:tcBorders>
            <w:vAlign w:val="center"/>
          </w:tcPr>
          <w:p w14:paraId="79FF5BA5" w14:textId="77777777" w:rsidR="0034469F" w:rsidRPr="00F0235C" w:rsidRDefault="0034469F" w:rsidP="005B3304">
            <w:pPr>
              <w:autoSpaceDE w:val="0"/>
              <w:autoSpaceDN w:val="0"/>
              <w:adjustRightInd w:val="0"/>
              <w:jc w:val="center"/>
              <w:rPr>
                <w:noProof/>
                <w:lang w:val="en-US"/>
              </w:rPr>
            </w:pPr>
          </w:p>
        </w:tc>
        <w:tc>
          <w:tcPr>
            <w:tcW w:w="288" w:type="pct"/>
            <w:tcBorders>
              <w:top w:val="single" w:sz="4" w:space="0" w:color="auto"/>
              <w:left w:val="single" w:sz="4" w:space="0" w:color="auto"/>
              <w:bottom w:val="single" w:sz="4" w:space="0" w:color="auto"/>
              <w:right w:val="single" w:sz="4" w:space="0" w:color="auto"/>
            </w:tcBorders>
            <w:vAlign w:val="center"/>
          </w:tcPr>
          <w:p w14:paraId="546BB0F1" w14:textId="77777777" w:rsidR="0034469F" w:rsidRPr="00F0235C" w:rsidRDefault="0034469F" w:rsidP="005B3304">
            <w:pPr>
              <w:pStyle w:val="BodyText"/>
              <w:jc w:val="center"/>
              <w:rPr>
                <w:noProof/>
                <w:szCs w:val="24"/>
              </w:rPr>
            </w:pPr>
          </w:p>
        </w:tc>
      </w:tr>
      <w:tr w:rsidR="00E27C53" w:rsidRPr="00AE1407" w14:paraId="08C44A34" w14:textId="77777777" w:rsidTr="005126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4"/>
        </w:trPr>
        <w:tc>
          <w:tcPr>
            <w:tcW w:w="241" w:type="pct"/>
          </w:tcPr>
          <w:p w14:paraId="6F674291" w14:textId="77777777" w:rsidR="00E27C53" w:rsidRPr="00AE1407" w:rsidRDefault="00E27C53" w:rsidP="005B3304">
            <w:pPr>
              <w:autoSpaceDE w:val="0"/>
              <w:autoSpaceDN w:val="0"/>
              <w:adjustRightInd w:val="0"/>
              <w:jc w:val="center"/>
              <w:rPr>
                <w:b/>
                <w:bCs/>
                <w:noProof/>
              </w:rPr>
            </w:pPr>
            <w:r>
              <w:rPr>
                <w:b/>
                <w:bCs/>
                <w:noProof/>
              </w:rPr>
              <w:t>I</w:t>
            </w:r>
          </w:p>
        </w:tc>
        <w:tc>
          <w:tcPr>
            <w:tcW w:w="3505" w:type="pct"/>
            <w:gridSpan w:val="5"/>
          </w:tcPr>
          <w:p w14:paraId="6771B64D" w14:textId="77777777" w:rsidR="00E27C53" w:rsidRPr="00AE1407" w:rsidRDefault="00E27C53" w:rsidP="00512685">
            <w:pPr>
              <w:autoSpaceDE w:val="0"/>
              <w:autoSpaceDN w:val="0"/>
              <w:adjustRightInd w:val="0"/>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254" w:type="pct"/>
            <w:gridSpan w:val="3"/>
          </w:tcPr>
          <w:p w14:paraId="106B8B1B" w14:textId="77777777" w:rsidR="00E27C53" w:rsidRPr="00AE1407" w:rsidRDefault="00E27C53" w:rsidP="005B3304">
            <w:pPr>
              <w:autoSpaceDE w:val="0"/>
              <w:autoSpaceDN w:val="0"/>
              <w:adjustRightInd w:val="0"/>
              <w:jc w:val="right"/>
              <w:rPr>
                <w:b/>
                <w:bCs/>
                <w:noProof/>
                <w:lang w:val="en-US"/>
              </w:rPr>
            </w:pPr>
          </w:p>
        </w:tc>
      </w:tr>
      <w:tr w:rsidR="00E27C53" w:rsidRPr="00AE1407" w14:paraId="21204B0B" w14:textId="77777777" w:rsidTr="005126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4"/>
        </w:trPr>
        <w:tc>
          <w:tcPr>
            <w:tcW w:w="241" w:type="pct"/>
          </w:tcPr>
          <w:p w14:paraId="6D5F53A0" w14:textId="77777777" w:rsidR="00E27C53" w:rsidRPr="00AE1407" w:rsidRDefault="00E27C53" w:rsidP="005B3304">
            <w:pPr>
              <w:autoSpaceDE w:val="0"/>
              <w:autoSpaceDN w:val="0"/>
              <w:adjustRightInd w:val="0"/>
              <w:jc w:val="center"/>
              <w:rPr>
                <w:b/>
                <w:bCs/>
                <w:noProof/>
                <w:lang w:val="en-US"/>
              </w:rPr>
            </w:pPr>
            <w:r>
              <w:rPr>
                <w:b/>
                <w:bCs/>
                <w:noProof/>
                <w:lang w:val="en-US"/>
              </w:rPr>
              <w:t>II</w:t>
            </w:r>
          </w:p>
        </w:tc>
        <w:tc>
          <w:tcPr>
            <w:tcW w:w="3505" w:type="pct"/>
            <w:gridSpan w:val="5"/>
          </w:tcPr>
          <w:p w14:paraId="7D181DCD" w14:textId="77777777" w:rsidR="00E27C53" w:rsidRPr="00AE1407" w:rsidRDefault="00E27C53" w:rsidP="00512685">
            <w:pPr>
              <w:autoSpaceDE w:val="0"/>
              <w:autoSpaceDN w:val="0"/>
              <w:adjustRightInd w:val="0"/>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254" w:type="pct"/>
            <w:gridSpan w:val="3"/>
          </w:tcPr>
          <w:p w14:paraId="213C4B45" w14:textId="77777777" w:rsidR="00E27C53" w:rsidRPr="00AE1407" w:rsidRDefault="00E27C53" w:rsidP="005B3304">
            <w:pPr>
              <w:autoSpaceDE w:val="0"/>
              <w:autoSpaceDN w:val="0"/>
              <w:adjustRightInd w:val="0"/>
              <w:jc w:val="right"/>
              <w:rPr>
                <w:b/>
                <w:bCs/>
                <w:noProof/>
                <w:lang w:val="en-US"/>
              </w:rPr>
            </w:pPr>
          </w:p>
        </w:tc>
      </w:tr>
      <w:tr w:rsidR="00E27C53" w:rsidRPr="00AE1407" w14:paraId="2CBAF96E" w14:textId="77777777" w:rsidTr="005126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4"/>
        </w:trPr>
        <w:tc>
          <w:tcPr>
            <w:tcW w:w="241" w:type="pct"/>
          </w:tcPr>
          <w:p w14:paraId="6EEBA894" w14:textId="77777777" w:rsidR="00E27C53" w:rsidRPr="00AE1407" w:rsidRDefault="00E27C53" w:rsidP="005B3304">
            <w:pPr>
              <w:autoSpaceDE w:val="0"/>
              <w:autoSpaceDN w:val="0"/>
              <w:adjustRightInd w:val="0"/>
              <w:jc w:val="center"/>
              <w:rPr>
                <w:b/>
                <w:bCs/>
                <w:noProof/>
                <w:lang w:val="en-US"/>
              </w:rPr>
            </w:pPr>
            <w:r>
              <w:rPr>
                <w:b/>
                <w:bCs/>
                <w:noProof/>
                <w:lang w:val="en-US"/>
              </w:rPr>
              <w:t>III</w:t>
            </w:r>
          </w:p>
        </w:tc>
        <w:tc>
          <w:tcPr>
            <w:tcW w:w="3505" w:type="pct"/>
            <w:gridSpan w:val="5"/>
          </w:tcPr>
          <w:p w14:paraId="61AF2FD2" w14:textId="77777777" w:rsidR="00E27C53" w:rsidRPr="00AE1407" w:rsidRDefault="00E27C53" w:rsidP="00512685">
            <w:pPr>
              <w:autoSpaceDE w:val="0"/>
              <w:autoSpaceDN w:val="0"/>
              <w:adjustRightInd w:val="0"/>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254" w:type="pct"/>
            <w:gridSpan w:val="3"/>
          </w:tcPr>
          <w:p w14:paraId="18CA8773" w14:textId="77777777" w:rsidR="00E27C53" w:rsidRPr="00AE1407" w:rsidRDefault="00E27C53" w:rsidP="005B3304">
            <w:pPr>
              <w:autoSpaceDE w:val="0"/>
              <w:autoSpaceDN w:val="0"/>
              <w:adjustRightInd w:val="0"/>
              <w:jc w:val="right"/>
              <w:rPr>
                <w:b/>
                <w:bCs/>
                <w:noProof/>
                <w:lang w:val="en-US"/>
              </w:rPr>
            </w:pPr>
          </w:p>
        </w:tc>
      </w:tr>
    </w:tbl>
    <w:p w14:paraId="1BFFC2B6" w14:textId="77777777" w:rsidR="00E27C53"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09" w:name="_Toc401143642"/>
    </w:p>
    <w:p w14:paraId="08545596" w14:textId="77777777" w:rsidR="00E27C53" w:rsidRPr="00360D95" w:rsidRDefault="00E27C53" w:rsidP="00E27C53">
      <w:pPr>
        <w:jc w:val="center"/>
        <w:rPr>
          <w:b/>
        </w:rPr>
      </w:pPr>
      <w:bookmarkStart w:id="110" w:name="_Toc440629954"/>
      <w:r w:rsidRPr="00360D95">
        <w:rPr>
          <w:b/>
        </w:rPr>
        <w:lastRenderedPageBreak/>
        <w:t>ОПШТИ ПОДАЦИ О ПОНУЂАЧУ ИЗ ГРУПЕ ПОНУЂАЧА</w:t>
      </w:r>
      <w:bookmarkEnd w:id="109"/>
      <w:bookmarkEnd w:id="110"/>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11" w:name="_Toc375826016"/>
      <w:bookmarkStart w:id="112" w:name="_Toc389030823"/>
      <w:bookmarkStart w:id="113" w:name="_Toc401143643"/>
      <w:bookmarkStart w:id="114" w:name="_Toc440629955"/>
      <w:r w:rsidRPr="00360D95">
        <w:rPr>
          <w:b/>
        </w:rPr>
        <w:lastRenderedPageBreak/>
        <w:t>ОПШТИ ПОДАЦИ О ПОДИЗВОЂАЧИМА</w:t>
      </w:r>
      <w:bookmarkEnd w:id="111"/>
      <w:bookmarkEnd w:id="112"/>
      <w:bookmarkEnd w:id="113"/>
      <w:bookmarkEnd w:id="114"/>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8"/>
      <w:headerReference w:type="default" r:id="rId19"/>
      <w:footerReference w:type="even" r:id="rId20"/>
      <w:footerReference w:type="default" r:id="rId21"/>
      <w:headerReference w:type="first" r:id="rId22"/>
      <w:footerReference w:type="first" r:id="rId23"/>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34469F" w:rsidRDefault="0034469F">
      <w:r>
        <w:separator/>
      </w:r>
    </w:p>
  </w:endnote>
  <w:endnote w:type="continuationSeparator" w:id="0">
    <w:p w14:paraId="4C0C0511" w14:textId="77777777" w:rsidR="0034469F" w:rsidRDefault="0034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34469F" w:rsidRDefault="0034469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34469F" w:rsidRDefault="0034469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34469F" w:rsidRDefault="0034469F">
            <w:pPr>
              <w:pStyle w:val="Footer"/>
              <w:jc w:val="center"/>
            </w:pPr>
            <w:r>
              <w:t xml:space="preserve">Страна </w:t>
            </w:r>
            <w:r>
              <w:rPr>
                <w:b/>
              </w:rPr>
              <w:fldChar w:fldCharType="begin"/>
            </w:r>
            <w:r>
              <w:rPr>
                <w:b/>
              </w:rPr>
              <w:instrText xml:space="preserve"> PAGE </w:instrText>
            </w:r>
            <w:r>
              <w:rPr>
                <w:b/>
              </w:rPr>
              <w:fldChar w:fldCharType="separate"/>
            </w:r>
            <w:r w:rsidR="000A16D1">
              <w:rPr>
                <w:b/>
                <w:noProof/>
              </w:rPr>
              <w:t>42</w:t>
            </w:r>
            <w:r>
              <w:rPr>
                <w:b/>
              </w:rPr>
              <w:fldChar w:fldCharType="end"/>
            </w:r>
            <w:r>
              <w:t xml:space="preserve"> од </w:t>
            </w:r>
            <w:r>
              <w:rPr>
                <w:b/>
              </w:rPr>
              <w:fldChar w:fldCharType="begin"/>
            </w:r>
            <w:r>
              <w:rPr>
                <w:b/>
              </w:rPr>
              <w:instrText xml:space="preserve"> NUMPAGES  </w:instrText>
            </w:r>
            <w:r>
              <w:rPr>
                <w:b/>
              </w:rPr>
              <w:fldChar w:fldCharType="separate"/>
            </w:r>
            <w:r w:rsidR="000A16D1">
              <w:rPr>
                <w:b/>
                <w:noProof/>
              </w:rPr>
              <w:t>44</w:t>
            </w:r>
            <w:r>
              <w:rPr>
                <w:b/>
              </w:rPr>
              <w:fldChar w:fldCharType="end"/>
            </w:r>
          </w:p>
        </w:sdtContent>
      </w:sdt>
    </w:sdtContent>
  </w:sdt>
  <w:p w14:paraId="5C17A517" w14:textId="77777777" w:rsidR="0034469F" w:rsidRPr="00CF2211" w:rsidRDefault="0034469F"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34469F" w:rsidRDefault="0034469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34469F" w:rsidRDefault="0034469F"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34469F" w:rsidRPr="00BC2911" w:rsidRDefault="0034469F" w:rsidP="00BC2911">
            <w:pPr>
              <w:pStyle w:val="Footer"/>
              <w:jc w:val="right"/>
            </w:pPr>
            <w:r>
              <w:rPr>
                <w:b/>
                <w:bCs/>
              </w:rPr>
              <w:fldChar w:fldCharType="begin"/>
            </w:r>
            <w:r>
              <w:rPr>
                <w:b/>
                <w:bCs/>
              </w:rPr>
              <w:instrText xml:space="preserve"> PAGE </w:instrText>
            </w:r>
            <w:r>
              <w:rPr>
                <w:b/>
                <w:bCs/>
              </w:rPr>
              <w:fldChar w:fldCharType="separate"/>
            </w:r>
            <w:r w:rsidR="000A16D1">
              <w:rPr>
                <w:b/>
                <w:bCs/>
                <w:noProof/>
              </w:rPr>
              <w:t>44</w:t>
            </w:r>
            <w:r>
              <w:rPr>
                <w:b/>
                <w:bCs/>
              </w:rPr>
              <w:fldChar w:fldCharType="end"/>
            </w:r>
            <w:r>
              <w:t xml:space="preserve"> / </w:t>
            </w:r>
            <w:r>
              <w:rPr>
                <w:b/>
                <w:bCs/>
              </w:rPr>
              <w:fldChar w:fldCharType="begin"/>
            </w:r>
            <w:r>
              <w:rPr>
                <w:b/>
                <w:bCs/>
              </w:rPr>
              <w:instrText xml:space="preserve"> NUMPAGES  </w:instrText>
            </w:r>
            <w:r>
              <w:rPr>
                <w:b/>
                <w:bCs/>
              </w:rPr>
              <w:fldChar w:fldCharType="separate"/>
            </w:r>
            <w:r w:rsidR="000A16D1">
              <w:rPr>
                <w:b/>
                <w:bCs/>
                <w:noProof/>
              </w:rPr>
              <w:t>44</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34469F" w:rsidRDefault="00344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34469F" w:rsidRDefault="0034469F">
      <w:r>
        <w:separator/>
      </w:r>
    </w:p>
  </w:footnote>
  <w:footnote w:type="continuationSeparator" w:id="0">
    <w:p w14:paraId="484DE392" w14:textId="77777777" w:rsidR="0034469F" w:rsidRDefault="0034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34469F" w:rsidRDefault="00344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34469F" w:rsidRPr="00884492" w:rsidRDefault="0034469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34469F" w:rsidRDefault="00344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F667A44"/>
    <w:multiLevelType w:val="hybridMultilevel"/>
    <w:tmpl w:val="1B4478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686D61A5"/>
    <w:multiLevelType w:val="hybridMultilevel"/>
    <w:tmpl w:val="1B4478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
  </w:num>
  <w:num w:numId="4">
    <w:abstractNumId w:val="8"/>
  </w:num>
  <w:num w:numId="5">
    <w:abstractNumId w:val="18"/>
  </w:num>
  <w:num w:numId="6">
    <w:abstractNumId w:val="17"/>
  </w:num>
  <w:num w:numId="7">
    <w:abstractNumId w:val="13"/>
  </w:num>
  <w:num w:numId="8">
    <w:abstractNumId w:val="14"/>
  </w:num>
  <w:num w:numId="9">
    <w:abstractNumId w:val="16"/>
  </w:num>
  <w:num w:numId="10">
    <w:abstractNumId w:val="11"/>
  </w:num>
  <w:num w:numId="11">
    <w:abstractNumId w:val="20"/>
  </w:num>
  <w:num w:numId="12">
    <w:abstractNumId w:val="7"/>
  </w:num>
  <w:num w:numId="13">
    <w:abstractNumId w:val="12"/>
  </w:num>
  <w:num w:numId="14">
    <w:abstractNumId w:val="3"/>
  </w:num>
  <w:num w:numId="15">
    <w:abstractNumId w:val="15"/>
  </w:num>
  <w:num w:numId="16">
    <w:abstractNumId w:val="24"/>
  </w:num>
  <w:num w:numId="17">
    <w:abstractNumId w:val="9"/>
  </w:num>
  <w:num w:numId="18">
    <w:abstractNumId w:val="6"/>
  </w:num>
  <w:num w:numId="19">
    <w:abstractNumId w:val="21"/>
  </w:num>
  <w:num w:numId="20">
    <w:abstractNumId w:val="19"/>
  </w:num>
  <w:num w:numId="21">
    <w:abstractNumId w:val="22"/>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91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16D1"/>
    <w:rsid w:val="000A27D8"/>
    <w:rsid w:val="000A2835"/>
    <w:rsid w:val="000A5764"/>
    <w:rsid w:val="000A5B4B"/>
    <w:rsid w:val="000A5FD4"/>
    <w:rsid w:val="000A7DE3"/>
    <w:rsid w:val="000B0264"/>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1612"/>
    <w:rsid w:val="001F30AB"/>
    <w:rsid w:val="001F36B3"/>
    <w:rsid w:val="001F38E1"/>
    <w:rsid w:val="001F43F2"/>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B6709"/>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66B8"/>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69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183"/>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2685"/>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05F"/>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57FDF"/>
    <w:rsid w:val="007603C1"/>
    <w:rsid w:val="007606F1"/>
    <w:rsid w:val="0076121F"/>
    <w:rsid w:val="00761EB2"/>
    <w:rsid w:val="00761F79"/>
    <w:rsid w:val="00762AEC"/>
    <w:rsid w:val="00762DD5"/>
    <w:rsid w:val="00762EFC"/>
    <w:rsid w:val="0076337F"/>
    <w:rsid w:val="00765312"/>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63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47C8"/>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014F"/>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145"/>
    <w:rsid w:val="00923F12"/>
    <w:rsid w:val="00924D5F"/>
    <w:rsid w:val="00925657"/>
    <w:rsid w:val="00925CBB"/>
    <w:rsid w:val="00925E37"/>
    <w:rsid w:val="00926727"/>
    <w:rsid w:val="0092764F"/>
    <w:rsid w:val="0092790F"/>
    <w:rsid w:val="0092795E"/>
    <w:rsid w:val="009328DA"/>
    <w:rsid w:val="0093552E"/>
    <w:rsid w:val="009355BF"/>
    <w:rsid w:val="00935703"/>
    <w:rsid w:val="009358B0"/>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829"/>
    <w:rsid w:val="009F5FA6"/>
    <w:rsid w:val="009F7688"/>
    <w:rsid w:val="00A00892"/>
    <w:rsid w:val="00A01425"/>
    <w:rsid w:val="00A018B3"/>
    <w:rsid w:val="00A02969"/>
    <w:rsid w:val="00A02DFC"/>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589F"/>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BC0"/>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24FC"/>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4F47"/>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0FF"/>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86795"/>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22D"/>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A7921"/>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2D5"/>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r.wikipedia.org/wiki/%C5%A0trajk" TargetMode="External"/><Relationship Id="rId23"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r.wikipedia.org/wiki/Rat"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804912"/>
    <w:rsid w:val="008F0B0B"/>
    <w:rsid w:val="009628D2"/>
    <w:rsid w:val="00983595"/>
    <w:rsid w:val="00A93DB0"/>
    <w:rsid w:val="00BF422D"/>
    <w:rsid w:val="00E55A9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911E-4E31-431D-BF0F-313C91F7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44</Pages>
  <Words>10803</Words>
  <Characters>62435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73092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24</cp:revision>
  <cp:lastPrinted>2017-09-26T11:30:00Z</cp:lastPrinted>
  <dcterms:created xsi:type="dcterms:W3CDTF">2019-11-28T10:59:00Z</dcterms:created>
  <dcterms:modified xsi:type="dcterms:W3CDTF">2019-12-05T13:39:00Z</dcterms:modified>
</cp:coreProperties>
</file>