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9349E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9349E">
        <w:rPr>
          <w:sz w:val="24"/>
          <w:szCs w:val="24"/>
          <w:u w:val="none"/>
          <w:lang w:val="sr-Cyrl-RS"/>
        </w:rPr>
        <w:t>Број:</w:t>
      </w:r>
      <w:r w:rsidR="00A9349E" w:rsidRPr="00A9349E">
        <w:rPr>
          <w:sz w:val="24"/>
          <w:szCs w:val="24"/>
          <w:u w:val="none"/>
          <w:lang w:val="sr-Latn-RS"/>
        </w:rPr>
        <w:t xml:space="preserve"> 334</w:t>
      </w:r>
      <w:r w:rsidRPr="00A9349E">
        <w:rPr>
          <w:sz w:val="24"/>
          <w:szCs w:val="24"/>
          <w:u w:val="none"/>
          <w:lang w:val="sr-Cyrl-RS"/>
        </w:rPr>
        <w:t>-1</w:t>
      </w:r>
      <w:r w:rsidR="00A9349E" w:rsidRPr="00A9349E">
        <w:rPr>
          <w:sz w:val="24"/>
          <w:szCs w:val="24"/>
          <w:u w:val="none"/>
          <w:lang w:val="sr-Latn-RS"/>
        </w:rPr>
        <w:t>9</w:t>
      </w:r>
      <w:r w:rsidRPr="00A9349E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A9349E">
        <w:rPr>
          <w:b/>
          <w:lang w:val="sr-Cyrl-RS"/>
        </w:rPr>
        <w:t>Дана:</w:t>
      </w:r>
      <w:r w:rsidR="00A9349E" w:rsidRPr="00A9349E">
        <w:rPr>
          <w:b/>
          <w:lang w:val="sr-Latn-RS"/>
        </w:rPr>
        <w:t xml:space="preserve"> 20.01.2020</w:t>
      </w:r>
      <w:r w:rsidRPr="00A9349E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  <w:bookmarkStart w:id="0" w:name="_GoBack"/>
      <w:bookmarkEnd w:id="0"/>
    </w:p>
    <w:p w:rsidR="002C55D7" w:rsidRPr="00A9349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9349E">
        <w:rPr>
          <w:rFonts w:eastAsiaTheme="minorHAnsi"/>
          <w:b/>
        </w:rPr>
        <w:t>О</w:t>
      </w:r>
      <w:proofErr w:type="spellStart"/>
      <w:r w:rsidRPr="00A9349E">
        <w:rPr>
          <w:rFonts w:eastAsiaTheme="minorHAnsi"/>
          <w:b/>
          <w:lang w:val="en-US"/>
        </w:rPr>
        <w:t>пис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предмета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набавке</w:t>
      </w:r>
      <w:proofErr w:type="spellEnd"/>
      <w:r w:rsidRPr="00A9349E">
        <w:rPr>
          <w:rFonts w:eastAsiaTheme="minorHAnsi"/>
          <w:b/>
          <w:lang w:val="en-US"/>
        </w:rPr>
        <w:t xml:space="preserve">, </w:t>
      </w:r>
      <w:proofErr w:type="spellStart"/>
      <w:r w:rsidRPr="00A9349E">
        <w:rPr>
          <w:rFonts w:eastAsiaTheme="minorHAnsi"/>
          <w:b/>
          <w:lang w:val="en-US"/>
        </w:rPr>
        <w:t>назив</w:t>
      </w:r>
      <w:proofErr w:type="spellEnd"/>
      <w:r w:rsidRPr="00A9349E">
        <w:rPr>
          <w:rFonts w:eastAsiaTheme="minorHAnsi"/>
          <w:b/>
          <w:lang w:val="en-US"/>
        </w:rPr>
        <w:t xml:space="preserve"> и </w:t>
      </w:r>
      <w:proofErr w:type="spellStart"/>
      <w:r w:rsidRPr="00A9349E">
        <w:rPr>
          <w:rFonts w:eastAsiaTheme="minorHAnsi"/>
          <w:b/>
          <w:lang w:val="en-US"/>
        </w:rPr>
        <w:t>ознака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из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општег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речника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набавке</w:t>
      </w:r>
      <w:proofErr w:type="spellEnd"/>
      <w:r w:rsidRPr="00A9349E">
        <w:rPr>
          <w:rFonts w:eastAsiaTheme="minorHAnsi"/>
          <w:b/>
        </w:rPr>
        <w:t>:</w:t>
      </w:r>
    </w:p>
    <w:p w:rsidR="002C55D7" w:rsidRP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9349E">
        <w:t xml:space="preserve">334-19-O - </w:t>
      </w:r>
      <w:proofErr w:type="spellStart"/>
      <w:r w:rsidRPr="00A9349E">
        <w:t>Сервисирање</w:t>
      </w:r>
      <w:proofErr w:type="spellEnd"/>
      <w:r w:rsidRPr="00A9349E">
        <w:t xml:space="preserve"> </w:t>
      </w:r>
      <w:proofErr w:type="spellStart"/>
      <w:r w:rsidRPr="00A9349E">
        <w:t>апарата</w:t>
      </w:r>
      <w:proofErr w:type="spellEnd"/>
      <w:r w:rsidRPr="00A9349E">
        <w:t xml:space="preserve"> </w:t>
      </w:r>
      <w:proofErr w:type="spellStart"/>
      <w:r w:rsidRPr="00A9349E">
        <w:t>за</w:t>
      </w:r>
      <w:proofErr w:type="spellEnd"/>
      <w:r w:rsidRPr="00A9349E">
        <w:t xml:space="preserve"> </w:t>
      </w:r>
      <w:proofErr w:type="spellStart"/>
      <w:r w:rsidRPr="00A9349E">
        <w:t>анестезију</w:t>
      </w:r>
      <w:proofErr w:type="spellEnd"/>
      <w:r w:rsidRPr="00A9349E">
        <w:t xml:space="preserve">, </w:t>
      </w:r>
      <w:proofErr w:type="spellStart"/>
      <w:r w:rsidRPr="00A9349E">
        <w:t>модуларних</w:t>
      </w:r>
      <w:proofErr w:type="spellEnd"/>
      <w:r w:rsidRPr="00A9349E">
        <w:t xml:space="preserve"> </w:t>
      </w:r>
      <w:proofErr w:type="spellStart"/>
      <w:r w:rsidRPr="00A9349E">
        <w:t>анестезија</w:t>
      </w:r>
      <w:proofErr w:type="spellEnd"/>
      <w:r w:rsidRPr="00A9349E">
        <w:t xml:space="preserve"> </w:t>
      </w:r>
      <w:proofErr w:type="spellStart"/>
      <w:r w:rsidRPr="00A9349E">
        <w:t>монитора</w:t>
      </w:r>
      <w:proofErr w:type="spellEnd"/>
      <w:r w:rsidRPr="00A9349E">
        <w:t xml:space="preserve">, </w:t>
      </w:r>
      <w:proofErr w:type="spellStart"/>
      <w:r w:rsidRPr="00A9349E">
        <w:t>пацијент</w:t>
      </w:r>
      <w:proofErr w:type="spellEnd"/>
      <w:r w:rsidRPr="00A9349E">
        <w:t xml:space="preserve"> </w:t>
      </w:r>
      <w:proofErr w:type="spellStart"/>
      <w:r w:rsidRPr="00A9349E">
        <w:t>монитора</w:t>
      </w:r>
      <w:proofErr w:type="spellEnd"/>
      <w:r w:rsidRPr="00A9349E">
        <w:t xml:space="preserve"> и ЕКГ </w:t>
      </w:r>
      <w:proofErr w:type="spellStart"/>
      <w:r w:rsidRPr="00A9349E">
        <w:t>апарата</w:t>
      </w:r>
      <w:proofErr w:type="spellEnd"/>
      <w:r w:rsidRPr="00A9349E">
        <w:t xml:space="preserve"> </w:t>
      </w:r>
      <w:proofErr w:type="spellStart"/>
      <w:r w:rsidRPr="00A9349E">
        <w:t>произвођача</w:t>
      </w:r>
      <w:proofErr w:type="spellEnd"/>
      <w:r w:rsidRPr="00A9349E">
        <w:t xml:space="preserve"> „GE Healthcare“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9349E">
        <w:t xml:space="preserve">50421000 - </w:t>
      </w:r>
      <w:proofErr w:type="spellStart"/>
      <w:r w:rsidRPr="00A9349E">
        <w:t>Услуге</w:t>
      </w:r>
      <w:proofErr w:type="spellEnd"/>
      <w:r w:rsidRPr="00A9349E">
        <w:t xml:space="preserve"> </w:t>
      </w:r>
      <w:proofErr w:type="spellStart"/>
      <w:r w:rsidRPr="00A9349E">
        <w:t>поправке</w:t>
      </w:r>
      <w:proofErr w:type="spellEnd"/>
      <w:r w:rsidRPr="00A9349E">
        <w:t xml:space="preserve"> и </w:t>
      </w:r>
      <w:proofErr w:type="spellStart"/>
      <w:r w:rsidRPr="00A9349E">
        <w:t>одржавања</w:t>
      </w:r>
      <w:proofErr w:type="spellEnd"/>
      <w:r w:rsidRPr="00A9349E">
        <w:t xml:space="preserve"> </w:t>
      </w:r>
      <w:proofErr w:type="spellStart"/>
      <w:r w:rsidRPr="00A9349E">
        <w:t>медицинске</w:t>
      </w:r>
      <w:proofErr w:type="spellEnd"/>
      <w:r w:rsidRPr="00A9349E">
        <w:t xml:space="preserve"> </w:t>
      </w:r>
      <w:proofErr w:type="spellStart"/>
      <w:r w:rsidRPr="00A9349E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9349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9349E">
        <w:rPr>
          <w:lang w:val="sr-Latn-RS"/>
        </w:rPr>
        <w:t>1.000</w:t>
      </w:r>
      <w:r w:rsidR="002C55D7" w:rsidRPr="00A9349E">
        <w:rPr>
          <w:lang w:val="sr-Cyrl-RS"/>
        </w:rPr>
        <w:t>.000,00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</w:t>
      </w:r>
      <w:r w:rsidR="002C55D7" w:rsidRPr="00A9349E">
        <w:rPr>
          <w:rFonts w:eastAsiaTheme="minorHAnsi"/>
          <w:lang w:val="sr-Latn-CS"/>
        </w:rPr>
        <w:t xml:space="preserve">односно </w:t>
      </w:r>
      <w:r w:rsidRPr="00A9349E">
        <w:rPr>
          <w:rFonts w:eastAsiaTheme="minorHAnsi"/>
          <w:bCs/>
          <w:lang w:val="sr-Latn-RS"/>
        </w:rPr>
        <w:t>1.200</w:t>
      </w:r>
      <w:r w:rsidR="002C55D7" w:rsidRPr="00A9349E">
        <w:rPr>
          <w:rFonts w:eastAsiaTheme="minorHAnsi"/>
          <w:bCs/>
          <w:lang w:val="sr-Cyrl-RS"/>
        </w:rPr>
        <w:t>.000</w:t>
      </w:r>
      <w:r w:rsidR="002C55D7" w:rsidRPr="00A9349E">
        <w:rPr>
          <w:rFonts w:eastAsiaTheme="minorHAnsi"/>
          <w:bCs/>
        </w:rPr>
        <w:t xml:space="preserve">,00 </w:t>
      </w:r>
      <w:r w:rsidR="002C55D7" w:rsidRPr="00A9349E">
        <w:rPr>
          <w:rFonts w:eastAsiaTheme="minorHAnsi"/>
          <w:lang w:val="sr-Latn-CS"/>
        </w:rPr>
        <w:t>динара са ПДВ-ом</w:t>
      </w:r>
      <w:r w:rsidR="002C55D7" w:rsidRPr="00A9349E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349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349E">
        <w:rPr>
          <w:rFonts w:eastAsiaTheme="minorHAnsi"/>
          <w:b/>
          <w:lang w:val="en-US"/>
        </w:rPr>
        <w:t>Критеријум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за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доделу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уговора</w:t>
      </w:r>
      <w:proofErr w:type="spellEnd"/>
      <w:r w:rsidRPr="00A9349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A9349E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9349E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A9349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349E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349E">
        <w:rPr>
          <w:noProof/>
          <w:lang w:val="sr-Cyrl-RS"/>
        </w:rPr>
        <w:t>Укупна цена редовног сервиса</w:t>
      </w:r>
    </w:p>
    <w:p w:rsidR="00A9349E" w:rsidRPr="00A9349E" w:rsidRDefault="00A9349E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349E">
        <w:rPr>
          <w:lang w:val="sr-Cyrl-RS"/>
        </w:rPr>
        <w:t>Укупна вредност ценовника (оригиналних резервних делова и потрошног материјала)</w:t>
      </w:r>
    </w:p>
    <w:p w:rsidR="00A9349E" w:rsidRPr="00A9349E" w:rsidRDefault="00A9349E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349E">
        <w:rPr>
          <w:noProof/>
          <w:lang w:val="sr-Cyrl-RS"/>
        </w:rPr>
        <w:t>Цена радног сата код ванредног сервиса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349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349E">
        <w:rPr>
          <w:rFonts w:eastAsiaTheme="minorHAnsi"/>
          <w:b/>
          <w:lang w:val="en-US"/>
        </w:rPr>
        <w:t>Број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примљених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понуда</w:t>
      </w:r>
      <w:proofErr w:type="spellEnd"/>
      <w:r w:rsidRPr="00A9349E">
        <w:rPr>
          <w:rFonts w:eastAsiaTheme="minorHAnsi"/>
          <w:b/>
          <w:lang w:val="en-US"/>
        </w:rPr>
        <w:t>:</w:t>
      </w:r>
    </w:p>
    <w:p w:rsidR="002C55D7" w:rsidRPr="00A9349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A9349E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9349E" w:rsidRP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19"/>
        <w:gridCol w:w="1984"/>
        <w:gridCol w:w="2773"/>
        <w:gridCol w:w="2012"/>
      </w:tblGrid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A9349E" w:rsidRPr="00494FE9" w:rsidTr="00A9349E">
        <w:trPr>
          <w:trHeight w:val="800"/>
        </w:trPr>
        <w:tc>
          <w:tcPr>
            <w:tcW w:w="1356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57E2D">
              <w:rPr>
                <w:bCs/>
                <w:lang w:val="sr-Cyrl-RS"/>
              </w:rPr>
              <w:t>Понуђач</w:t>
            </w:r>
          </w:p>
        </w:tc>
        <w:tc>
          <w:tcPr>
            <w:tcW w:w="1068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7E2D">
              <w:rPr>
                <w:lang w:val="sr-Cyrl-RS"/>
              </w:rPr>
              <w:t>Укупна</w:t>
            </w:r>
            <w:r w:rsidRPr="00B57E2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493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7E2D">
              <w:rPr>
                <w:lang w:val="sr-Cyrl-RS"/>
              </w:rPr>
              <w:t>Укупна вредност ценовника (оригиналних резервних делова и потрошног материјала)</w:t>
            </w:r>
          </w:p>
        </w:tc>
        <w:tc>
          <w:tcPr>
            <w:tcW w:w="1083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7E2D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A9349E" w:rsidRPr="00494FE9" w:rsidTr="00A9349E">
        <w:trPr>
          <w:trHeight w:val="60"/>
        </w:trPr>
        <w:tc>
          <w:tcPr>
            <w:tcW w:w="1356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B57E2D">
              <w:rPr>
                <w:bCs/>
                <w:lang w:val="hr-HR"/>
              </w:rPr>
              <w:t>„АРЕНА МЕДИНГ“ д.о.о., ул. Драгачевска бр. 13а, Београд</w:t>
            </w:r>
          </w:p>
        </w:tc>
        <w:tc>
          <w:tcPr>
            <w:tcW w:w="1068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B57E2D">
              <w:rPr>
                <w:bCs/>
                <w:lang w:val="hr-HR"/>
              </w:rPr>
              <w:t>983.898,00</w:t>
            </w:r>
            <w:r w:rsidRPr="00B57E2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493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B57E2D">
              <w:rPr>
                <w:bCs/>
                <w:lang w:val="hr-HR"/>
              </w:rPr>
              <w:t>20.678.334,10</w:t>
            </w:r>
            <w:r w:rsidRPr="00B57E2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3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B57E2D">
              <w:rPr>
                <w:bCs/>
                <w:lang w:val="hr-HR"/>
              </w:rPr>
              <w:t>3.900,00</w:t>
            </w:r>
            <w:r w:rsidRPr="00B57E2D">
              <w:rPr>
                <w:bCs/>
                <w:lang w:val="sr-Cyrl-RS"/>
              </w:rPr>
              <w:t xml:space="preserve"> дин. без ПДВ-а</w:t>
            </w:r>
          </w:p>
        </w:tc>
      </w:tr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A9349E" w:rsidRPr="00494FE9" w:rsidTr="00A9349E">
        <w:trPr>
          <w:trHeight w:val="800"/>
        </w:trPr>
        <w:tc>
          <w:tcPr>
            <w:tcW w:w="1356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57E2D">
              <w:rPr>
                <w:bCs/>
                <w:lang w:val="sr-Cyrl-RS"/>
              </w:rPr>
              <w:t>Понуђач</w:t>
            </w:r>
          </w:p>
        </w:tc>
        <w:tc>
          <w:tcPr>
            <w:tcW w:w="1068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7E2D">
              <w:rPr>
                <w:lang w:val="sr-Cyrl-RS"/>
              </w:rPr>
              <w:t>Укупна</w:t>
            </w:r>
            <w:r w:rsidRPr="00B57E2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493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7E2D">
              <w:rPr>
                <w:lang w:val="sr-Cyrl-RS"/>
              </w:rPr>
              <w:t>Укупна вредност ценовника (оригиналних резервних делова и потрошног материјала)</w:t>
            </w:r>
          </w:p>
        </w:tc>
        <w:tc>
          <w:tcPr>
            <w:tcW w:w="1083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7E2D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A9349E" w:rsidRPr="00494FE9" w:rsidTr="00A9349E">
        <w:trPr>
          <w:trHeight w:val="60"/>
        </w:trPr>
        <w:tc>
          <w:tcPr>
            <w:tcW w:w="1356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B57E2D">
              <w:rPr>
                <w:bCs/>
                <w:lang w:val="hr-HR"/>
              </w:rPr>
              <w:t>„АРЕНА МЕДИНГ“ д.о.о., ул. Драгачевска бр. 13а, Београд</w:t>
            </w:r>
          </w:p>
        </w:tc>
        <w:tc>
          <w:tcPr>
            <w:tcW w:w="1068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B57E2D">
              <w:rPr>
                <w:bCs/>
                <w:lang w:val="hr-HR"/>
              </w:rPr>
              <w:t>983.898,00</w:t>
            </w:r>
            <w:r w:rsidRPr="00B57E2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493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B57E2D">
              <w:rPr>
                <w:bCs/>
                <w:lang w:val="hr-HR"/>
              </w:rPr>
              <w:t>20.678.334,10</w:t>
            </w:r>
            <w:r w:rsidRPr="00B57E2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3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B57E2D">
              <w:rPr>
                <w:bCs/>
                <w:lang w:val="hr-HR"/>
              </w:rPr>
              <w:t>3.900,00</w:t>
            </w:r>
            <w:r w:rsidRPr="00B57E2D">
              <w:rPr>
                <w:bCs/>
                <w:lang w:val="sr-Cyrl-RS"/>
              </w:rPr>
              <w:t xml:space="preserve"> дин. без ПДВ-а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19"/>
        <w:gridCol w:w="1984"/>
        <w:gridCol w:w="2773"/>
        <w:gridCol w:w="2012"/>
      </w:tblGrid>
      <w:tr w:rsidR="00A9349E" w:rsidRPr="00494FE9" w:rsidTr="00D9385E">
        <w:trPr>
          <w:trHeight w:val="91"/>
        </w:trPr>
        <w:tc>
          <w:tcPr>
            <w:tcW w:w="5000" w:type="pct"/>
            <w:gridSpan w:val="4"/>
            <w:vAlign w:val="center"/>
          </w:tcPr>
          <w:p w:rsidR="00A9349E" w:rsidRPr="00494FE9" w:rsidRDefault="00A9349E" w:rsidP="00D9385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A9349E" w:rsidRPr="00494FE9" w:rsidTr="00A9349E">
        <w:trPr>
          <w:trHeight w:val="800"/>
        </w:trPr>
        <w:tc>
          <w:tcPr>
            <w:tcW w:w="1356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57E2D">
              <w:rPr>
                <w:bCs/>
                <w:lang w:val="sr-Cyrl-RS"/>
              </w:rPr>
              <w:t>Понуђач</w:t>
            </w:r>
          </w:p>
        </w:tc>
        <w:tc>
          <w:tcPr>
            <w:tcW w:w="1068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7E2D">
              <w:rPr>
                <w:lang w:val="sr-Cyrl-RS"/>
              </w:rPr>
              <w:t>Укупна</w:t>
            </w:r>
            <w:r w:rsidRPr="00B57E2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493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7E2D">
              <w:rPr>
                <w:lang w:val="sr-Cyrl-RS"/>
              </w:rPr>
              <w:t>Укупна вредност ценовника (оригиналних резервних делова и потрошног материјала)</w:t>
            </w:r>
          </w:p>
        </w:tc>
        <w:tc>
          <w:tcPr>
            <w:tcW w:w="1083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7E2D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A9349E" w:rsidRPr="00494FE9" w:rsidTr="00A9349E">
        <w:trPr>
          <w:trHeight w:val="60"/>
        </w:trPr>
        <w:tc>
          <w:tcPr>
            <w:tcW w:w="1356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B57E2D">
              <w:rPr>
                <w:bCs/>
                <w:lang w:val="hr-HR"/>
              </w:rPr>
              <w:t>„АРЕНА МЕДИНГ“ д.о.о., ул. Драгачевска бр. 13а, Београд</w:t>
            </w:r>
          </w:p>
        </w:tc>
        <w:tc>
          <w:tcPr>
            <w:tcW w:w="1068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B57E2D">
              <w:rPr>
                <w:bCs/>
                <w:lang w:val="hr-HR"/>
              </w:rPr>
              <w:t>983.898,00</w:t>
            </w:r>
            <w:r w:rsidRPr="00B57E2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493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B57E2D">
              <w:rPr>
                <w:bCs/>
                <w:lang w:val="hr-HR"/>
              </w:rPr>
              <w:t>20.678.334,10</w:t>
            </w:r>
            <w:r w:rsidRPr="00B57E2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3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B57E2D">
              <w:rPr>
                <w:bCs/>
                <w:lang w:val="hr-HR"/>
              </w:rPr>
              <w:t>3.900,00</w:t>
            </w:r>
            <w:r w:rsidRPr="00B57E2D">
              <w:rPr>
                <w:bCs/>
                <w:lang w:val="sr-Cyrl-RS"/>
              </w:rPr>
              <w:t xml:space="preserve"> дин. без ПДВ-а</w:t>
            </w:r>
          </w:p>
        </w:tc>
      </w:tr>
      <w:tr w:rsidR="00A9349E" w:rsidRPr="00494FE9" w:rsidTr="00D9385E">
        <w:trPr>
          <w:trHeight w:val="91"/>
        </w:trPr>
        <w:tc>
          <w:tcPr>
            <w:tcW w:w="5000" w:type="pct"/>
            <w:gridSpan w:val="4"/>
            <w:vAlign w:val="center"/>
          </w:tcPr>
          <w:p w:rsidR="00A9349E" w:rsidRPr="00494FE9" w:rsidRDefault="00A9349E" w:rsidP="00D9385E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A9349E" w:rsidRPr="00494FE9" w:rsidTr="00A9349E">
        <w:trPr>
          <w:trHeight w:val="800"/>
        </w:trPr>
        <w:tc>
          <w:tcPr>
            <w:tcW w:w="1356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57E2D">
              <w:rPr>
                <w:bCs/>
                <w:lang w:val="sr-Cyrl-RS"/>
              </w:rPr>
              <w:t>Понуђач</w:t>
            </w:r>
          </w:p>
        </w:tc>
        <w:tc>
          <w:tcPr>
            <w:tcW w:w="1068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7E2D">
              <w:rPr>
                <w:lang w:val="sr-Cyrl-RS"/>
              </w:rPr>
              <w:t>Укупна</w:t>
            </w:r>
            <w:r w:rsidRPr="00B57E2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493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7E2D">
              <w:rPr>
                <w:lang w:val="sr-Cyrl-RS"/>
              </w:rPr>
              <w:t>Укупна вредност ценовника (оригиналних резервних делова и потрошног материјала)</w:t>
            </w:r>
          </w:p>
        </w:tc>
        <w:tc>
          <w:tcPr>
            <w:tcW w:w="1083" w:type="pct"/>
            <w:vAlign w:val="center"/>
          </w:tcPr>
          <w:p w:rsidR="00A9349E" w:rsidRPr="00B57E2D" w:rsidRDefault="00A9349E" w:rsidP="00D9385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57E2D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A9349E" w:rsidRPr="00494FE9" w:rsidTr="00A9349E">
        <w:trPr>
          <w:trHeight w:val="60"/>
        </w:trPr>
        <w:tc>
          <w:tcPr>
            <w:tcW w:w="1356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B57E2D">
              <w:rPr>
                <w:bCs/>
                <w:lang w:val="hr-HR"/>
              </w:rPr>
              <w:t>„АРЕНА МЕДИНГ“ д.о.о., ул. Драгачевска бр. 13а, Београд</w:t>
            </w:r>
          </w:p>
        </w:tc>
        <w:tc>
          <w:tcPr>
            <w:tcW w:w="1068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B57E2D">
              <w:rPr>
                <w:bCs/>
                <w:lang w:val="hr-HR"/>
              </w:rPr>
              <w:t>983.898,00</w:t>
            </w:r>
            <w:r w:rsidRPr="00B57E2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493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B57E2D">
              <w:rPr>
                <w:bCs/>
                <w:lang w:val="hr-HR"/>
              </w:rPr>
              <w:t>20.678.334,10</w:t>
            </w:r>
            <w:r w:rsidRPr="00B57E2D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3" w:type="pct"/>
          </w:tcPr>
          <w:p w:rsidR="00A9349E" w:rsidRPr="00B57E2D" w:rsidRDefault="00A9349E" w:rsidP="00D9385E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B57E2D">
              <w:rPr>
                <w:bCs/>
                <w:lang w:val="hr-HR"/>
              </w:rPr>
              <w:t>3.900,00</w:t>
            </w:r>
            <w:r w:rsidRPr="00B57E2D">
              <w:rPr>
                <w:bCs/>
                <w:lang w:val="sr-Cyrl-RS"/>
              </w:rPr>
              <w:t xml:space="preserve"> дин. без ПДВ-а</w:t>
            </w:r>
          </w:p>
        </w:tc>
      </w:tr>
    </w:tbl>
    <w:p w:rsidR="002C55D7" w:rsidRPr="00A9349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9349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349E">
        <w:rPr>
          <w:rFonts w:eastAsiaTheme="minorHAnsi"/>
          <w:b/>
          <w:lang w:val="en-US"/>
        </w:rPr>
        <w:t>Део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или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вредност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уговора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који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ће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се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извршити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преко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подизвођача</w:t>
      </w:r>
      <w:proofErr w:type="spellEnd"/>
      <w:r w:rsidRPr="00A9349E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49E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349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349E">
        <w:rPr>
          <w:rFonts w:eastAsiaTheme="minorHAnsi"/>
          <w:b/>
          <w:lang w:val="en-US"/>
        </w:rPr>
        <w:t>Датум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доношења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одлуке</w:t>
      </w:r>
      <w:proofErr w:type="spellEnd"/>
      <w:r w:rsidRPr="00A9349E">
        <w:rPr>
          <w:rFonts w:eastAsiaTheme="minorHAnsi"/>
          <w:b/>
          <w:lang w:val="en-US"/>
        </w:rPr>
        <w:t xml:space="preserve"> о </w:t>
      </w:r>
      <w:proofErr w:type="spellStart"/>
      <w:r w:rsidRPr="00A9349E">
        <w:rPr>
          <w:rFonts w:eastAsiaTheme="minorHAnsi"/>
          <w:b/>
          <w:lang w:val="en-US"/>
        </w:rPr>
        <w:t>додели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уговора</w:t>
      </w:r>
      <w:proofErr w:type="spellEnd"/>
      <w:r w:rsidRPr="00A9349E">
        <w:rPr>
          <w:rFonts w:eastAsiaTheme="minorHAnsi"/>
          <w:b/>
          <w:lang w:val="en-US"/>
        </w:rPr>
        <w:t>:</w:t>
      </w:r>
    </w:p>
    <w:p w:rsidR="002C55D7" w:rsidRP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49E">
        <w:rPr>
          <w:rFonts w:eastAsiaTheme="minorHAnsi"/>
          <w:lang w:val="sr-Latn-RS"/>
        </w:rPr>
        <w:t>31</w:t>
      </w:r>
      <w:r w:rsidR="002C55D7" w:rsidRPr="00A9349E">
        <w:rPr>
          <w:rFonts w:eastAsiaTheme="minorHAnsi"/>
          <w:lang w:val="sr-Cyrl-RS"/>
        </w:rPr>
        <w:t>.</w:t>
      </w:r>
      <w:r w:rsidRPr="00A9349E">
        <w:rPr>
          <w:rFonts w:eastAsiaTheme="minorHAnsi"/>
          <w:lang w:val="sr-Latn-RS"/>
        </w:rPr>
        <w:t>12</w:t>
      </w:r>
      <w:r w:rsidR="002C55D7" w:rsidRPr="00A9349E">
        <w:rPr>
          <w:rFonts w:eastAsiaTheme="minorHAnsi"/>
          <w:lang w:val="sr-Cyrl-RS"/>
        </w:rPr>
        <w:t>.201</w:t>
      </w:r>
      <w:r w:rsidRPr="00A9349E">
        <w:rPr>
          <w:rFonts w:eastAsiaTheme="minorHAnsi"/>
          <w:lang w:val="sr-Latn-RS"/>
        </w:rPr>
        <w:t>9</w:t>
      </w:r>
      <w:r w:rsidR="002C55D7" w:rsidRPr="00A9349E">
        <w:rPr>
          <w:rFonts w:eastAsiaTheme="minorHAnsi"/>
          <w:lang w:val="sr-Cyrl-RS"/>
        </w:rPr>
        <w:t>. године</w:t>
      </w:r>
    </w:p>
    <w:p w:rsidR="002C55D7" w:rsidRPr="00A9349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349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349E">
        <w:rPr>
          <w:rFonts w:eastAsiaTheme="minorHAnsi"/>
          <w:b/>
          <w:lang w:val="en-US"/>
        </w:rPr>
        <w:t>Датум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закључења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уговора</w:t>
      </w:r>
      <w:proofErr w:type="spellEnd"/>
      <w:r w:rsidRPr="00A9349E">
        <w:rPr>
          <w:rFonts w:eastAsiaTheme="minorHAnsi"/>
          <w:b/>
          <w:lang w:val="en-US"/>
        </w:rPr>
        <w:t>:</w:t>
      </w:r>
    </w:p>
    <w:p w:rsidR="002C55D7" w:rsidRPr="00A9349E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A9349E">
        <w:rPr>
          <w:rFonts w:eastAsiaTheme="minorHAnsi"/>
          <w:lang w:val="sr-Latn-RS"/>
        </w:rPr>
        <w:t>14</w:t>
      </w:r>
      <w:r w:rsidR="002C55D7" w:rsidRPr="00A9349E">
        <w:rPr>
          <w:rFonts w:eastAsiaTheme="minorHAnsi"/>
          <w:lang w:val="sr-Cyrl-RS"/>
        </w:rPr>
        <w:t>.0</w:t>
      </w:r>
      <w:r w:rsidRPr="00A9349E">
        <w:rPr>
          <w:rFonts w:eastAsiaTheme="minorHAnsi"/>
          <w:lang w:val="sr-Latn-RS"/>
        </w:rPr>
        <w:t>1</w:t>
      </w:r>
      <w:r w:rsidR="002C55D7" w:rsidRPr="00A9349E">
        <w:rPr>
          <w:rFonts w:eastAsiaTheme="minorHAnsi"/>
          <w:lang w:val="sr-Cyrl-RS"/>
        </w:rPr>
        <w:t>.20</w:t>
      </w:r>
      <w:r w:rsidRPr="00A9349E">
        <w:rPr>
          <w:rFonts w:eastAsiaTheme="minorHAnsi"/>
          <w:lang w:val="sr-Latn-RS"/>
        </w:rPr>
        <w:t>20</w:t>
      </w:r>
      <w:r w:rsidR="002C55D7" w:rsidRPr="00A9349E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Pr="00A9349E" w:rsidRDefault="00A9349E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A9349E">
        <w:rPr>
          <w:lang w:val="sr-Latn-CS"/>
        </w:rPr>
        <w:t>„АРЕНА МЕДИНГ“ д.о.о., ул. Драгачевска бр. 13а, Београд</w:t>
      </w:r>
    </w:p>
    <w:p w:rsidR="00A9349E" w:rsidRPr="0088723D" w:rsidRDefault="00A9349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349E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9349E">
        <w:rPr>
          <w:rFonts w:eastAsiaTheme="minorHAnsi"/>
          <w:b/>
          <w:lang w:val="en-US"/>
        </w:rPr>
        <w:t>Период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важења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уговора</w:t>
      </w:r>
      <w:proofErr w:type="spellEnd"/>
      <w:r w:rsidRPr="00A9349E">
        <w:rPr>
          <w:rFonts w:eastAsiaTheme="minorHAnsi"/>
          <w:b/>
          <w:lang w:val="en-US"/>
        </w:rPr>
        <w:t>:</w:t>
      </w:r>
      <w:r w:rsidRPr="00A9349E">
        <w:rPr>
          <w:lang w:val="sr-Latn-CS"/>
        </w:rPr>
        <w:t xml:space="preserve"> </w:t>
      </w:r>
    </w:p>
    <w:p w:rsidR="002C55D7" w:rsidRPr="00A9349E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A9349E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A9349E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9349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349E">
        <w:rPr>
          <w:rFonts w:eastAsiaTheme="minorHAnsi"/>
          <w:b/>
          <w:lang w:val="en-US"/>
        </w:rPr>
        <w:t>Околности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које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представљају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основ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за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измену</w:t>
      </w:r>
      <w:proofErr w:type="spellEnd"/>
      <w:r w:rsidRPr="00A9349E">
        <w:rPr>
          <w:rFonts w:eastAsiaTheme="minorHAnsi"/>
          <w:b/>
          <w:lang w:val="en-US"/>
        </w:rPr>
        <w:t xml:space="preserve"> </w:t>
      </w:r>
      <w:proofErr w:type="spellStart"/>
      <w:r w:rsidRPr="00A9349E">
        <w:rPr>
          <w:rFonts w:eastAsiaTheme="minorHAnsi"/>
          <w:b/>
          <w:lang w:val="en-US"/>
        </w:rPr>
        <w:t>уговора</w:t>
      </w:r>
      <w:proofErr w:type="spellEnd"/>
      <w:r w:rsidRPr="00A9349E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9349E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A9349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103162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9349E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803B56"/>
    <w:rsid w:val="009018E2"/>
    <w:rsid w:val="00A54D3C"/>
    <w:rsid w:val="00A9349E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5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5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2020-01-20T11:49:00Z</dcterms:created>
  <dcterms:modified xsi:type="dcterms:W3CDTF">2020-01-20T12:20:00Z</dcterms:modified>
</cp:coreProperties>
</file>