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5D7" w:rsidRPr="00BC6970" w:rsidRDefault="002C55D7" w:rsidP="002C55D7">
      <w:pPr>
        <w:pStyle w:val="Heading2"/>
        <w:rPr>
          <w:sz w:val="24"/>
          <w:szCs w:val="24"/>
          <w:u w:val="none"/>
          <w:lang w:val="sr-Cyrl-RS"/>
        </w:rPr>
      </w:pPr>
      <w:r w:rsidRPr="00BC6970">
        <w:rPr>
          <w:sz w:val="24"/>
          <w:szCs w:val="24"/>
          <w:u w:val="none"/>
          <w:lang w:val="sr-Cyrl-RS"/>
        </w:rPr>
        <w:t>Број:</w:t>
      </w:r>
      <w:r w:rsidR="00AC0467">
        <w:rPr>
          <w:sz w:val="24"/>
          <w:szCs w:val="24"/>
          <w:u w:val="none"/>
          <w:lang w:val="sr-Latn-RS"/>
        </w:rPr>
        <w:t xml:space="preserve"> 324-19-O</w:t>
      </w:r>
      <w:r w:rsidRPr="00BC6970">
        <w:rPr>
          <w:sz w:val="24"/>
          <w:szCs w:val="24"/>
          <w:u w:val="none"/>
          <w:lang w:val="sr-Cyrl-RS"/>
        </w:rPr>
        <w:t>/14</w:t>
      </w:r>
    </w:p>
    <w:p w:rsidR="002C55D7" w:rsidRPr="00AC0467" w:rsidRDefault="002C55D7" w:rsidP="002C55D7">
      <w:pPr>
        <w:rPr>
          <w:b/>
          <w:lang w:val="sr-Latn-RS"/>
        </w:rPr>
      </w:pPr>
      <w:r w:rsidRPr="002F2153">
        <w:rPr>
          <w:b/>
          <w:lang w:val="sr-Cyrl-RS"/>
        </w:rPr>
        <w:t>Дана:</w:t>
      </w:r>
      <w:r w:rsidR="00AC0467">
        <w:rPr>
          <w:b/>
          <w:lang w:val="sr-Latn-RS"/>
        </w:rPr>
        <w:t xml:space="preserve"> 14.01.2020.</w:t>
      </w:r>
    </w:p>
    <w:p w:rsidR="002C55D7" w:rsidRDefault="002C55D7" w:rsidP="002C55D7">
      <w:pPr>
        <w:rPr>
          <w:b/>
          <w:lang w:val="sr-Cyrl-RS"/>
        </w:rPr>
      </w:pPr>
    </w:p>
    <w:p w:rsidR="002C55D7" w:rsidRPr="00B34490" w:rsidRDefault="002C55D7" w:rsidP="002C55D7">
      <w:pPr>
        <w:rPr>
          <w:b/>
          <w:lang w:val="sr-Cyrl-RS"/>
        </w:rPr>
      </w:pPr>
    </w:p>
    <w:p w:rsidR="002C55D7" w:rsidRPr="00BC6970" w:rsidRDefault="002C55D7" w:rsidP="002C55D7">
      <w:pPr>
        <w:pStyle w:val="Heading2"/>
        <w:jc w:val="center"/>
        <w:rPr>
          <w:b/>
          <w:sz w:val="24"/>
          <w:szCs w:val="24"/>
          <w:u w:val="none"/>
          <w:lang w:val="sr-Cyrl-CS"/>
        </w:rPr>
      </w:pPr>
      <w:r w:rsidRPr="00BC6970">
        <w:rPr>
          <w:b/>
          <w:sz w:val="24"/>
          <w:szCs w:val="24"/>
          <w:u w:val="none"/>
          <w:lang w:val="sr-Cyrl-CS"/>
        </w:rPr>
        <w:t>НАРУЧИЛАЦ</w:t>
      </w:r>
    </w:p>
    <w:p w:rsidR="002C55D7" w:rsidRPr="00BC6970" w:rsidRDefault="002C55D7" w:rsidP="002C55D7">
      <w:pPr>
        <w:pStyle w:val="Heading2"/>
        <w:jc w:val="center"/>
        <w:rPr>
          <w:b/>
          <w:sz w:val="24"/>
          <w:szCs w:val="24"/>
          <w:u w:val="none"/>
          <w:lang w:val="sr-Cyrl-CS"/>
        </w:rPr>
      </w:pPr>
      <w:r w:rsidRPr="00BC6970">
        <w:rPr>
          <w:b/>
          <w:sz w:val="24"/>
          <w:szCs w:val="24"/>
          <w:u w:val="none"/>
          <w:lang w:val="sr-Cyrl-CS"/>
        </w:rPr>
        <w:t>КЛИНИЧКИ  ЦЕНТАР ВОЈВОДИНЕ</w:t>
      </w:r>
    </w:p>
    <w:p w:rsidR="002C55D7" w:rsidRPr="00CC7921" w:rsidRDefault="002C55D7" w:rsidP="002C55D7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Pr="00CC7921">
        <w:t xml:space="preserve">. </w:t>
      </w:r>
      <w:r>
        <w:rPr>
          <w:lang w:val="sr-Cyrl-CS"/>
        </w:rPr>
        <w:t>Хајдук</w:t>
      </w:r>
      <w:r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Pr="00CC7921">
        <w:t>.</w:t>
      </w:r>
      <w:r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2C55D7" w:rsidRPr="00CC7921" w:rsidRDefault="002C55D7" w:rsidP="002C55D7">
      <w:pPr>
        <w:jc w:val="center"/>
      </w:pPr>
      <w:r w:rsidRPr="00CC7921">
        <w:t>(</w:t>
      </w:r>
      <w:r w:rsidRPr="00DF74BA">
        <w:t>www.kcv.</w:t>
      </w:r>
      <w:r>
        <w:t>rs</w:t>
      </w:r>
      <w:r w:rsidRPr="00CC7921">
        <w:t>)</w:t>
      </w:r>
    </w:p>
    <w:p w:rsidR="002C55D7" w:rsidRPr="00AC3778" w:rsidRDefault="002C55D7" w:rsidP="000C44A4">
      <w:pPr>
        <w:rPr>
          <w:lang w:val="sr-Cyrl-RS"/>
        </w:rPr>
      </w:pPr>
    </w:p>
    <w:p w:rsidR="002C55D7" w:rsidRPr="00AC0467" w:rsidRDefault="002C55D7" w:rsidP="002C55D7">
      <w:pPr>
        <w:jc w:val="center"/>
        <w:rPr>
          <w:rFonts w:eastAsiaTheme="minorHAnsi"/>
          <w:lang w:val="sr-Cyrl-RS"/>
        </w:rPr>
      </w:pPr>
      <w:r>
        <w:rPr>
          <w:rFonts w:eastAsiaTheme="minorHAnsi"/>
        </w:rPr>
        <w:t>ОБАВЕШТЕЊЕ</w:t>
      </w:r>
      <w:r w:rsidRPr="00CC7921">
        <w:rPr>
          <w:rFonts w:eastAsiaTheme="minorHAnsi"/>
        </w:rPr>
        <w:t xml:space="preserve"> </w:t>
      </w:r>
      <w:r>
        <w:rPr>
          <w:rFonts w:eastAsiaTheme="minorHAnsi"/>
        </w:rPr>
        <w:t>О</w:t>
      </w:r>
      <w:r w:rsidRPr="00CC7921">
        <w:rPr>
          <w:rFonts w:eastAsiaTheme="minorHAnsi"/>
        </w:rPr>
        <w:t xml:space="preserve"> </w:t>
      </w:r>
      <w:r>
        <w:rPr>
          <w:rFonts w:eastAsiaTheme="minorHAnsi"/>
        </w:rPr>
        <w:t>ЗАКЉУЧЕНОМ</w:t>
      </w:r>
      <w:r w:rsidRPr="00CC7921">
        <w:rPr>
          <w:rFonts w:eastAsiaTheme="minorHAnsi"/>
        </w:rPr>
        <w:t xml:space="preserve"> </w:t>
      </w:r>
      <w:r>
        <w:rPr>
          <w:rFonts w:eastAsiaTheme="minorHAnsi"/>
        </w:rPr>
        <w:t>УГОВОРУ</w:t>
      </w:r>
      <w:r w:rsidR="00AC0467">
        <w:rPr>
          <w:rFonts w:eastAsiaTheme="minorHAnsi"/>
        </w:rPr>
        <w:t xml:space="preserve">, </w:t>
      </w:r>
      <w:r w:rsidR="00FC6745">
        <w:rPr>
          <w:rFonts w:eastAsiaTheme="minorHAnsi"/>
          <w:lang w:val="sr-Cyrl-RS"/>
        </w:rPr>
        <w:t>партија 2</w:t>
      </w:r>
    </w:p>
    <w:p w:rsidR="002C55D7" w:rsidRPr="00CC7921" w:rsidRDefault="002C55D7" w:rsidP="002C55D7"/>
    <w:p w:rsidR="002C55D7" w:rsidRDefault="002C55D7" w:rsidP="002C55D7">
      <w:pPr>
        <w:jc w:val="both"/>
      </w:pPr>
      <w:proofErr w:type="spellStart"/>
      <w:r w:rsidRPr="00886451">
        <w:rPr>
          <w:b/>
        </w:rPr>
        <w:t>Врста</w:t>
      </w:r>
      <w:proofErr w:type="spellEnd"/>
      <w:r w:rsidRPr="00886451">
        <w:rPr>
          <w:b/>
        </w:rPr>
        <w:t xml:space="preserve"> </w:t>
      </w:r>
      <w:proofErr w:type="spellStart"/>
      <w:r w:rsidRPr="00886451">
        <w:rPr>
          <w:b/>
        </w:rPr>
        <w:t>наручиоца</w:t>
      </w:r>
      <w:proofErr w:type="spellEnd"/>
      <w:r w:rsidRPr="00CC7921">
        <w:t xml:space="preserve">: </w:t>
      </w:r>
    </w:p>
    <w:p w:rsidR="002C55D7" w:rsidRPr="002F2153" w:rsidRDefault="002C55D7" w:rsidP="002C55D7">
      <w:pPr>
        <w:jc w:val="both"/>
        <w:rPr>
          <w:lang w:val="sr-Cyrl-RS"/>
        </w:rPr>
      </w:pPr>
      <w:r>
        <w:t>ЗДРАВСТВО</w:t>
      </w:r>
    </w:p>
    <w:p w:rsidR="002C55D7" w:rsidRDefault="002C55D7" w:rsidP="002C55D7">
      <w:pPr>
        <w:autoSpaceDE w:val="0"/>
        <w:autoSpaceDN w:val="0"/>
        <w:adjustRightInd w:val="0"/>
        <w:jc w:val="both"/>
        <w:rPr>
          <w:rFonts w:eastAsiaTheme="minorHAnsi"/>
          <w:b/>
          <w:highlight w:val="yellow"/>
          <w:lang w:val="sr-Cyrl-RS"/>
        </w:rPr>
      </w:pPr>
    </w:p>
    <w:p w:rsidR="00AC0467" w:rsidRPr="00AC0467" w:rsidRDefault="00AC0467" w:rsidP="00AC0467">
      <w:pPr>
        <w:tabs>
          <w:tab w:val="center" w:pos="4680"/>
          <w:tab w:val="right" w:pos="9360"/>
        </w:tabs>
        <w:jc w:val="both"/>
        <w:rPr>
          <w:lang w:val="sr-Cyrl-CS"/>
        </w:rPr>
      </w:pPr>
      <w:r w:rsidRPr="00AC0467">
        <w:rPr>
          <w:noProof/>
        </w:rPr>
        <w:t>324-</w:t>
      </w:r>
      <w:r w:rsidRPr="00AC0467">
        <w:rPr>
          <w:noProof/>
          <w:lang w:val="sr-Cyrl-CS"/>
        </w:rPr>
        <w:t>1</w:t>
      </w:r>
      <w:r w:rsidRPr="00AC0467">
        <w:rPr>
          <w:noProof/>
        </w:rPr>
        <w:t>9-O –</w:t>
      </w:r>
      <w:r w:rsidRPr="00AC0467">
        <w:rPr>
          <w:lang w:val="sr-Cyrl-CS"/>
        </w:rPr>
        <w:t xml:space="preserve"> Немедицинске опреме за потребе Клинике за инфективне болести подељена по партијама:</w:t>
      </w:r>
    </w:p>
    <w:p w:rsidR="00AC0467" w:rsidRPr="00AC0467" w:rsidRDefault="00AC0467" w:rsidP="00AC0467">
      <w:pPr>
        <w:numPr>
          <w:ilvl w:val="0"/>
          <w:numId w:val="10"/>
        </w:numPr>
      </w:pPr>
      <w:proofErr w:type="spellStart"/>
      <w:r w:rsidRPr="00AC0467">
        <w:t>Партија</w:t>
      </w:r>
      <w:proofErr w:type="spellEnd"/>
      <w:r w:rsidRPr="00AC0467">
        <w:t xml:space="preserve">: </w:t>
      </w:r>
      <w:r w:rsidRPr="00AC0467">
        <w:rPr>
          <w:lang w:val="sr-Cyrl-RS"/>
        </w:rPr>
        <w:t xml:space="preserve">Паравани </w:t>
      </w:r>
    </w:p>
    <w:p w:rsidR="00AC0467" w:rsidRPr="00AC0467" w:rsidRDefault="00AC0467" w:rsidP="00AC0467">
      <w:pPr>
        <w:numPr>
          <w:ilvl w:val="0"/>
          <w:numId w:val="10"/>
        </w:numPr>
      </w:pPr>
      <w:r w:rsidRPr="00AC0467">
        <w:rPr>
          <w:noProof/>
          <w:lang w:val="sr-Cyrl-RS"/>
        </w:rPr>
        <w:t>Партија: Пластичне столице за чекаоницу</w:t>
      </w:r>
    </w:p>
    <w:p w:rsidR="00AC0467" w:rsidRPr="00AC0467" w:rsidRDefault="00AC0467" w:rsidP="00AC0467">
      <w:pPr>
        <w:numPr>
          <w:ilvl w:val="0"/>
          <w:numId w:val="10"/>
        </w:numPr>
      </w:pPr>
      <w:r w:rsidRPr="00AC0467">
        <w:rPr>
          <w:noProof/>
          <w:lang w:val="sr-Cyrl-RS"/>
        </w:rPr>
        <w:t>Партија: Пластичне болесничке столице</w:t>
      </w:r>
    </w:p>
    <w:p w:rsidR="00AC0467" w:rsidRPr="00AC0467" w:rsidRDefault="00AC0467" w:rsidP="00AC0467">
      <w:pPr>
        <w:numPr>
          <w:ilvl w:val="0"/>
          <w:numId w:val="10"/>
        </w:numPr>
      </w:pPr>
      <w:r w:rsidRPr="00AC0467">
        <w:rPr>
          <w:noProof/>
          <w:lang w:val="sr-Cyrl-RS"/>
        </w:rPr>
        <w:t>Партија:  Орман двокрилни за лекове</w:t>
      </w:r>
    </w:p>
    <w:p w:rsidR="00AC0467" w:rsidRPr="00AC0467" w:rsidRDefault="00AC0467" w:rsidP="00AC0467">
      <w:pPr>
        <w:numPr>
          <w:ilvl w:val="0"/>
          <w:numId w:val="10"/>
        </w:numPr>
      </w:pPr>
      <w:r w:rsidRPr="00AC0467">
        <w:rPr>
          <w:noProof/>
          <w:lang w:val="sr-Cyrl-RS"/>
        </w:rPr>
        <w:t>Партија: Наткасне за дневну болницу</w:t>
      </w:r>
    </w:p>
    <w:p w:rsidR="00AC0467" w:rsidRPr="00AC0467" w:rsidRDefault="00AC0467" w:rsidP="00AC0467">
      <w:pPr>
        <w:numPr>
          <w:ilvl w:val="0"/>
          <w:numId w:val="10"/>
        </w:numPr>
      </w:pPr>
      <w:r w:rsidRPr="00AC0467">
        <w:rPr>
          <w:noProof/>
          <w:lang w:val="sr-Cyrl-RS"/>
        </w:rPr>
        <w:t>Партија: Табла за температурне листе</w:t>
      </w:r>
    </w:p>
    <w:p w:rsidR="00AC0467" w:rsidRPr="00AC0467" w:rsidRDefault="00AC0467" w:rsidP="00AC0467">
      <w:pPr>
        <w:numPr>
          <w:ilvl w:val="0"/>
          <w:numId w:val="10"/>
        </w:numPr>
      </w:pPr>
      <w:r w:rsidRPr="00AC0467">
        <w:rPr>
          <w:noProof/>
          <w:lang w:val="sr-Cyrl-RS"/>
        </w:rPr>
        <w:t>Партија: Сабирна колица за рубље</w:t>
      </w:r>
    </w:p>
    <w:p w:rsidR="00AC0467" w:rsidRPr="00AC0467" w:rsidRDefault="00AC0467" w:rsidP="00AC0467">
      <w:pPr>
        <w:numPr>
          <w:ilvl w:val="0"/>
          <w:numId w:val="10"/>
        </w:numPr>
      </w:pPr>
      <w:r w:rsidRPr="00AC0467">
        <w:rPr>
          <w:noProof/>
          <w:lang w:val="sr-Cyrl-RS"/>
        </w:rPr>
        <w:t>Партија: Корпа за отпатке са постољем и дршком за гурање</w:t>
      </w:r>
    </w:p>
    <w:p w:rsidR="000C44A4" w:rsidRDefault="00AC0467" w:rsidP="00AC0467">
      <w:pPr>
        <w:autoSpaceDE w:val="0"/>
        <w:autoSpaceDN w:val="0"/>
        <w:adjustRightInd w:val="0"/>
        <w:jc w:val="both"/>
        <w:rPr>
          <w:noProof/>
          <w:lang w:val="sr-Cyrl-RS"/>
        </w:rPr>
      </w:pPr>
      <w:r w:rsidRPr="00AC0467">
        <w:rPr>
          <w:noProof/>
          <w:lang w:val="sr-Cyrl-RS"/>
        </w:rPr>
        <w:t xml:space="preserve">Партија: Немедицнска опрема- остала опрема </w:t>
      </w:r>
    </w:p>
    <w:p w:rsidR="002C55D7" w:rsidRDefault="000C44A4" w:rsidP="002C55D7">
      <w:pPr>
        <w:autoSpaceDE w:val="0"/>
        <w:autoSpaceDN w:val="0"/>
        <w:adjustRightInd w:val="0"/>
        <w:jc w:val="both"/>
        <w:rPr>
          <w:lang w:val="sr-Cyrl-RS"/>
        </w:rPr>
      </w:pPr>
      <w:r w:rsidRPr="000C44A4">
        <w:t xml:space="preserve">39000000 </w:t>
      </w:r>
      <w:proofErr w:type="spellStart"/>
      <w:proofErr w:type="gramStart"/>
      <w:r w:rsidRPr="000C44A4">
        <w:t>Намештај</w:t>
      </w:r>
      <w:proofErr w:type="spellEnd"/>
      <w:r w:rsidRPr="000C44A4">
        <w:t>(</w:t>
      </w:r>
      <w:proofErr w:type="gramEnd"/>
      <w:r w:rsidRPr="000C44A4">
        <w:t xml:space="preserve"> </w:t>
      </w:r>
      <w:proofErr w:type="spellStart"/>
      <w:r w:rsidRPr="000C44A4">
        <w:t>укључујићи</w:t>
      </w:r>
      <w:proofErr w:type="spellEnd"/>
      <w:r w:rsidRPr="000C44A4">
        <w:t xml:space="preserve"> </w:t>
      </w:r>
      <w:proofErr w:type="spellStart"/>
      <w:r w:rsidRPr="000C44A4">
        <w:t>канцеларијски</w:t>
      </w:r>
      <w:proofErr w:type="spellEnd"/>
      <w:r w:rsidRPr="000C44A4">
        <w:t xml:space="preserve">) </w:t>
      </w:r>
      <w:proofErr w:type="spellStart"/>
      <w:r w:rsidRPr="000C44A4">
        <w:t>унутрашња</w:t>
      </w:r>
      <w:proofErr w:type="spellEnd"/>
      <w:r w:rsidRPr="000C44A4">
        <w:t xml:space="preserve"> </w:t>
      </w:r>
      <w:proofErr w:type="spellStart"/>
      <w:r w:rsidRPr="000C44A4">
        <w:t>опрема</w:t>
      </w:r>
      <w:proofErr w:type="spellEnd"/>
      <w:r w:rsidRPr="000C44A4">
        <w:t xml:space="preserve">, </w:t>
      </w:r>
      <w:proofErr w:type="spellStart"/>
      <w:r w:rsidRPr="000C44A4">
        <w:t>уређаји</w:t>
      </w:r>
      <w:proofErr w:type="spellEnd"/>
      <w:r w:rsidRPr="000C44A4">
        <w:t xml:space="preserve"> </w:t>
      </w:r>
      <w:proofErr w:type="spellStart"/>
      <w:r w:rsidRPr="000C44A4">
        <w:t>за</w:t>
      </w:r>
      <w:proofErr w:type="spellEnd"/>
      <w:r w:rsidRPr="000C44A4">
        <w:t xml:space="preserve"> </w:t>
      </w:r>
      <w:proofErr w:type="spellStart"/>
      <w:r w:rsidRPr="000C44A4">
        <w:t>домаћинство</w:t>
      </w:r>
      <w:proofErr w:type="spellEnd"/>
      <w:r w:rsidRPr="000C44A4">
        <w:t xml:space="preserve"> (</w:t>
      </w:r>
      <w:proofErr w:type="spellStart"/>
      <w:r w:rsidRPr="000C44A4">
        <w:t>осим</w:t>
      </w:r>
      <w:proofErr w:type="spellEnd"/>
      <w:r w:rsidRPr="000C44A4">
        <w:t>...</w:t>
      </w:r>
    </w:p>
    <w:p w:rsidR="000C44A4" w:rsidRPr="000C44A4" w:rsidRDefault="000C44A4" w:rsidP="002C55D7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</w:p>
    <w:p w:rsidR="002C55D7" w:rsidRPr="002F2153" w:rsidRDefault="002C55D7" w:rsidP="002C55D7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2F2153">
        <w:rPr>
          <w:rFonts w:eastAsiaTheme="minorHAnsi"/>
          <w:b/>
          <w:lang w:val="en-US"/>
        </w:rPr>
        <w:t>Уговорена</w:t>
      </w:r>
      <w:proofErr w:type="spellEnd"/>
      <w:r w:rsidRPr="002F2153">
        <w:rPr>
          <w:rFonts w:eastAsiaTheme="minorHAnsi"/>
          <w:b/>
          <w:lang w:val="en-US"/>
        </w:rPr>
        <w:t xml:space="preserve"> </w:t>
      </w:r>
      <w:proofErr w:type="spellStart"/>
      <w:r w:rsidRPr="002F2153">
        <w:rPr>
          <w:rFonts w:eastAsiaTheme="minorHAnsi"/>
          <w:b/>
          <w:lang w:val="en-US"/>
        </w:rPr>
        <w:t>вредност</w:t>
      </w:r>
      <w:proofErr w:type="spellEnd"/>
      <w:r w:rsidRPr="002F2153">
        <w:rPr>
          <w:rFonts w:eastAsiaTheme="minorHAnsi"/>
          <w:b/>
          <w:lang w:val="en-US"/>
        </w:rPr>
        <w:t>:</w:t>
      </w:r>
    </w:p>
    <w:p w:rsidR="002C55D7" w:rsidRPr="0021193A" w:rsidRDefault="00FC6745" w:rsidP="002C55D7">
      <w:pPr>
        <w:autoSpaceDE w:val="0"/>
        <w:autoSpaceDN w:val="0"/>
        <w:adjustRightInd w:val="0"/>
        <w:jc w:val="both"/>
        <w:rPr>
          <w:rFonts w:eastAsiaTheme="minorHAnsi"/>
        </w:rPr>
      </w:pPr>
      <w:r>
        <w:rPr>
          <w:b/>
          <w:lang w:val="sr-Cyrl-RS"/>
        </w:rPr>
        <w:t>45.000,00</w:t>
      </w:r>
      <w:r w:rsidR="002C55D7" w:rsidRPr="000C44A4">
        <w:rPr>
          <w:b/>
          <w:lang w:val="sr-Cyrl-RS"/>
        </w:rPr>
        <w:t xml:space="preserve"> </w:t>
      </w:r>
      <w:r w:rsidR="002C55D7" w:rsidRPr="000C44A4">
        <w:rPr>
          <w:rFonts w:eastAsiaTheme="minorHAnsi"/>
          <w:b/>
          <w:lang w:val="sr-Latn-CS"/>
        </w:rPr>
        <w:t>динара</w:t>
      </w:r>
      <w:r w:rsidR="002C55D7" w:rsidRPr="002F2153">
        <w:rPr>
          <w:rFonts w:eastAsiaTheme="minorHAnsi"/>
          <w:lang w:val="sr-Latn-CS"/>
        </w:rPr>
        <w:t xml:space="preserve"> </w:t>
      </w:r>
      <w:proofErr w:type="spellStart"/>
      <w:r w:rsidR="002C55D7" w:rsidRPr="002F2153">
        <w:rPr>
          <w:rFonts w:eastAsiaTheme="minorHAnsi"/>
        </w:rPr>
        <w:t>без</w:t>
      </w:r>
      <w:proofErr w:type="spellEnd"/>
      <w:r w:rsidR="002C55D7" w:rsidRPr="002F2153">
        <w:rPr>
          <w:rFonts w:eastAsiaTheme="minorHAnsi"/>
        </w:rPr>
        <w:t xml:space="preserve"> ПДВ-а</w:t>
      </w:r>
      <w:r w:rsidR="002C55D7" w:rsidRPr="002F2153">
        <w:rPr>
          <w:rFonts w:eastAsiaTheme="minorHAnsi"/>
          <w:lang w:val="sr-Latn-CS"/>
        </w:rPr>
        <w:t xml:space="preserve">, односно </w:t>
      </w:r>
      <w:r w:rsidR="00796D56">
        <w:rPr>
          <w:rFonts w:eastAsiaTheme="minorHAnsi"/>
          <w:b/>
          <w:bCs/>
          <w:lang w:val="sr-Cyrl-RS"/>
        </w:rPr>
        <w:t>54</w:t>
      </w:r>
      <w:r w:rsidR="000C44A4" w:rsidRPr="000C44A4">
        <w:rPr>
          <w:rFonts w:eastAsiaTheme="minorHAnsi"/>
          <w:b/>
          <w:bCs/>
          <w:lang w:val="sr-Cyrl-RS"/>
        </w:rPr>
        <w:t>.000,00</w:t>
      </w:r>
      <w:r w:rsidR="002C55D7" w:rsidRPr="000C44A4">
        <w:rPr>
          <w:rFonts w:eastAsiaTheme="minorHAnsi"/>
          <w:b/>
          <w:bCs/>
        </w:rPr>
        <w:t xml:space="preserve"> </w:t>
      </w:r>
      <w:r w:rsidR="002C55D7" w:rsidRPr="000C44A4">
        <w:rPr>
          <w:rFonts w:eastAsiaTheme="minorHAnsi"/>
          <w:b/>
          <w:lang w:val="sr-Latn-CS"/>
        </w:rPr>
        <w:t>динара</w:t>
      </w:r>
      <w:r w:rsidR="002C55D7" w:rsidRPr="002F2153">
        <w:rPr>
          <w:rFonts w:eastAsiaTheme="minorHAnsi"/>
          <w:lang w:val="sr-Latn-CS"/>
        </w:rPr>
        <w:t xml:space="preserve"> са ПДВ-ом</w:t>
      </w:r>
      <w:r w:rsidR="002C55D7" w:rsidRPr="002F2153">
        <w:rPr>
          <w:rFonts w:eastAsiaTheme="minorHAnsi"/>
        </w:rPr>
        <w:t>.</w:t>
      </w:r>
    </w:p>
    <w:p w:rsidR="002C55D7" w:rsidRPr="0021193A" w:rsidRDefault="002C55D7" w:rsidP="002C55D7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2C55D7" w:rsidRPr="000C44A4" w:rsidRDefault="002C55D7" w:rsidP="002C55D7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0C44A4">
        <w:rPr>
          <w:rFonts w:eastAsiaTheme="minorHAnsi"/>
          <w:b/>
          <w:lang w:val="en-US"/>
        </w:rPr>
        <w:t>Критеријум</w:t>
      </w:r>
      <w:proofErr w:type="spellEnd"/>
      <w:r w:rsidRPr="000C44A4">
        <w:rPr>
          <w:rFonts w:eastAsiaTheme="minorHAnsi"/>
          <w:b/>
          <w:lang w:val="en-US"/>
        </w:rPr>
        <w:t xml:space="preserve"> </w:t>
      </w:r>
      <w:proofErr w:type="spellStart"/>
      <w:r w:rsidRPr="000C44A4">
        <w:rPr>
          <w:rFonts w:eastAsiaTheme="minorHAnsi"/>
          <w:b/>
          <w:lang w:val="en-US"/>
        </w:rPr>
        <w:t>за</w:t>
      </w:r>
      <w:proofErr w:type="spellEnd"/>
      <w:r w:rsidRPr="000C44A4">
        <w:rPr>
          <w:rFonts w:eastAsiaTheme="minorHAnsi"/>
          <w:b/>
          <w:lang w:val="en-US"/>
        </w:rPr>
        <w:t xml:space="preserve"> </w:t>
      </w:r>
      <w:proofErr w:type="spellStart"/>
      <w:r w:rsidRPr="000C44A4">
        <w:rPr>
          <w:rFonts w:eastAsiaTheme="minorHAnsi"/>
          <w:b/>
          <w:lang w:val="en-US"/>
        </w:rPr>
        <w:t>доделу</w:t>
      </w:r>
      <w:proofErr w:type="spellEnd"/>
      <w:r w:rsidRPr="000C44A4">
        <w:rPr>
          <w:rFonts w:eastAsiaTheme="minorHAnsi"/>
          <w:b/>
          <w:lang w:val="en-US"/>
        </w:rPr>
        <w:t xml:space="preserve"> </w:t>
      </w:r>
      <w:proofErr w:type="spellStart"/>
      <w:r w:rsidRPr="000C44A4">
        <w:rPr>
          <w:rFonts w:eastAsiaTheme="minorHAnsi"/>
          <w:b/>
          <w:lang w:val="en-US"/>
        </w:rPr>
        <w:t>уговора</w:t>
      </w:r>
      <w:proofErr w:type="spellEnd"/>
      <w:r w:rsidRPr="000C44A4">
        <w:rPr>
          <w:rFonts w:eastAsiaTheme="minorHAnsi"/>
          <w:b/>
          <w:lang w:val="en-US"/>
        </w:rPr>
        <w:t>:</w:t>
      </w:r>
    </w:p>
    <w:sdt>
      <w:sdtPr>
        <w:rPr>
          <w:rFonts w:eastAsiaTheme="minorHAnsi"/>
        </w:rPr>
        <w:id w:val="17059072"/>
        <w:placeholder>
          <w:docPart w:val="4299FF52105746F087B128A79AAF8D3B"/>
        </w:placeholder>
        <w:dropDownList>
          <w:listItem w:displayText="Најнижа понуђена цена" w:value="Најнижа понуђена цена"/>
          <w:listItem w:displayText="Економски најповољнија понуда" w:value="Економски најповољнија понуда"/>
        </w:dropDownList>
      </w:sdtPr>
      <w:sdtEndPr/>
      <w:sdtContent>
        <w:p w:rsidR="002C55D7" w:rsidRPr="000C44A4" w:rsidRDefault="000C44A4" w:rsidP="002C55D7">
          <w:pPr>
            <w:autoSpaceDE w:val="0"/>
            <w:autoSpaceDN w:val="0"/>
            <w:adjustRightInd w:val="0"/>
            <w:jc w:val="both"/>
            <w:rPr>
              <w:rFonts w:eastAsiaTheme="minorHAnsi"/>
            </w:rPr>
          </w:pPr>
          <w:r w:rsidRPr="000C44A4">
            <w:rPr>
              <w:rFonts w:eastAsiaTheme="minorHAnsi"/>
            </w:rPr>
            <w:t>Најнижа понуђена цена</w:t>
          </w:r>
        </w:p>
      </w:sdtContent>
    </w:sdt>
    <w:p w:rsidR="002C55D7" w:rsidRPr="000C44A4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:rsidR="002C55D7" w:rsidRPr="000C44A4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0C44A4">
        <w:rPr>
          <w:rFonts w:eastAsiaTheme="minorHAnsi"/>
          <w:b/>
          <w:lang w:val="en-US"/>
        </w:rPr>
        <w:t>Број</w:t>
      </w:r>
      <w:proofErr w:type="spellEnd"/>
      <w:r w:rsidRPr="000C44A4">
        <w:rPr>
          <w:rFonts w:eastAsiaTheme="minorHAnsi"/>
          <w:b/>
          <w:lang w:val="en-US"/>
        </w:rPr>
        <w:t xml:space="preserve"> </w:t>
      </w:r>
      <w:proofErr w:type="spellStart"/>
      <w:r w:rsidRPr="000C44A4">
        <w:rPr>
          <w:rFonts w:eastAsiaTheme="minorHAnsi"/>
          <w:b/>
          <w:lang w:val="en-US"/>
        </w:rPr>
        <w:t>примљених</w:t>
      </w:r>
      <w:proofErr w:type="spellEnd"/>
      <w:r w:rsidRPr="000C44A4">
        <w:rPr>
          <w:rFonts w:eastAsiaTheme="minorHAnsi"/>
          <w:b/>
          <w:lang w:val="en-US"/>
        </w:rPr>
        <w:t xml:space="preserve"> </w:t>
      </w:r>
      <w:proofErr w:type="spellStart"/>
      <w:r w:rsidRPr="000C44A4">
        <w:rPr>
          <w:rFonts w:eastAsiaTheme="minorHAnsi"/>
          <w:b/>
          <w:lang w:val="en-US"/>
        </w:rPr>
        <w:t>понуда</w:t>
      </w:r>
      <w:proofErr w:type="spellEnd"/>
      <w:r w:rsidRPr="000C44A4">
        <w:rPr>
          <w:rFonts w:eastAsiaTheme="minorHAnsi"/>
          <w:b/>
          <w:lang w:val="en-US"/>
        </w:rPr>
        <w:t>:</w:t>
      </w:r>
    </w:p>
    <w:p w:rsidR="002C55D7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 w:rsidRPr="000C44A4">
        <w:rPr>
          <w:rFonts w:eastAsiaTheme="minorHAnsi"/>
          <w:lang w:val="sr-Cyrl-RS"/>
        </w:rPr>
        <w:t>1</w:t>
      </w:r>
    </w:p>
    <w:p w:rsidR="002C55D7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:rsidR="002C55D7" w:rsidRPr="0051556D" w:rsidRDefault="002C55D7" w:rsidP="002C55D7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1556D">
        <w:rPr>
          <w:rFonts w:eastAsiaTheme="minorHAnsi"/>
          <w:b/>
        </w:rPr>
        <w:t>Понуђена</w:t>
      </w:r>
      <w:proofErr w:type="spellEnd"/>
      <w:r w:rsidRPr="0051556D">
        <w:rPr>
          <w:rFonts w:eastAsiaTheme="minorHAnsi"/>
          <w:b/>
        </w:rPr>
        <w:t xml:space="preserve"> </w:t>
      </w:r>
      <w:proofErr w:type="spellStart"/>
      <w:r w:rsidRPr="0051556D">
        <w:rPr>
          <w:rFonts w:eastAsiaTheme="minorHAnsi"/>
          <w:b/>
        </w:rPr>
        <w:t>цена</w:t>
      </w:r>
      <w:proofErr w:type="spellEnd"/>
      <w:r>
        <w:rPr>
          <w:rFonts w:eastAsiaTheme="minorHAnsi"/>
          <w:b/>
        </w:rPr>
        <w:t>:</w:t>
      </w: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2843"/>
        <w:gridCol w:w="3219"/>
        <w:gridCol w:w="3402"/>
      </w:tblGrid>
      <w:tr w:rsidR="002C55D7" w:rsidTr="000C44A4">
        <w:tc>
          <w:tcPr>
            <w:tcW w:w="2843" w:type="dxa"/>
          </w:tcPr>
          <w:p w:rsidR="002C55D7" w:rsidRDefault="002C55D7" w:rsidP="00CB56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>
              <w:rPr>
                <w:rFonts w:eastAsiaTheme="minorHAnsi"/>
                <w:b/>
              </w:rPr>
              <w:t>ЦЕНА</w:t>
            </w:r>
          </w:p>
        </w:tc>
        <w:tc>
          <w:tcPr>
            <w:tcW w:w="3219" w:type="dxa"/>
          </w:tcPr>
          <w:p w:rsidR="002C55D7" w:rsidRDefault="002C55D7" w:rsidP="00CB56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>
              <w:rPr>
                <w:rFonts w:eastAsiaTheme="minorHAnsi"/>
                <w:b/>
              </w:rPr>
              <w:t>Без</w:t>
            </w:r>
            <w:proofErr w:type="spellEnd"/>
            <w:r>
              <w:rPr>
                <w:rFonts w:eastAsiaTheme="minorHAnsi"/>
                <w:b/>
              </w:rPr>
              <w:t xml:space="preserve"> ПДВ-а</w:t>
            </w:r>
          </w:p>
        </w:tc>
        <w:tc>
          <w:tcPr>
            <w:tcW w:w="3402" w:type="dxa"/>
          </w:tcPr>
          <w:p w:rsidR="002C55D7" w:rsidRDefault="002C55D7" w:rsidP="00CB56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>
              <w:rPr>
                <w:rFonts w:eastAsiaTheme="minorHAnsi"/>
                <w:b/>
              </w:rPr>
              <w:t>Са</w:t>
            </w:r>
            <w:proofErr w:type="spellEnd"/>
            <w:r>
              <w:rPr>
                <w:rFonts w:eastAsiaTheme="minorHAnsi"/>
                <w:b/>
              </w:rPr>
              <w:t xml:space="preserve"> ПДВ-</w:t>
            </w:r>
            <w:proofErr w:type="spellStart"/>
            <w:r>
              <w:rPr>
                <w:rFonts w:eastAsiaTheme="minorHAnsi"/>
                <w:b/>
              </w:rPr>
              <w:t>ом</w:t>
            </w:r>
            <w:proofErr w:type="spellEnd"/>
          </w:p>
        </w:tc>
      </w:tr>
      <w:tr w:rsidR="002C55D7" w:rsidTr="000C44A4">
        <w:tc>
          <w:tcPr>
            <w:tcW w:w="2843" w:type="dxa"/>
          </w:tcPr>
          <w:p w:rsidR="002C55D7" w:rsidRDefault="002C55D7" w:rsidP="00CB56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>
              <w:rPr>
                <w:rFonts w:eastAsiaTheme="minorHAnsi"/>
                <w:lang w:val="en-US"/>
              </w:rPr>
              <w:t>Највиша</w:t>
            </w:r>
            <w:proofErr w:type="spellEnd"/>
          </w:p>
        </w:tc>
        <w:tc>
          <w:tcPr>
            <w:tcW w:w="3219" w:type="dxa"/>
          </w:tcPr>
          <w:p w:rsidR="002C55D7" w:rsidRPr="00E102A1" w:rsidRDefault="00796D56" w:rsidP="00CB56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highlight w:val="green"/>
                <w:lang w:val="sr-Cyrl-RS"/>
              </w:rPr>
            </w:pPr>
            <w:r>
              <w:rPr>
                <w:rFonts w:eastAsiaTheme="minorHAnsi"/>
                <w:lang w:val="sr-Cyrl-RS"/>
              </w:rPr>
              <w:t>45.000,00</w:t>
            </w:r>
            <w:r w:rsidR="000C44A4">
              <w:rPr>
                <w:rFonts w:eastAsiaTheme="minorHAnsi"/>
                <w:lang w:val="sr-Cyrl-RS"/>
              </w:rPr>
              <w:t xml:space="preserve"> динара</w:t>
            </w:r>
          </w:p>
        </w:tc>
        <w:tc>
          <w:tcPr>
            <w:tcW w:w="3402" w:type="dxa"/>
          </w:tcPr>
          <w:p w:rsidR="002C55D7" w:rsidRPr="00E102A1" w:rsidRDefault="00796D56" w:rsidP="00CB56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highlight w:val="green"/>
                <w:lang w:val="sr-Cyrl-RS"/>
              </w:rPr>
            </w:pPr>
            <w:r>
              <w:rPr>
                <w:rFonts w:eastAsiaTheme="minorHAnsi"/>
                <w:lang w:val="sr-Cyrl-RS"/>
              </w:rPr>
              <w:t>54.000,00</w:t>
            </w:r>
            <w:r w:rsidR="000C44A4">
              <w:rPr>
                <w:rFonts w:eastAsiaTheme="minorHAnsi"/>
                <w:lang w:val="sr-Cyrl-RS"/>
              </w:rPr>
              <w:t xml:space="preserve"> динара</w:t>
            </w:r>
          </w:p>
        </w:tc>
      </w:tr>
      <w:tr w:rsidR="002C55D7" w:rsidTr="000C44A4">
        <w:tc>
          <w:tcPr>
            <w:tcW w:w="2843" w:type="dxa"/>
          </w:tcPr>
          <w:p w:rsidR="002C55D7" w:rsidRDefault="002C55D7" w:rsidP="00CB56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>
              <w:rPr>
                <w:rFonts w:eastAsiaTheme="minorHAnsi"/>
                <w:lang w:val="en-US"/>
              </w:rPr>
              <w:t>Најнижа</w:t>
            </w:r>
            <w:proofErr w:type="spellEnd"/>
          </w:p>
        </w:tc>
        <w:tc>
          <w:tcPr>
            <w:tcW w:w="3219" w:type="dxa"/>
          </w:tcPr>
          <w:p w:rsidR="002C55D7" w:rsidRPr="00E102A1" w:rsidRDefault="00796D56" w:rsidP="00CB56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highlight w:val="green"/>
                <w:lang w:val="sr-Cyrl-RS"/>
              </w:rPr>
            </w:pPr>
            <w:r w:rsidRPr="00796D56">
              <w:rPr>
                <w:rFonts w:eastAsiaTheme="minorHAnsi"/>
                <w:lang w:val="sr-Cyrl-RS"/>
              </w:rPr>
              <w:t>45.000,00 динара</w:t>
            </w:r>
          </w:p>
        </w:tc>
        <w:tc>
          <w:tcPr>
            <w:tcW w:w="3402" w:type="dxa"/>
          </w:tcPr>
          <w:p w:rsidR="002C55D7" w:rsidRPr="00E102A1" w:rsidRDefault="00796D56" w:rsidP="00CB56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highlight w:val="green"/>
                <w:lang w:val="sr-Cyrl-RS"/>
              </w:rPr>
            </w:pPr>
            <w:r w:rsidRPr="00796D56">
              <w:rPr>
                <w:rFonts w:eastAsiaTheme="minorHAnsi"/>
                <w:lang w:val="sr-Cyrl-RS"/>
              </w:rPr>
              <w:t>54.000,00 динара</w:t>
            </w:r>
          </w:p>
        </w:tc>
      </w:tr>
    </w:tbl>
    <w:p w:rsidR="002C55D7" w:rsidRPr="00D81468" w:rsidRDefault="002C55D7" w:rsidP="002C55D7">
      <w:pPr>
        <w:autoSpaceDE w:val="0"/>
        <w:autoSpaceDN w:val="0"/>
        <w:adjustRightInd w:val="0"/>
        <w:jc w:val="center"/>
        <w:rPr>
          <w:rFonts w:eastAsiaTheme="minorHAnsi"/>
        </w:rPr>
      </w:pPr>
    </w:p>
    <w:p w:rsidR="002C55D7" w:rsidRPr="00886451" w:rsidRDefault="002C55D7" w:rsidP="002C55D7">
      <w:pPr>
        <w:autoSpaceDE w:val="0"/>
        <w:autoSpaceDN w:val="0"/>
        <w:adjustRightInd w:val="0"/>
        <w:rPr>
          <w:rFonts w:eastAsiaTheme="minorHAnsi"/>
          <w:b/>
          <w:lang w:val="en-US"/>
        </w:rPr>
      </w:pPr>
      <w:proofErr w:type="spellStart"/>
      <w:r w:rsidRPr="00886451">
        <w:rPr>
          <w:rFonts w:eastAsiaTheme="minorHAnsi"/>
          <w:b/>
          <w:lang w:val="en-US"/>
        </w:rPr>
        <w:t>Понуђена</w:t>
      </w:r>
      <w:proofErr w:type="spellEnd"/>
      <w:r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цена</w:t>
      </w:r>
      <w:proofErr w:type="spellEnd"/>
      <w:r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код</w:t>
      </w:r>
      <w:proofErr w:type="spellEnd"/>
      <w:r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прихваљивих</w:t>
      </w:r>
      <w:proofErr w:type="spellEnd"/>
      <w:r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понуда</w:t>
      </w:r>
      <w:proofErr w:type="spellEnd"/>
      <w:r w:rsidRPr="00886451">
        <w:rPr>
          <w:rFonts w:eastAsiaTheme="minorHAnsi"/>
          <w:b/>
          <w:lang w:val="en-US"/>
        </w:rPr>
        <w:t>:</w:t>
      </w: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2843"/>
        <w:gridCol w:w="3219"/>
        <w:gridCol w:w="3402"/>
      </w:tblGrid>
      <w:tr w:rsidR="002C55D7" w:rsidTr="000C44A4">
        <w:tc>
          <w:tcPr>
            <w:tcW w:w="2843" w:type="dxa"/>
          </w:tcPr>
          <w:p w:rsidR="002C55D7" w:rsidRDefault="002C55D7" w:rsidP="00CB56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>
              <w:rPr>
                <w:rFonts w:eastAsiaTheme="minorHAnsi"/>
                <w:b/>
              </w:rPr>
              <w:t>ЦЕНА</w:t>
            </w:r>
          </w:p>
        </w:tc>
        <w:tc>
          <w:tcPr>
            <w:tcW w:w="3219" w:type="dxa"/>
          </w:tcPr>
          <w:p w:rsidR="002C55D7" w:rsidRDefault="002C55D7" w:rsidP="00CB56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>
              <w:rPr>
                <w:rFonts w:eastAsiaTheme="minorHAnsi"/>
                <w:b/>
              </w:rPr>
              <w:t>Без</w:t>
            </w:r>
            <w:proofErr w:type="spellEnd"/>
            <w:r>
              <w:rPr>
                <w:rFonts w:eastAsiaTheme="minorHAnsi"/>
                <w:b/>
              </w:rPr>
              <w:t xml:space="preserve"> ПДВ-а</w:t>
            </w:r>
          </w:p>
        </w:tc>
        <w:tc>
          <w:tcPr>
            <w:tcW w:w="3402" w:type="dxa"/>
          </w:tcPr>
          <w:p w:rsidR="002C55D7" w:rsidRDefault="002C55D7" w:rsidP="00CB56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>
              <w:rPr>
                <w:rFonts w:eastAsiaTheme="minorHAnsi"/>
                <w:b/>
              </w:rPr>
              <w:t>Са</w:t>
            </w:r>
            <w:proofErr w:type="spellEnd"/>
            <w:r>
              <w:rPr>
                <w:rFonts w:eastAsiaTheme="minorHAnsi"/>
                <w:b/>
              </w:rPr>
              <w:t xml:space="preserve"> ПДВ-</w:t>
            </w:r>
            <w:proofErr w:type="spellStart"/>
            <w:r>
              <w:rPr>
                <w:rFonts w:eastAsiaTheme="minorHAnsi"/>
                <w:b/>
              </w:rPr>
              <w:t>ом</w:t>
            </w:r>
            <w:proofErr w:type="spellEnd"/>
          </w:p>
        </w:tc>
      </w:tr>
      <w:tr w:rsidR="002C55D7" w:rsidTr="000C44A4">
        <w:tc>
          <w:tcPr>
            <w:tcW w:w="2843" w:type="dxa"/>
          </w:tcPr>
          <w:p w:rsidR="002C55D7" w:rsidRDefault="002C55D7" w:rsidP="00CB56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>
              <w:rPr>
                <w:rFonts w:eastAsiaTheme="minorHAnsi"/>
                <w:lang w:val="en-US"/>
              </w:rPr>
              <w:t>Највиша</w:t>
            </w:r>
            <w:proofErr w:type="spellEnd"/>
          </w:p>
        </w:tc>
        <w:tc>
          <w:tcPr>
            <w:tcW w:w="3219" w:type="dxa"/>
          </w:tcPr>
          <w:p w:rsidR="002C55D7" w:rsidRPr="00E102A1" w:rsidRDefault="00796D56" w:rsidP="00CB56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highlight w:val="green"/>
                <w:lang w:val="sr-Cyrl-RS"/>
              </w:rPr>
            </w:pPr>
            <w:r w:rsidRPr="00796D56">
              <w:rPr>
                <w:rFonts w:eastAsiaTheme="minorHAnsi"/>
                <w:lang w:val="sr-Cyrl-RS"/>
              </w:rPr>
              <w:t>45.000,00 динара</w:t>
            </w:r>
          </w:p>
        </w:tc>
        <w:tc>
          <w:tcPr>
            <w:tcW w:w="3402" w:type="dxa"/>
          </w:tcPr>
          <w:p w:rsidR="002C55D7" w:rsidRPr="00E102A1" w:rsidRDefault="00796D56" w:rsidP="00CB56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highlight w:val="green"/>
                <w:lang w:val="sr-Cyrl-RS"/>
              </w:rPr>
            </w:pPr>
            <w:r w:rsidRPr="00796D56">
              <w:rPr>
                <w:rFonts w:eastAsiaTheme="minorHAnsi"/>
                <w:lang w:val="sr-Cyrl-RS"/>
              </w:rPr>
              <w:t>54.000,00 динара</w:t>
            </w:r>
          </w:p>
        </w:tc>
      </w:tr>
      <w:tr w:rsidR="002C55D7" w:rsidTr="000C44A4">
        <w:tc>
          <w:tcPr>
            <w:tcW w:w="2843" w:type="dxa"/>
          </w:tcPr>
          <w:p w:rsidR="002C55D7" w:rsidRDefault="002C55D7" w:rsidP="00CB56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>
              <w:rPr>
                <w:rFonts w:eastAsiaTheme="minorHAnsi"/>
                <w:lang w:val="en-US"/>
              </w:rPr>
              <w:t>Најнижа</w:t>
            </w:r>
            <w:proofErr w:type="spellEnd"/>
          </w:p>
        </w:tc>
        <w:tc>
          <w:tcPr>
            <w:tcW w:w="3219" w:type="dxa"/>
          </w:tcPr>
          <w:p w:rsidR="002C55D7" w:rsidRPr="00E102A1" w:rsidRDefault="00796D56" w:rsidP="00CB56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highlight w:val="green"/>
                <w:lang w:val="sr-Cyrl-RS"/>
              </w:rPr>
            </w:pPr>
            <w:r w:rsidRPr="00796D56">
              <w:rPr>
                <w:rFonts w:eastAsiaTheme="minorHAnsi"/>
                <w:lang w:val="sr-Cyrl-RS"/>
              </w:rPr>
              <w:t>45.000,00 динара</w:t>
            </w:r>
          </w:p>
        </w:tc>
        <w:tc>
          <w:tcPr>
            <w:tcW w:w="3402" w:type="dxa"/>
          </w:tcPr>
          <w:p w:rsidR="002C55D7" w:rsidRPr="00E102A1" w:rsidRDefault="00796D56" w:rsidP="00CB56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highlight w:val="green"/>
                <w:lang w:val="sr-Cyrl-RS"/>
              </w:rPr>
            </w:pPr>
            <w:r w:rsidRPr="00796D56">
              <w:rPr>
                <w:rFonts w:eastAsiaTheme="minorHAnsi"/>
                <w:lang w:val="sr-Cyrl-RS"/>
              </w:rPr>
              <w:t>54.000,00 динара</w:t>
            </w:r>
            <w:bookmarkStart w:id="0" w:name="_GoBack"/>
            <w:bookmarkEnd w:id="0"/>
          </w:p>
        </w:tc>
      </w:tr>
    </w:tbl>
    <w:p w:rsidR="002C55D7" w:rsidRPr="00AC3778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AC3778">
        <w:rPr>
          <w:rFonts w:eastAsiaTheme="minorHAnsi"/>
          <w:b/>
          <w:lang w:val="en-US"/>
        </w:rPr>
        <w:lastRenderedPageBreak/>
        <w:t>Део</w:t>
      </w:r>
      <w:proofErr w:type="spellEnd"/>
      <w:r w:rsidRPr="00AC3778">
        <w:rPr>
          <w:rFonts w:eastAsiaTheme="minorHAnsi"/>
          <w:b/>
          <w:lang w:val="en-US"/>
        </w:rPr>
        <w:t xml:space="preserve"> </w:t>
      </w:r>
      <w:proofErr w:type="spellStart"/>
      <w:r w:rsidRPr="00AC3778">
        <w:rPr>
          <w:rFonts w:eastAsiaTheme="minorHAnsi"/>
          <w:b/>
          <w:lang w:val="en-US"/>
        </w:rPr>
        <w:t>или</w:t>
      </w:r>
      <w:proofErr w:type="spellEnd"/>
      <w:r w:rsidRPr="00AC3778">
        <w:rPr>
          <w:rFonts w:eastAsiaTheme="minorHAnsi"/>
          <w:b/>
          <w:lang w:val="en-US"/>
        </w:rPr>
        <w:t xml:space="preserve"> </w:t>
      </w:r>
      <w:proofErr w:type="spellStart"/>
      <w:r w:rsidRPr="00AC3778">
        <w:rPr>
          <w:rFonts w:eastAsiaTheme="minorHAnsi"/>
          <w:b/>
          <w:lang w:val="en-US"/>
        </w:rPr>
        <w:t>вредност</w:t>
      </w:r>
      <w:proofErr w:type="spellEnd"/>
      <w:r w:rsidRPr="00AC3778">
        <w:rPr>
          <w:rFonts w:eastAsiaTheme="minorHAnsi"/>
          <w:b/>
          <w:lang w:val="en-US"/>
        </w:rPr>
        <w:t xml:space="preserve"> </w:t>
      </w:r>
      <w:proofErr w:type="spellStart"/>
      <w:r w:rsidRPr="00AC3778">
        <w:rPr>
          <w:rFonts w:eastAsiaTheme="minorHAnsi"/>
          <w:b/>
          <w:lang w:val="en-US"/>
        </w:rPr>
        <w:t>уговора</w:t>
      </w:r>
      <w:proofErr w:type="spellEnd"/>
      <w:r w:rsidRPr="00AC3778">
        <w:rPr>
          <w:rFonts w:eastAsiaTheme="minorHAnsi"/>
          <w:b/>
          <w:lang w:val="en-US"/>
        </w:rPr>
        <w:t xml:space="preserve"> </w:t>
      </w:r>
      <w:proofErr w:type="spellStart"/>
      <w:r w:rsidRPr="00AC3778">
        <w:rPr>
          <w:rFonts w:eastAsiaTheme="minorHAnsi"/>
          <w:b/>
          <w:lang w:val="en-US"/>
        </w:rPr>
        <w:t>који</w:t>
      </w:r>
      <w:proofErr w:type="spellEnd"/>
      <w:r w:rsidRPr="00AC3778">
        <w:rPr>
          <w:rFonts w:eastAsiaTheme="minorHAnsi"/>
          <w:b/>
          <w:lang w:val="en-US"/>
        </w:rPr>
        <w:t xml:space="preserve"> </w:t>
      </w:r>
      <w:proofErr w:type="spellStart"/>
      <w:r w:rsidRPr="00AC3778">
        <w:rPr>
          <w:rFonts w:eastAsiaTheme="minorHAnsi"/>
          <w:b/>
          <w:lang w:val="en-US"/>
        </w:rPr>
        <w:t>ће</w:t>
      </w:r>
      <w:proofErr w:type="spellEnd"/>
      <w:r w:rsidRPr="00AC3778">
        <w:rPr>
          <w:rFonts w:eastAsiaTheme="minorHAnsi"/>
          <w:b/>
          <w:lang w:val="en-US"/>
        </w:rPr>
        <w:t xml:space="preserve"> </w:t>
      </w:r>
      <w:proofErr w:type="spellStart"/>
      <w:r w:rsidRPr="00AC3778">
        <w:rPr>
          <w:rFonts w:eastAsiaTheme="minorHAnsi"/>
          <w:b/>
          <w:lang w:val="en-US"/>
        </w:rPr>
        <w:t>се</w:t>
      </w:r>
      <w:proofErr w:type="spellEnd"/>
      <w:r w:rsidRPr="00AC3778">
        <w:rPr>
          <w:rFonts w:eastAsiaTheme="minorHAnsi"/>
          <w:b/>
          <w:lang w:val="en-US"/>
        </w:rPr>
        <w:t xml:space="preserve"> </w:t>
      </w:r>
      <w:proofErr w:type="spellStart"/>
      <w:r w:rsidRPr="00AC3778">
        <w:rPr>
          <w:rFonts w:eastAsiaTheme="minorHAnsi"/>
          <w:b/>
          <w:lang w:val="en-US"/>
        </w:rPr>
        <w:t>извршити</w:t>
      </w:r>
      <w:proofErr w:type="spellEnd"/>
      <w:r w:rsidRPr="00AC3778">
        <w:rPr>
          <w:rFonts w:eastAsiaTheme="minorHAnsi"/>
          <w:b/>
          <w:lang w:val="en-US"/>
        </w:rPr>
        <w:t xml:space="preserve"> </w:t>
      </w:r>
      <w:proofErr w:type="spellStart"/>
      <w:r w:rsidRPr="00AC3778">
        <w:rPr>
          <w:rFonts w:eastAsiaTheme="minorHAnsi"/>
          <w:b/>
          <w:lang w:val="en-US"/>
        </w:rPr>
        <w:t>преко</w:t>
      </w:r>
      <w:proofErr w:type="spellEnd"/>
      <w:r w:rsidRPr="00AC3778">
        <w:rPr>
          <w:rFonts w:eastAsiaTheme="minorHAnsi"/>
          <w:b/>
          <w:lang w:val="en-US"/>
        </w:rPr>
        <w:t xml:space="preserve"> </w:t>
      </w:r>
      <w:proofErr w:type="spellStart"/>
      <w:r w:rsidRPr="00AC3778">
        <w:rPr>
          <w:rFonts w:eastAsiaTheme="minorHAnsi"/>
          <w:b/>
          <w:lang w:val="en-US"/>
        </w:rPr>
        <w:t>подизвођача</w:t>
      </w:r>
      <w:proofErr w:type="spellEnd"/>
      <w:r w:rsidRPr="00AC3778">
        <w:rPr>
          <w:rFonts w:eastAsiaTheme="minorHAnsi"/>
          <w:b/>
          <w:lang w:val="en-US"/>
        </w:rPr>
        <w:t>:</w:t>
      </w:r>
    </w:p>
    <w:p w:rsidR="002C55D7" w:rsidRPr="00001F81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 w:rsidRPr="00B51F84">
        <w:rPr>
          <w:rFonts w:eastAsiaTheme="minorHAnsi"/>
          <w:lang w:val="sr-Cyrl-RS"/>
        </w:rPr>
        <w:t>- Нема.</w:t>
      </w:r>
    </w:p>
    <w:p w:rsidR="002C55D7" w:rsidRPr="00AC3778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:rsidR="002C55D7" w:rsidRPr="00AC3778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AC3778">
        <w:rPr>
          <w:rFonts w:eastAsiaTheme="minorHAnsi"/>
          <w:b/>
          <w:lang w:val="en-US"/>
        </w:rPr>
        <w:t>Датум</w:t>
      </w:r>
      <w:proofErr w:type="spellEnd"/>
      <w:r w:rsidRPr="00AC3778">
        <w:rPr>
          <w:rFonts w:eastAsiaTheme="minorHAnsi"/>
          <w:b/>
          <w:lang w:val="en-US"/>
        </w:rPr>
        <w:t xml:space="preserve"> </w:t>
      </w:r>
      <w:proofErr w:type="spellStart"/>
      <w:r w:rsidRPr="00AC3778">
        <w:rPr>
          <w:rFonts w:eastAsiaTheme="minorHAnsi"/>
          <w:b/>
          <w:lang w:val="en-US"/>
        </w:rPr>
        <w:t>доношења</w:t>
      </w:r>
      <w:proofErr w:type="spellEnd"/>
      <w:r w:rsidRPr="00AC3778">
        <w:rPr>
          <w:rFonts w:eastAsiaTheme="minorHAnsi"/>
          <w:b/>
          <w:lang w:val="en-US"/>
        </w:rPr>
        <w:t xml:space="preserve"> </w:t>
      </w:r>
      <w:proofErr w:type="spellStart"/>
      <w:r w:rsidRPr="00AC3778">
        <w:rPr>
          <w:rFonts w:eastAsiaTheme="minorHAnsi"/>
          <w:b/>
          <w:lang w:val="en-US"/>
        </w:rPr>
        <w:t>одлуке</w:t>
      </w:r>
      <w:proofErr w:type="spellEnd"/>
      <w:r w:rsidRPr="00AC3778">
        <w:rPr>
          <w:rFonts w:eastAsiaTheme="minorHAnsi"/>
          <w:b/>
          <w:lang w:val="en-US"/>
        </w:rPr>
        <w:t xml:space="preserve"> о </w:t>
      </w:r>
      <w:proofErr w:type="spellStart"/>
      <w:r w:rsidRPr="00AC3778">
        <w:rPr>
          <w:rFonts w:eastAsiaTheme="minorHAnsi"/>
          <w:b/>
          <w:lang w:val="en-US"/>
        </w:rPr>
        <w:t>додели</w:t>
      </w:r>
      <w:proofErr w:type="spellEnd"/>
      <w:r w:rsidRPr="00AC3778">
        <w:rPr>
          <w:rFonts w:eastAsiaTheme="minorHAnsi"/>
          <w:b/>
          <w:lang w:val="en-US"/>
        </w:rPr>
        <w:t xml:space="preserve"> </w:t>
      </w:r>
      <w:proofErr w:type="spellStart"/>
      <w:r w:rsidRPr="00AC3778">
        <w:rPr>
          <w:rFonts w:eastAsiaTheme="minorHAnsi"/>
          <w:b/>
          <w:lang w:val="en-US"/>
        </w:rPr>
        <w:t>уговора</w:t>
      </w:r>
      <w:proofErr w:type="spellEnd"/>
      <w:r w:rsidRPr="00AC3778">
        <w:rPr>
          <w:rFonts w:eastAsiaTheme="minorHAnsi"/>
          <w:b/>
          <w:lang w:val="en-US"/>
        </w:rPr>
        <w:t>:</w:t>
      </w:r>
    </w:p>
    <w:p w:rsidR="002C55D7" w:rsidRPr="00001F81" w:rsidRDefault="00FC6745" w:rsidP="002C55D7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>27.12.2019</w:t>
      </w:r>
      <w:r w:rsidR="00B51F84">
        <w:rPr>
          <w:rFonts w:eastAsiaTheme="minorHAnsi"/>
          <w:lang w:val="sr-Cyrl-RS"/>
        </w:rPr>
        <w:t>.</w:t>
      </w:r>
      <w:r w:rsidR="002C55D7" w:rsidRPr="00AC3778">
        <w:rPr>
          <w:rFonts w:eastAsiaTheme="minorHAnsi"/>
          <w:lang w:val="sr-Cyrl-RS"/>
        </w:rPr>
        <w:t xml:space="preserve"> године</w:t>
      </w:r>
    </w:p>
    <w:p w:rsidR="002C55D7" w:rsidRPr="0021193A" w:rsidRDefault="002C55D7" w:rsidP="002C55D7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2C55D7" w:rsidRPr="00AC3778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AC3778">
        <w:rPr>
          <w:rFonts w:eastAsiaTheme="minorHAnsi"/>
          <w:b/>
          <w:lang w:val="en-US"/>
        </w:rPr>
        <w:t>Датум</w:t>
      </w:r>
      <w:proofErr w:type="spellEnd"/>
      <w:r w:rsidRPr="00AC3778">
        <w:rPr>
          <w:rFonts w:eastAsiaTheme="minorHAnsi"/>
          <w:b/>
          <w:lang w:val="en-US"/>
        </w:rPr>
        <w:t xml:space="preserve"> </w:t>
      </w:r>
      <w:proofErr w:type="spellStart"/>
      <w:r w:rsidRPr="00AC3778">
        <w:rPr>
          <w:rFonts w:eastAsiaTheme="minorHAnsi"/>
          <w:b/>
          <w:lang w:val="en-US"/>
        </w:rPr>
        <w:t>закључења</w:t>
      </w:r>
      <w:proofErr w:type="spellEnd"/>
      <w:r w:rsidRPr="00AC3778">
        <w:rPr>
          <w:rFonts w:eastAsiaTheme="minorHAnsi"/>
          <w:b/>
          <w:lang w:val="en-US"/>
        </w:rPr>
        <w:t xml:space="preserve"> </w:t>
      </w:r>
      <w:proofErr w:type="spellStart"/>
      <w:r w:rsidRPr="00AC3778">
        <w:rPr>
          <w:rFonts w:eastAsiaTheme="minorHAnsi"/>
          <w:b/>
          <w:lang w:val="en-US"/>
        </w:rPr>
        <w:t>уговора</w:t>
      </w:r>
      <w:proofErr w:type="spellEnd"/>
      <w:r w:rsidRPr="00AC3778">
        <w:rPr>
          <w:rFonts w:eastAsiaTheme="minorHAnsi"/>
          <w:b/>
          <w:lang w:val="en-US"/>
        </w:rPr>
        <w:t>:</w:t>
      </w:r>
    </w:p>
    <w:p w:rsidR="002C55D7" w:rsidRPr="00001F81" w:rsidRDefault="00B51F84" w:rsidP="002C55D7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>09.01.2020.</w:t>
      </w:r>
      <w:r w:rsidR="002C55D7" w:rsidRPr="00AC3778">
        <w:rPr>
          <w:rFonts w:eastAsiaTheme="minorHAnsi"/>
          <w:lang w:val="sr-Cyrl-RS"/>
        </w:rPr>
        <w:t xml:space="preserve"> године</w:t>
      </w:r>
    </w:p>
    <w:p w:rsidR="002C55D7" w:rsidRPr="0021193A" w:rsidRDefault="002C55D7" w:rsidP="002C55D7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2C55D7" w:rsidRPr="00AC3778" w:rsidRDefault="002C55D7" w:rsidP="002C55D7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 w:rsidRPr="00AC3778">
        <w:rPr>
          <w:rFonts w:eastAsiaTheme="minorHAnsi"/>
          <w:b/>
        </w:rPr>
        <w:t>Основни</w:t>
      </w:r>
      <w:proofErr w:type="spellEnd"/>
      <w:r w:rsidRPr="00AC3778">
        <w:rPr>
          <w:rFonts w:eastAsiaTheme="minorHAnsi"/>
          <w:b/>
        </w:rPr>
        <w:t xml:space="preserve"> </w:t>
      </w:r>
      <w:proofErr w:type="spellStart"/>
      <w:r w:rsidRPr="00AC3778">
        <w:rPr>
          <w:rFonts w:eastAsiaTheme="minorHAnsi"/>
          <w:b/>
        </w:rPr>
        <w:t>подаци</w:t>
      </w:r>
      <w:proofErr w:type="spellEnd"/>
      <w:r w:rsidRPr="00AC3778">
        <w:rPr>
          <w:rFonts w:eastAsiaTheme="minorHAnsi"/>
          <w:b/>
        </w:rPr>
        <w:t xml:space="preserve"> о </w:t>
      </w:r>
      <w:proofErr w:type="spellStart"/>
      <w:r w:rsidRPr="00AC3778">
        <w:rPr>
          <w:rFonts w:eastAsiaTheme="minorHAnsi"/>
          <w:b/>
        </w:rPr>
        <w:t>добављачу</w:t>
      </w:r>
      <w:proofErr w:type="spellEnd"/>
      <w:r w:rsidRPr="00AC3778">
        <w:rPr>
          <w:rFonts w:eastAsiaTheme="minorHAnsi"/>
          <w:b/>
        </w:rPr>
        <w:t>:</w:t>
      </w:r>
    </w:p>
    <w:p w:rsidR="002C55D7" w:rsidRDefault="00B51F84" w:rsidP="002C55D7">
      <w:pPr>
        <w:autoSpaceDE w:val="0"/>
        <w:autoSpaceDN w:val="0"/>
        <w:adjustRightInd w:val="0"/>
        <w:jc w:val="both"/>
        <w:rPr>
          <w:lang w:val="sr-Cyrl-RS"/>
        </w:rPr>
      </w:pPr>
      <w:r w:rsidRPr="00B51F84">
        <w:rPr>
          <w:lang w:val="sr-Cyrl-RS"/>
        </w:rPr>
        <w:t>“EUROMEDICINA” д.о.о, ул. Лазе Лазаревића бр. 25, Нови Сад</w:t>
      </w:r>
    </w:p>
    <w:p w:rsidR="00B51F84" w:rsidRPr="0088723D" w:rsidRDefault="00B51F84" w:rsidP="002C55D7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:rsidR="002C55D7" w:rsidRDefault="002C55D7" w:rsidP="002C55D7">
      <w:pPr>
        <w:autoSpaceDE w:val="0"/>
        <w:autoSpaceDN w:val="0"/>
        <w:adjustRightInd w:val="0"/>
        <w:jc w:val="both"/>
        <w:rPr>
          <w:lang w:val="sr-Latn-CS"/>
        </w:rPr>
      </w:pPr>
      <w:proofErr w:type="spellStart"/>
      <w:r w:rsidRPr="00886451">
        <w:rPr>
          <w:rFonts w:eastAsiaTheme="minorHAnsi"/>
          <w:b/>
          <w:lang w:val="en-US"/>
        </w:rPr>
        <w:t>Период</w:t>
      </w:r>
      <w:proofErr w:type="spellEnd"/>
      <w:r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важења</w:t>
      </w:r>
      <w:proofErr w:type="spellEnd"/>
      <w:r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уговора</w:t>
      </w:r>
      <w:proofErr w:type="spellEnd"/>
      <w:r w:rsidRPr="00886451">
        <w:rPr>
          <w:rFonts w:eastAsiaTheme="minorHAnsi"/>
          <w:b/>
          <w:lang w:val="en-US"/>
        </w:rPr>
        <w:t>:</w:t>
      </w:r>
      <w:r>
        <w:rPr>
          <w:lang w:val="sr-Latn-CS"/>
        </w:rPr>
        <w:t xml:space="preserve"> </w:t>
      </w:r>
    </w:p>
    <w:p w:rsidR="002C55D7" w:rsidRDefault="00B51F84" w:rsidP="002C55D7">
      <w:pPr>
        <w:autoSpaceDE w:val="0"/>
        <w:autoSpaceDN w:val="0"/>
        <w:adjustRightInd w:val="0"/>
        <w:jc w:val="both"/>
        <w:rPr>
          <w:lang w:val="sr-Cyrl-RS"/>
        </w:rPr>
      </w:pPr>
      <w:r w:rsidRPr="00B51F84">
        <w:rPr>
          <w:bCs/>
          <w:iCs/>
          <w:lang w:val="sr-Cyrl-RS"/>
        </w:rPr>
        <w:t>Уговорне стране закључују уговор до дана док добављач за потребе наручиоца не испоручи добра која су предмет уговора у максималној вредности до износа из закљученог уговора, а најдуже годину дана од дана закључења уговора.</w:t>
      </w:r>
    </w:p>
    <w:p w:rsidR="002C55D7" w:rsidRPr="00B51F84" w:rsidRDefault="002C55D7" w:rsidP="002C55D7">
      <w:pPr>
        <w:autoSpaceDE w:val="0"/>
        <w:autoSpaceDN w:val="0"/>
        <w:adjustRightInd w:val="0"/>
        <w:jc w:val="both"/>
        <w:rPr>
          <w:lang w:val="sr-Cyrl-RS"/>
        </w:rPr>
      </w:pPr>
    </w:p>
    <w:p w:rsidR="002C55D7" w:rsidRPr="0088723D" w:rsidRDefault="002C55D7" w:rsidP="002C55D7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88723D">
        <w:rPr>
          <w:rFonts w:eastAsiaTheme="minorHAnsi"/>
          <w:b/>
          <w:lang w:val="en-US"/>
        </w:rPr>
        <w:t>Околности</w:t>
      </w:r>
      <w:proofErr w:type="spellEnd"/>
      <w:r w:rsidRPr="0088723D">
        <w:rPr>
          <w:rFonts w:eastAsiaTheme="minorHAnsi"/>
          <w:b/>
          <w:lang w:val="en-US"/>
        </w:rPr>
        <w:t xml:space="preserve"> </w:t>
      </w:r>
      <w:proofErr w:type="spellStart"/>
      <w:r w:rsidRPr="0088723D">
        <w:rPr>
          <w:rFonts w:eastAsiaTheme="minorHAnsi"/>
          <w:b/>
          <w:lang w:val="en-US"/>
        </w:rPr>
        <w:t>које</w:t>
      </w:r>
      <w:proofErr w:type="spellEnd"/>
      <w:r w:rsidRPr="0088723D">
        <w:rPr>
          <w:rFonts w:eastAsiaTheme="minorHAnsi"/>
          <w:b/>
          <w:lang w:val="en-US"/>
        </w:rPr>
        <w:t xml:space="preserve"> </w:t>
      </w:r>
      <w:proofErr w:type="spellStart"/>
      <w:r w:rsidRPr="0088723D">
        <w:rPr>
          <w:rFonts w:eastAsiaTheme="minorHAnsi"/>
          <w:b/>
          <w:lang w:val="en-US"/>
        </w:rPr>
        <w:t>представљају</w:t>
      </w:r>
      <w:proofErr w:type="spellEnd"/>
      <w:r w:rsidRPr="0088723D">
        <w:rPr>
          <w:rFonts w:eastAsiaTheme="minorHAnsi"/>
          <w:b/>
          <w:lang w:val="en-US"/>
        </w:rPr>
        <w:t xml:space="preserve"> </w:t>
      </w:r>
      <w:proofErr w:type="spellStart"/>
      <w:r w:rsidRPr="0088723D">
        <w:rPr>
          <w:rFonts w:eastAsiaTheme="minorHAnsi"/>
          <w:b/>
          <w:lang w:val="en-US"/>
        </w:rPr>
        <w:t>основ</w:t>
      </w:r>
      <w:proofErr w:type="spellEnd"/>
      <w:r w:rsidRPr="0088723D">
        <w:rPr>
          <w:rFonts w:eastAsiaTheme="minorHAnsi"/>
          <w:b/>
          <w:lang w:val="en-US"/>
        </w:rPr>
        <w:t xml:space="preserve"> </w:t>
      </w:r>
      <w:proofErr w:type="spellStart"/>
      <w:r w:rsidRPr="0088723D">
        <w:rPr>
          <w:rFonts w:eastAsiaTheme="minorHAnsi"/>
          <w:b/>
          <w:lang w:val="en-US"/>
        </w:rPr>
        <w:t>за</w:t>
      </w:r>
      <w:proofErr w:type="spellEnd"/>
      <w:r w:rsidRPr="0088723D">
        <w:rPr>
          <w:rFonts w:eastAsiaTheme="minorHAnsi"/>
          <w:b/>
          <w:lang w:val="en-US"/>
        </w:rPr>
        <w:t xml:space="preserve"> </w:t>
      </w:r>
      <w:proofErr w:type="spellStart"/>
      <w:r w:rsidRPr="0088723D">
        <w:rPr>
          <w:rFonts w:eastAsiaTheme="minorHAnsi"/>
          <w:b/>
          <w:lang w:val="en-US"/>
        </w:rPr>
        <w:t>измену</w:t>
      </w:r>
      <w:proofErr w:type="spellEnd"/>
      <w:r w:rsidRPr="0088723D">
        <w:rPr>
          <w:rFonts w:eastAsiaTheme="minorHAnsi"/>
          <w:b/>
          <w:lang w:val="en-US"/>
        </w:rPr>
        <w:t xml:space="preserve"> </w:t>
      </w:r>
      <w:proofErr w:type="spellStart"/>
      <w:r w:rsidRPr="0088723D">
        <w:rPr>
          <w:rFonts w:eastAsiaTheme="minorHAnsi"/>
          <w:b/>
          <w:lang w:val="en-US"/>
        </w:rPr>
        <w:t>уговора</w:t>
      </w:r>
      <w:proofErr w:type="spellEnd"/>
      <w:r w:rsidRPr="0088723D">
        <w:rPr>
          <w:rFonts w:eastAsiaTheme="minorHAnsi"/>
          <w:b/>
          <w:lang w:val="en-US"/>
        </w:rPr>
        <w:t>:</w:t>
      </w:r>
    </w:p>
    <w:p w:rsidR="002C55D7" w:rsidRPr="00AC3778" w:rsidRDefault="002C55D7" w:rsidP="002C55D7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  <w:r w:rsidRPr="0088723D">
        <w:rPr>
          <w:rFonts w:eastAsiaTheme="minorHAnsi"/>
          <w:b/>
          <w:lang w:val="sr-Cyrl-RS"/>
        </w:rPr>
        <w:t>-</w:t>
      </w:r>
    </w:p>
    <w:p w:rsidR="00A54D3C" w:rsidRDefault="00A54D3C"/>
    <w:sectPr w:rsidR="00A54D3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55D7" w:rsidRDefault="002C55D7" w:rsidP="002C55D7">
      <w:r>
        <w:separator/>
      </w:r>
    </w:p>
  </w:endnote>
  <w:endnote w:type="continuationSeparator" w:id="0">
    <w:p w:rsidR="002C55D7" w:rsidRDefault="002C55D7" w:rsidP="002C55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55D7" w:rsidRDefault="002C55D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55D7" w:rsidRDefault="002C55D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55D7" w:rsidRDefault="002C55D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55D7" w:rsidRDefault="002C55D7" w:rsidP="002C55D7">
      <w:r>
        <w:separator/>
      </w:r>
    </w:p>
  </w:footnote>
  <w:footnote w:type="continuationSeparator" w:id="0">
    <w:p w:rsidR="002C55D7" w:rsidRDefault="002C55D7" w:rsidP="002C55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55D7" w:rsidRDefault="002C55D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55D7" w:rsidRDefault="00796D56" w:rsidP="002C55D7">
    <w:pPr>
      <w:pStyle w:val="Header"/>
      <w:jc w:val="center"/>
      <w:rPr>
        <w:b/>
        <w:sz w:val="22"/>
      </w:rPr>
    </w:pPr>
    <w:r>
      <w:rPr>
        <w:b/>
        <w:noProof/>
        <w:sz w:val="2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-4.9pt;margin-top:-5.4pt;width:65.5pt;height:62.3pt;z-index:251659264">
          <v:imagedata r:id="rId1" o:title=""/>
          <w10:wrap type="square"/>
        </v:shape>
        <o:OLEObject Type="Embed" ProgID="PBrush" ShapeID="_x0000_s1025" DrawAspect="Content" ObjectID="_1640431958" r:id="rId2"/>
      </w:pict>
    </w:r>
    <w:r w:rsidR="002C55D7" w:rsidRPr="00435FB2">
      <w:rPr>
        <w:b/>
        <w:sz w:val="22"/>
      </w:rPr>
      <w:t>КЛИНИЧКИ ЦЕНТАР ВОЈВОДИНЕ</w:t>
    </w:r>
  </w:p>
  <w:p w:rsidR="002C55D7" w:rsidRPr="00435FB2" w:rsidRDefault="002C55D7" w:rsidP="002C55D7">
    <w:pPr>
      <w:pStyle w:val="Header"/>
      <w:jc w:val="center"/>
      <w:rPr>
        <w:sz w:val="22"/>
      </w:rPr>
    </w:pPr>
    <w:proofErr w:type="spellStart"/>
    <w:r w:rsidRPr="00435FB2">
      <w:rPr>
        <w:sz w:val="22"/>
      </w:rPr>
      <w:t>А</w:t>
    </w:r>
    <w:r>
      <w:rPr>
        <w:sz w:val="22"/>
      </w:rPr>
      <w:t>утономна</w:t>
    </w:r>
    <w:proofErr w:type="spellEnd"/>
    <w:r>
      <w:rPr>
        <w:sz w:val="22"/>
      </w:rPr>
      <w:t xml:space="preserve"> </w:t>
    </w:r>
    <w:proofErr w:type="spellStart"/>
    <w:r>
      <w:rPr>
        <w:sz w:val="22"/>
      </w:rPr>
      <w:t>покрајина</w:t>
    </w:r>
    <w:proofErr w:type="spellEnd"/>
    <w:r w:rsidRPr="00435FB2">
      <w:rPr>
        <w:sz w:val="22"/>
      </w:rPr>
      <w:t xml:space="preserve"> </w:t>
    </w:r>
    <w:proofErr w:type="spellStart"/>
    <w:r w:rsidRPr="00435FB2">
      <w:rPr>
        <w:sz w:val="22"/>
      </w:rPr>
      <w:t>Војводин</w:t>
    </w:r>
    <w:r>
      <w:rPr>
        <w:sz w:val="22"/>
      </w:rPr>
      <w:t>а</w:t>
    </w:r>
    <w:proofErr w:type="spellEnd"/>
    <w:r w:rsidRPr="00435FB2">
      <w:rPr>
        <w:sz w:val="22"/>
      </w:rPr>
      <w:t xml:space="preserve">, </w:t>
    </w:r>
    <w:proofErr w:type="spellStart"/>
    <w:r w:rsidRPr="00435FB2">
      <w:rPr>
        <w:sz w:val="22"/>
      </w:rPr>
      <w:t>Р</w:t>
    </w:r>
    <w:r>
      <w:rPr>
        <w:sz w:val="22"/>
      </w:rPr>
      <w:t>епублика</w:t>
    </w:r>
    <w:proofErr w:type="spellEnd"/>
    <w:r w:rsidRPr="00435FB2">
      <w:rPr>
        <w:sz w:val="22"/>
      </w:rPr>
      <w:t xml:space="preserve"> </w:t>
    </w:r>
    <w:proofErr w:type="spellStart"/>
    <w:r w:rsidRPr="00435FB2">
      <w:rPr>
        <w:sz w:val="22"/>
      </w:rPr>
      <w:t>Србија</w:t>
    </w:r>
    <w:proofErr w:type="spellEnd"/>
  </w:p>
  <w:p w:rsidR="002C55D7" w:rsidRDefault="002C55D7" w:rsidP="002C55D7">
    <w:pPr>
      <w:pStyle w:val="Header"/>
      <w:jc w:val="center"/>
      <w:rPr>
        <w:sz w:val="22"/>
      </w:rPr>
    </w:pPr>
    <w:proofErr w:type="spellStart"/>
    <w:r w:rsidRPr="00435FB2">
      <w:rPr>
        <w:sz w:val="22"/>
      </w:rPr>
      <w:t>Хајдук</w:t>
    </w:r>
    <w:proofErr w:type="spellEnd"/>
    <w:r w:rsidRPr="00435FB2">
      <w:rPr>
        <w:sz w:val="22"/>
      </w:rPr>
      <w:t xml:space="preserve"> </w:t>
    </w:r>
    <w:proofErr w:type="spellStart"/>
    <w:r w:rsidRPr="00435FB2">
      <w:rPr>
        <w:sz w:val="22"/>
      </w:rPr>
      <w:t>Вељкова</w:t>
    </w:r>
    <w:proofErr w:type="spellEnd"/>
    <w:r w:rsidRPr="00435FB2">
      <w:rPr>
        <w:sz w:val="22"/>
      </w:rPr>
      <w:t xml:space="preserve"> 1, 21000 </w:t>
    </w:r>
    <w:proofErr w:type="spellStart"/>
    <w:r w:rsidRPr="00435FB2">
      <w:rPr>
        <w:sz w:val="22"/>
      </w:rPr>
      <w:t>Нови</w:t>
    </w:r>
    <w:proofErr w:type="spellEnd"/>
    <w:r w:rsidRPr="00435FB2">
      <w:rPr>
        <w:sz w:val="22"/>
      </w:rPr>
      <w:t xml:space="preserve"> </w:t>
    </w:r>
    <w:proofErr w:type="spellStart"/>
    <w:r w:rsidRPr="00435FB2">
      <w:rPr>
        <w:sz w:val="22"/>
      </w:rPr>
      <w:t>Сад</w:t>
    </w:r>
    <w:proofErr w:type="spellEnd"/>
    <w:r>
      <w:rPr>
        <w:sz w:val="22"/>
      </w:rPr>
      <w:t xml:space="preserve">, </w:t>
    </w:r>
  </w:p>
  <w:p w:rsidR="002C55D7" w:rsidRDefault="002C55D7" w:rsidP="002C55D7">
    <w:pPr>
      <w:pStyle w:val="Header"/>
      <w:jc w:val="center"/>
      <w:rPr>
        <w:sz w:val="22"/>
      </w:rPr>
    </w:pPr>
    <w:proofErr w:type="gramStart"/>
    <w:r>
      <w:rPr>
        <w:sz w:val="22"/>
      </w:rPr>
      <w:t>т</w:t>
    </w:r>
    <w:proofErr w:type="gramEnd"/>
    <w:r>
      <w:rPr>
        <w:sz w:val="22"/>
      </w:rPr>
      <w:t xml:space="preserve">: +381 21 </w:t>
    </w:r>
    <w:r w:rsidRPr="00435FB2">
      <w:rPr>
        <w:sz w:val="22"/>
      </w:rPr>
      <w:t>484 3 484</w:t>
    </w:r>
    <w:r>
      <w:rPr>
        <w:sz w:val="22"/>
      </w:rPr>
      <w:t xml:space="preserve"> е-</w:t>
    </w:r>
    <w:proofErr w:type="spellStart"/>
    <w:r>
      <w:rPr>
        <w:sz w:val="22"/>
      </w:rPr>
      <w:t>адреса</w:t>
    </w:r>
    <w:proofErr w:type="spellEnd"/>
    <w:r>
      <w:rPr>
        <w:sz w:val="22"/>
      </w:rPr>
      <w:t xml:space="preserve">: </w:t>
    </w:r>
    <w:hyperlink r:id="rId3" w:history="1">
      <w:r w:rsidRPr="00582B61">
        <w:rPr>
          <w:rStyle w:val="Hyperlink"/>
          <w:sz w:val="22"/>
        </w:rPr>
        <w:t>uprava@kcv.rs</w:t>
      </w:r>
    </w:hyperlink>
  </w:p>
  <w:p w:rsidR="002C55D7" w:rsidRPr="00506658" w:rsidRDefault="00796D56" w:rsidP="002C55D7">
    <w:pPr>
      <w:pStyle w:val="Header"/>
      <w:jc w:val="center"/>
      <w:rPr>
        <w:sz w:val="22"/>
      </w:rPr>
    </w:pPr>
    <w:hyperlink r:id="rId4" w:history="1">
      <w:r w:rsidR="002C55D7" w:rsidRPr="00582B61">
        <w:rPr>
          <w:rStyle w:val="Hyperlink"/>
          <w:sz w:val="22"/>
        </w:rPr>
        <w:t>www.kcv.rs</w:t>
      </w:r>
    </w:hyperlink>
    <w:r w:rsidR="002C55D7">
      <w:rPr>
        <w:sz w:val="22"/>
      </w:rPr>
      <w:t xml:space="preserve"> </w:t>
    </w:r>
  </w:p>
  <w:p w:rsidR="002C55D7" w:rsidRPr="00435FB2" w:rsidRDefault="002C55D7" w:rsidP="002C55D7">
    <w:pPr>
      <w:pStyle w:val="Header"/>
      <w:spacing w:after="120"/>
      <w:jc w:val="center"/>
      <w:rPr>
        <w:sz w:val="22"/>
      </w:rPr>
    </w:pPr>
    <w:r>
      <w:rPr>
        <w:noProof/>
        <w:sz w:val="22"/>
        <w:lang w:val="sr-Latn-RS" w:eastAsia="sr-Latn-RS"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>
              <wp:simplePos x="0" y="0"/>
              <wp:positionH relativeFrom="column">
                <wp:posOffset>-68580</wp:posOffset>
              </wp:positionH>
              <wp:positionV relativeFrom="paragraph">
                <wp:posOffset>97789</wp:posOffset>
              </wp:positionV>
              <wp:extent cx="5956300" cy="0"/>
              <wp:effectExtent l="0" t="0" r="25400" b="19050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9563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02E5C778" id="Straight Connector 1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5.4pt,7.7pt" to="463.6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" strokecolor="black [3200]" strokeweight=".5pt">
              <v:stroke joinstyle="miter"/>
              <o:lock v:ext="edit" shapetype="f"/>
            </v:line>
          </w:pict>
        </mc:Fallback>
      </mc:AlternateContent>
    </w:r>
  </w:p>
  <w:p w:rsidR="002C55D7" w:rsidRDefault="002C55D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55D7" w:rsidRDefault="002C55D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4220FD"/>
    <w:multiLevelType w:val="hybridMultilevel"/>
    <w:tmpl w:val="44B2CFC6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9A5918"/>
    <w:multiLevelType w:val="hybridMultilevel"/>
    <w:tmpl w:val="79C4CCA8"/>
    <w:lvl w:ilvl="0" w:tplc="35427F70">
      <w:start w:val="1"/>
      <w:numFmt w:val="decimal"/>
      <w:lvlText w:val="%1."/>
      <w:lvlJc w:val="left"/>
      <w:pPr>
        <w:ind w:left="36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694C2E"/>
    <w:multiLevelType w:val="hybridMultilevel"/>
    <w:tmpl w:val="68CE289A"/>
    <w:lvl w:ilvl="0" w:tplc="E3AA953A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865A91"/>
    <w:multiLevelType w:val="hybridMultilevel"/>
    <w:tmpl w:val="48A40E96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865E6C"/>
    <w:multiLevelType w:val="multilevel"/>
    <w:tmpl w:val="572228D2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2"/>
  </w:num>
  <w:num w:numId="6">
    <w:abstractNumId w:val="1"/>
  </w:num>
  <w:num w:numId="7">
    <w:abstractNumId w:val="4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5D7"/>
    <w:rsid w:val="000A2789"/>
    <w:rsid w:val="000C44A4"/>
    <w:rsid w:val="00297BBE"/>
    <w:rsid w:val="002C55D7"/>
    <w:rsid w:val="006F4FF3"/>
    <w:rsid w:val="00796D56"/>
    <w:rsid w:val="009018E2"/>
    <w:rsid w:val="00A54D3C"/>
    <w:rsid w:val="00AC0467"/>
    <w:rsid w:val="00B51F84"/>
    <w:rsid w:val="00C46650"/>
    <w:rsid w:val="00FC6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55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autoRedefine/>
    <w:qFormat/>
    <w:rsid w:val="00297BBE"/>
    <w:pPr>
      <w:keepNext/>
      <w:numPr>
        <w:numId w:val="7"/>
      </w:numPr>
      <w:ind w:left="360" w:hanging="360"/>
      <w:jc w:val="center"/>
      <w:outlineLvl w:val="0"/>
    </w:pPr>
    <w:rPr>
      <w:b/>
      <w:bCs/>
      <w:sz w:val="28"/>
      <w:lang w:val="hr-HR"/>
    </w:rPr>
  </w:style>
  <w:style w:type="paragraph" w:styleId="Heading2">
    <w:name w:val="heading 2"/>
    <w:basedOn w:val="Normal"/>
    <w:next w:val="Normal"/>
    <w:link w:val="Heading2Char"/>
    <w:qFormat/>
    <w:rsid w:val="002C55D7"/>
    <w:pPr>
      <w:keepNext/>
      <w:outlineLvl w:val="1"/>
    </w:pPr>
    <w:rPr>
      <w:sz w:val="16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Heading1"/>
    <w:next w:val="Heading1"/>
    <w:link w:val="TOC1Char"/>
    <w:autoRedefine/>
    <w:uiPriority w:val="39"/>
    <w:qFormat/>
    <w:rsid w:val="00297BBE"/>
    <w:pPr>
      <w:numPr>
        <w:numId w:val="0"/>
      </w:numPr>
      <w:tabs>
        <w:tab w:val="num" w:pos="720"/>
        <w:tab w:val="right" w:leader="dot" w:pos="9060"/>
      </w:tabs>
      <w:ind w:left="720" w:hanging="720"/>
      <w:jc w:val="left"/>
      <w:outlineLvl w:val="9"/>
    </w:pPr>
    <w:rPr>
      <w:rFonts w:cstheme="minorHAnsi"/>
      <w:b w:val="0"/>
      <w:bCs w:val="0"/>
      <w:caps/>
      <w:sz w:val="24"/>
    </w:rPr>
  </w:style>
  <w:style w:type="paragraph" w:styleId="TOC2">
    <w:name w:val="toc 2"/>
    <w:basedOn w:val="Normal"/>
    <w:next w:val="Normal"/>
    <w:autoRedefine/>
    <w:uiPriority w:val="39"/>
    <w:qFormat/>
    <w:rsid w:val="006F4FF3"/>
    <w:pPr>
      <w:ind w:left="240"/>
    </w:pPr>
    <w:rPr>
      <w:rFonts w:cstheme="minorHAnsi"/>
      <w:smallCaps/>
      <w:szCs w:val="20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6F4FF3"/>
    <w:pPr>
      <w:ind w:left="480"/>
    </w:pPr>
    <w:rPr>
      <w:rFonts w:cstheme="minorHAnsi"/>
      <w:i/>
      <w:iCs/>
      <w:szCs w:val="20"/>
    </w:rPr>
  </w:style>
  <w:style w:type="paragraph" w:styleId="TOC4">
    <w:name w:val="toc 4"/>
    <w:basedOn w:val="Normal"/>
    <w:next w:val="Normal"/>
    <w:autoRedefine/>
    <w:rsid w:val="006F4FF3"/>
    <w:pPr>
      <w:ind w:left="720"/>
    </w:pPr>
    <w:rPr>
      <w:rFonts w:cstheme="minorHAnsi"/>
      <w:szCs w:val="18"/>
    </w:rPr>
  </w:style>
  <w:style w:type="paragraph" w:styleId="TOC5">
    <w:name w:val="toc 5"/>
    <w:basedOn w:val="Normal"/>
    <w:next w:val="Normal"/>
    <w:autoRedefine/>
    <w:rsid w:val="006F4FF3"/>
    <w:pPr>
      <w:ind w:left="960"/>
    </w:pPr>
    <w:rPr>
      <w:rFonts w:cstheme="minorHAnsi"/>
      <w:szCs w:val="18"/>
    </w:rPr>
  </w:style>
  <w:style w:type="paragraph" w:styleId="TOC6">
    <w:name w:val="toc 6"/>
    <w:basedOn w:val="Normal"/>
    <w:next w:val="Normal"/>
    <w:autoRedefine/>
    <w:rsid w:val="006F4FF3"/>
    <w:pPr>
      <w:ind w:left="1200"/>
    </w:pPr>
    <w:rPr>
      <w:rFonts w:cstheme="minorHAnsi"/>
      <w:szCs w:val="18"/>
    </w:rPr>
  </w:style>
  <w:style w:type="paragraph" w:styleId="TOC7">
    <w:name w:val="toc 7"/>
    <w:basedOn w:val="Normal"/>
    <w:next w:val="Normal"/>
    <w:autoRedefine/>
    <w:rsid w:val="006F4FF3"/>
    <w:pPr>
      <w:ind w:left="1440"/>
    </w:pPr>
    <w:rPr>
      <w:rFonts w:cstheme="minorHAnsi"/>
      <w:szCs w:val="18"/>
    </w:rPr>
  </w:style>
  <w:style w:type="paragraph" w:styleId="TOC8">
    <w:name w:val="toc 8"/>
    <w:basedOn w:val="Normal"/>
    <w:next w:val="Normal"/>
    <w:autoRedefine/>
    <w:rsid w:val="006F4FF3"/>
    <w:pPr>
      <w:ind w:left="1680"/>
    </w:pPr>
    <w:rPr>
      <w:rFonts w:cstheme="minorHAnsi"/>
      <w:szCs w:val="18"/>
    </w:rPr>
  </w:style>
  <w:style w:type="paragraph" w:styleId="TOC9">
    <w:name w:val="toc 9"/>
    <w:basedOn w:val="Normal"/>
    <w:next w:val="Normal"/>
    <w:autoRedefine/>
    <w:rsid w:val="006F4FF3"/>
    <w:pPr>
      <w:ind w:left="1920"/>
    </w:pPr>
    <w:rPr>
      <w:rFonts w:cstheme="minorHAnsi"/>
      <w:szCs w:val="18"/>
    </w:rPr>
  </w:style>
  <w:style w:type="character" w:customStyle="1" w:styleId="Heading1Char">
    <w:name w:val="Heading 1 Char"/>
    <w:link w:val="Heading1"/>
    <w:rsid w:val="00297BBE"/>
    <w:rPr>
      <w:b/>
      <w:bCs/>
      <w:sz w:val="28"/>
      <w:szCs w:val="24"/>
      <w:lang w:val="hr-HR"/>
    </w:rPr>
  </w:style>
  <w:style w:type="character" w:customStyle="1" w:styleId="TOC1Char">
    <w:name w:val="TOC 1 Char"/>
    <w:basedOn w:val="Heading1Char"/>
    <w:link w:val="TOC1"/>
    <w:uiPriority w:val="39"/>
    <w:rsid w:val="00297BBE"/>
    <w:rPr>
      <w:rFonts w:cstheme="minorHAnsi"/>
      <w:b w:val="0"/>
      <w:bCs w:val="0"/>
      <w:caps/>
      <w:sz w:val="24"/>
      <w:szCs w:val="24"/>
      <w:lang w:val="hr-HR"/>
    </w:rPr>
  </w:style>
  <w:style w:type="character" w:customStyle="1" w:styleId="Heading2Char">
    <w:name w:val="Heading 2 Char"/>
    <w:basedOn w:val="DefaultParagraphFont"/>
    <w:link w:val="Heading2"/>
    <w:rsid w:val="002C55D7"/>
    <w:rPr>
      <w:rFonts w:ascii="Times New Roman" w:eastAsia="Times New Roman" w:hAnsi="Times New Roman" w:cs="Times New Roman"/>
      <w:sz w:val="16"/>
      <w:szCs w:val="20"/>
      <w:u w:val="single"/>
      <w:lang w:val="en-GB"/>
    </w:rPr>
  </w:style>
  <w:style w:type="paragraph" w:styleId="BodyTextIndent">
    <w:name w:val="Body Text Indent"/>
    <w:basedOn w:val="Normal"/>
    <w:link w:val="BodyTextIndentChar"/>
    <w:rsid w:val="002C55D7"/>
    <w:pPr>
      <w:ind w:firstLine="720"/>
      <w:jc w:val="both"/>
    </w:pPr>
    <w:rPr>
      <w:lang w:val="sl-SI"/>
    </w:rPr>
  </w:style>
  <w:style w:type="character" w:customStyle="1" w:styleId="BodyTextIndentChar">
    <w:name w:val="Body Text Indent Char"/>
    <w:basedOn w:val="DefaultParagraphFont"/>
    <w:link w:val="BodyTextIndent"/>
    <w:rsid w:val="002C55D7"/>
    <w:rPr>
      <w:rFonts w:ascii="Times New Roman" w:eastAsia="Times New Roman" w:hAnsi="Times New Roman" w:cs="Times New Roman"/>
      <w:sz w:val="24"/>
      <w:szCs w:val="24"/>
      <w:lang w:val="sl-SI"/>
    </w:rPr>
  </w:style>
  <w:style w:type="paragraph" w:styleId="ListParagraph">
    <w:name w:val="List Paragraph"/>
    <w:basedOn w:val="Normal"/>
    <w:uiPriority w:val="34"/>
    <w:qFormat/>
    <w:rsid w:val="002C55D7"/>
    <w:pPr>
      <w:ind w:left="720"/>
      <w:contextualSpacing/>
    </w:pPr>
  </w:style>
  <w:style w:type="table" w:customStyle="1" w:styleId="TableGrid1">
    <w:name w:val="Table Grid1"/>
    <w:basedOn w:val="TableNormal"/>
    <w:next w:val="TableGrid"/>
    <w:rsid w:val="002C55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2C55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nhideWhenUsed/>
    <w:rsid w:val="002C55D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55D7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2C55D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55D7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Hyperlink">
    <w:name w:val="Hyperlink"/>
    <w:basedOn w:val="DefaultParagraphFont"/>
    <w:rsid w:val="002C55D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046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0467"/>
    <w:rPr>
      <w:rFonts w:ascii="Tahoma" w:eastAsia="Times New Roman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55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autoRedefine/>
    <w:qFormat/>
    <w:rsid w:val="00297BBE"/>
    <w:pPr>
      <w:keepNext/>
      <w:numPr>
        <w:numId w:val="7"/>
      </w:numPr>
      <w:ind w:left="360" w:hanging="360"/>
      <w:jc w:val="center"/>
      <w:outlineLvl w:val="0"/>
    </w:pPr>
    <w:rPr>
      <w:b/>
      <w:bCs/>
      <w:sz w:val="28"/>
      <w:lang w:val="hr-HR"/>
    </w:rPr>
  </w:style>
  <w:style w:type="paragraph" w:styleId="Heading2">
    <w:name w:val="heading 2"/>
    <w:basedOn w:val="Normal"/>
    <w:next w:val="Normal"/>
    <w:link w:val="Heading2Char"/>
    <w:qFormat/>
    <w:rsid w:val="002C55D7"/>
    <w:pPr>
      <w:keepNext/>
      <w:outlineLvl w:val="1"/>
    </w:pPr>
    <w:rPr>
      <w:sz w:val="16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Heading1"/>
    <w:next w:val="Heading1"/>
    <w:link w:val="TOC1Char"/>
    <w:autoRedefine/>
    <w:uiPriority w:val="39"/>
    <w:qFormat/>
    <w:rsid w:val="00297BBE"/>
    <w:pPr>
      <w:numPr>
        <w:numId w:val="0"/>
      </w:numPr>
      <w:tabs>
        <w:tab w:val="num" w:pos="720"/>
        <w:tab w:val="right" w:leader="dot" w:pos="9060"/>
      </w:tabs>
      <w:ind w:left="720" w:hanging="720"/>
      <w:jc w:val="left"/>
      <w:outlineLvl w:val="9"/>
    </w:pPr>
    <w:rPr>
      <w:rFonts w:cstheme="minorHAnsi"/>
      <w:b w:val="0"/>
      <w:bCs w:val="0"/>
      <w:caps/>
      <w:sz w:val="24"/>
    </w:rPr>
  </w:style>
  <w:style w:type="paragraph" w:styleId="TOC2">
    <w:name w:val="toc 2"/>
    <w:basedOn w:val="Normal"/>
    <w:next w:val="Normal"/>
    <w:autoRedefine/>
    <w:uiPriority w:val="39"/>
    <w:qFormat/>
    <w:rsid w:val="006F4FF3"/>
    <w:pPr>
      <w:ind w:left="240"/>
    </w:pPr>
    <w:rPr>
      <w:rFonts w:cstheme="minorHAnsi"/>
      <w:smallCaps/>
      <w:szCs w:val="20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6F4FF3"/>
    <w:pPr>
      <w:ind w:left="480"/>
    </w:pPr>
    <w:rPr>
      <w:rFonts w:cstheme="minorHAnsi"/>
      <w:i/>
      <w:iCs/>
      <w:szCs w:val="20"/>
    </w:rPr>
  </w:style>
  <w:style w:type="paragraph" w:styleId="TOC4">
    <w:name w:val="toc 4"/>
    <w:basedOn w:val="Normal"/>
    <w:next w:val="Normal"/>
    <w:autoRedefine/>
    <w:rsid w:val="006F4FF3"/>
    <w:pPr>
      <w:ind w:left="720"/>
    </w:pPr>
    <w:rPr>
      <w:rFonts w:cstheme="minorHAnsi"/>
      <w:szCs w:val="18"/>
    </w:rPr>
  </w:style>
  <w:style w:type="paragraph" w:styleId="TOC5">
    <w:name w:val="toc 5"/>
    <w:basedOn w:val="Normal"/>
    <w:next w:val="Normal"/>
    <w:autoRedefine/>
    <w:rsid w:val="006F4FF3"/>
    <w:pPr>
      <w:ind w:left="960"/>
    </w:pPr>
    <w:rPr>
      <w:rFonts w:cstheme="minorHAnsi"/>
      <w:szCs w:val="18"/>
    </w:rPr>
  </w:style>
  <w:style w:type="paragraph" w:styleId="TOC6">
    <w:name w:val="toc 6"/>
    <w:basedOn w:val="Normal"/>
    <w:next w:val="Normal"/>
    <w:autoRedefine/>
    <w:rsid w:val="006F4FF3"/>
    <w:pPr>
      <w:ind w:left="1200"/>
    </w:pPr>
    <w:rPr>
      <w:rFonts w:cstheme="minorHAnsi"/>
      <w:szCs w:val="18"/>
    </w:rPr>
  </w:style>
  <w:style w:type="paragraph" w:styleId="TOC7">
    <w:name w:val="toc 7"/>
    <w:basedOn w:val="Normal"/>
    <w:next w:val="Normal"/>
    <w:autoRedefine/>
    <w:rsid w:val="006F4FF3"/>
    <w:pPr>
      <w:ind w:left="1440"/>
    </w:pPr>
    <w:rPr>
      <w:rFonts w:cstheme="minorHAnsi"/>
      <w:szCs w:val="18"/>
    </w:rPr>
  </w:style>
  <w:style w:type="paragraph" w:styleId="TOC8">
    <w:name w:val="toc 8"/>
    <w:basedOn w:val="Normal"/>
    <w:next w:val="Normal"/>
    <w:autoRedefine/>
    <w:rsid w:val="006F4FF3"/>
    <w:pPr>
      <w:ind w:left="1680"/>
    </w:pPr>
    <w:rPr>
      <w:rFonts w:cstheme="minorHAnsi"/>
      <w:szCs w:val="18"/>
    </w:rPr>
  </w:style>
  <w:style w:type="paragraph" w:styleId="TOC9">
    <w:name w:val="toc 9"/>
    <w:basedOn w:val="Normal"/>
    <w:next w:val="Normal"/>
    <w:autoRedefine/>
    <w:rsid w:val="006F4FF3"/>
    <w:pPr>
      <w:ind w:left="1920"/>
    </w:pPr>
    <w:rPr>
      <w:rFonts w:cstheme="minorHAnsi"/>
      <w:szCs w:val="18"/>
    </w:rPr>
  </w:style>
  <w:style w:type="character" w:customStyle="1" w:styleId="Heading1Char">
    <w:name w:val="Heading 1 Char"/>
    <w:link w:val="Heading1"/>
    <w:rsid w:val="00297BBE"/>
    <w:rPr>
      <w:b/>
      <w:bCs/>
      <w:sz w:val="28"/>
      <w:szCs w:val="24"/>
      <w:lang w:val="hr-HR"/>
    </w:rPr>
  </w:style>
  <w:style w:type="character" w:customStyle="1" w:styleId="TOC1Char">
    <w:name w:val="TOC 1 Char"/>
    <w:basedOn w:val="Heading1Char"/>
    <w:link w:val="TOC1"/>
    <w:uiPriority w:val="39"/>
    <w:rsid w:val="00297BBE"/>
    <w:rPr>
      <w:rFonts w:cstheme="minorHAnsi"/>
      <w:b w:val="0"/>
      <w:bCs w:val="0"/>
      <w:caps/>
      <w:sz w:val="24"/>
      <w:szCs w:val="24"/>
      <w:lang w:val="hr-HR"/>
    </w:rPr>
  </w:style>
  <w:style w:type="character" w:customStyle="1" w:styleId="Heading2Char">
    <w:name w:val="Heading 2 Char"/>
    <w:basedOn w:val="DefaultParagraphFont"/>
    <w:link w:val="Heading2"/>
    <w:rsid w:val="002C55D7"/>
    <w:rPr>
      <w:rFonts w:ascii="Times New Roman" w:eastAsia="Times New Roman" w:hAnsi="Times New Roman" w:cs="Times New Roman"/>
      <w:sz w:val="16"/>
      <w:szCs w:val="20"/>
      <w:u w:val="single"/>
      <w:lang w:val="en-GB"/>
    </w:rPr>
  </w:style>
  <w:style w:type="paragraph" w:styleId="BodyTextIndent">
    <w:name w:val="Body Text Indent"/>
    <w:basedOn w:val="Normal"/>
    <w:link w:val="BodyTextIndentChar"/>
    <w:rsid w:val="002C55D7"/>
    <w:pPr>
      <w:ind w:firstLine="720"/>
      <w:jc w:val="both"/>
    </w:pPr>
    <w:rPr>
      <w:lang w:val="sl-SI"/>
    </w:rPr>
  </w:style>
  <w:style w:type="character" w:customStyle="1" w:styleId="BodyTextIndentChar">
    <w:name w:val="Body Text Indent Char"/>
    <w:basedOn w:val="DefaultParagraphFont"/>
    <w:link w:val="BodyTextIndent"/>
    <w:rsid w:val="002C55D7"/>
    <w:rPr>
      <w:rFonts w:ascii="Times New Roman" w:eastAsia="Times New Roman" w:hAnsi="Times New Roman" w:cs="Times New Roman"/>
      <w:sz w:val="24"/>
      <w:szCs w:val="24"/>
      <w:lang w:val="sl-SI"/>
    </w:rPr>
  </w:style>
  <w:style w:type="paragraph" w:styleId="ListParagraph">
    <w:name w:val="List Paragraph"/>
    <w:basedOn w:val="Normal"/>
    <w:uiPriority w:val="34"/>
    <w:qFormat/>
    <w:rsid w:val="002C55D7"/>
    <w:pPr>
      <w:ind w:left="720"/>
      <w:contextualSpacing/>
    </w:pPr>
  </w:style>
  <w:style w:type="table" w:customStyle="1" w:styleId="TableGrid1">
    <w:name w:val="Table Grid1"/>
    <w:basedOn w:val="TableNormal"/>
    <w:next w:val="TableGrid"/>
    <w:rsid w:val="002C55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2C55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nhideWhenUsed/>
    <w:rsid w:val="002C55D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55D7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2C55D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55D7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Hyperlink">
    <w:name w:val="Hyperlink"/>
    <w:basedOn w:val="DefaultParagraphFont"/>
    <w:rsid w:val="002C55D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046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0467"/>
    <w:rPr>
      <w:rFonts w:ascii="Tahoma" w:eastAsia="Times New Roman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uprava@kcv.rs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hyperlink" Target="http://www.kcv.r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299FF52105746F087B128A79AAF8D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55649F-C903-42FE-9B5C-A60B8C98AFD3}"/>
      </w:docPartPr>
      <w:docPartBody>
        <w:p w:rsidR="000574E8" w:rsidRDefault="009075A4" w:rsidP="009075A4">
          <w:pPr>
            <w:pStyle w:val="4299FF52105746F087B128A79AAF8D3B"/>
          </w:pPr>
          <w:r w:rsidRPr="00432EEC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5A4"/>
    <w:rsid w:val="000574E8"/>
    <w:rsid w:val="00907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075A4"/>
    <w:rPr>
      <w:color w:val="808080"/>
    </w:rPr>
  </w:style>
  <w:style w:type="paragraph" w:customStyle="1" w:styleId="4299FF52105746F087B128A79AAF8D3B">
    <w:name w:val="4299FF52105746F087B128A79AAF8D3B"/>
    <w:rsid w:val="009075A4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075A4"/>
    <w:rPr>
      <w:color w:val="808080"/>
    </w:rPr>
  </w:style>
  <w:style w:type="paragraph" w:customStyle="1" w:styleId="4299FF52105746F087B128A79AAF8D3B">
    <w:name w:val="4299FF52105746F087B128A79AAF8D3B"/>
    <w:rsid w:val="009075A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8</cp:revision>
  <dcterms:created xsi:type="dcterms:W3CDTF">2018-10-02T07:17:00Z</dcterms:created>
  <dcterms:modified xsi:type="dcterms:W3CDTF">2020-01-13T13:46:00Z</dcterms:modified>
</cp:coreProperties>
</file>