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4058888"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D04768"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4354F53A" w:rsidR="00E27C53" w:rsidRPr="005A2A7D" w:rsidRDefault="00E27C53" w:rsidP="00E27C53">
      <w:pPr>
        <w:pStyle w:val="Footer"/>
        <w:tabs>
          <w:tab w:val="left" w:pos="720"/>
        </w:tabs>
        <w:rPr>
          <w:b/>
          <w:noProof/>
          <w:lang w:val="sr-Cyrl-RS"/>
        </w:rPr>
      </w:pPr>
      <w:r>
        <w:rPr>
          <w:b/>
          <w:noProof/>
          <w:lang w:val="sr-Cyrl-RS"/>
        </w:rPr>
        <w:t xml:space="preserve">Број: </w:t>
      </w:r>
      <w:r w:rsidR="00DE78A5" w:rsidRPr="00DE78A5">
        <w:rPr>
          <w:b/>
          <w:noProof/>
          <w:lang w:val="sr-Cyrl-RS"/>
        </w:rPr>
        <w:t>09</w:t>
      </w:r>
      <w:r w:rsidR="00594225" w:rsidRPr="00DE78A5">
        <w:rPr>
          <w:b/>
          <w:noProof/>
          <w:lang w:val="sr-Cyrl-RS"/>
        </w:rPr>
        <w:t>-20</w:t>
      </w:r>
      <w:r w:rsidRPr="00DE78A5">
        <w:rPr>
          <w:b/>
          <w:noProof/>
          <w:lang w:val="sr-Cyrl-RS"/>
        </w:rPr>
        <w:t>-О</w:t>
      </w:r>
      <w:r w:rsidR="00DE78A5" w:rsidRPr="00DE78A5">
        <w:rPr>
          <w:b/>
          <w:noProof/>
          <w:lang w:val="sr-Cyrl-RS"/>
        </w:rPr>
        <w:t>С</w:t>
      </w:r>
      <w:r w:rsidRPr="00DE78A5">
        <w:rPr>
          <w:b/>
          <w:noProof/>
          <w:lang w:val="sr-Cyrl-RS"/>
        </w:rPr>
        <w:t>/1</w:t>
      </w:r>
    </w:p>
    <w:p w14:paraId="2B96A50E" w14:textId="3F1732DF" w:rsidR="00E27C53" w:rsidRPr="005A2A7D" w:rsidRDefault="00E27C53" w:rsidP="00E27C53">
      <w:pPr>
        <w:pStyle w:val="Footer"/>
        <w:tabs>
          <w:tab w:val="left" w:pos="720"/>
        </w:tabs>
        <w:rPr>
          <w:b/>
          <w:noProof/>
          <w:lang w:val="sr-Cyrl-RS"/>
        </w:rPr>
      </w:pPr>
      <w:r w:rsidRPr="00495988">
        <w:rPr>
          <w:b/>
          <w:noProof/>
          <w:lang w:val="sr-Cyrl-RS"/>
        </w:rPr>
        <w:t>Дана:</w:t>
      </w:r>
      <w:r>
        <w:rPr>
          <w:b/>
          <w:noProof/>
          <w:lang w:val="sr-Cyrl-RS"/>
        </w:rPr>
        <w:t xml:space="preserve"> </w:t>
      </w:r>
      <w:r w:rsidR="00495988">
        <w:rPr>
          <w:b/>
          <w:noProof/>
          <w:lang w:val="sr-Cyrl-RS"/>
        </w:rPr>
        <w:t>24.02.2020.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762717A1" w14:textId="6FEEF5A4" w:rsidR="00E27C53" w:rsidRPr="00DE78A5" w:rsidRDefault="00DE78A5" w:rsidP="00DE78A5">
      <w:pPr>
        <w:pStyle w:val="Footer"/>
        <w:jc w:val="center"/>
        <w:rPr>
          <w:b/>
          <w:noProof/>
          <w:lang w:val="sr-Cyrl-RS"/>
        </w:rPr>
      </w:pPr>
      <w:r w:rsidRPr="00DE78A5">
        <w:rPr>
          <w:b/>
          <w:noProof/>
          <w:lang w:val="sr-Cyrl-RS"/>
        </w:rPr>
        <w:t>Набавка средстава за хигијену</w:t>
      </w:r>
    </w:p>
    <w:p w14:paraId="7C9F2CBE" w14:textId="77777777" w:rsidR="00DE78A5" w:rsidRPr="00C35CDB" w:rsidRDefault="00DE78A5" w:rsidP="00DE78A5">
      <w:pPr>
        <w:pStyle w:val="Footer"/>
        <w:jc w:val="center"/>
        <w:rPr>
          <w:b/>
          <w:noProof/>
          <w:highlight w:val="yellow"/>
        </w:rPr>
      </w:pPr>
    </w:p>
    <w:p w14:paraId="54C26822" w14:textId="3D5284AC" w:rsidR="00E27C53" w:rsidRPr="00DE78A5" w:rsidRDefault="00D04768" w:rsidP="00DE78A5">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DE78A5">
            <w:rPr>
              <w:b/>
            </w:rPr>
            <w:t>Отворени поступак</w:t>
          </w:r>
        </w:sdtContent>
      </w:sdt>
    </w:p>
    <w:p w14:paraId="4121C8E0" w14:textId="77777777" w:rsidR="00E27C53" w:rsidRPr="00DE78A5" w:rsidRDefault="00E27C53" w:rsidP="00DE78A5">
      <w:pPr>
        <w:pStyle w:val="Footer"/>
        <w:tabs>
          <w:tab w:val="left" w:pos="720"/>
        </w:tabs>
        <w:jc w:val="center"/>
        <w:rPr>
          <w:b/>
          <w:noProof/>
        </w:rPr>
      </w:pPr>
    </w:p>
    <w:p w14:paraId="2D3DFCEB" w14:textId="2D5085EB" w:rsidR="00E27C53" w:rsidRPr="00DE78A5" w:rsidRDefault="00DE78A5" w:rsidP="00DE78A5">
      <w:pPr>
        <w:pStyle w:val="Footer"/>
        <w:tabs>
          <w:tab w:val="left" w:pos="720"/>
        </w:tabs>
        <w:jc w:val="center"/>
        <w:rPr>
          <w:b/>
          <w:noProof/>
          <w:lang w:val="sr-Cyrl-RS"/>
        </w:rPr>
      </w:pPr>
      <w:r>
        <w:rPr>
          <w:b/>
          <w:noProof/>
          <w:lang w:val="sr-Cyrl-RS"/>
        </w:rPr>
        <w:t>09-20-ОС</w:t>
      </w:r>
    </w:p>
    <w:p w14:paraId="3E1C8E4D" w14:textId="77777777" w:rsidR="00E27C53" w:rsidRPr="00AE1407" w:rsidRDefault="00E27C53" w:rsidP="00DE78A5">
      <w:pPr>
        <w:pStyle w:val="Footer"/>
        <w:tabs>
          <w:tab w:val="left" w:pos="720"/>
        </w:tabs>
        <w:jc w:val="center"/>
        <w:rPr>
          <w:b/>
          <w:noProof/>
        </w:rPr>
      </w:pPr>
    </w:p>
    <w:p w14:paraId="688BEC06" w14:textId="77777777" w:rsidR="00E27C53" w:rsidRPr="00AE1407" w:rsidRDefault="00E27C53" w:rsidP="00DE78A5">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2DA5D991"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9A7A6F">
        <w:rPr>
          <w:b/>
          <w:noProof/>
          <w:lang w:val="sr-Cyrl-CS"/>
        </w:rPr>
        <w:t xml:space="preserve">фебруар,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75018A34" w14:textId="77777777" w:rsidR="001B0E02" w:rsidRDefault="001B0E02" w:rsidP="00E27C53">
      <w:pPr>
        <w:jc w:val="center"/>
        <w:rPr>
          <w:b/>
          <w:noProof/>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5700BC80" w14:textId="77777777" w:rsidR="00093A32" w:rsidRDefault="00D04768"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752805">
            <w:rPr>
              <w:b/>
              <w:noProof/>
            </w:rPr>
            <w:t>у отвореном поступку јавне набавке</w:t>
          </w:r>
        </w:sdtContent>
      </w:sdt>
      <w:r w:rsidR="00E27C53" w:rsidRPr="00752805">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752805">
            <w:rPr>
              <w:b/>
              <w:noProof/>
            </w:rPr>
            <w:t>добара</w:t>
          </w:r>
        </w:sdtContent>
      </w:sdt>
      <w:r w:rsidR="00E27C53" w:rsidRPr="00752805">
        <w:rPr>
          <w:b/>
          <w:noProof/>
        </w:rPr>
        <w:t xml:space="preserve"> </w:t>
      </w:r>
    </w:p>
    <w:p w14:paraId="3E261905" w14:textId="524C67F8" w:rsidR="00E27C53" w:rsidRPr="00093A32" w:rsidRDefault="00E27C53" w:rsidP="00E27C53">
      <w:pPr>
        <w:jc w:val="center"/>
        <w:rPr>
          <w:b/>
          <w:noProof/>
        </w:rPr>
      </w:pPr>
      <w:r w:rsidRPr="00093A32">
        <w:rPr>
          <w:b/>
          <w:noProof/>
        </w:rPr>
        <w:t>бр.</w:t>
      </w:r>
      <w:r w:rsidR="00752805" w:rsidRPr="00093A32">
        <w:rPr>
          <w:b/>
          <w:noProof/>
          <w:lang w:val="sr-Cyrl-RS"/>
        </w:rPr>
        <w:t xml:space="preserve"> 09</w:t>
      </w:r>
      <w:r w:rsidR="00752805" w:rsidRPr="00093A32">
        <w:rPr>
          <w:b/>
          <w:noProof/>
        </w:rPr>
        <w:t>-</w:t>
      </w:r>
      <w:r w:rsidR="00752805" w:rsidRPr="00093A32">
        <w:rPr>
          <w:b/>
          <w:noProof/>
          <w:lang w:val="sr-Cyrl-CS"/>
        </w:rPr>
        <w:t>20</w:t>
      </w:r>
      <w:r w:rsidR="00752805" w:rsidRPr="00093A32">
        <w:rPr>
          <w:b/>
          <w:noProof/>
        </w:rPr>
        <w:t>-O</w:t>
      </w:r>
      <w:r w:rsidR="00752805" w:rsidRPr="00093A32">
        <w:rPr>
          <w:b/>
          <w:noProof/>
          <w:lang w:val="sr-Cyrl-RS"/>
        </w:rPr>
        <w:t>С</w:t>
      </w:r>
      <w:r w:rsidR="00752805" w:rsidRPr="00093A32">
        <w:rPr>
          <w:b/>
          <w:noProof/>
        </w:rPr>
        <w:t xml:space="preserve"> – </w:t>
      </w:r>
      <w:r w:rsidR="00752805" w:rsidRPr="00093A32">
        <w:rPr>
          <w:b/>
          <w:noProof/>
          <w:lang w:val="sr-Cyrl-RS"/>
        </w:rPr>
        <w:t>Набавка средстава за хигијену</w:t>
      </w:r>
    </w:p>
    <w:p w14:paraId="569AAD28" w14:textId="77777777" w:rsidR="00E27C53" w:rsidRPr="00AE1407" w:rsidRDefault="00E27C53" w:rsidP="00E27C53">
      <w:pPr>
        <w:jc w:val="center"/>
      </w:pPr>
    </w:p>
    <w:bookmarkEnd w:id="4"/>
    <w:bookmarkEnd w:id="5"/>
    <w:bookmarkEnd w:id="6"/>
    <w:bookmarkEnd w:id="7"/>
    <w:p w14:paraId="571FF39C" w14:textId="77777777" w:rsidR="001B0E02" w:rsidRPr="008B1D68" w:rsidRDefault="00E27C53" w:rsidP="00E27C53">
      <w:pPr>
        <w:jc w:val="both"/>
        <w:rPr>
          <w:rFonts w:eastAsia="TimesNewRomanPSMT"/>
        </w:rPr>
      </w:pPr>
      <w:r w:rsidRPr="008B1D68">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p>
    <w:p w14:paraId="06F1B74B" w14:textId="7FD19849" w:rsidR="00E27C53" w:rsidRPr="008B1D68" w:rsidRDefault="00E27C53" w:rsidP="00E27C53">
      <w:pPr>
        <w:jc w:val="both"/>
      </w:pPr>
      <w:r w:rsidRPr="008B1D68">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47BDA7D7" w14:textId="77777777" w:rsidR="008B1D68" w:rsidRPr="008B1D68" w:rsidRDefault="00E27C53">
      <w:pPr>
        <w:pStyle w:val="TOC1"/>
        <w:tabs>
          <w:tab w:val="left" w:pos="480"/>
        </w:tabs>
        <w:rPr>
          <w:rFonts w:asciiTheme="minorHAnsi" w:eastAsiaTheme="minorEastAsia" w:hAnsiTheme="minorHAnsi" w:cstheme="minorBidi"/>
          <w:sz w:val="22"/>
          <w:szCs w:val="22"/>
          <w:lang w:val="sr-Latn-RS" w:eastAsia="sr-Latn-RS"/>
        </w:rPr>
      </w:pPr>
      <w:r w:rsidRPr="008B1D68">
        <w:rPr>
          <w:b/>
          <w:bCs/>
          <w:caps/>
        </w:rPr>
        <w:fldChar w:fldCharType="begin"/>
      </w:r>
      <w:r w:rsidRPr="008B1D68">
        <w:instrText xml:space="preserve"> TOC \o "1-3" \u </w:instrText>
      </w:r>
      <w:r w:rsidRPr="008B1D68">
        <w:rPr>
          <w:b/>
          <w:bCs/>
          <w:caps/>
        </w:rPr>
        <w:fldChar w:fldCharType="separate"/>
      </w:r>
      <w:r w:rsidR="008B1D68" w:rsidRPr="008B1D68">
        <w:t>1.</w:t>
      </w:r>
      <w:r w:rsidR="008B1D68" w:rsidRPr="008B1D68">
        <w:rPr>
          <w:rFonts w:asciiTheme="minorHAnsi" w:eastAsiaTheme="minorEastAsia" w:hAnsiTheme="minorHAnsi" w:cstheme="minorBidi"/>
          <w:sz w:val="22"/>
          <w:szCs w:val="22"/>
          <w:lang w:val="sr-Latn-RS" w:eastAsia="sr-Latn-RS"/>
        </w:rPr>
        <w:tab/>
      </w:r>
      <w:r w:rsidR="008B1D68" w:rsidRPr="008B1D68">
        <w:t>ОПШТИ ПОДАЦИ О НАБАВЦИ</w:t>
      </w:r>
      <w:r w:rsidR="008B1D68" w:rsidRPr="008B1D68">
        <w:tab/>
      </w:r>
      <w:r w:rsidR="008B1D68" w:rsidRPr="008B1D68">
        <w:fldChar w:fldCharType="begin"/>
      </w:r>
      <w:r w:rsidR="008B1D68" w:rsidRPr="008B1D68">
        <w:instrText xml:space="preserve"> PAGEREF _Toc33440447 \h </w:instrText>
      </w:r>
      <w:r w:rsidR="008B1D68" w:rsidRPr="008B1D68">
        <w:fldChar w:fldCharType="separate"/>
      </w:r>
      <w:r w:rsidR="00AF2A0D">
        <w:t>3</w:t>
      </w:r>
      <w:r w:rsidR="008B1D68" w:rsidRPr="008B1D68">
        <w:fldChar w:fldCharType="end"/>
      </w:r>
    </w:p>
    <w:p w14:paraId="51DCCE8D"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2.</w:t>
      </w:r>
      <w:r w:rsidRPr="008B1D68">
        <w:rPr>
          <w:rFonts w:asciiTheme="minorHAnsi" w:eastAsiaTheme="minorEastAsia" w:hAnsiTheme="minorHAnsi" w:cstheme="minorBidi"/>
          <w:sz w:val="22"/>
          <w:szCs w:val="22"/>
          <w:lang w:val="sr-Latn-RS" w:eastAsia="sr-Latn-RS"/>
        </w:rPr>
        <w:tab/>
      </w:r>
      <w:r w:rsidRPr="008B1D68">
        <w:t>ОПИС ПРЕДМЕТА ЈАВНЕ НАБАВКЕ</w:t>
      </w:r>
      <w:r w:rsidRPr="008B1D68">
        <w:tab/>
      </w:r>
      <w:r w:rsidRPr="008B1D68">
        <w:fldChar w:fldCharType="begin"/>
      </w:r>
      <w:r w:rsidRPr="008B1D68">
        <w:instrText xml:space="preserve"> PAGEREF _Toc33440448 \h </w:instrText>
      </w:r>
      <w:r w:rsidRPr="008B1D68">
        <w:fldChar w:fldCharType="separate"/>
      </w:r>
      <w:r w:rsidR="00AF2A0D">
        <w:t>4</w:t>
      </w:r>
      <w:r w:rsidRPr="008B1D68">
        <w:fldChar w:fldCharType="end"/>
      </w:r>
    </w:p>
    <w:p w14:paraId="1EECE332"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3.</w:t>
      </w:r>
      <w:r w:rsidRPr="008B1D68">
        <w:rPr>
          <w:rFonts w:asciiTheme="minorHAnsi" w:eastAsiaTheme="minorEastAsia" w:hAnsiTheme="minorHAnsi" w:cstheme="minorBidi"/>
          <w:sz w:val="22"/>
          <w:szCs w:val="22"/>
          <w:lang w:val="sr-Latn-RS" w:eastAsia="sr-Latn-RS"/>
        </w:rPr>
        <w:tab/>
      </w:r>
      <w:r w:rsidRPr="008B1D68">
        <w:t>УСЛОВИ ЗА УЧЕШЋЕ У ПОСТУПКУ ЈАВНЕ НАБАВКЕ ИЗ ЧЛ. 75. И 76. ЗАКОНА И УПУТСТВО КАКО СЕ ДОКАЗУЈЕ ИСПУЊЕНОСТ ТИХ УСЛОВА</w:t>
      </w:r>
      <w:r w:rsidRPr="008B1D68">
        <w:tab/>
      </w:r>
      <w:r w:rsidRPr="008B1D68">
        <w:fldChar w:fldCharType="begin"/>
      </w:r>
      <w:r w:rsidRPr="008B1D68">
        <w:instrText xml:space="preserve"> PAGEREF _Toc33440449 \h </w:instrText>
      </w:r>
      <w:r w:rsidRPr="008B1D68">
        <w:fldChar w:fldCharType="separate"/>
      </w:r>
      <w:r w:rsidR="00AF2A0D">
        <w:t>7</w:t>
      </w:r>
      <w:r w:rsidRPr="008B1D68">
        <w:fldChar w:fldCharType="end"/>
      </w:r>
    </w:p>
    <w:p w14:paraId="00D4C531"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4.</w:t>
      </w:r>
      <w:r w:rsidRPr="008B1D68">
        <w:rPr>
          <w:rFonts w:asciiTheme="minorHAnsi" w:eastAsiaTheme="minorEastAsia" w:hAnsiTheme="minorHAnsi" w:cstheme="minorBidi"/>
          <w:sz w:val="22"/>
          <w:szCs w:val="22"/>
          <w:lang w:val="sr-Latn-RS" w:eastAsia="sr-Latn-RS"/>
        </w:rPr>
        <w:tab/>
      </w:r>
      <w:r w:rsidRPr="008B1D68">
        <w:t>ПОТВРДА О ИСПОРУЧЕНИМ ДОБРИМА</w:t>
      </w:r>
      <w:r w:rsidRPr="008B1D68">
        <w:tab/>
      </w:r>
      <w:r w:rsidRPr="008B1D68">
        <w:fldChar w:fldCharType="begin"/>
      </w:r>
      <w:r w:rsidRPr="008B1D68">
        <w:instrText xml:space="preserve"> PAGEREF _Toc33440450 \h </w:instrText>
      </w:r>
      <w:r w:rsidRPr="008B1D68">
        <w:fldChar w:fldCharType="separate"/>
      </w:r>
      <w:r w:rsidR="00AF2A0D">
        <w:t>12</w:t>
      </w:r>
      <w:r w:rsidRPr="008B1D68">
        <w:fldChar w:fldCharType="end"/>
      </w:r>
    </w:p>
    <w:p w14:paraId="7D9D9BF9"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5.</w:t>
      </w:r>
      <w:r w:rsidRPr="008B1D68">
        <w:rPr>
          <w:rFonts w:asciiTheme="minorHAnsi" w:eastAsiaTheme="minorEastAsia" w:hAnsiTheme="minorHAnsi" w:cstheme="minorBidi"/>
          <w:sz w:val="22"/>
          <w:szCs w:val="22"/>
          <w:lang w:val="sr-Latn-RS" w:eastAsia="sr-Latn-RS"/>
        </w:rPr>
        <w:tab/>
      </w:r>
      <w:r w:rsidRPr="008B1D68">
        <w:t>УПУТСТВО ПОНУЂАЧИМА КАКО ДА САЧИНЕ ПОНУДУ</w:t>
      </w:r>
      <w:r w:rsidRPr="008B1D68">
        <w:tab/>
      </w:r>
      <w:r w:rsidRPr="008B1D68">
        <w:fldChar w:fldCharType="begin"/>
      </w:r>
      <w:r w:rsidRPr="008B1D68">
        <w:instrText xml:space="preserve"> PAGEREF _Toc33440451 \h </w:instrText>
      </w:r>
      <w:r w:rsidRPr="008B1D68">
        <w:fldChar w:fldCharType="separate"/>
      </w:r>
      <w:r w:rsidR="00AF2A0D">
        <w:t>13</w:t>
      </w:r>
      <w:r w:rsidRPr="008B1D68">
        <w:fldChar w:fldCharType="end"/>
      </w:r>
    </w:p>
    <w:p w14:paraId="2275A1FC" w14:textId="6E1BEA9E"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6.</w:t>
      </w:r>
      <w:r w:rsidRPr="008B1D68">
        <w:rPr>
          <w:rFonts w:asciiTheme="minorHAnsi" w:eastAsiaTheme="minorEastAsia" w:hAnsiTheme="minorHAnsi" w:cstheme="minorBidi"/>
          <w:sz w:val="22"/>
          <w:szCs w:val="22"/>
          <w:lang w:val="sr-Latn-RS" w:eastAsia="sr-Latn-RS"/>
        </w:rPr>
        <w:tab/>
      </w:r>
      <w:r w:rsidRPr="008B1D68">
        <w:t xml:space="preserve">МОДЕЛ </w:t>
      </w:r>
      <w:r>
        <w:rPr>
          <w:lang w:val="sr-Cyrl-RS"/>
        </w:rPr>
        <w:t>ОКВИРНОГ СПОРАЗУМА</w:t>
      </w:r>
      <w:r w:rsidRPr="008B1D68">
        <w:tab/>
      </w:r>
      <w:r w:rsidRPr="008B1D68">
        <w:fldChar w:fldCharType="begin"/>
      </w:r>
      <w:r w:rsidRPr="008B1D68">
        <w:instrText xml:space="preserve"> PAGEREF _Toc33440452 \h </w:instrText>
      </w:r>
      <w:r w:rsidRPr="008B1D68">
        <w:fldChar w:fldCharType="separate"/>
      </w:r>
      <w:r w:rsidR="00AF2A0D">
        <w:t>26</w:t>
      </w:r>
      <w:r w:rsidRPr="008B1D68">
        <w:fldChar w:fldCharType="end"/>
      </w:r>
    </w:p>
    <w:p w14:paraId="15D40F99"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7.</w:t>
      </w:r>
      <w:r w:rsidRPr="008B1D68">
        <w:rPr>
          <w:rFonts w:asciiTheme="minorHAnsi" w:eastAsiaTheme="minorEastAsia" w:hAnsiTheme="minorHAnsi" w:cstheme="minorBidi"/>
          <w:sz w:val="22"/>
          <w:szCs w:val="22"/>
          <w:lang w:val="sr-Latn-RS" w:eastAsia="sr-Latn-RS"/>
        </w:rPr>
        <w:tab/>
      </w:r>
      <w:r w:rsidRPr="008B1D68">
        <w:t>ИЗЈАВА О НЕЗАВИСНОЈ ПОНУДИ</w:t>
      </w:r>
      <w:r w:rsidRPr="008B1D68">
        <w:tab/>
      </w:r>
      <w:r w:rsidRPr="008B1D68">
        <w:fldChar w:fldCharType="begin"/>
      </w:r>
      <w:r w:rsidRPr="008B1D68">
        <w:instrText xml:space="preserve"> PAGEREF _Toc33440453 \h </w:instrText>
      </w:r>
      <w:r w:rsidRPr="008B1D68">
        <w:fldChar w:fldCharType="separate"/>
      </w:r>
      <w:r w:rsidR="00AF2A0D">
        <w:t>32</w:t>
      </w:r>
      <w:r w:rsidRPr="008B1D68">
        <w:fldChar w:fldCharType="end"/>
      </w:r>
    </w:p>
    <w:p w14:paraId="03672C43"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8.</w:t>
      </w:r>
      <w:r w:rsidRPr="008B1D68">
        <w:rPr>
          <w:rFonts w:asciiTheme="minorHAnsi" w:eastAsiaTheme="minorEastAsia" w:hAnsiTheme="minorHAnsi" w:cstheme="minorBidi"/>
          <w:sz w:val="22"/>
          <w:szCs w:val="22"/>
          <w:lang w:val="sr-Latn-RS" w:eastAsia="sr-Latn-RS"/>
        </w:rPr>
        <w:tab/>
      </w:r>
      <w:r w:rsidRPr="008B1D68">
        <w:t>ОБРАЗАЦ ИЗЈАВЕ О ПОШТОВАЊУ ОБАВЕЗА</w:t>
      </w:r>
      <w:r w:rsidRPr="008B1D68">
        <w:tab/>
      </w:r>
      <w:r w:rsidRPr="008B1D68">
        <w:fldChar w:fldCharType="begin"/>
      </w:r>
      <w:r w:rsidRPr="008B1D68">
        <w:instrText xml:space="preserve"> PAGEREF _Toc33440454 \h </w:instrText>
      </w:r>
      <w:r w:rsidRPr="008B1D68">
        <w:fldChar w:fldCharType="separate"/>
      </w:r>
      <w:r w:rsidR="00AF2A0D">
        <w:t>33</w:t>
      </w:r>
      <w:r w:rsidRPr="008B1D68">
        <w:fldChar w:fldCharType="end"/>
      </w:r>
    </w:p>
    <w:p w14:paraId="2819CB5A" w14:textId="77777777" w:rsidR="008B1D68" w:rsidRPr="008B1D68" w:rsidRDefault="008B1D68">
      <w:pPr>
        <w:pStyle w:val="TOC1"/>
        <w:tabs>
          <w:tab w:val="left" w:pos="480"/>
        </w:tabs>
        <w:rPr>
          <w:rFonts w:asciiTheme="minorHAnsi" w:eastAsiaTheme="minorEastAsia" w:hAnsiTheme="minorHAnsi" w:cstheme="minorBidi"/>
          <w:sz w:val="22"/>
          <w:szCs w:val="22"/>
          <w:lang w:val="sr-Latn-RS" w:eastAsia="sr-Latn-RS"/>
        </w:rPr>
      </w:pPr>
      <w:r w:rsidRPr="008B1D68">
        <w:t>9.</w:t>
      </w:r>
      <w:r w:rsidRPr="008B1D68">
        <w:rPr>
          <w:rFonts w:asciiTheme="minorHAnsi" w:eastAsiaTheme="minorEastAsia" w:hAnsiTheme="minorHAnsi" w:cstheme="minorBidi"/>
          <w:sz w:val="22"/>
          <w:szCs w:val="22"/>
          <w:lang w:val="sr-Latn-RS" w:eastAsia="sr-Latn-RS"/>
        </w:rPr>
        <w:tab/>
      </w:r>
      <w:r w:rsidRPr="008B1D68">
        <w:t>ОБРАЗАЦ СТРУКТУРЕ ПОНУЂЕНЕ ЦЕНЕ</w:t>
      </w:r>
      <w:r w:rsidRPr="008B1D68">
        <w:tab/>
      </w:r>
      <w:r w:rsidRPr="008B1D68">
        <w:fldChar w:fldCharType="begin"/>
      </w:r>
      <w:r w:rsidRPr="008B1D68">
        <w:instrText xml:space="preserve"> PAGEREF _Toc33440455 \h </w:instrText>
      </w:r>
      <w:r w:rsidRPr="008B1D68">
        <w:fldChar w:fldCharType="separate"/>
      </w:r>
      <w:r w:rsidR="00AF2A0D">
        <w:t>34</w:t>
      </w:r>
      <w:r w:rsidRPr="008B1D68">
        <w:fldChar w:fldCharType="end"/>
      </w:r>
    </w:p>
    <w:p w14:paraId="009AFA57" w14:textId="77777777" w:rsidR="008B1D68" w:rsidRPr="008B1D68" w:rsidRDefault="008B1D68">
      <w:pPr>
        <w:pStyle w:val="TOC1"/>
        <w:tabs>
          <w:tab w:val="left" w:pos="720"/>
        </w:tabs>
        <w:rPr>
          <w:rFonts w:asciiTheme="minorHAnsi" w:eastAsiaTheme="minorEastAsia" w:hAnsiTheme="minorHAnsi" w:cstheme="minorBidi"/>
          <w:sz w:val="22"/>
          <w:szCs w:val="22"/>
          <w:lang w:val="sr-Latn-RS" w:eastAsia="sr-Latn-RS"/>
        </w:rPr>
      </w:pPr>
      <w:r w:rsidRPr="008B1D68">
        <w:t>10.</w:t>
      </w:r>
      <w:r w:rsidRPr="008B1D68">
        <w:rPr>
          <w:rFonts w:asciiTheme="minorHAnsi" w:eastAsiaTheme="minorEastAsia" w:hAnsiTheme="minorHAnsi" w:cstheme="minorBidi"/>
          <w:sz w:val="22"/>
          <w:szCs w:val="22"/>
          <w:lang w:val="sr-Latn-RS" w:eastAsia="sr-Latn-RS"/>
        </w:rPr>
        <w:tab/>
      </w:r>
      <w:r w:rsidRPr="008B1D68">
        <w:t>ОБРАЗАЦ ТРОШКОВА ПРИПРЕМЕ ПОНУДЕ</w:t>
      </w:r>
      <w:r w:rsidRPr="008B1D68">
        <w:tab/>
      </w:r>
      <w:r w:rsidRPr="008B1D68">
        <w:fldChar w:fldCharType="begin"/>
      </w:r>
      <w:r w:rsidRPr="008B1D68">
        <w:instrText xml:space="preserve"> PAGEREF _Toc33440456 \h </w:instrText>
      </w:r>
      <w:r w:rsidRPr="008B1D68">
        <w:fldChar w:fldCharType="separate"/>
      </w:r>
      <w:r w:rsidR="00AF2A0D">
        <w:t>35</w:t>
      </w:r>
      <w:r w:rsidRPr="008B1D68">
        <w:fldChar w:fldCharType="end"/>
      </w:r>
    </w:p>
    <w:p w14:paraId="54828963" w14:textId="77777777" w:rsidR="008B1D68" w:rsidRPr="008B1D68" w:rsidRDefault="008B1D68">
      <w:pPr>
        <w:pStyle w:val="TOC1"/>
        <w:tabs>
          <w:tab w:val="left" w:pos="720"/>
        </w:tabs>
        <w:rPr>
          <w:rFonts w:asciiTheme="minorHAnsi" w:eastAsiaTheme="minorEastAsia" w:hAnsiTheme="minorHAnsi" w:cstheme="minorBidi"/>
          <w:sz w:val="22"/>
          <w:szCs w:val="22"/>
          <w:lang w:val="sr-Latn-RS" w:eastAsia="sr-Latn-RS"/>
        </w:rPr>
      </w:pPr>
      <w:r w:rsidRPr="008B1D68">
        <w:t>11.</w:t>
      </w:r>
      <w:r w:rsidRPr="008B1D68">
        <w:rPr>
          <w:rFonts w:asciiTheme="minorHAnsi" w:eastAsiaTheme="minorEastAsia" w:hAnsiTheme="minorHAnsi" w:cstheme="minorBidi"/>
          <w:sz w:val="22"/>
          <w:szCs w:val="22"/>
          <w:lang w:val="sr-Latn-RS" w:eastAsia="sr-Latn-RS"/>
        </w:rPr>
        <w:tab/>
      </w:r>
      <w:r w:rsidRPr="008B1D68">
        <w:t>ОБРАЗАЦ ПОНУДЕ</w:t>
      </w:r>
      <w:r w:rsidRPr="008B1D68">
        <w:tab/>
      </w:r>
      <w:r w:rsidRPr="008B1D68">
        <w:fldChar w:fldCharType="begin"/>
      </w:r>
      <w:r w:rsidRPr="008B1D68">
        <w:instrText xml:space="preserve"> PAGEREF _Toc33440457 \h </w:instrText>
      </w:r>
      <w:r w:rsidRPr="008B1D68">
        <w:fldChar w:fldCharType="separate"/>
      </w:r>
      <w:r w:rsidR="00AF2A0D">
        <w:t>36</w:t>
      </w:r>
      <w:r w:rsidRPr="008B1D68">
        <w:fldChar w:fldCharType="end"/>
      </w:r>
    </w:p>
    <w:p w14:paraId="2EDD7422" w14:textId="77777777" w:rsidR="008B1D68" w:rsidRPr="008B1D68" w:rsidRDefault="008B1D68">
      <w:pPr>
        <w:pStyle w:val="TOC1"/>
        <w:tabs>
          <w:tab w:val="left" w:pos="720"/>
        </w:tabs>
        <w:rPr>
          <w:rFonts w:asciiTheme="minorHAnsi" w:eastAsiaTheme="minorEastAsia" w:hAnsiTheme="minorHAnsi" w:cstheme="minorBidi"/>
          <w:sz w:val="22"/>
          <w:szCs w:val="22"/>
          <w:lang w:val="sr-Latn-RS" w:eastAsia="sr-Latn-RS"/>
        </w:rPr>
      </w:pPr>
      <w:r w:rsidRPr="008B1D68">
        <w:t>12.</w:t>
      </w:r>
      <w:r w:rsidRPr="008B1D68">
        <w:rPr>
          <w:rFonts w:asciiTheme="minorHAnsi" w:eastAsiaTheme="minorEastAsia" w:hAnsiTheme="minorHAnsi" w:cstheme="minorBidi"/>
          <w:sz w:val="22"/>
          <w:szCs w:val="22"/>
          <w:lang w:val="sr-Latn-RS" w:eastAsia="sr-Latn-RS"/>
        </w:rPr>
        <w:tab/>
      </w:r>
      <w:r w:rsidRPr="008B1D68">
        <w:t>ОБРАЗАЦ ПОНУДЕ</w:t>
      </w:r>
      <w:r w:rsidRPr="008B1D68">
        <w:tab/>
      </w:r>
      <w:r w:rsidRPr="008B1D68">
        <w:fldChar w:fldCharType="begin"/>
      </w:r>
      <w:r w:rsidRPr="008B1D68">
        <w:instrText xml:space="preserve"> PAGEREF _Toc33440458 \h </w:instrText>
      </w:r>
      <w:r w:rsidRPr="008B1D68">
        <w:fldChar w:fldCharType="separate"/>
      </w:r>
      <w:r w:rsidR="00AF2A0D">
        <w:t>38</w:t>
      </w:r>
      <w:r w:rsidRPr="008B1D68">
        <w:fldChar w:fldCharType="end"/>
      </w:r>
    </w:p>
    <w:p w14:paraId="00BD0124" w14:textId="77777777" w:rsidR="008B1D68" w:rsidRPr="008B1D68" w:rsidRDefault="008B1D68">
      <w:pPr>
        <w:pStyle w:val="TOC1"/>
        <w:tabs>
          <w:tab w:val="left" w:pos="720"/>
        </w:tabs>
        <w:rPr>
          <w:rFonts w:asciiTheme="minorHAnsi" w:eastAsiaTheme="minorEastAsia" w:hAnsiTheme="minorHAnsi" w:cstheme="minorBidi"/>
          <w:sz w:val="22"/>
          <w:szCs w:val="22"/>
          <w:lang w:val="sr-Latn-RS" w:eastAsia="sr-Latn-RS"/>
        </w:rPr>
      </w:pPr>
      <w:r w:rsidRPr="008B1D68">
        <w:t>13.</w:t>
      </w:r>
      <w:r w:rsidRPr="008B1D68">
        <w:rPr>
          <w:rFonts w:asciiTheme="minorHAnsi" w:eastAsiaTheme="minorEastAsia" w:hAnsiTheme="minorHAnsi" w:cstheme="minorBidi"/>
          <w:sz w:val="22"/>
          <w:szCs w:val="22"/>
          <w:lang w:val="sr-Latn-RS" w:eastAsia="sr-Latn-RS"/>
        </w:rPr>
        <w:tab/>
      </w:r>
      <w:r w:rsidRPr="008B1D68">
        <w:t>ОБРАЗАЦ ПОНУДЕ</w:t>
      </w:r>
      <w:r w:rsidRPr="008B1D68">
        <w:tab/>
      </w:r>
      <w:r w:rsidRPr="008B1D68">
        <w:fldChar w:fldCharType="begin"/>
      </w:r>
      <w:r w:rsidRPr="008B1D68">
        <w:instrText xml:space="preserve"> PAGEREF _Toc33440459 \h </w:instrText>
      </w:r>
      <w:r w:rsidRPr="008B1D68">
        <w:fldChar w:fldCharType="separate"/>
      </w:r>
      <w:r w:rsidR="00AF2A0D">
        <w:t>40</w:t>
      </w:r>
      <w:r w:rsidRPr="008B1D68">
        <w:fldChar w:fldCharType="end"/>
      </w:r>
    </w:p>
    <w:p w14:paraId="6DE16BD0" w14:textId="77777777" w:rsidR="008B1D68" w:rsidRPr="008B1D68" w:rsidRDefault="008B1D68">
      <w:pPr>
        <w:pStyle w:val="TOC1"/>
        <w:tabs>
          <w:tab w:val="left" w:pos="720"/>
        </w:tabs>
        <w:rPr>
          <w:rFonts w:asciiTheme="minorHAnsi" w:eastAsiaTheme="minorEastAsia" w:hAnsiTheme="minorHAnsi" w:cstheme="minorBidi"/>
          <w:sz w:val="22"/>
          <w:szCs w:val="22"/>
          <w:lang w:val="sr-Latn-RS" w:eastAsia="sr-Latn-RS"/>
        </w:rPr>
      </w:pPr>
      <w:r w:rsidRPr="008B1D68">
        <w:t>14.</w:t>
      </w:r>
      <w:r w:rsidRPr="008B1D68">
        <w:rPr>
          <w:rFonts w:asciiTheme="minorHAnsi" w:eastAsiaTheme="minorEastAsia" w:hAnsiTheme="minorHAnsi" w:cstheme="minorBidi"/>
          <w:sz w:val="22"/>
          <w:szCs w:val="22"/>
          <w:lang w:val="sr-Latn-RS" w:eastAsia="sr-Latn-RS"/>
        </w:rPr>
        <w:tab/>
      </w:r>
      <w:r w:rsidRPr="008B1D68">
        <w:t>ОБРАЗАЦ ПОНУДЕ</w:t>
      </w:r>
      <w:r w:rsidRPr="008B1D68">
        <w:tab/>
      </w:r>
      <w:r w:rsidRPr="008B1D68">
        <w:fldChar w:fldCharType="begin"/>
      </w:r>
      <w:r w:rsidRPr="008B1D68">
        <w:instrText xml:space="preserve"> PAGEREF _Toc33440460 \h </w:instrText>
      </w:r>
      <w:r w:rsidRPr="008B1D68">
        <w:fldChar w:fldCharType="separate"/>
      </w:r>
      <w:r w:rsidR="00AF2A0D">
        <w:t>44</w:t>
      </w:r>
      <w:r w:rsidRPr="008B1D68">
        <w:fldChar w:fldCharType="end"/>
      </w:r>
    </w:p>
    <w:p w14:paraId="7BF1EB11" w14:textId="77777777" w:rsidR="008B1D68" w:rsidRPr="008B1D68" w:rsidRDefault="008B1D68">
      <w:pPr>
        <w:pStyle w:val="TOC1"/>
        <w:tabs>
          <w:tab w:val="left" w:pos="720"/>
        </w:tabs>
        <w:rPr>
          <w:rFonts w:asciiTheme="minorHAnsi" w:eastAsiaTheme="minorEastAsia" w:hAnsiTheme="minorHAnsi" w:cstheme="minorBidi"/>
          <w:sz w:val="22"/>
          <w:szCs w:val="22"/>
          <w:lang w:val="sr-Latn-RS" w:eastAsia="sr-Latn-RS"/>
        </w:rPr>
      </w:pPr>
      <w:r w:rsidRPr="008B1D68">
        <w:t>15.</w:t>
      </w:r>
      <w:r w:rsidRPr="008B1D68">
        <w:rPr>
          <w:rFonts w:asciiTheme="minorHAnsi" w:eastAsiaTheme="minorEastAsia" w:hAnsiTheme="minorHAnsi" w:cstheme="minorBidi"/>
          <w:sz w:val="22"/>
          <w:szCs w:val="22"/>
          <w:lang w:val="sr-Latn-RS" w:eastAsia="sr-Latn-RS"/>
        </w:rPr>
        <w:tab/>
      </w:r>
      <w:r w:rsidRPr="008B1D68">
        <w:t>ОБРАЗАЦ ПОНУДЕ</w:t>
      </w:r>
      <w:r w:rsidRPr="008B1D68">
        <w:tab/>
      </w:r>
      <w:r w:rsidRPr="008B1D68">
        <w:fldChar w:fldCharType="begin"/>
      </w:r>
      <w:r w:rsidRPr="008B1D68">
        <w:instrText xml:space="preserve"> PAGEREF _Toc33440461 \h </w:instrText>
      </w:r>
      <w:r w:rsidRPr="008B1D68">
        <w:fldChar w:fldCharType="separate"/>
      </w:r>
      <w:r w:rsidR="00AF2A0D">
        <w:t>50</w:t>
      </w:r>
      <w:r w:rsidRPr="008B1D68">
        <w:fldChar w:fldCharType="end"/>
      </w:r>
    </w:p>
    <w:p w14:paraId="7202AC79" w14:textId="77777777" w:rsidR="00E27C53" w:rsidRDefault="00E27C53" w:rsidP="00E27C53">
      <w:pPr>
        <w:rPr>
          <w:b/>
          <w:bCs/>
          <w:sz w:val="28"/>
          <w:lang w:val="hr-HR"/>
        </w:rPr>
      </w:pPr>
      <w:r w:rsidRPr="008B1D68">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33440447"/>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02DDF303" w14:textId="77777777" w:rsidTr="005B3304">
        <w:tc>
          <w:tcPr>
            <w:tcW w:w="4643" w:type="dxa"/>
          </w:tcPr>
          <w:p w14:paraId="1EDCCEFF" w14:textId="77777777" w:rsidR="00E27C53" w:rsidRPr="00DA0553" w:rsidRDefault="00E27C53" w:rsidP="005B3304">
            <w:pPr>
              <w:rPr>
                <w:b/>
                <w:noProof/>
              </w:rPr>
            </w:pPr>
            <w:r w:rsidRPr="00DA0553">
              <w:rPr>
                <w:b/>
                <w:noProof/>
              </w:rPr>
              <w:t>Наручилац</w:t>
            </w:r>
          </w:p>
        </w:tc>
        <w:tc>
          <w:tcPr>
            <w:tcW w:w="4643" w:type="dxa"/>
          </w:tcPr>
          <w:p w14:paraId="17FDCAD4" w14:textId="77777777" w:rsidR="00E27C53" w:rsidRPr="00DA0553" w:rsidRDefault="00E27C53" w:rsidP="005B3304">
            <w:pPr>
              <w:rPr>
                <w:noProof/>
              </w:rPr>
            </w:pPr>
            <w:r w:rsidRPr="00DA0553">
              <w:rPr>
                <w:noProof/>
              </w:rPr>
              <w:t xml:space="preserve">КЛИНИЧКИ ЦЕНТАР ВОЈВОДИНЕ, </w:t>
            </w:r>
          </w:p>
          <w:p w14:paraId="7E5AF7B6" w14:textId="77777777" w:rsidR="00E27C53" w:rsidRPr="00DA0553" w:rsidRDefault="00E27C53" w:rsidP="005B3304">
            <w:pPr>
              <w:rPr>
                <w:noProof/>
              </w:rPr>
            </w:pPr>
            <w:r w:rsidRPr="00DA0553">
              <w:rPr>
                <w:noProof/>
              </w:rPr>
              <w:t>ул. Хајдук Вељкова бр.1, Нови Сад, (www.kcv.rs)</w:t>
            </w:r>
          </w:p>
        </w:tc>
      </w:tr>
      <w:tr w:rsidR="00E27C53" w:rsidRPr="00752805" w14:paraId="4E31927A" w14:textId="77777777" w:rsidTr="005B3304">
        <w:tc>
          <w:tcPr>
            <w:tcW w:w="4643" w:type="dxa"/>
          </w:tcPr>
          <w:p w14:paraId="17C0712A" w14:textId="77777777" w:rsidR="00E27C53" w:rsidRPr="00752805" w:rsidRDefault="00E27C53" w:rsidP="005B3304">
            <w:pPr>
              <w:rPr>
                <w:b/>
                <w:noProof/>
              </w:rPr>
            </w:pPr>
            <w:r w:rsidRPr="00752805">
              <w:rPr>
                <w:b/>
                <w:noProof/>
              </w:rPr>
              <w:t>Предмет јавне набавке</w:t>
            </w:r>
          </w:p>
        </w:tc>
        <w:tc>
          <w:tcPr>
            <w:tcW w:w="4643" w:type="dxa"/>
          </w:tcPr>
          <w:p w14:paraId="4CC21F24" w14:textId="6CB67A8A" w:rsidR="00E27C53" w:rsidRPr="00752805" w:rsidRDefault="00D04768" w:rsidP="005B330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752805">
                  <w:rPr>
                    <w:noProof/>
                  </w:rPr>
                  <w:t>Добра</w:t>
                </w:r>
              </w:sdtContent>
            </w:sdt>
            <w:r w:rsidR="00E27C53" w:rsidRPr="00752805">
              <w:t xml:space="preserve"> бр</w:t>
            </w:r>
            <w:r w:rsidR="00E27C53" w:rsidRPr="00752805">
              <w:rPr>
                <w:lang w:val="ru-RU"/>
              </w:rPr>
              <w:t>.</w:t>
            </w:r>
            <w:r w:rsidR="00E27C53" w:rsidRPr="00752805">
              <w:t xml:space="preserve"> </w:t>
            </w:r>
            <w:r w:rsidR="00752805" w:rsidRPr="00752805">
              <w:rPr>
                <w:noProof/>
                <w:lang w:val="sr-Cyrl-RS"/>
              </w:rPr>
              <w:t>09</w:t>
            </w:r>
            <w:r w:rsidR="00752805" w:rsidRPr="00752805">
              <w:rPr>
                <w:noProof/>
              </w:rPr>
              <w:t>-</w:t>
            </w:r>
            <w:r w:rsidR="00752805" w:rsidRPr="00752805">
              <w:rPr>
                <w:noProof/>
                <w:lang w:val="sr-Cyrl-CS"/>
              </w:rPr>
              <w:t>20</w:t>
            </w:r>
            <w:r w:rsidR="00752805" w:rsidRPr="00752805">
              <w:rPr>
                <w:noProof/>
              </w:rPr>
              <w:t>-O</w:t>
            </w:r>
            <w:r w:rsidR="00752805" w:rsidRPr="00752805">
              <w:rPr>
                <w:noProof/>
                <w:lang w:val="sr-Cyrl-RS"/>
              </w:rPr>
              <w:t>С</w:t>
            </w:r>
            <w:r w:rsidR="00752805" w:rsidRPr="00752805">
              <w:rPr>
                <w:noProof/>
              </w:rPr>
              <w:t xml:space="preserve"> – </w:t>
            </w:r>
            <w:r w:rsidR="00752805" w:rsidRPr="00752805">
              <w:rPr>
                <w:noProof/>
                <w:lang w:val="sr-Cyrl-RS"/>
              </w:rPr>
              <w:t>Набавка средстава за хигијену</w:t>
            </w:r>
          </w:p>
        </w:tc>
      </w:tr>
      <w:tr w:rsidR="00E27C53" w:rsidRPr="00752805" w14:paraId="7C3699FF" w14:textId="77777777" w:rsidTr="005B3304">
        <w:tc>
          <w:tcPr>
            <w:tcW w:w="4643" w:type="dxa"/>
          </w:tcPr>
          <w:p w14:paraId="5ECD2976" w14:textId="77777777" w:rsidR="00E27C53" w:rsidRPr="00752805" w:rsidRDefault="00E27C53" w:rsidP="005B3304">
            <w:pPr>
              <w:rPr>
                <w:b/>
                <w:noProof/>
              </w:rPr>
            </w:pPr>
            <w:r w:rsidRPr="00752805">
              <w:rPr>
                <w:b/>
                <w:noProof/>
              </w:rPr>
              <w:t>Врста поступка</w:t>
            </w:r>
          </w:p>
        </w:tc>
        <w:tc>
          <w:tcPr>
            <w:tcW w:w="4643" w:type="dxa"/>
          </w:tcPr>
          <w:p w14:paraId="7FBC7738" w14:textId="77777777" w:rsidR="00E27C53" w:rsidRPr="00752805" w:rsidRDefault="00D04768"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52805">
                  <w:t>Отворени поступак</w:t>
                </w:r>
              </w:sdtContent>
            </w:sdt>
            <w:r w:rsidR="00E27C53" w:rsidRPr="00752805">
              <w:rPr>
                <w:noProof/>
              </w:rPr>
              <w:t xml:space="preserve"> </w:t>
            </w:r>
          </w:p>
        </w:tc>
      </w:tr>
      <w:tr w:rsidR="00E27C53" w:rsidRPr="00752805" w14:paraId="7A81D416" w14:textId="77777777" w:rsidTr="005B3304">
        <w:tc>
          <w:tcPr>
            <w:tcW w:w="4643" w:type="dxa"/>
          </w:tcPr>
          <w:p w14:paraId="55BED92D" w14:textId="77777777" w:rsidR="00E27C53" w:rsidRPr="00752805" w:rsidRDefault="00E27C53" w:rsidP="005B3304">
            <w:pPr>
              <w:rPr>
                <w:noProof/>
              </w:rPr>
            </w:pPr>
            <w:r w:rsidRPr="00752805">
              <w:rPr>
                <w:b/>
                <w:bCs/>
                <w:lang w:val="sr-Cyrl-CS"/>
              </w:rPr>
              <w:t>Циљ поступка</w:t>
            </w:r>
          </w:p>
        </w:tc>
        <w:tc>
          <w:tcPr>
            <w:tcW w:w="4643" w:type="dxa"/>
          </w:tcPr>
          <w:p w14:paraId="159E71D6" w14:textId="0BF27E10" w:rsidR="00E27C53" w:rsidRPr="00752805" w:rsidRDefault="00E27C53" w:rsidP="005B3304">
            <w:pPr>
              <w:jc w:val="both"/>
              <w:rPr>
                <w:i/>
                <w:iCs/>
              </w:rPr>
            </w:pPr>
            <w:r w:rsidRPr="00752805">
              <w:rPr>
                <w:lang w:val="sr-Cyrl-CS"/>
              </w:rPr>
              <w:t>Поступак јавне набавке се спроводи ради закључења</w:t>
            </w:r>
            <w:r w:rsidRPr="0075280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752805" w:rsidRPr="00752805">
                  <w:t>оквирног споразума</w:t>
                </w:r>
              </w:sdtContent>
            </w:sdt>
          </w:p>
        </w:tc>
      </w:tr>
      <w:tr w:rsidR="00E27C53" w:rsidRPr="00752805" w14:paraId="000DAAF3" w14:textId="77777777" w:rsidTr="00752805">
        <w:trPr>
          <w:trHeight w:val="451"/>
        </w:trPr>
        <w:tc>
          <w:tcPr>
            <w:tcW w:w="4643" w:type="dxa"/>
          </w:tcPr>
          <w:p w14:paraId="16E0E889" w14:textId="77777777" w:rsidR="00E27C53" w:rsidRPr="00752805" w:rsidRDefault="00E27C53" w:rsidP="005B3304">
            <w:pPr>
              <w:rPr>
                <w:b/>
                <w:noProof/>
                <w:lang w:val="sr-Cyrl-CS"/>
              </w:rPr>
            </w:pPr>
            <w:r w:rsidRPr="00752805">
              <w:rPr>
                <w:b/>
                <w:noProof/>
              </w:rPr>
              <w:t>Врста оквирног споразума</w:t>
            </w:r>
          </w:p>
        </w:tc>
        <w:tc>
          <w:tcPr>
            <w:tcW w:w="4643" w:type="dxa"/>
          </w:tcPr>
          <w:p w14:paraId="4D458BB6" w14:textId="4DD51151" w:rsidR="00E27C53" w:rsidRPr="00752805" w:rsidRDefault="00E27C53" w:rsidP="00752805">
            <w:pPr>
              <w:rPr>
                <w:noProof/>
                <w:lang w:val="sr-Cyrl-CS"/>
              </w:rPr>
            </w:pPr>
            <w:r w:rsidRPr="00752805">
              <w:rPr>
                <w:noProof/>
                <w:lang w:val="sr-Cyrl-CS"/>
              </w:rPr>
              <w:t xml:space="preserve">Са једним </w:t>
            </w:r>
            <w:r w:rsidR="00752805" w:rsidRPr="00752805">
              <w:rPr>
                <w:noProof/>
                <w:lang w:val="sr-Cyrl-CS"/>
              </w:rPr>
              <w:t>понуђачем</w:t>
            </w:r>
          </w:p>
        </w:tc>
      </w:tr>
      <w:tr w:rsidR="00E27C53" w:rsidRPr="00752805" w14:paraId="1E196B39" w14:textId="77777777" w:rsidTr="001B0E02">
        <w:trPr>
          <w:trHeight w:val="273"/>
        </w:trPr>
        <w:tc>
          <w:tcPr>
            <w:tcW w:w="4643" w:type="dxa"/>
          </w:tcPr>
          <w:p w14:paraId="2763D9FC" w14:textId="77777777" w:rsidR="00E27C53" w:rsidRPr="00752805" w:rsidRDefault="00E27C53" w:rsidP="005B3304">
            <w:pPr>
              <w:rPr>
                <w:b/>
                <w:noProof/>
              </w:rPr>
            </w:pPr>
            <w:r w:rsidRPr="00752805">
              <w:rPr>
                <w:b/>
                <w:noProof/>
                <w:lang w:val="sr-Cyrl-CS"/>
              </w:rPr>
              <w:t>Време т</w:t>
            </w:r>
            <w:r w:rsidRPr="00752805">
              <w:rPr>
                <w:b/>
                <w:noProof/>
              </w:rPr>
              <w:t>рајањ</w:t>
            </w:r>
            <w:r w:rsidRPr="00752805">
              <w:rPr>
                <w:b/>
                <w:noProof/>
                <w:lang w:val="sr-Cyrl-CS"/>
              </w:rPr>
              <w:t>а</w:t>
            </w:r>
            <w:r w:rsidRPr="00752805">
              <w:rPr>
                <w:b/>
                <w:noProof/>
              </w:rPr>
              <w:t xml:space="preserve"> оквирног споразума</w:t>
            </w:r>
          </w:p>
        </w:tc>
        <w:tc>
          <w:tcPr>
            <w:tcW w:w="4643" w:type="dxa"/>
          </w:tcPr>
          <w:p w14:paraId="3CAE6ABF" w14:textId="2F4F972D" w:rsidR="00E27C53" w:rsidRPr="00752805" w:rsidRDefault="00E27C53" w:rsidP="005B3304">
            <w:pPr>
              <w:pStyle w:val="CommentText"/>
              <w:rPr>
                <w:sz w:val="24"/>
                <w:szCs w:val="24"/>
              </w:rPr>
            </w:pPr>
            <w:r w:rsidRPr="00752805">
              <w:rPr>
                <w:sz w:val="24"/>
                <w:szCs w:val="24"/>
                <w:lang w:val="sr-Cyrl-RS"/>
              </w:rPr>
              <w:t>Нај</w:t>
            </w:r>
            <w:r w:rsidR="001B0E02">
              <w:rPr>
                <w:sz w:val="24"/>
                <w:szCs w:val="24"/>
                <w:lang w:val="sr-Cyrl-RS"/>
              </w:rPr>
              <w:t>дуже</w:t>
            </w:r>
            <w:r w:rsidRPr="00752805">
              <w:rPr>
                <w:sz w:val="24"/>
                <w:szCs w:val="24"/>
                <w:lang w:val="sr-Cyrl-RS"/>
              </w:rPr>
              <w:t xml:space="preserve"> </w:t>
            </w:r>
            <w:r w:rsidRPr="00752805">
              <w:rPr>
                <w:sz w:val="24"/>
                <w:szCs w:val="24"/>
              </w:rPr>
              <w:t>годин</w:t>
            </w:r>
            <w:r w:rsidR="00752805" w:rsidRPr="00752805">
              <w:rPr>
                <w:sz w:val="24"/>
                <w:szCs w:val="24"/>
                <w:lang w:val="sr-Cyrl-RS"/>
              </w:rPr>
              <w:t>у дана</w:t>
            </w:r>
          </w:p>
          <w:p w14:paraId="0A41EC78" w14:textId="77777777" w:rsidR="00E27C53" w:rsidRPr="00752805" w:rsidRDefault="00E27C53" w:rsidP="005B3304">
            <w:pPr>
              <w:rPr>
                <w:noProof/>
              </w:rPr>
            </w:pPr>
          </w:p>
        </w:tc>
      </w:tr>
      <w:tr w:rsidR="00E27C53" w:rsidRPr="001C6B06" w14:paraId="7DA7A595" w14:textId="77777777" w:rsidTr="005B3304">
        <w:tc>
          <w:tcPr>
            <w:tcW w:w="4643" w:type="dxa"/>
          </w:tcPr>
          <w:p w14:paraId="665A1657" w14:textId="77777777" w:rsidR="00E27C53" w:rsidRPr="00752805" w:rsidRDefault="00E27C53" w:rsidP="005B3304">
            <w:pPr>
              <w:rPr>
                <w:b/>
                <w:noProof/>
              </w:rPr>
            </w:pPr>
            <w:r w:rsidRPr="00752805">
              <w:rPr>
                <w:b/>
                <w:noProof/>
              </w:rPr>
              <w:t>Контакт</w:t>
            </w:r>
          </w:p>
        </w:tc>
        <w:tc>
          <w:tcPr>
            <w:tcW w:w="4643" w:type="dxa"/>
          </w:tcPr>
          <w:p w14:paraId="2917E56B" w14:textId="5B533E44" w:rsidR="00E27C53" w:rsidRPr="00752805" w:rsidRDefault="00B662A9" w:rsidP="005B3304">
            <w:pPr>
              <w:rPr>
                <w:noProof/>
              </w:rPr>
            </w:pPr>
            <w:r w:rsidRPr="00752805">
              <w:rPr>
                <w:noProof/>
                <w:lang w:val="sr-Cyrl-RS"/>
              </w:rPr>
              <w:t>Одсек</w:t>
            </w:r>
            <w:r w:rsidR="00E27C53" w:rsidRPr="00752805">
              <w:rPr>
                <w:noProof/>
              </w:rPr>
              <w:t xml:space="preserve"> за немедицинске јавне набавке, </w:t>
            </w:r>
          </w:p>
          <w:p w14:paraId="14C8FD3C" w14:textId="77777777" w:rsidR="00E27C53" w:rsidRPr="001C6B06" w:rsidRDefault="00E27C53" w:rsidP="005B3304">
            <w:pPr>
              <w:rPr>
                <w:noProof/>
              </w:rPr>
            </w:pPr>
            <w:r w:rsidRPr="00752805">
              <w:rPr>
                <w:noProof/>
              </w:rPr>
              <w:t>e-mail: nabavke@kcv.rs</w:t>
            </w:r>
          </w:p>
        </w:tc>
      </w:tr>
      <w:tr w:rsidR="00E27C53" w:rsidRPr="00C35CDB" w14:paraId="1CB21D75" w14:textId="77777777" w:rsidTr="005B3304">
        <w:tc>
          <w:tcPr>
            <w:tcW w:w="4643" w:type="dxa"/>
          </w:tcPr>
          <w:p w14:paraId="23884D93" w14:textId="77777777" w:rsidR="00E27C53" w:rsidRPr="00DA0553" w:rsidRDefault="00E27C53" w:rsidP="005B3304">
            <w:pPr>
              <w:rPr>
                <w:b/>
                <w:noProof/>
              </w:rPr>
            </w:pPr>
            <w:r w:rsidRPr="00DA0553">
              <w:rPr>
                <w:b/>
                <w:noProof/>
              </w:rPr>
              <w:t>Радно време наручиоца</w:t>
            </w:r>
          </w:p>
        </w:tc>
        <w:tc>
          <w:tcPr>
            <w:tcW w:w="4643" w:type="dxa"/>
          </w:tcPr>
          <w:p w14:paraId="3F14D166" w14:textId="77777777" w:rsidR="00E27C53" w:rsidRPr="00C35CDB" w:rsidRDefault="00E27C53" w:rsidP="005B330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1B67786F" w14:textId="77777777" w:rsidR="001B0E02" w:rsidRDefault="001B0E02" w:rsidP="00E27C53">
      <w:pPr>
        <w:rPr>
          <w:b/>
          <w:noProof/>
        </w:rPr>
      </w:pPr>
    </w:p>
    <w:p w14:paraId="6B84010E" w14:textId="77777777" w:rsidR="001B0E02" w:rsidRDefault="001B0E02" w:rsidP="00E27C53">
      <w:pPr>
        <w:rPr>
          <w:b/>
          <w:noProof/>
        </w:rPr>
      </w:pPr>
    </w:p>
    <w:p w14:paraId="2002F6E3" w14:textId="181FE598" w:rsidR="00E27C53" w:rsidRPr="00752805" w:rsidRDefault="00E27C53" w:rsidP="00E27C53">
      <w:pPr>
        <w:rPr>
          <w:b/>
          <w:noProof/>
        </w:rPr>
      </w:pPr>
      <w:r w:rsidRPr="00752805">
        <w:rPr>
          <w:b/>
          <w:noProof/>
        </w:rPr>
        <w:t>Предмет јавне набавке је обликован по партијама.</w:t>
      </w:r>
    </w:p>
    <w:p w14:paraId="2CC627ED" w14:textId="77777777" w:rsidR="00E27C53" w:rsidRPr="00752805" w:rsidRDefault="00E27C53" w:rsidP="00E27C53">
      <w:pPr>
        <w:rPr>
          <w:b/>
          <w:noProof/>
        </w:rPr>
      </w:pPr>
    </w:p>
    <w:tbl>
      <w:tblPr>
        <w:tblStyle w:val="TableGrid"/>
        <w:tblW w:w="5000" w:type="pct"/>
        <w:tblLook w:val="04A0" w:firstRow="1" w:lastRow="0" w:firstColumn="1" w:lastColumn="0" w:noHBand="0" w:noVBand="1"/>
      </w:tblPr>
      <w:tblGrid>
        <w:gridCol w:w="522"/>
        <w:gridCol w:w="8764"/>
      </w:tblGrid>
      <w:tr w:rsidR="00E27C53" w:rsidRPr="00752805" w14:paraId="705E21F8" w14:textId="77777777" w:rsidTr="00752805">
        <w:trPr>
          <w:trHeight w:val="281"/>
        </w:trPr>
        <w:tc>
          <w:tcPr>
            <w:tcW w:w="281" w:type="pct"/>
          </w:tcPr>
          <w:p w14:paraId="48F6712F" w14:textId="77777777" w:rsidR="00E27C53" w:rsidRPr="00752805" w:rsidRDefault="00E27C53" w:rsidP="005B3304">
            <w:pPr>
              <w:jc w:val="center"/>
              <w:rPr>
                <w:b/>
                <w:noProof/>
              </w:rPr>
            </w:pPr>
            <w:r w:rsidRPr="00752805">
              <w:rPr>
                <w:b/>
                <w:noProof/>
              </w:rPr>
              <w:t>РБ</w:t>
            </w:r>
          </w:p>
        </w:tc>
        <w:tc>
          <w:tcPr>
            <w:tcW w:w="4719" w:type="pct"/>
            <w:vAlign w:val="center"/>
          </w:tcPr>
          <w:p w14:paraId="3160F9DB" w14:textId="296D2306" w:rsidR="00E27C53" w:rsidRPr="00752805" w:rsidRDefault="001B0E02" w:rsidP="001B0E02">
            <w:pPr>
              <w:jc w:val="center"/>
              <w:rPr>
                <w:b/>
                <w:noProof/>
              </w:rPr>
            </w:pPr>
            <w:r>
              <w:rPr>
                <w:b/>
                <w:noProof/>
                <w:lang w:val="sr-Cyrl-RS"/>
              </w:rPr>
              <w:t>Назив</w:t>
            </w:r>
            <w:r w:rsidR="00E27C53" w:rsidRPr="00752805">
              <w:rPr>
                <w:b/>
                <w:noProof/>
              </w:rPr>
              <w:t xml:space="preserve"> партије</w:t>
            </w:r>
          </w:p>
        </w:tc>
      </w:tr>
      <w:tr w:rsidR="00752805" w:rsidRPr="00752805" w14:paraId="52AB01B8" w14:textId="77777777" w:rsidTr="00752805">
        <w:trPr>
          <w:trHeight w:val="257"/>
        </w:trPr>
        <w:tc>
          <w:tcPr>
            <w:tcW w:w="281" w:type="pct"/>
          </w:tcPr>
          <w:p w14:paraId="664A1802" w14:textId="5AE57033" w:rsidR="00752805" w:rsidRPr="001B0E02" w:rsidRDefault="00752805" w:rsidP="001B0E02">
            <w:pPr>
              <w:jc w:val="center"/>
              <w:rPr>
                <w:noProof/>
                <w:lang w:val="sr-Cyrl-RS"/>
              </w:rPr>
            </w:pPr>
            <w:r w:rsidRPr="00752805">
              <w:rPr>
                <w:noProof/>
              </w:rPr>
              <w:t>1</w:t>
            </w:r>
            <w:r w:rsidR="001B0E02">
              <w:rPr>
                <w:noProof/>
                <w:lang w:val="sr-Cyrl-RS"/>
              </w:rPr>
              <w:t>.</w:t>
            </w:r>
          </w:p>
        </w:tc>
        <w:tc>
          <w:tcPr>
            <w:tcW w:w="4719" w:type="pct"/>
            <w:vAlign w:val="center"/>
          </w:tcPr>
          <w:p w14:paraId="4387FABD" w14:textId="149BF2E4" w:rsidR="00752805" w:rsidRPr="00752805" w:rsidRDefault="00752805" w:rsidP="001B0E02">
            <w:pPr>
              <w:jc w:val="center"/>
              <w:rPr>
                <w:noProof/>
              </w:rPr>
            </w:pPr>
            <w:r>
              <w:rPr>
                <w:noProof/>
                <w:lang w:val="sr-Cyrl-RS"/>
              </w:rPr>
              <w:t>Папирна галантерија</w:t>
            </w:r>
          </w:p>
        </w:tc>
      </w:tr>
      <w:tr w:rsidR="00752805" w:rsidRPr="00AE1407" w14:paraId="5BA9ACD1" w14:textId="77777777" w:rsidTr="00752805">
        <w:trPr>
          <w:trHeight w:val="119"/>
        </w:trPr>
        <w:tc>
          <w:tcPr>
            <w:tcW w:w="281" w:type="pct"/>
          </w:tcPr>
          <w:p w14:paraId="056DE09D" w14:textId="2F0E3842" w:rsidR="00752805" w:rsidRPr="001B0E02" w:rsidRDefault="00752805" w:rsidP="001B0E02">
            <w:pPr>
              <w:jc w:val="center"/>
              <w:rPr>
                <w:noProof/>
                <w:lang w:val="sr-Cyrl-RS"/>
              </w:rPr>
            </w:pPr>
            <w:r w:rsidRPr="00752805">
              <w:rPr>
                <w:noProof/>
              </w:rPr>
              <w:t>2</w:t>
            </w:r>
            <w:r w:rsidR="001B0E02">
              <w:rPr>
                <w:noProof/>
                <w:lang w:val="sr-Cyrl-RS"/>
              </w:rPr>
              <w:t>.</w:t>
            </w:r>
          </w:p>
        </w:tc>
        <w:tc>
          <w:tcPr>
            <w:tcW w:w="4719" w:type="pct"/>
            <w:vAlign w:val="center"/>
          </w:tcPr>
          <w:p w14:paraId="634EA8AC" w14:textId="3DC1D5CB" w:rsidR="00752805" w:rsidRPr="00AE1407" w:rsidRDefault="00752805" w:rsidP="001B0E02">
            <w:pPr>
              <w:jc w:val="center"/>
              <w:rPr>
                <w:noProof/>
              </w:rPr>
            </w:pPr>
            <w:r>
              <w:rPr>
                <w:lang w:val="sr-Cyrl-RS"/>
              </w:rPr>
              <w:t>ПВЦ вреће</w:t>
            </w:r>
          </w:p>
        </w:tc>
      </w:tr>
      <w:tr w:rsidR="00752805" w:rsidRPr="00AE1407" w14:paraId="124A2964" w14:textId="77777777" w:rsidTr="00752805">
        <w:trPr>
          <w:trHeight w:val="281"/>
        </w:trPr>
        <w:tc>
          <w:tcPr>
            <w:tcW w:w="281" w:type="pct"/>
          </w:tcPr>
          <w:p w14:paraId="1757C211" w14:textId="4F910CC0" w:rsidR="00752805" w:rsidRPr="00752805" w:rsidRDefault="00752805" w:rsidP="001B0E02">
            <w:pPr>
              <w:jc w:val="center"/>
              <w:rPr>
                <w:noProof/>
                <w:lang w:val="sr-Cyrl-RS"/>
              </w:rPr>
            </w:pPr>
            <w:r>
              <w:rPr>
                <w:noProof/>
                <w:lang w:val="sr-Cyrl-RS"/>
              </w:rPr>
              <w:t>3</w:t>
            </w:r>
            <w:r w:rsidR="001B0E02">
              <w:rPr>
                <w:noProof/>
                <w:lang w:val="sr-Cyrl-RS"/>
              </w:rPr>
              <w:t>.</w:t>
            </w:r>
          </w:p>
        </w:tc>
        <w:tc>
          <w:tcPr>
            <w:tcW w:w="4719" w:type="pct"/>
            <w:vAlign w:val="center"/>
          </w:tcPr>
          <w:p w14:paraId="1CBCCE7C" w14:textId="503392BA" w:rsidR="00752805" w:rsidRPr="00AE1407" w:rsidRDefault="00752805" w:rsidP="001B0E02">
            <w:pPr>
              <w:jc w:val="center"/>
              <w:rPr>
                <w:noProof/>
              </w:rPr>
            </w:pPr>
            <w:r>
              <w:rPr>
                <w:lang w:val="sr-Cyrl-RS"/>
              </w:rPr>
              <w:t>Техничка средства за одржавање хигијене</w:t>
            </w:r>
          </w:p>
        </w:tc>
      </w:tr>
      <w:tr w:rsidR="00752805" w:rsidRPr="00AE1407" w14:paraId="6823F19E" w14:textId="77777777" w:rsidTr="00752805">
        <w:trPr>
          <w:trHeight w:val="281"/>
        </w:trPr>
        <w:tc>
          <w:tcPr>
            <w:tcW w:w="281" w:type="pct"/>
          </w:tcPr>
          <w:p w14:paraId="42229999" w14:textId="0AA2F440" w:rsidR="00752805" w:rsidRPr="00752805" w:rsidRDefault="00752805" w:rsidP="001B0E02">
            <w:pPr>
              <w:jc w:val="center"/>
              <w:rPr>
                <w:noProof/>
                <w:lang w:val="sr-Cyrl-RS"/>
              </w:rPr>
            </w:pPr>
            <w:r>
              <w:rPr>
                <w:noProof/>
                <w:lang w:val="sr-Cyrl-RS"/>
              </w:rPr>
              <w:t>4</w:t>
            </w:r>
            <w:r w:rsidR="001B0E02">
              <w:rPr>
                <w:noProof/>
                <w:lang w:val="sr-Cyrl-RS"/>
              </w:rPr>
              <w:t>.</w:t>
            </w:r>
          </w:p>
        </w:tc>
        <w:tc>
          <w:tcPr>
            <w:tcW w:w="4719" w:type="pct"/>
            <w:vAlign w:val="center"/>
          </w:tcPr>
          <w:p w14:paraId="446B6C3B" w14:textId="28CF4AEC" w:rsidR="00752805" w:rsidRPr="00AE1407" w:rsidRDefault="00752805" w:rsidP="007C5813">
            <w:pPr>
              <w:jc w:val="center"/>
              <w:rPr>
                <w:noProof/>
              </w:rPr>
            </w:pPr>
            <w:r>
              <w:rPr>
                <w:lang w:val="sr-Cyrl-RS"/>
              </w:rPr>
              <w:t>Хемијаска средства за одржав</w:t>
            </w:r>
            <w:r w:rsidR="006639FB">
              <w:rPr>
                <w:lang w:val="sr-Cyrl-RS"/>
              </w:rPr>
              <w:t>њ</w:t>
            </w:r>
            <w:r>
              <w:rPr>
                <w:lang w:val="sr-Cyrl-RS"/>
              </w:rPr>
              <w:t>е хигијене</w:t>
            </w:r>
            <w:r w:rsidR="00495988">
              <w:rPr>
                <w:lang w:val="sr-Cyrl-RS"/>
              </w:rPr>
              <w:t xml:space="preserve"> и средства за потребе вешераја</w:t>
            </w:r>
          </w:p>
        </w:tc>
      </w:tr>
      <w:tr w:rsidR="00752805" w:rsidRPr="00AE1407" w14:paraId="79E8D939" w14:textId="77777777" w:rsidTr="00752805">
        <w:trPr>
          <w:trHeight w:val="281"/>
        </w:trPr>
        <w:tc>
          <w:tcPr>
            <w:tcW w:w="281" w:type="pct"/>
          </w:tcPr>
          <w:p w14:paraId="7650FA3F" w14:textId="33705EF7" w:rsidR="00752805" w:rsidRPr="00752805" w:rsidRDefault="00495988" w:rsidP="001B0E02">
            <w:pPr>
              <w:jc w:val="center"/>
              <w:rPr>
                <w:noProof/>
                <w:lang w:val="sr-Cyrl-RS"/>
              </w:rPr>
            </w:pPr>
            <w:r>
              <w:rPr>
                <w:noProof/>
                <w:lang w:val="sr-Cyrl-RS"/>
              </w:rPr>
              <w:t>5</w:t>
            </w:r>
            <w:r w:rsidR="001B0E02">
              <w:rPr>
                <w:noProof/>
                <w:lang w:val="sr-Cyrl-RS"/>
              </w:rPr>
              <w:t>.</w:t>
            </w:r>
          </w:p>
        </w:tc>
        <w:tc>
          <w:tcPr>
            <w:tcW w:w="4719" w:type="pct"/>
            <w:vAlign w:val="center"/>
          </w:tcPr>
          <w:p w14:paraId="1B9D3AE3" w14:textId="2CF7A6CC" w:rsidR="00752805" w:rsidRPr="00AE1407" w:rsidRDefault="00752805" w:rsidP="001B0E02">
            <w:pPr>
              <w:jc w:val="center"/>
              <w:rPr>
                <w:noProof/>
              </w:rPr>
            </w:pPr>
            <w:r>
              <w:rPr>
                <w:lang w:val="sr-Cyrl-RS"/>
              </w:rPr>
              <w:t>Комплет за санацију у случају просипања опасног отпада</w:t>
            </w:r>
          </w:p>
        </w:tc>
      </w:tr>
    </w:tbl>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33440448"/>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03801BCC" w14:textId="092EF1F4" w:rsidR="00752805" w:rsidRPr="001B0E02" w:rsidRDefault="00752805" w:rsidP="001B0E02">
      <w:pPr>
        <w:spacing w:line="276" w:lineRule="auto"/>
        <w:ind w:firstLine="720"/>
        <w:rPr>
          <w:b/>
          <w:bCs/>
          <w:noProof/>
          <w:lang w:val="sr-Cyrl-RS"/>
        </w:rPr>
      </w:pPr>
      <w:r w:rsidRPr="00F613AC">
        <w:rPr>
          <w:b/>
          <w:bCs/>
          <w:noProof/>
        </w:rPr>
        <w:t>Врста</w:t>
      </w:r>
      <w:r w:rsidRPr="004B11B6">
        <w:rPr>
          <w:b/>
          <w:bCs/>
          <w:noProof/>
          <w:lang w:val="sr-Latn-CS"/>
        </w:rPr>
        <w:t xml:space="preserve">, </w:t>
      </w:r>
      <w:r w:rsidRPr="00F613AC">
        <w:rPr>
          <w:b/>
          <w:bCs/>
          <w:noProof/>
        </w:rPr>
        <w:t>спецификација</w:t>
      </w:r>
      <w:r w:rsidRPr="004B11B6">
        <w:rPr>
          <w:b/>
          <w:bCs/>
          <w:noProof/>
          <w:lang w:val="sr-Latn-CS"/>
        </w:rPr>
        <w:t xml:space="preserve">, </w:t>
      </w:r>
      <w:r w:rsidR="001B0E02">
        <w:rPr>
          <w:b/>
          <w:bCs/>
          <w:noProof/>
          <w:lang w:val="sr-Cyrl-RS"/>
        </w:rPr>
        <w:t xml:space="preserve">минимални </w:t>
      </w:r>
      <w:r w:rsidRPr="00F613AC">
        <w:rPr>
          <w:b/>
          <w:bCs/>
          <w:noProof/>
        </w:rPr>
        <w:t>квалитет</w:t>
      </w:r>
      <w:r w:rsidRPr="004B11B6">
        <w:rPr>
          <w:b/>
          <w:bCs/>
          <w:noProof/>
          <w:lang w:val="sr-Latn-CS"/>
        </w:rPr>
        <w:t xml:space="preserve">, </w:t>
      </w:r>
      <w:r w:rsidRPr="00F613AC">
        <w:rPr>
          <w:b/>
          <w:bCs/>
          <w:noProof/>
        </w:rPr>
        <w:t>количина</w:t>
      </w:r>
      <w:r>
        <w:rPr>
          <w:b/>
          <w:bCs/>
          <w:noProof/>
        </w:rPr>
        <w:t xml:space="preserve"> </w:t>
      </w:r>
      <w:r w:rsidRPr="00F613AC">
        <w:rPr>
          <w:b/>
          <w:bCs/>
          <w:noProof/>
        </w:rPr>
        <w:t>и</w:t>
      </w:r>
      <w:r>
        <w:rPr>
          <w:b/>
          <w:bCs/>
          <w:noProof/>
        </w:rPr>
        <w:t xml:space="preserve"> </w:t>
      </w:r>
      <w:r w:rsidR="001B0E02">
        <w:rPr>
          <w:b/>
          <w:bCs/>
          <w:noProof/>
          <w:lang w:val="sr-Cyrl-RS"/>
        </w:rPr>
        <w:t xml:space="preserve">детаљан </w:t>
      </w:r>
      <w:r w:rsidRPr="00F613AC">
        <w:rPr>
          <w:b/>
          <w:bCs/>
          <w:noProof/>
        </w:rPr>
        <w:t>опис</w:t>
      </w:r>
      <w:r w:rsidR="001B0E02">
        <w:rPr>
          <w:b/>
          <w:bCs/>
          <w:noProof/>
          <w:lang w:val="sr-Cyrl-RS"/>
        </w:rPr>
        <w:t xml:space="preserve"> предметних </w:t>
      </w:r>
      <w:r w:rsidRPr="00F613AC">
        <w:rPr>
          <w:b/>
          <w:bCs/>
          <w:noProof/>
        </w:rPr>
        <w:t>добара</w:t>
      </w:r>
      <w:r w:rsidR="001B0E02">
        <w:rPr>
          <w:b/>
          <w:bCs/>
          <w:noProof/>
          <w:lang w:val="sr-Cyrl-RS"/>
        </w:rPr>
        <w:t xml:space="preserve"> за партије бр. 1 до </w:t>
      </w:r>
      <w:r w:rsidR="007C5813">
        <w:rPr>
          <w:b/>
          <w:bCs/>
          <w:noProof/>
          <w:lang w:val="sr-Cyrl-RS"/>
        </w:rPr>
        <w:t>4</w:t>
      </w:r>
      <w:r>
        <w:rPr>
          <w:b/>
          <w:bCs/>
          <w:noProof/>
        </w:rPr>
        <w:t xml:space="preserve"> </w:t>
      </w:r>
      <w:r w:rsidRPr="00F613AC">
        <w:rPr>
          <w:b/>
          <w:bCs/>
          <w:noProof/>
        </w:rPr>
        <w:t>се</w:t>
      </w:r>
      <w:r>
        <w:rPr>
          <w:b/>
          <w:bCs/>
          <w:noProof/>
        </w:rPr>
        <w:t xml:space="preserve"> </w:t>
      </w:r>
      <w:r w:rsidRPr="00F613AC">
        <w:rPr>
          <w:b/>
          <w:bCs/>
          <w:noProof/>
        </w:rPr>
        <w:t>налази</w:t>
      </w:r>
      <w:r>
        <w:rPr>
          <w:b/>
          <w:bCs/>
          <w:noProof/>
        </w:rPr>
        <w:t xml:space="preserve"> </w:t>
      </w:r>
      <w:r w:rsidRPr="00F613AC">
        <w:rPr>
          <w:b/>
          <w:bCs/>
          <w:noProof/>
        </w:rPr>
        <w:t>у</w:t>
      </w:r>
      <w:r>
        <w:rPr>
          <w:b/>
          <w:bCs/>
          <w:noProof/>
        </w:rPr>
        <w:t xml:space="preserve"> </w:t>
      </w:r>
      <w:r w:rsidRPr="00F613AC">
        <w:rPr>
          <w:b/>
          <w:bCs/>
          <w:noProof/>
        </w:rPr>
        <w:t>поглављу</w:t>
      </w:r>
      <w:r>
        <w:rPr>
          <w:b/>
          <w:bCs/>
          <w:noProof/>
        </w:rPr>
        <w:t xml:space="preserve"> </w:t>
      </w:r>
      <w:r w:rsidRPr="00F613AC">
        <w:rPr>
          <w:b/>
          <w:bCs/>
          <w:noProof/>
        </w:rPr>
        <w:t>бр</w:t>
      </w:r>
      <w:r>
        <w:rPr>
          <w:b/>
          <w:bCs/>
          <w:noProof/>
          <w:lang w:val="sr-Latn-CS"/>
        </w:rPr>
        <w:t>.</w:t>
      </w:r>
      <w:r>
        <w:rPr>
          <w:b/>
          <w:bCs/>
          <w:noProof/>
          <w:lang w:val="sr-Cyrl-RS"/>
        </w:rPr>
        <w:t xml:space="preserve"> </w:t>
      </w:r>
      <w:r w:rsidR="00407E46">
        <w:rPr>
          <w:b/>
          <w:bCs/>
          <w:noProof/>
          <w:lang w:val="sr-Cyrl-RS"/>
        </w:rPr>
        <w:t>11</w:t>
      </w:r>
      <w:r w:rsidRPr="00617622">
        <w:rPr>
          <w:b/>
          <w:bCs/>
          <w:noProof/>
          <w:lang w:val="sr-Latn-CS"/>
        </w:rPr>
        <w:t xml:space="preserve"> </w:t>
      </w:r>
      <w:r w:rsidRPr="004B11B6">
        <w:rPr>
          <w:b/>
          <w:bCs/>
          <w:noProof/>
          <w:lang w:val="sr-Latn-CS"/>
        </w:rPr>
        <w:t>„</w:t>
      </w:r>
      <w:r w:rsidRPr="00F613AC">
        <w:rPr>
          <w:b/>
          <w:bCs/>
          <w:noProof/>
        </w:rPr>
        <w:t>ОБРАЗАЦ</w:t>
      </w:r>
      <w:r>
        <w:rPr>
          <w:b/>
          <w:bCs/>
          <w:noProof/>
          <w:lang w:val="sr-Cyrl-RS"/>
        </w:rPr>
        <w:t xml:space="preserve"> </w:t>
      </w:r>
      <w:r w:rsidRPr="00F613AC">
        <w:rPr>
          <w:b/>
          <w:bCs/>
          <w:noProof/>
        </w:rPr>
        <w:t>ПОНУДЕ</w:t>
      </w:r>
      <w:r>
        <w:rPr>
          <w:b/>
          <w:bCs/>
          <w:noProof/>
          <w:lang w:val="sr-Latn-CS"/>
        </w:rPr>
        <w:t>“</w:t>
      </w:r>
      <w:r w:rsidR="001B0E02">
        <w:rPr>
          <w:b/>
          <w:bCs/>
          <w:noProof/>
          <w:lang w:val="sr-Latn-CS"/>
        </w:rPr>
        <w:t xml:space="preserve">, а за </w:t>
      </w:r>
      <w:r w:rsidR="001B0E02">
        <w:rPr>
          <w:b/>
          <w:bCs/>
          <w:noProof/>
          <w:lang w:val="sr-Cyrl-RS"/>
        </w:rPr>
        <w:t xml:space="preserve">техничке </w:t>
      </w:r>
      <w:r w:rsidR="001B0E02">
        <w:rPr>
          <w:b/>
          <w:bCs/>
          <w:noProof/>
        </w:rPr>
        <w:t xml:space="preserve">спецификације за партију </w:t>
      </w:r>
      <w:r w:rsidR="007C5813">
        <w:rPr>
          <w:b/>
          <w:bCs/>
          <w:noProof/>
          <w:lang w:val="sr-Cyrl-RS"/>
        </w:rPr>
        <w:t>5</w:t>
      </w:r>
      <w:r w:rsidR="001B0E02">
        <w:rPr>
          <w:b/>
          <w:bCs/>
          <w:noProof/>
        </w:rPr>
        <w:t xml:space="preserve">. су дате </w:t>
      </w:r>
      <w:r w:rsidR="001B0E02">
        <w:rPr>
          <w:b/>
          <w:bCs/>
          <w:noProof/>
          <w:lang w:val="sr-Cyrl-RS"/>
        </w:rPr>
        <w:t>у продужетку.</w:t>
      </w:r>
    </w:p>
    <w:p w14:paraId="64B70BE4" w14:textId="77777777" w:rsidR="00752805" w:rsidRPr="004B11B6" w:rsidRDefault="00752805" w:rsidP="00752805">
      <w:pPr>
        <w:tabs>
          <w:tab w:val="left" w:pos="2805"/>
        </w:tabs>
        <w:jc w:val="both"/>
        <w:rPr>
          <w:b/>
          <w:bCs/>
          <w:noProof/>
          <w:lang w:val="sr-Latn-CS"/>
        </w:rPr>
      </w:pPr>
    </w:p>
    <w:p w14:paraId="5D501F2A" w14:textId="77777777" w:rsidR="00752805" w:rsidRPr="004B11B6" w:rsidRDefault="00752805" w:rsidP="00752805">
      <w:pPr>
        <w:numPr>
          <w:ilvl w:val="0"/>
          <w:numId w:val="21"/>
        </w:numPr>
        <w:rPr>
          <w:b/>
          <w:bCs/>
          <w:noProof/>
          <w:lang w:val="sr-Latn-CS"/>
        </w:rPr>
      </w:pPr>
      <w:r w:rsidRPr="00520CD8">
        <w:rPr>
          <w:b/>
          <w:bCs/>
          <w:noProof/>
        </w:rPr>
        <w:t>ИСПОРУКА</w:t>
      </w:r>
      <w:r w:rsidRPr="004B11B6">
        <w:rPr>
          <w:b/>
          <w:bCs/>
          <w:noProof/>
          <w:lang w:val="sr-Latn-CS"/>
        </w:rPr>
        <w:t xml:space="preserve">, </w:t>
      </w:r>
      <w:r w:rsidRPr="00520CD8">
        <w:rPr>
          <w:b/>
          <w:bCs/>
          <w:noProof/>
        </w:rPr>
        <w:t>НАЧИН</w:t>
      </w:r>
      <w:r>
        <w:rPr>
          <w:b/>
          <w:bCs/>
          <w:noProof/>
        </w:rPr>
        <w:t xml:space="preserve"> </w:t>
      </w:r>
      <w:r w:rsidRPr="00520CD8">
        <w:rPr>
          <w:b/>
          <w:bCs/>
          <w:noProof/>
        </w:rPr>
        <w:t>И</w:t>
      </w:r>
      <w:r>
        <w:rPr>
          <w:b/>
          <w:bCs/>
          <w:noProof/>
        </w:rPr>
        <w:t xml:space="preserve"> </w:t>
      </w:r>
      <w:r w:rsidRPr="00520CD8">
        <w:rPr>
          <w:b/>
          <w:bCs/>
          <w:noProof/>
        </w:rPr>
        <w:t>ПОСТУ</w:t>
      </w:r>
      <w:r>
        <w:rPr>
          <w:b/>
          <w:bCs/>
          <w:noProof/>
        </w:rPr>
        <w:t>ПАК</w:t>
      </w:r>
      <w:r w:rsidRPr="004B11B6">
        <w:rPr>
          <w:b/>
          <w:bCs/>
          <w:noProof/>
          <w:lang w:val="sr-Latn-CS"/>
        </w:rPr>
        <w:t xml:space="preserve">. </w:t>
      </w:r>
      <w:r w:rsidRPr="00520CD8">
        <w:rPr>
          <w:b/>
          <w:bCs/>
          <w:noProof/>
        </w:rPr>
        <w:t>МЕРЕЊА</w:t>
      </w:r>
      <w:r>
        <w:rPr>
          <w:b/>
          <w:bCs/>
          <w:noProof/>
        </w:rPr>
        <w:t xml:space="preserve"> </w:t>
      </w:r>
      <w:r w:rsidRPr="00520CD8">
        <w:rPr>
          <w:b/>
          <w:bCs/>
          <w:noProof/>
        </w:rPr>
        <w:t>РОБЕ</w:t>
      </w:r>
    </w:p>
    <w:p w14:paraId="65C87954" w14:textId="77777777" w:rsidR="00752805" w:rsidRDefault="00752805" w:rsidP="00752805">
      <w:pPr>
        <w:pStyle w:val="BodyTextIndent2"/>
        <w:ind w:left="0" w:firstLine="720"/>
        <w:jc w:val="both"/>
        <w:rPr>
          <w:noProof/>
        </w:rPr>
      </w:pPr>
    </w:p>
    <w:p w14:paraId="56E37B02" w14:textId="77777777" w:rsidR="00752805" w:rsidRPr="00520CD8" w:rsidRDefault="00752805" w:rsidP="00752805">
      <w:pPr>
        <w:pStyle w:val="BodyTextIndent2"/>
        <w:ind w:left="0" w:firstLine="720"/>
        <w:jc w:val="both"/>
        <w:rPr>
          <w:noProof/>
        </w:rPr>
      </w:pPr>
      <w:r w:rsidRPr="00520CD8">
        <w:rPr>
          <w:noProof/>
        </w:rPr>
        <w:t>Понуђач је дужан да наручиоцу испоручи сукцесив</w:t>
      </w:r>
      <w:r>
        <w:rPr>
          <w:noProof/>
        </w:rPr>
        <w:t>но ону количину добара за коју н</w:t>
      </w:r>
      <w:r w:rsidRPr="00520CD8">
        <w:rPr>
          <w:noProof/>
        </w:rPr>
        <w:t>аручилац упути писани захтев путем елект</w:t>
      </w:r>
      <w:r>
        <w:rPr>
          <w:noProof/>
        </w:rPr>
        <w:t>р</w:t>
      </w:r>
      <w:r w:rsidRPr="00520CD8">
        <w:rPr>
          <w:noProof/>
        </w:rPr>
        <w:t xml:space="preserve">онске поште, фаxа или на адресу понуђача у којем ће наручилац тачно прецизирати врсту и количину добра, а понуђач је дужан да добра испоручи према траженој спецификацији. </w:t>
      </w:r>
    </w:p>
    <w:p w14:paraId="6FF2E05A" w14:textId="77777777" w:rsidR="00752805" w:rsidRPr="00617622" w:rsidRDefault="00752805" w:rsidP="00752805">
      <w:pPr>
        <w:jc w:val="both"/>
        <w:rPr>
          <w:noProof/>
          <w:lang w:val="hr-HR"/>
        </w:rPr>
      </w:pPr>
      <w:r w:rsidRPr="00617622">
        <w:rPr>
          <w:noProof/>
          <w:lang w:val="hr-HR"/>
        </w:rPr>
        <w:tab/>
      </w:r>
      <w:r w:rsidRPr="00520CD8">
        <w:rPr>
          <w:noProof/>
          <w:lang w:val="sr-Cyrl-CS"/>
        </w:rPr>
        <w:t>Прили</w:t>
      </w:r>
      <w:r>
        <w:rPr>
          <w:noProof/>
          <w:lang w:val="sr-Cyrl-CS"/>
        </w:rPr>
        <w:t>ком.</w:t>
      </w:r>
      <w:r w:rsidRPr="00520CD8">
        <w:rPr>
          <w:noProof/>
          <w:lang w:val="sr-Cyrl-CS"/>
        </w:rPr>
        <w:t xml:space="preserve"> испоруке, понуђач се обавезује да добра</w:t>
      </w:r>
      <w:r w:rsidRPr="00617622">
        <w:rPr>
          <w:noProof/>
          <w:lang w:val="hr-HR"/>
        </w:rPr>
        <w:t xml:space="preserve"> испоручи ФЦО магацин наручиоца, са обавезом истовара.</w:t>
      </w:r>
    </w:p>
    <w:p w14:paraId="5395DAB9" w14:textId="77777777" w:rsidR="00752805" w:rsidRPr="00520CD8" w:rsidRDefault="00752805" w:rsidP="00752805">
      <w:pPr>
        <w:ind w:firstLine="720"/>
        <w:jc w:val="both"/>
        <w:rPr>
          <w:noProof/>
          <w:lang w:val="sr-Cyrl-CS"/>
        </w:rPr>
      </w:pPr>
      <w:r>
        <w:rPr>
          <w:lang w:val="sr-Cyrl-CS"/>
        </w:rPr>
        <w:t xml:space="preserve">Испорука добара треба да се врши </w:t>
      </w:r>
      <w:r w:rsidRPr="00520CD8">
        <w:rPr>
          <w:lang w:val="sr-Cyrl-CS"/>
        </w:rPr>
        <w:t xml:space="preserve">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14:paraId="36F4D921" w14:textId="77777777" w:rsidR="00752805" w:rsidRPr="00520CD8" w:rsidRDefault="00752805" w:rsidP="00752805">
      <w:pPr>
        <w:jc w:val="both"/>
        <w:rPr>
          <w:noProof/>
          <w:lang w:val="sr-Cyrl-CS"/>
        </w:rPr>
      </w:pPr>
      <w:r w:rsidRPr="00520CD8">
        <w:rPr>
          <w:noProof/>
          <w:lang w:val="sr-Cyrl-CS"/>
        </w:rPr>
        <w:tab/>
        <w:t xml:space="preserve">Материјал (амбалажа) за </w:t>
      </w:r>
      <w:r>
        <w:rPr>
          <w:noProof/>
          <w:lang w:val="sr-Cyrl-CS"/>
        </w:rPr>
        <w:t>пак</w:t>
      </w:r>
      <w:r w:rsidRPr="00520CD8">
        <w:rPr>
          <w:noProof/>
          <w:lang w:val="sr-Cyrl-CS"/>
        </w:rPr>
        <w:t xml:space="preserve">овање не урачунава се у тежину испоручених добара. </w:t>
      </w:r>
      <w:r>
        <w:rPr>
          <w:noProof/>
          <w:lang w:val="sr-Cyrl-CS"/>
        </w:rPr>
        <w:t xml:space="preserve">Добра морају бити упакована у оргиналној произвођачкој амбалажи, при чему транспортна паковања треба да буду затворена тако да обезбеђују производ од загађења, расипања, квара и других промена. Добра морају бити у оргиналном </w:t>
      </w:r>
      <w:r w:rsidRPr="0094294C">
        <w:rPr>
          <w:noProof/>
          <w:lang w:val="sr-Cyrl-CS"/>
        </w:rPr>
        <w:t>паковању да имају декларацију</w:t>
      </w:r>
      <w:r>
        <w:rPr>
          <w:noProof/>
          <w:lang w:val="sr-Cyrl-CS"/>
        </w:rPr>
        <w:t xml:space="preserve">, поуздано причвршћену на амбалажи. </w:t>
      </w:r>
      <w:r w:rsidRPr="00520CD8">
        <w:rPr>
          <w:noProof/>
          <w:lang w:val="sr-Cyrl-CS"/>
        </w:rPr>
        <w:t xml:space="preserve">Уколико се добро не </w:t>
      </w:r>
      <w:r>
        <w:rPr>
          <w:noProof/>
          <w:lang w:val="sr-Cyrl-CS"/>
        </w:rPr>
        <w:t>пак</w:t>
      </w:r>
      <w:r w:rsidRPr="00520CD8">
        <w:rPr>
          <w:noProof/>
          <w:lang w:val="sr-Cyrl-CS"/>
        </w:rPr>
        <w:t>ује у папиру или сличном лаганом материјалу, већ је прили</w:t>
      </w:r>
      <w:r>
        <w:rPr>
          <w:noProof/>
          <w:lang w:val="sr-Cyrl-CS"/>
        </w:rPr>
        <w:t>ком</w:t>
      </w:r>
      <w:r w:rsidRPr="00520CD8">
        <w:rPr>
          <w:noProof/>
          <w:lang w:val="sr-Cyrl-CS"/>
        </w:rPr>
        <w:t xml:space="preserve"> испоруке у</w:t>
      </w:r>
      <w:r>
        <w:rPr>
          <w:noProof/>
          <w:lang w:val="sr-Cyrl-CS"/>
        </w:rPr>
        <w:t>пак</w:t>
      </w:r>
      <w:r w:rsidRPr="00520CD8">
        <w:rPr>
          <w:noProof/>
          <w:lang w:val="sr-Cyrl-CS"/>
        </w:rPr>
        <w:t>овано у кутијама, посудама и слично, онда се код ме</w:t>
      </w:r>
      <w:r>
        <w:rPr>
          <w:noProof/>
          <w:lang w:val="sr-Cyrl-CS"/>
        </w:rPr>
        <w:t>рења тежине добра одбија</w:t>
      </w:r>
      <w:r w:rsidRPr="00520CD8">
        <w:rPr>
          <w:noProof/>
          <w:lang w:val="sr-Cyrl-CS"/>
        </w:rPr>
        <w:t xml:space="preserve"> тежина посуде, кутије и слично. </w:t>
      </w:r>
    </w:p>
    <w:p w14:paraId="6A3A8C5F" w14:textId="77777777" w:rsidR="00752805" w:rsidRPr="00520CD8" w:rsidRDefault="00752805" w:rsidP="00752805">
      <w:pPr>
        <w:jc w:val="both"/>
        <w:rPr>
          <w:noProof/>
          <w:lang w:val="sr-Cyrl-CS"/>
        </w:rPr>
      </w:pPr>
    </w:p>
    <w:p w14:paraId="6327F9FE" w14:textId="77777777" w:rsidR="00752805" w:rsidRPr="004B11B6" w:rsidRDefault="00752805" w:rsidP="00752805">
      <w:pPr>
        <w:numPr>
          <w:ilvl w:val="0"/>
          <w:numId w:val="21"/>
        </w:numPr>
        <w:jc w:val="both"/>
        <w:rPr>
          <w:b/>
          <w:bCs/>
          <w:noProof/>
          <w:lang w:val="sr-Cyrl-CS"/>
        </w:rPr>
      </w:pPr>
      <w:r>
        <w:rPr>
          <w:b/>
          <w:bCs/>
          <w:noProof/>
          <w:lang w:val="sr-Cyrl-CS"/>
        </w:rPr>
        <w:t>ГРЕШКЕ У КВАЛИТ</w:t>
      </w:r>
      <w:r w:rsidRPr="004B11B6">
        <w:rPr>
          <w:b/>
          <w:bCs/>
          <w:noProof/>
          <w:lang w:val="sr-Cyrl-CS"/>
        </w:rPr>
        <w:t>ЕТУ (РЕКЛАМАЦИЈА)</w:t>
      </w:r>
    </w:p>
    <w:p w14:paraId="0FAE6B2E" w14:textId="77777777" w:rsidR="00752805" w:rsidRPr="004B11B6" w:rsidRDefault="00752805" w:rsidP="00752805">
      <w:pPr>
        <w:ind w:left="720"/>
        <w:jc w:val="both"/>
        <w:rPr>
          <w:b/>
          <w:bCs/>
          <w:noProof/>
          <w:lang w:val="sr-Cyrl-CS"/>
        </w:rPr>
      </w:pPr>
    </w:p>
    <w:p w14:paraId="31527863" w14:textId="77777777" w:rsidR="00752805" w:rsidRPr="00617622" w:rsidRDefault="00752805" w:rsidP="00752805">
      <w:pPr>
        <w:jc w:val="both"/>
        <w:rPr>
          <w:noProof/>
          <w:lang w:val="sr-Cyrl-CS"/>
        </w:rPr>
      </w:pPr>
      <w:r w:rsidRPr="004B11B6">
        <w:rPr>
          <w:noProof/>
          <w:lang w:val="sr-Cyrl-CS"/>
        </w:rPr>
        <w:tab/>
        <w:t>Наручилац и понуђач ће записнички констатовати</w:t>
      </w:r>
      <w:r>
        <w:rPr>
          <w:noProof/>
          <w:lang w:val="sr-Cyrl-CS"/>
        </w:rPr>
        <w:t xml:space="preserve"> </w:t>
      </w:r>
      <w:r w:rsidRPr="004B11B6">
        <w:rPr>
          <w:noProof/>
          <w:lang w:val="sr-Cyrl-CS"/>
        </w:rPr>
        <w:t xml:space="preserve"> преузимање добара приликом испоруке добара на локац</w:t>
      </w:r>
      <w:r w:rsidRPr="00617622">
        <w:rPr>
          <w:noProof/>
          <w:lang w:val="sr-Cyrl-CS"/>
        </w:rPr>
        <w:t>и</w:t>
      </w:r>
      <w:r w:rsidRPr="004B11B6">
        <w:rPr>
          <w:noProof/>
          <w:lang w:val="sr-Cyrl-CS"/>
        </w:rPr>
        <w:t xml:space="preserve">ји испоруке. У случају записнички утврђених недостатака у квалитету и очигледних </w:t>
      </w:r>
      <w:r>
        <w:rPr>
          <w:noProof/>
          <w:lang w:val="sr-Cyrl-CS"/>
        </w:rPr>
        <w:t>грешака, п</w:t>
      </w:r>
      <w:r w:rsidRPr="004B11B6">
        <w:rPr>
          <w:noProof/>
          <w:lang w:val="sr-Cyrl-CS"/>
        </w:rPr>
        <w:t>онуђач мора да изврши неопходну замену у најкраћем могућем року, а најкасније у року од 24 часа од пријема записника о рекламацији</w:t>
      </w:r>
      <w:r w:rsidRPr="00617622">
        <w:rPr>
          <w:noProof/>
          <w:lang w:val="sr-Cyrl-CS"/>
        </w:rPr>
        <w:t>.</w:t>
      </w:r>
    </w:p>
    <w:p w14:paraId="43E13C0A" w14:textId="4E7F998A" w:rsidR="00752805" w:rsidRPr="00617622" w:rsidRDefault="00752805" w:rsidP="00752805">
      <w:pPr>
        <w:ind w:firstLine="720"/>
        <w:jc w:val="both"/>
        <w:rPr>
          <w:noProof/>
          <w:lang w:val="sr-Cyrl-CS"/>
        </w:rPr>
      </w:pPr>
      <w:r w:rsidRPr="00617622">
        <w:rPr>
          <w:noProof/>
          <w:lang w:val="sr-Cyrl-CS"/>
        </w:rPr>
        <w:t>Наручилац задржава право да током реализације уговора, захтева од понуђача додатне анализе или потврде о квалитету понуђених производа уколико се приликом испоруке посумња у исправност или квалитет добара, како би се утврдило да ли понуђена добра одговарају Закону о општој безбедности производа („Сл. Гласник Републике Србије“, број 41/2009</w:t>
      </w:r>
      <w:r w:rsidR="006639FB">
        <w:rPr>
          <w:noProof/>
          <w:lang w:val="sr-Cyrl-CS"/>
        </w:rPr>
        <w:t>,77/2019</w:t>
      </w:r>
      <w:r w:rsidRPr="00617622">
        <w:rPr>
          <w:noProof/>
          <w:lang w:val="sr-Cyrl-CS"/>
        </w:rPr>
        <w:t>), Закону о здравственој исправности предмета опште употребе („Сл. Гласник Републике Србије, број 92/2011) и другим важећим прописима Републике Србије.</w:t>
      </w:r>
    </w:p>
    <w:p w14:paraId="32C92FD0" w14:textId="77777777" w:rsidR="00752805" w:rsidRPr="00617622" w:rsidRDefault="00752805" w:rsidP="00752805">
      <w:pPr>
        <w:rPr>
          <w:noProof/>
          <w:lang w:val="sr-Cyrl-CS"/>
        </w:rPr>
      </w:pPr>
    </w:p>
    <w:p w14:paraId="6B3C12C8" w14:textId="77777777" w:rsidR="00752805" w:rsidRPr="00617622" w:rsidRDefault="00752805" w:rsidP="00752805">
      <w:pPr>
        <w:rPr>
          <w:noProof/>
          <w:lang w:val="sr-Cyrl-CS"/>
        </w:rPr>
      </w:pPr>
      <w:r w:rsidRPr="00617622">
        <w:rPr>
          <w:b/>
          <w:bCs/>
          <w:noProof/>
          <w:lang w:val="sr-Cyrl-CS"/>
        </w:rPr>
        <w:t>Напомена:</w:t>
      </w:r>
      <w:r w:rsidRPr="00617622">
        <w:rPr>
          <w:noProof/>
          <w:lang w:val="sr-Cyrl-CS"/>
        </w:rPr>
        <w:t xml:space="preserve"> Наручилац захтева да понуђач мора да понуди  хемијска средстава за прање веша која прил</w:t>
      </w:r>
      <w:r>
        <w:rPr>
          <w:noProof/>
          <w:lang w:val="sr-Cyrl-CS"/>
        </w:rPr>
        <w:t>и</w:t>
      </w:r>
      <w:r w:rsidRPr="00617622">
        <w:rPr>
          <w:noProof/>
          <w:lang w:val="sr-Cyrl-CS"/>
        </w:rPr>
        <w:t>ком прања имају и термохемијску дезинфекцију веша.</w:t>
      </w:r>
    </w:p>
    <w:p w14:paraId="7AA962C9" w14:textId="77777777" w:rsidR="00752805" w:rsidRDefault="00752805" w:rsidP="00752805">
      <w:pPr>
        <w:jc w:val="both"/>
        <w:rPr>
          <w:noProof/>
          <w:lang w:val="sr-Cyrl-CS"/>
        </w:rPr>
      </w:pPr>
    </w:p>
    <w:p w14:paraId="33A00069" w14:textId="77777777" w:rsidR="00D04768" w:rsidRDefault="00D04768" w:rsidP="00752805">
      <w:pPr>
        <w:jc w:val="both"/>
        <w:rPr>
          <w:noProof/>
          <w:lang w:val="sr-Cyrl-CS"/>
        </w:rPr>
      </w:pPr>
    </w:p>
    <w:p w14:paraId="1C3C7864" w14:textId="77777777" w:rsidR="00D04768" w:rsidRPr="00617622" w:rsidRDefault="00D04768" w:rsidP="00752805">
      <w:pPr>
        <w:jc w:val="both"/>
        <w:rPr>
          <w:noProof/>
          <w:lang w:val="sr-Cyrl-CS"/>
        </w:rPr>
      </w:pPr>
    </w:p>
    <w:p w14:paraId="3C987EB2" w14:textId="77777777" w:rsidR="00D04768" w:rsidRPr="00D04768" w:rsidRDefault="00D04768" w:rsidP="00D04768">
      <w:pPr>
        <w:jc w:val="both"/>
        <w:rPr>
          <w:b/>
          <w:bCs/>
          <w:noProof/>
          <w:lang w:val="sr-Cyrl-RS"/>
        </w:rPr>
      </w:pPr>
      <w:r w:rsidRPr="00D04768">
        <w:rPr>
          <w:b/>
          <w:bCs/>
          <w:noProof/>
          <w:lang w:val="sr-Cyrl-RS"/>
        </w:rPr>
        <w:lastRenderedPageBreak/>
        <w:t>НАПОМЕНА:</w:t>
      </w:r>
    </w:p>
    <w:p w14:paraId="414148E8" w14:textId="77777777" w:rsidR="00D04768" w:rsidRDefault="00D04768" w:rsidP="00D04768">
      <w:pPr>
        <w:jc w:val="both"/>
        <w:rPr>
          <w:bCs/>
          <w:iCs/>
          <w:noProof/>
          <w:lang w:val="sr-Latn-RS"/>
        </w:rPr>
      </w:pPr>
      <w:r w:rsidRPr="00043A80">
        <w:rPr>
          <w:bCs/>
          <w:iCs/>
          <w:noProof/>
          <w:lang w:val="sr-Cyrl-RS"/>
        </w:rPr>
        <w:t xml:space="preserve">Количина је дата као објективно претпостављена, оквирна и очекивана количина у виду </w:t>
      </w:r>
      <w:r>
        <w:rPr>
          <w:bCs/>
          <w:iCs/>
          <w:noProof/>
          <w:lang w:val="sr-Cyrl-RS"/>
        </w:rPr>
        <w:t>реалних потреба Наручиоца</w:t>
      </w:r>
      <w:r w:rsidRPr="00043A80">
        <w:rPr>
          <w:bCs/>
          <w:iCs/>
          <w:noProof/>
          <w:lang w:val="sr-Cyrl-RS"/>
        </w:rPr>
        <w:t xml:space="preserve">, за време </w:t>
      </w:r>
      <w:r>
        <w:rPr>
          <w:bCs/>
          <w:iCs/>
          <w:noProof/>
          <w:lang w:val="sr-Cyrl-RS"/>
        </w:rPr>
        <w:t>једногодишњег</w:t>
      </w:r>
      <w:r w:rsidRPr="00043A80">
        <w:rPr>
          <w:bCs/>
          <w:iCs/>
          <w:noProof/>
          <w:lang w:val="sr-Cyrl-RS"/>
        </w:rPr>
        <w:t xml:space="preserve"> трајања оквирног споразума.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14:paraId="0096C8BF" w14:textId="77777777" w:rsidR="00D04768" w:rsidRDefault="00D04768" w:rsidP="00D04768">
      <w:pPr>
        <w:jc w:val="both"/>
        <w:rPr>
          <w:bCs/>
          <w:iCs/>
          <w:noProof/>
          <w:lang w:val="sr-Latn-RS"/>
        </w:rPr>
      </w:pPr>
    </w:p>
    <w:p w14:paraId="5AF68E59" w14:textId="77777777" w:rsidR="00752805" w:rsidRPr="00C15D3D" w:rsidRDefault="00752805" w:rsidP="00752805">
      <w:pPr>
        <w:ind w:firstLine="360"/>
        <w:rPr>
          <w:noProof/>
        </w:rPr>
      </w:pPr>
    </w:p>
    <w:p w14:paraId="64A9412D" w14:textId="77777777" w:rsidR="005016CB" w:rsidRDefault="005016CB" w:rsidP="00E27C53">
      <w:pPr>
        <w:jc w:val="both"/>
        <w:rPr>
          <w:sz w:val="28"/>
          <w:szCs w:val="28"/>
        </w:rPr>
      </w:pPr>
      <w:bookmarkStart w:id="28" w:name="_Toc389030812"/>
      <w:bookmarkStart w:id="29" w:name="_Toc375826005"/>
      <w:bookmarkStart w:id="30" w:name="_Toc448222236"/>
    </w:p>
    <w:p w14:paraId="57B5C7CC" w14:textId="6D50D84A" w:rsidR="005016CB" w:rsidRPr="005016CB" w:rsidRDefault="005016CB" w:rsidP="00E27C53">
      <w:pPr>
        <w:jc w:val="both"/>
        <w:rPr>
          <w:sz w:val="28"/>
          <w:szCs w:val="28"/>
          <w:lang w:val="sr-Cyrl-RS"/>
        </w:rPr>
      </w:pPr>
      <w:r>
        <w:rPr>
          <w:sz w:val="28"/>
          <w:szCs w:val="28"/>
          <w:lang w:val="sr-Cyrl-RS"/>
        </w:rPr>
        <w:t xml:space="preserve">ОПИС И СПЕЦИФИКАЦИЈА ЗА ПАРТИЈУ БР. </w:t>
      </w:r>
      <w:r w:rsidR="007C5813">
        <w:rPr>
          <w:sz w:val="28"/>
          <w:szCs w:val="28"/>
          <w:lang w:val="sr-Cyrl-RS"/>
        </w:rPr>
        <w:t>5</w:t>
      </w:r>
      <w:r>
        <w:rPr>
          <w:sz w:val="28"/>
          <w:szCs w:val="28"/>
          <w:lang w:val="sr-Cyrl-RS"/>
        </w:rPr>
        <w:t xml:space="preserve"> </w:t>
      </w:r>
      <w:r w:rsidRPr="006A610F">
        <w:rPr>
          <w:noProof/>
        </w:rPr>
        <w:t>КОМПЛЕТА</w:t>
      </w:r>
      <w:r w:rsidRPr="006A610F">
        <w:rPr>
          <w:noProof/>
          <w:lang w:val="sr-Cyrl-RS"/>
        </w:rPr>
        <w:t xml:space="preserve"> ЗА САНАЦИЈУ У СЛУЧАЈУ ПРОСИПАЊА ОПАСНОГ ОТПАДА</w:t>
      </w:r>
    </w:p>
    <w:p w14:paraId="73BEB00D" w14:textId="77777777" w:rsidR="005016CB" w:rsidRDefault="005016CB" w:rsidP="00E27C53">
      <w:pPr>
        <w:jc w:val="both"/>
        <w:rPr>
          <w:sz w:val="28"/>
          <w:szCs w:val="28"/>
        </w:rPr>
      </w:pPr>
    </w:p>
    <w:p w14:paraId="0F8EC6E0" w14:textId="63014776" w:rsidR="005016CB" w:rsidRDefault="005016CB" w:rsidP="005016CB">
      <w:pPr>
        <w:pStyle w:val="Footer"/>
        <w:rPr>
          <w:bCs/>
          <w:iCs/>
          <w:highlight w:val="yellow"/>
          <w:lang w:val="en-US"/>
        </w:rPr>
      </w:pPr>
      <w:r>
        <w:rPr>
          <w:bCs/>
          <w:iCs/>
          <w:lang w:val="sr-Cyrl-RS"/>
        </w:rPr>
        <w:t>Набавка</w:t>
      </w:r>
      <w:r w:rsidRPr="006A610F">
        <w:rPr>
          <w:noProof/>
          <w:lang w:val="sr-Cyrl-CS"/>
        </w:rPr>
        <w:t xml:space="preserve"> подразумев</w:t>
      </w:r>
      <w:r w:rsidRPr="006A610F">
        <w:rPr>
          <w:noProof/>
          <w:lang w:val="sr-Latn-RS"/>
        </w:rPr>
        <w:t xml:space="preserve">a </w:t>
      </w:r>
      <w:r w:rsidRPr="006A610F">
        <w:rPr>
          <w:noProof/>
          <w:lang w:val="sr-Cyrl-CS"/>
        </w:rPr>
        <w:t xml:space="preserve"> </w:t>
      </w:r>
      <w:r w:rsidRPr="006A610F">
        <w:rPr>
          <w:noProof/>
          <w:lang w:val="sr-Cyrl-RS"/>
        </w:rPr>
        <w:t>н</w:t>
      </w:r>
      <w:r w:rsidRPr="006A610F">
        <w:rPr>
          <w:noProof/>
        </w:rPr>
        <w:t>абавк</w:t>
      </w:r>
      <w:r w:rsidRPr="006A610F">
        <w:rPr>
          <w:noProof/>
          <w:lang w:val="sr-Cyrl-RS"/>
        </w:rPr>
        <w:t>у</w:t>
      </w:r>
      <w:r>
        <w:rPr>
          <w:noProof/>
          <w:lang w:val="sr-Latn-RS"/>
        </w:rPr>
        <w:t xml:space="preserve"> </w:t>
      </w:r>
      <w:r w:rsidRPr="006A610F">
        <w:rPr>
          <w:noProof/>
        </w:rPr>
        <w:t xml:space="preserve"> комплета</w:t>
      </w:r>
      <w:r w:rsidRPr="006A610F">
        <w:rPr>
          <w:noProof/>
          <w:lang w:val="sr-Cyrl-RS"/>
        </w:rPr>
        <w:t xml:space="preserve"> за санацију у случају просипања опасног отпада-универзални комплет у случају изливања хемикалија – капацитета око 100 литара за потребе Клиничког центра Војводине</w:t>
      </w:r>
      <w:r>
        <w:rPr>
          <w:noProof/>
          <w:lang w:val="sr-Cyrl-RS"/>
        </w:rPr>
        <w:t>.</w:t>
      </w:r>
    </w:p>
    <w:p w14:paraId="737046C7" w14:textId="77777777" w:rsidR="005016CB" w:rsidRPr="00915E34" w:rsidRDefault="005016CB" w:rsidP="005016CB">
      <w:pPr>
        <w:jc w:val="both"/>
        <w:rPr>
          <w:bCs/>
          <w:iCs/>
          <w:highlight w:val="yellow"/>
          <w:lang w:val="en-US"/>
        </w:rPr>
      </w:pPr>
    </w:p>
    <w:tbl>
      <w:tblPr>
        <w:tblpPr w:leftFromText="180" w:rightFromText="180" w:vertAnchor="text"/>
        <w:tblW w:w="8998" w:type="dxa"/>
        <w:tblCellMar>
          <w:left w:w="0" w:type="dxa"/>
          <w:right w:w="0" w:type="dxa"/>
        </w:tblCellMar>
        <w:tblLook w:val="04A0" w:firstRow="1" w:lastRow="0" w:firstColumn="1" w:lastColumn="0" w:noHBand="0" w:noVBand="1"/>
      </w:tblPr>
      <w:tblGrid>
        <w:gridCol w:w="837"/>
        <w:gridCol w:w="2956"/>
        <w:gridCol w:w="1232"/>
        <w:gridCol w:w="3973"/>
      </w:tblGrid>
      <w:tr w:rsidR="005016CB" w:rsidRPr="00051F36" w14:paraId="471F4CD6" w14:textId="77777777" w:rsidTr="00346315">
        <w:trPr>
          <w:trHeight w:val="312"/>
        </w:trPr>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584478"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Редни број:</w:t>
            </w:r>
          </w:p>
        </w:tc>
        <w:tc>
          <w:tcPr>
            <w:tcW w:w="29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4772F5" w14:textId="77777777" w:rsidR="005016CB" w:rsidRPr="00051F36" w:rsidRDefault="005016CB" w:rsidP="00346315">
            <w:pPr>
              <w:spacing w:line="100" w:lineRule="atLeast"/>
              <w:jc w:val="center"/>
              <w:rPr>
                <w:rFonts w:eastAsia="Calibri"/>
                <w:lang w:val="sr-Cyrl-RS" w:eastAsia="sr-Latn-RS"/>
              </w:rPr>
            </w:pPr>
            <w:r>
              <w:rPr>
                <w:rFonts w:eastAsia="Calibri"/>
                <w:lang w:val="sr-Cyrl-RS" w:eastAsia="sr-Latn-RS"/>
              </w:rPr>
              <w:t>Назив</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E11DFCB"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Количина</w:t>
            </w:r>
          </w:p>
        </w:tc>
        <w:tc>
          <w:tcPr>
            <w:tcW w:w="397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EC350D4" w14:textId="77777777" w:rsidR="005016CB" w:rsidRDefault="005016CB" w:rsidP="00346315">
            <w:pPr>
              <w:spacing w:line="100" w:lineRule="atLeast"/>
              <w:rPr>
                <w:rFonts w:eastAsia="Calibri"/>
                <w:lang w:val="sr-Cyrl-RS" w:eastAsia="sr-Latn-RS"/>
              </w:rPr>
            </w:pPr>
          </w:p>
          <w:p w14:paraId="4600A5F0" w14:textId="77777777" w:rsidR="005016CB" w:rsidRPr="00AC36B5" w:rsidRDefault="005016CB" w:rsidP="00346315">
            <w:pPr>
              <w:spacing w:line="100" w:lineRule="atLeast"/>
              <w:rPr>
                <w:rFonts w:eastAsia="Calibri"/>
                <w:lang w:val="sr-Cyrl-RS" w:eastAsia="sr-Latn-RS"/>
              </w:rPr>
            </w:pPr>
            <w:r>
              <w:rPr>
                <w:rFonts w:eastAsia="Calibri"/>
                <w:lang w:val="sr-Cyrl-RS" w:eastAsia="sr-Latn-RS"/>
              </w:rPr>
              <w:t xml:space="preserve">                         Опис</w:t>
            </w:r>
          </w:p>
          <w:p w14:paraId="21EAC89F" w14:textId="77777777" w:rsidR="005016CB" w:rsidRPr="00051F36" w:rsidRDefault="005016CB" w:rsidP="00346315">
            <w:pPr>
              <w:spacing w:line="100" w:lineRule="atLeast"/>
              <w:rPr>
                <w:rFonts w:eastAsia="Calibri"/>
                <w:lang w:val="sr-Latn-RS" w:eastAsia="sr-Latn-RS"/>
              </w:rPr>
            </w:pPr>
          </w:p>
        </w:tc>
      </w:tr>
      <w:tr w:rsidR="005016CB" w:rsidRPr="00051F36" w14:paraId="03FB71F5" w14:textId="77777777" w:rsidTr="00346315">
        <w:trPr>
          <w:trHeight w:val="556"/>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D375C0"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1.</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590F94" w14:textId="77777777" w:rsidR="005016CB" w:rsidRPr="00916866" w:rsidRDefault="005016CB" w:rsidP="00346315">
            <w:pPr>
              <w:rPr>
                <w:rFonts w:eastAsia="Calibri"/>
                <w:b/>
                <w:bCs/>
                <w:color w:val="071829"/>
                <w:shd w:val="clear" w:color="auto" w:fill="D6E7F2"/>
                <w:lang w:val="sr-Latn-RS" w:eastAsia="sr-Latn-RS"/>
              </w:rPr>
            </w:pPr>
            <w:r w:rsidRPr="005B09C3">
              <w:rPr>
                <w:rFonts w:eastAsia="Calibri"/>
                <w:lang w:val="sr-Cyrl-RS" w:eastAsia="sr-Latn-RS"/>
              </w:rPr>
              <w:t>У</w:t>
            </w:r>
            <w:r w:rsidRPr="005B09C3">
              <w:rPr>
                <w:rFonts w:eastAsia="Calibri"/>
                <w:lang w:val="sr-Latn-RS" w:eastAsia="sr-Latn-RS"/>
              </w:rPr>
              <w:t>пијајућ</w:t>
            </w:r>
            <w:r w:rsidRPr="005B09C3">
              <w:rPr>
                <w:rFonts w:eastAsia="Calibri"/>
                <w:lang w:val="sr-Cyrl-RS" w:eastAsia="sr-Latn-RS"/>
              </w:rPr>
              <w:t>и</w:t>
            </w:r>
            <w:r w:rsidRPr="005B09C3">
              <w:rPr>
                <w:rFonts w:eastAsia="Calibri"/>
                <w:lang w:val="sr-Latn-RS" w:eastAsia="sr-Latn-RS"/>
              </w:rPr>
              <w:t xml:space="preserve"> убрус</w:t>
            </w:r>
            <w:r w:rsidRPr="00051F36">
              <w:rPr>
                <w:rFonts w:eastAsia="Calibri"/>
                <w:lang w:val="sr-Latn-RS" w:eastAsia="sr-Latn-RS"/>
              </w:rPr>
              <w:t xml:space="preserve"> универзални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78FE2" w14:textId="77777777" w:rsidR="005016CB" w:rsidRPr="00051F36" w:rsidRDefault="005016CB" w:rsidP="00346315">
            <w:pPr>
              <w:jc w:val="center"/>
              <w:rPr>
                <w:rFonts w:eastAsia="Calibri"/>
                <w:lang w:val="sr-Latn-RS" w:eastAsia="sr-Latn-RS"/>
              </w:rPr>
            </w:pPr>
            <w:r w:rsidRPr="00051F36">
              <w:rPr>
                <w:rFonts w:eastAsia="Calibri"/>
                <w:lang w:val="sr-Latn-RS" w:eastAsia="sr-Latn-RS"/>
              </w:rPr>
              <w:t>30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517B941" w14:textId="77777777" w:rsidR="005016CB" w:rsidRPr="00051F36" w:rsidRDefault="005016CB" w:rsidP="00346315">
            <w:pPr>
              <w:jc w:val="center"/>
              <w:rPr>
                <w:rFonts w:eastAsia="Calibri"/>
                <w:lang w:val="sr-Latn-RS" w:eastAsia="sr-Latn-RS"/>
              </w:rPr>
            </w:pPr>
            <w:r w:rsidRPr="00051F36">
              <w:rPr>
                <w:rFonts w:eastAsia="Calibri"/>
                <w:lang w:val="sr-Latn-RS" w:eastAsia="sr-Latn-RS"/>
              </w:rPr>
              <w:t>Materijal: polipropilenska vlakna</w:t>
            </w:r>
          </w:p>
          <w:p w14:paraId="6A2AB8AB" w14:textId="77777777" w:rsidR="005016CB" w:rsidRPr="00085F8C" w:rsidRDefault="005016CB" w:rsidP="00346315">
            <w:pPr>
              <w:jc w:val="center"/>
              <w:rPr>
                <w:rFonts w:eastAsia="Calibri"/>
                <w:lang w:val="sr-Latn-RS" w:eastAsia="sr-Latn-RS"/>
              </w:rPr>
            </w:pPr>
            <w:r w:rsidRPr="00051F36">
              <w:rPr>
                <w:rFonts w:eastAsia="Calibri"/>
                <w:lang w:val="sr-Latn-RS" w:eastAsia="sr-Latn-RS"/>
              </w:rPr>
              <w:t>Dimenzije: 40cm x 50cm;  Težine minimum 180g/m²</w:t>
            </w:r>
            <w:r>
              <w:rPr>
                <w:rFonts w:eastAsia="Calibri"/>
                <w:lang w:val="sr-Cyrl-RS" w:eastAsia="sr-Latn-RS"/>
              </w:rPr>
              <w:t xml:space="preserve"> - </w:t>
            </w:r>
            <w:r>
              <w:rPr>
                <w:rFonts w:eastAsia="Calibri"/>
                <w:lang w:val="sr-Latn-RS" w:eastAsia="sr-Latn-RS"/>
              </w:rPr>
              <w:t>tanki</w:t>
            </w:r>
          </w:p>
        </w:tc>
      </w:tr>
      <w:tr w:rsidR="005016CB" w:rsidRPr="00051F36" w14:paraId="2A606B39" w14:textId="77777777" w:rsidTr="00346315">
        <w:trPr>
          <w:trHeight w:val="586"/>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4F84D1"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2.</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A72455" w14:textId="77777777" w:rsidR="005016CB" w:rsidRPr="00916866" w:rsidRDefault="005016CB" w:rsidP="00346315">
            <w:pPr>
              <w:rPr>
                <w:rFonts w:eastAsia="Calibri"/>
                <w:lang w:val="sr-Latn-RS" w:eastAsia="sr-Latn-RS"/>
              </w:rPr>
            </w:pPr>
            <w:r w:rsidRPr="005B09C3">
              <w:rPr>
                <w:rFonts w:eastAsia="Calibri"/>
                <w:lang w:val="sr-Latn-RS" w:eastAsia="sr-Latn-RS"/>
              </w:rPr>
              <w:t>Упијајући убрус</w:t>
            </w:r>
            <w:r w:rsidRPr="00051F36">
              <w:rPr>
                <w:rFonts w:eastAsia="Calibri"/>
                <w:lang w:val="sr-Latn-RS" w:eastAsia="sr-Latn-RS"/>
              </w:rPr>
              <w:t xml:space="preserve"> универзални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9CBFC" w14:textId="77777777" w:rsidR="005016CB" w:rsidRPr="005C3004" w:rsidRDefault="005016CB" w:rsidP="00346315">
            <w:pPr>
              <w:jc w:val="center"/>
              <w:rPr>
                <w:rFonts w:eastAsia="Calibri"/>
                <w:lang w:val="sr-Cyrl-RS" w:eastAsia="sr-Latn-RS"/>
              </w:rPr>
            </w:pPr>
            <w:r w:rsidRPr="00051F36">
              <w:rPr>
                <w:rFonts w:eastAsia="Calibri"/>
                <w:lang w:val="sr-Latn-RS" w:eastAsia="sr-Latn-RS"/>
              </w:rPr>
              <w:t>40 ком</w:t>
            </w:r>
            <w:r>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56836D18" w14:textId="77777777" w:rsidR="005016CB" w:rsidRPr="00051F36" w:rsidRDefault="005016CB" w:rsidP="00346315">
            <w:pPr>
              <w:jc w:val="center"/>
              <w:rPr>
                <w:rFonts w:eastAsia="Calibri"/>
                <w:lang w:val="sr-Latn-RS" w:eastAsia="sr-Latn-RS"/>
              </w:rPr>
            </w:pPr>
            <w:r w:rsidRPr="00051F36">
              <w:rPr>
                <w:rFonts w:eastAsia="Calibri"/>
                <w:lang w:val="sr-Latn-RS" w:eastAsia="sr-Latn-RS"/>
              </w:rPr>
              <w:t>Materijal: polipropilenska vlakna</w:t>
            </w:r>
          </w:p>
          <w:p w14:paraId="0AFD16CD" w14:textId="77777777" w:rsidR="005016CB" w:rsidRPr="00051F36" w:rsidRDefault="005016CB" w:rsidP="00346315">
            <w:pPr>
              <w:jc w:val="center"/>
              <w:rPr>
                <w:rFonts w:eastAsia="Calibri"/>
                <w:lang w:val="sr-Latn-RS" w:eastAsia="sr-Latn-RS"/>
              </w:rPr>
            </w:pPr>
            <w:r w:rsidRPr="00051F36">
              <w:rPr>
                <w:rFonts w:eastAsia="Calibri"/>
                <w:lang w:val="sr-Latn-RS" w:eastAsia="sr-Latn-RS"/>
              </w:rPr>
              <w:t>Dimenzije: 40cm x 50cm;  Težine minimum 300g/m²</w:t>
            </w:r>
            <w:r>
              <w:rPr>
                <w:rFonts w:eastAsia="Calibri"/>
                <w:lang w:val="sr-Latn-RS" w:eastAsia="sr-Latn-RS"/>
              </w:rPr>
              <w:t xml:space="preserve"> - debeli</w:t>
            </w:r>
          </w:p>
        </w:tc>
      </w:tr>
      <w:tr w:rsidR="005016CB" w:rsidRPr="00051F36" w14:paraId="00F293AE"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FE3EC0"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3.</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BA2BCE" w14:textId="77777777" w:rsidR="005016CB" w:rsidRPr="00916866" w:rsidRDefault="005016CB" w:rsidP="00346315">
            <w:pPr>
              <w:rPr>
                <w:rFonts w:eastAsia="Calibri"/>
                <w:b/>
                <w:bCs/>
                <w:color w:val="071829"/>
                <w:shd w:val="clear" w:color="auto" w:fill="D6E7F2"/>
                <w:lang w:val="sr-Latn-RS" w:eastAsia="sr-Latn-RS"/>
              </w:rPr>
            </w:pPr>
            <w:r w:rsidRPr="00051F36">
              <w:rPr>
                <w:rFonts w:eastAsia="Calibri"/>
                <w:lang w:val="sr-Cyrl-RS" w:eastAsia="sr-Latn-RS"/>
              </w:rPr>
              <w:t xml:space="preserve">Абсорбент  </w:t>
            </w:r>
            <w:r w:rsidRPr="00051F36">
              <w:rPr>
                <w:rFonts w:eastAsia="Calibri"/>
                <w:lang w:val="sr-Latn-RS" w:eastAsia="sr-Latn-RS"/>
              </w:rPr>
              <w:t xml:space="preserve">за бурад универзални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F78CA" w14:textId="77777777" w:rsidR="005016CB" w:rsidRPr="00051F36" w:rsidRDefault="005016CB" w:rsidP="00346315">
            <w:pPr>
              <w:jc w:val="center"/>
              <w:rPr>
                <w:rFonts w:eastAsia="Calibri"/>
                <w:lang w:val="sr-Latn-RS" w:eastAsia="sr-Latn-RS"/>
              </w:rPr>
            </w:pPr>
            <w:r w:rsidRPr="00051F36">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7439E05B" w14:textId="5B15AF21" w:rsidR="005016CB" w:rsidRPr="00051F36" w:rsidRDefault="005016CB" w:rsidP="00346315">
            <w:pPr>
              <w:jc w:val="center"/>
              <w:rPr>
                <w:rFonts w:eastAsia="Calibri"/>
                <w:lang w:val="sr-Latn-RS" w:eastAsia="sr-Latn-RS"/>
              </w:rPr>
            </w:pPr>
            <w:r w:rsidRPr="00051F36">
              <w:rPr>
                <w:rFonts w:eastAsia="Calibri"/>
                <w:lang w:val="sr-Latn-RS" w:eastAsia="sr-Latn-RS"/>
              </w:rPr>
              <w:t>Materijal: pena (ugljenik, azot, voda, amonijum fosfat,</w:t>
            </w:r>
          </w:p>
          <w:p w14:paraId="6B60F060" w14:textId="69EC6844" w:rsidR="005016CB" w:rsidRPr="00051F36" w:rsidRDefault="005016CB" w:rsidP="00AA1D20">
            <w:pPr>
              <w:jc w:val="center"/>
              <w:rPr>
                <w:rFonts w:eastAsia="Calibri"/>
                <w:lang w:val="sr-Latn-RS" w:eastAsia="sr-Latn-RS"/>
              </w:rPr>
            </w:pPr>
            <w:r w:rsidRPr="00051F36">
              <w:rPr>
                <w:rFonts w:eastAsia="Calibri"/>
                <w:lang w:val="sr-Latn-RS" w:eastAsia="sr-Latn-RS"/>
              </w:rPr>
              <w:t>So rastvorljiva u vodi); Dimenzije minimum 220cm x Ø8cm;</w:t>
            </w:r>
          </w:p>
        </w:tc>
      </w:tr>
      <w:tr w:rsidR="005016CB" w:rsidRPr="00051F36" w14:paraId="515C2891"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836FA"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4.</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1FA93" w14:textId="77777777" w:rsidR="005016CB" w:rsidRPr="00916866" w:rsidRDefault="005016CB" w:rsidP="00346315">
            <w:pPr>
              <w:rPr>
                <w:rFonts w:eastAsia="Calibri"/>
                <w:b/>
                <w:bCs/>
                <w:color w:val="071829"/>
                <w:shd w:val="clear" w:color="auto" w:fill="D6E7F2"/>
                <w:lang w:val="sr-Latn-RS" w:eastAsia="sr-Latn-RS"/>
              </w:rPr>
            </w:pPr>
            <w:r>
              <w:rPr>
                <w:rFonts w:eastAsia="Calibri"/>
                <w:lang w:val="sr-Latn-RS" w:eastAsia="sr-Latn-RS"/>
              </w:rPr>
              <w:t>Ј</w:t>
            </w:r>
            <w:r w:rsidRPr="00051F36">
              <w:rPr>
                <w:rFonts w:eastAsia="Calibri"/>
                <w:lang w:val="sr-Latn-RS" w:eastAsia="sr-Latn-RS"/>
              </w:rPr>
              <w:t>aстук универзални</w:t>
            </w:r>
            <w:r>
              <w:rPr>
                <w:rFonts w:eastAsia="Calibri"/>
                <w:lang w:val="sr-Cyrl-RS" w:eastAsia="sr-Latn-RS"/>
              </w:rPr>
              <w:t xml:space="preserve">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6B20C" w14:textId="77777777" w:rsidR="005016CB" w:rsidRPr="00051F36" w:rsidRDefault="005016CB" w:rsidP="00346315">
            <w:pPr>
              <w:jc w:val="center"/>
              <w:rPr>
                <w:rFonts w:eastAsia="Calibri"/>
                <w:lang w:val="sr-Latn-RS" w:eastAsia="sr-Latn-RS"/>
              </w:rPr>
            </w:pPr>
            <w:r w:rsidRPr="00051F36">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6192545" w14:textId="77777777" w:rsidR="005016CB" w:rsidRPr="00051F36" w:rsidRDefault="005016CB" w:rsidP="00346315">
            <w:pPr>
              <w:jc w:val="center"/>
              <w:rPr>
                <w:rFonts w:eastAsia="Calibri"/>
                <w:lang w:val="sr-Latn-RS" w:eastAsia="sr-Latn-RS"/>
              </w:rPr>
            </w:pPr>
            <w:r w:rsidRPr="00051F36">
              <w:rPr>
                <w:rFonts w:eastAsia="Calibri"/>
                <w:lang w:val="sr-Latn-RS" w:eastAsia="sr-Latn-RS"/>
              </w:rPr>
              <w:t>Materijal: pena ( ugljenik, azot, voda, amonijum fosfat,</w:t>
            </w:r>
          </w:p>
          <w:p w14:paraId="0DB7704E" w14:textId="77777777" w:rsidR="005016CB" w:rsidRPr="00051F36" w:rsidRDefault="005016CB" w:rsidP="00346315">
            <w:pPr>
              <w:jc w:val="center"/>
              <w:rPr>
                <w:rFonts w:eastAsia="Calibri"/>
                <w:lang w:val="sr-Latn-RS" w:eastAsia="sr-Latn-RS"/>
              </w:rPr>
            </w:pPr>
            <w:r w:rsidRPr="00051F36">
              <w:rPr>
                <w:rFonts w:eastAsia="Calibri"/>
                <w:lang w:val="sr-Latn-RS" w:eastAsia="sr-Latn-RS"/>
              </w:rPr>
              <w:t>So rastvorljiva u vodi ); Dimenzije minimum 75cm x 45cm x 3cm;</w:t>
            </w:r>
          </w:p>
        </w:tc>
      </w:tr>
      <w:tr w:rsidR="005016CB" w:rsidRPr="00051F36" w14:paraId="266DF959"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8D2069"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5.</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13EE6" w14:textId="77777777" w:rsidR="005016CB" w:rsidRPr="00051F36" w:rsidRDefault="005016CB" w:rsidP="00346315">
            <w:pPr>
              <w:rPr>
                <w:rFonts w:eastAsia="Calibri"/>
                <w:lang w:val="sr-Cyrl-RS" w:eastAsia="sr-Latn-RS"/>
              </w:rPr>
            </w:pPr>
            <w:r>
              <w:rPr>
                <w:rFonts w:eastAsia="Calibri"/>
                <w:lang w:val="sr-Latn-RS" w:eastAsia="sr-Latn-RS"/>
              </w:rPr>
              <w:t>А</w:t>
            </w:r>
            <w:r w:rsidRPr="00051F36">
              <w:rPr>
                <w:rFonts w:eastAsia="Calibri"/>
                <w:lang w:val="sr-Cyrl-RS" w:eastAsia="sr-Latn-RS"/>
              </w:rPr>
              <w:t>псорбент г</w:t>
            </w:r>
            <w:r w:rsidRPr="00051F36">
              <w:rPr>
                <w:rFonts w:eastAsia="Calibri"/>
                <w:lang w:val="sr-Latn-RS" w:eastAsia="sr-Latn-RS"/>
              </w:rPr>
              <w:t xml:space="preserve">ранулат </w:t>
            </w:r>
            <w:r>
              <w:rPr>
                <w:rFonts w:eastAsia="Calibri"/>
                <w:lang w:val="sr-Cyrl-RS" w:eastAsia="sr-Latn-RS"/>
              </w:rPr>
              <w:t>за упијањ</w:t>
            </w:r>
            <w:r w:rsidRPr="00051F36">
              <w:rPr>
                <w:rFonts w:eastAsia="Calibri"/>
                <w:lang w:val="sr-Cyrl-RS" w:eastAsia="sr-Latn-RS"/>
              </w:rPr>
              <w:t>е</w:t>
            </w:r>
            <w:r w:rsidRPr="00051F36">
              <w:rPr>
                <w:rFonts w:eastAsia="Calibri"/>
                <w:lang w:val="sr-Latn-RS" w:eastAsia="sr-Latn-RS"/>
              </w:rPr>
              <w:t xml:space="preserve"> бензин, нафта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76E6D5" w14:textId="77777777" w:rsidR="005016CB" w:rsidRPr="005C3004" w:rsidRDefault="005016CB" w:rsidP="00346315">
            <w:pPr>
              <w:jc w:val="center"/>
              <w:rPr>
                <w:rFonts w:eastAsia="Calibri"/>
                <w:lang w:val="sr-Cyrl-RS" w:eastAsia="sr-Latn-RS"/>
              </w:rPr>
            </w:pPr>
            <w:r w:rsidRPr="00051F36">
              <w:rPr>
                <w:rFonts w:eastAsia="Calibri"/>
                <w:lang w:val="sr-Latn-RS" w:eastAsia="sr-Latn-RS"/>
              </w:rPr>
              <w:t>10 кг</w:t>
            </w:r>
            <w:r>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268234B9" w14:textId="77777777" w:rsidR="005016CB" w:rsidRPr="00051F36" w:rsidRDefault="005016CB" w:rsidP="00346315">
            <w:pPr>
              <w:jc w:val="center"/>
              <w:rPr>
                <w:rFonts w:eastAsia="Calibri"/>
                <w:lang w:val="sr-Latn-RS" w:eastAsia="sr-Latn-RS"/>
              </w:rPr>
            </w:pPr>
            <w:r w:rsidRPr="00051F36">
              <w:rPr>
                <w:rFonts w:eastAsia="Calibri"/>
                <w:lang w:val="sr-Latn-RS" w:eastAsia="sr-Latn-RS"/>
              </w:rPr>
              <w:t>Hemijski sastav: SiO</w:t>
            </w:r>
            <w:r w:rsidRPr="00051F36">
              <w:rPr>
                <w:rFonts w:ascii="Cambria Math" w:eastAsia="Calibri" w:hAnsi="Cambria Math" w:cs="Cambria Math"/>
                <w:lang w:val="sr-Latn-RS" w:eastAsia="sr-Latn-RS"/>
              </w:rPr>
              <w:t>₂</w:t>
            </w:r>
            <w:r w:rsidRPr="00051F36">
              <w:rPr>
                <w:rFonts w:eastAsia="Calibri"/>
                <w:lang w:val="sr-Latn-RS" w:eastAsia="sr-Latn-RS"/>
              </w:rPr>
              <w:t xml:space="preserve"> do 90%, Al</w:t>
            </w:r>
            <w:r w:rsidRPr="00051F36">
              <w:rPr>
                <w:rFonts w:ascii="Cambria Math" w:eastAsia="Calibri" w:hAnsi="Cambria Math" w:cs="Cambria Math"/>
                <w:lang w:val="sr-Latn-RS" w:eastAsia="sr-Latn-RS"/>
              </w:rPr>
              <w:t>₂</w:t>
            </w:r>
            <w:r w:rsidRPr="00051F36">
              <w:rPr>
                <w:rFonts w:eastAsia="Calibri"/>
                <w:lang w:val="sr-Latn-RS" w:eastAsia="sr-Latn-RS"/>
              </w:rPr>
              <w:t>O</w:t>
            </w:r>
            <w:r w:rsidRPr="00051F36">
              <w:rPr>
                <w:rFonts w:ascii="Cambria Math" w:eastAsia="Calibri" w:hAnsi="Cambria Math" w:cs="Cambria Math"/>
                <w:lang w:val="sr-Latn-RS" w:eastAsia="sr-Latn-RS"/>
              </w:rPr>
              <w:t>₃</w:t>
            </w:r>
            <w:r w:rsidRPr="00051F36">
              <w:rPr>
                <w:rFonts w:eastAsia="Calibri"/>
                <w:lang w:val="sr-Latn-RS" w:eastAsia="sr-Latn-RS"/>
              </w:rPr>
              <w:t xml:space="preserve"> 5,8%, Fe</w:t>
            </w:r>
            <w:r w:rsidRPr="00051F36">
              <w:rPr>
                <w:rFonts w:ascii="Cambria Math" w:eastAsia="Calibri" w:hAnsi="Cambria Math" w:cs="Cambria Math"/>
                <w:lang w:val="sr-Latn-RS" w:eastAsia="sr-Latn-RS"/>
              </w:rPr>
              <w:t>₂</w:t>
            </w:r>
            <w:r w:rsidRPr="00051F36">
              <w:rPr>
                <w:rFonts w:eastAsia="Calibri"/>
                <w:lang w:val="sr-Latn-RS" w:eastAsia="sr-Latn-RS"/>
              </w:rPr>
              <w:t>O</w:t>
            </w:r>
            <w:r w:rsidRPr="00051F36">
              <w:rPr>
                <w:rFonts w:ascii="Cambria Math" w:eastAsia="Calibri" w:hAnsi="Cambria Math" w:cs="Cambria Math"/>
                <w:lang w:val="sr-Latn-RS" w:eastAsia="sr-Latn-RS"/>
              </w:rPr>
              <w:t>₃</w:t>
            </w:r>
            <w:r w:rsidRPr="00051F36">
              <w:rPr>
                <w:rFonts w:eastAsia="Calibri"/>
                <w:lang w:val="sr-Latn-RS" w:eastAsia="sr-Latn-RS"/>
              </w:rPr>
              <w:t xml:space="preserve"> 2,7%, CaO 0,4%</w:t>
            </w:r>
          </w:p>
          <w:p w14:paraId="6C2D71A7" w14:textId="77777777" w:rsidR="005016CB" w:rsidRPr="00051F36" w:rsidRDefault="005016CB" w:rsidP="00346315">
            <w:pPr>
              <w:jc w:val="center"/>
              <w:rPr>
                <w:rFonts w:eastAsia="Calibri"/>
                <w:lang w:val="sr-Latn-RS" w:eastAsia="sr-Latn-RS"/>
              </w:rPr>
            </w:pPr>
            <w:r w:rsidRPr="00051F36">
              <w:rPr>
                <w:rFonts w:eastAsia="Calibri"/>
                <w:lang w:val="sr-Latn-RS" w:eastAsia="sr-Latn-RS"/>
              </w:rPr>
              <w:t>Pakovanje: 10kg</w:t>
            </w:r>
          </w:p>
        </w:tc>
      </w:tr>
      <w:tr w:rsidR="005016CB" w:rsidRPr="00051F36" w14:paraId="678E1F4A" w14:textId="77777777" w:rsidTr="00346315">
        <w:trPr>
          <w:trHeight w:val="1125"/>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03918A"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6.</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F33C89" w14:textId="77777777" w:rsidR="005016CB" w:rsidRPr="00051F36" w:rsidRDefault="005016CB" w:rsidP="00346315">
            <w:pPr>
              <w:rPr>
                <w:rFonts w:eastAsia="Calibri"/>
                <w:lang w:val="sr-Cyrl-RS" w:eastAsia="sr-Latn-RS"/>
              </w:rPr>
            </w:pPr>
            <w:r>
              <w:rPr>
                <w:rFonts w:eastAsia="Calibri"/>
                <w:lang w:val="sr-Latn-RS" w:eastAsia="sr-Latn-RS"/>
              </w:rPr>
              <w:t>З</w:t>
            </w:r>
            <w:r w:rsidRPr="00051F36">
              <w:rPr>
                <w:rFonts w:eastAsia="Calibri"/>
                <w:lang w:val="sr-Latn-RS" w:eastAsia="sr-Latn-RS"/>
              </w:rPr>
              <w:t>аптивни кит</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665911" w14:textId="77777777" w:rsidR="005016CB" w:rsidRPr="005C3004" w:rsidRDefault="005016CB" w:rsidP="00346315">
            <w:pPr>
              <w:jc w:val="center"/>
              <w:rPr>
                <w:rFonts w:eastAsia="Calibri"/>
                <w:lang w:val="sr-Cyrl-RS" w:eastAsia="sr-Latn-RS"/>
              </w:rPr>
            </w:pPr>
            <w:r w:rsidRPr="00051F36">
              <w:rPr>
                <w:rFonts w:eastAsia="Calibri"/>
                <w:lang w:val="sr-Latn-RS" w:eastAsia="sr-Latn-RS"/>
              </w:rPr>
              <w:t>1 кг</w:t>
            </w:r>
            <w:r>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7673C068" w14:textId="77777777" w:rsidR="005016CB" w:rsidRPr="00051F36" w:rsidRDefault="005016CB" w:rsidP="00346315">
            <w:pPr>
              <w:jc w:val="center"/>
              <w:rPr>
                <w:rFonts w:eastAsia="Calibri"/>
                <w:lang w:val="sr-Latn-RS" w:eastAsia="sr-Latn-RS"/>
              </w:rPr>
            </w:pPr>
            <w:r w:rsidRPr="00051F36">
              <w:rPr>
                <w:rFonts w:eastAsia="Calibri"/>
                <w:lang w:val="sr-Latn-RS" w:eastAsia="sr-Latn-RS"/>
              </w:rPr>
              <w:t>Materijal: polimer na bazi bentonita</w:t>
            </w:r>
          </w:p>
          <w:p w14:paraId="51A950D0" w14:textId="241F2D32" w:rsidR="005016CB" w:rsidRPr="00051F36" w:rsidRDefault="005016CB" w:rsidP="00AA1D20">
            <w:pPr>
              <w:jc w:val="center"/>
              <w:rPr>
                <w:rFonts w:eastAsia="Calibri"/>
                <w:lang w:val="sr-Latn-RS" w:eastAsia="sr-Latn-RS"/>
              </w:rPr>
            </w:pPr>
            <w:r w:rsidRPr="00051F36">
              <w:rPr>
                <w:rFonts w:eastAsia="Calibri"/>
                <w:lang w:val="sr-Latn-RS" w:eastAsia="sr-Latn-RS"/>
              </w:rPr>
              <w:t>Pakovanje: 0,</w:t>
            </w:r>
            <w:r w:rsidRPr="0008787C">
              <w:rPr>
                <w:rFonts w:eastAsia="Calibri"/>
                <w:lang w:val="sr-Latn-RS" w:eastAsia="sr-Latn-RS"/>
              </w:rPr>
              <w:t>5 kg</w:t>
            </w:r>
            <w:r w:rsidR="00AA1D20">
              <w:rPr>
                <w:rFonts w:eastAsia="Calibri"/>
                <w:lang w:val="sr-Cyrl-RS" w:eastAsia="sr-Latn-RS"/>
              </w:rPr>
              <w:t>.</w:t>
            </w:r>
            <w:r w:rsidRPr="0008787C">
              <w:rPr>
                <w:rFonts w:eastAsia="Calibri"/>
                <w:lang w:val="sr-Latn-RS" w:eastAsia="sr-Latn-RS"/>
              </w:rPr>
              <w:t>   Gr</w:t>
            </w:r>
            <w:r w:rsidR="00AA1D20">
              <w:rPr>
                <w:rFonts w:eastAsia="Calibri"/>
                <w:lang w:val="sr-Cyrl-RS" w:eastAsia="sr-Latn-RS"/>
              </w:rPr>
              <w:t>а</w:t>
            </w:r>
            <w:r w:rsidRPr="0008787C">
              <w:rPr>
                <w:rFonts w:eastAsia="Calibri"/>
                <w:lang w:val="sr-Latn-RS" w:eastAsia="sr-Latn-RS"/>
              </w:rPr>
              <w:t>nulacij</w:t>
            </w:r>
            <w:r w:rsidR="00AA1D20">
              <w:rPr>
                <w:rFonts w:eastAsia="Calibri"/>
                <w:lang w:val="sr-Latn-RS" w:eastAsia="sr-Latn-RS"/>
              </w:rPr>
              <w:t>a (veličina čestice ): min 0,5–1,0</w:t>
            </w:r>
            <w:r w:rsidR="00AA1D20">
              <w:rPr>
                <w:rFonts w:eastAsia="Calibri"/>
                <w:lang w:val="sr-Cyrl-RS" w:eastAsia="sr-Latn-RS"/>
              </w:rPr>
              <w:t>мм</w:t>
            </w:r>
            <w:r w:rsidR="00AA1D20">
              <w:rPr>
                <w:rFonts w:eastAsia="Calibri"/>
                <w:lang w:val="sr-Latn-RS" w:eastAsia="sr-Latn-RS"/>
              </w:rPr>
              <w:t xml:space="preserve"> maх</w:t>
            </w:r>
          </w:p>
        </w:tc>
      </w:tr>
      <w:tr w:rsidR="005016CB" w:rsidRPr="00051F36" w14:paraId="17C7E1B5"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535105" w14:textId="77777777" w:rsidR="005016CB" w:rsidRPr="00051F36" w:rsidRDefault="005016CB" w:rsidP="00346315">
            <w:pPr>
              <w:spacing w:line="100" w:lineRule="atLeast"/>
              <w:jc w:val="center"/>
              <w:rPr>
                <w:rFonts w:eastAsia="Calibri"/>
                <w:lang w:val="sr-Cyrl-RS" w:eastAsia="sr-Latn-RS"/>
              </w:rPr>
            </w:pPr>
            <w:r w:rsidRPr="00051F36">
              <w:rPr>
                <w:rFonts w:eastAsia="Calibri"/>
                <w:lang w:val="sr-Cyrl-RS" w:eastAsia="sr-Latn-RS"/>
              </w:rPr>
              <w:t>7.</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7FF50" w14:textId="4A9DEBEC" w:rsidR="005016CB" w:rsidRPr="003F3AF8" w:rsidRDefault="005016CB" w:rsidP="00AA1D20">
            <w:pPr>
              <w:rPr>
                <w:rFonts w:eastAsia="Calibri"/>
                <w:b/>
                <w:bCs/>
                <w:lang w:val="sr-Latn-RS" w:eastAsia="sr-Latn-RS"/>
              </w:rPr>
            </w:pPr>
            <w:r w:rsidRPr="003F3AF8">
              <w:rPr>
                <w:rFonts w:eastAsia="Calibri"/>
                <w:lang w:val="sr-Latn-RS" w:eastAsia="sr-Latn-RS"/>
              </w:rPr>
              <w:t>Заштитне</w:t>
            </w:r>
            <w:r w:rsidR="00AA1D20">
              <w:rPr>
                <w:rFonts w:eastAsia="Calibri"/>
                <w:lang w:val="sr-Cyrl-RS" w:eastAsia="sr-Latn-RS"/>
              </w:rPr>
              <w:t xml:space="preserve"> </w:t>
            </w:r>
            <w:r w:rsidRPr="003F3AF8">
              <w:rPr>
                <w:rFonts w:eastAsia="Calibri"/>
                <w:lang w:val="sr-Latn-RS" w:eastAsia="sr-Latn-RS"/>
              </w:rPr>
              <w:t>рукавице</w:t>
            </w:r>
            <w:r w:rsidR="00AA1D20">
              <w:rPr>
                <w:rFonts w:eastAsia="Calibri"/>
                <w:lang w:val="sr-Cyrl-RS" w:eastAsia="sr-Latn-RS"/>
              </w:rPr>
              <w:t xml:space="preserve"> </w:t>
            </w:r>
            <w:r w:rsidRPr="003F3AF8">
              <w:rPr>
                <w:rFonts w:eastAsia="Calibri"/>
                <w:lang w:val="sr-Latn-RS" w:eastAsia="sr-Latn-RS"/>
              </w:rPr>
              <w:t>отпорне на киселне и базе</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EA7961" w14:textId="77777777" w:rsidR="005016CB" w:rsidRPr="003F3AF8" w:rsidRDefault="005016CB" w:rsidP="00346315">
            <w:pPr>
              <w:jc w:val="center"/>
              <w:rPr>
                <w:rFonts w:eastAsia="Calibri"/>
                <w:lang w:val="sr-Latn-RS" w:eastAsia="sr-Latn-RS"/>
              </w:rPr>
            </w:pPr>
            <w:r w:rsidRPr="003F3AF8">
              <w:rPr>
                <w:rFonts w:eastAsia="Calibri"/>
                <w:lang w:val="sr-Latn-RS" w:eastAsia="sr-Latn-RS"/>
              </w:rPr>
              <w:t>1 пар</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634CE3B1" w14:textId="27709A8C" w:rsidR="005016CB" w:rsidRPr="0064155B" w:rsidRDefault="005016CB" w:rsidP="00AA1D20">
            <w:pPr>
              <w:jc w:val="center"/>
              <w:rPr>
                <w:rFonts w:eastAsia="Calibri"/>
                <w:lang w:val="sr-Latn-RS" w:eastAsia="sr-Latn-RS"/>
              </w:rPr>
            </w:pPr>
            <w:r w:rsidRPr="0064155B">
              <w:rPr>
                <w:rFonts w:eastAsia="Calibri"/>
                <w:lang w:val="sr-Latn-RS" w:eastAsia="sr-Latn-RS"/>
              </w:rPr>
              <w:t>Materijal: nitril, Veličina: 10</w:t>
            </w:r>
          </w:p>
        </w:tc>
      </w:tr>
      <w:tr w:rsidR="005016CB" w:rsidRPr="00051F36" w14:paraId="1F6E07C9"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2A9F83" w14:textId="77777777" w:rsidR="005016CB" w:rsidRPr="00CD5F1A" w:rsidRDefault="005016CB" w:rsidP="00346315">
            <w:pPr>
              <w:spacing w:line="100" w:lineRule="atLeast"/>
              <w:jc w:val="center"/>
              <w:rPr>
                <w:rFonts w:eastAsia="Calibri"/>
                <w:lang w:val="sr-Latn-RS" w:eastAsia="sr-Latn-RS"/>
              </w:rPr>
            </w:pPr>
            <w:r w:rsidRPr="00CD5F1A">
              <w:rPr>
                <w:rFonts w:eastAsia="Calibri"/>
                <w:lang w:val="sr-Latn-RS" w:eastAsia="sr-Latn-RS"/>
              </w:rPr>
              <w:t>8.</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65EBA" w14:textId="77777777" w:rsidR="005016CB" w:rsidRPr="00CD5F1A" w:rsidRDefault="005016CB" w:rsidP="00346315">
            <w:pPr>
              <w:rPr>
                <w:rFonts w:eastAsia="Calibri"/>
                <w:lang w:val="sr-Latn-RS" w:eastAsia="sr-Latn-RS"/>
              </w:rPr>
            </w:pPr>
            <w:r w:rsidRPr="00CD5F1A">
              <w:rPr>
                <w:rFonts w:eastAsia="Calibri"/>
                <w:lang w:val="sr-Latn-RS" w:eastAsia="sr-Latn-RS"/>
              </w:rPr>
              <w:t>Респираторна маска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DCBBE5" w14:textId="77777777" w:rsidR="005016CB" w:rsidRPr="00CD5F1A" w:rsidRDefault="005016CB" w:rsidP="00346315">
            <w:pPr>
              <w:jc w:val="center"/>
              <w:rPr>
                <w:rFonts w:eastAsia="Calibri"/>
                <w:lang w:val="sr-Latn-RS" w:eastAsia="sr-Latn-RS"/>
              </w:rPr>
            </w:pPr>
            <w:r w:rsidRPr="00CD5F1A">
              <w:rPr>
                <w:rFonts w:eastAsia="Calibri"/>
                <w:lang w:val="sr-Latn-RS" w:eastAsia="sr-Latn-RS"/>
              </w:rPr>
              <w:t>1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6F210E1E" w14:textId="77777777" w:rsidR="005016CB" w:rsidRPr="00CD5F1A" w:rsidRDefault="005016CB" w:rsidP="00346315">
            <w:pPr>
              <w:jc w:val="center"/>
              <w:rPr>
                <w:rFonts w:eastAsia="Calibri"/>
                <w:lang w:val="sr-Latn-RS" w:eastAsia="sr-Latn-RS"/>
              </w:rPr>
            </w:pPr>
            <w:r w:rsidRPr="00CD5F1A">
              <w:rPr>
                <w:rFonts w:eastAsia="Calibri"/>
                <w:lang w:val="sr-Latn-RS" w:eastAsia="sr-Latn-RS"/>
              </w:rPr>
              <w:t xml:space="preserve">Kofil maska </w:t>
            </w:r>
          </w:p>
          <w:p w14:paraId="62277986" w14:textId="77777777" w:rsidR="005016CB" w:rsidRPr="00070F19" w:rsidRDefault="005016CB" w:rsidP="00346315">
            <w:pPr>
              <w:jc w:val="center"/>
              <w:rPr>
                <w:rFonts w:eastAsia="Calibri"/>
                <w:lang w:val="sr-Cyrl-RS" w:eastAsia="sr-Latn-RS"/>
              </w:rPr>
            </w:pPr>
          </w:p>
        </w:tc>
      </w:tr>
      <w:tr w:rsidR="005016CB" w:rsidRPr="00051F36" w14:paraId="73E9C1D9"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2D7865"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t>9.</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709461" w14:textId="77777777" w:rsidR="005016CB" w:rsidRPr="00051F36" w:rsidRDefault="005016CB" w:rsidP="00346315">
            <w:pPr>
              <w:rPr>
                <w:rFonts w:eastAsia="Calibri"/>
                <w:lang w:val="sr-Latn-RS" w:eastAsia="sr-Latn-RS"/>
              </w:rPr>
            </w:pPr>
            <w:r>
              <w:rPr>
                <w:rFonts w:eastAsia="Calibri"/>
                <w:lang w:val="sr-Latn-RS" w:eastAsia="sr-Latn-RS"/>
              </w:rPr>
              <w:t>З</w:t>
            </w:r>
            <w:r w:rsidRPr="00051F36">
              <w:rPr>
                <w:rFonts w:eastAsia="Calibri"/>
                <w:lang w:val="sr-Latn-RS" w:eastAsia="sr-Latn-RS"/>
              </w:rPr>
              <w:t>аштитне наочаре</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F93756" w14:textId="77777777" w:rsidR="005016CB" w:rsidRPr="00051F36" w:rsidRDefault="005016CB" w:rsidP="00346315">
            <w:pPr>
              <w:jc w:val="center"/>
              <w:rPr>
                <w:rFonts w:eastAsia="Calibri"/>
                <w:lang w:val="sr-Latn-RS" w:eastAsia="sr-Latn-RS"/>
              </w:rPr>
            </w:pPr>
            <w:r w:rsidRPr="00051F36">
              <w:rPr>
                <w:rFonts w:eastAsia="Calibri"/>
                <w:lang w:val="sr-Latn-RS" w:eastAsia="sr-Latn-RS"/>
              </w:rPr>
              <w:t>1ком.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2CCBFE0" w14:textId="67AF61EA" w:rsidR="005016CB" w:rsidRPr="00DA5B96" w:rsidRDefault="005016CB" w:rsidP="00346315">
            <w:pPr>
              <w:jc w:val="center"/>
              <w:rPr>
                <w:rFonts w:eastAsia="Calibri"/>
                <w:lang w:val="sr-Latn-RS" w:eastAsia="sr-Latn-RS"/>
              </w:rPr>
            </w:pPr>
            <w:r w:rsidRPr="00DA5B96">
              <w:rPr>
                <w:rFonts w:eastAsia="Calibri"/>
                <w:lang w:val="sr-Latn-RS" w:eastAsia="sr-Latn-RS"/>
              </w:rPr>
              <w:t xml:space="preserve">Materijal: stakla - polikarbonat, okvir </w:t>
            </w:r>
            <w:r w:rsidR="001B0E02">
              <w:rPr>
                <w:rFonts w:eastAsia="Calibri"/>
                <w:lang w:val="sr-Latn-RS" w:eastAsia="sr-Latn-RS"/>
              </w:rPr>
              <w:t>–</w:t>
            </w:r>
            <w:r w:rsidRPr="00DA5B96">
              <w:rPr>
                <w:rFonts w:eastAsia="Calibri"/>
                <w:lang w:val="sr-Latn-RS" w:eastAsia="sr-Latn-RS"/>
              </w:rPr>
              <w:t xml:space="preserve"> PVC</w:t>
            </w:r>
          </w:p>
        </w:tc>
      </w:tr>
      <w:tr w:rsidR="005016CB" w:rsidRPr="00051F36" w14:paraId="1E08D981" w14:textId="77777777" w:rsidTr="00346315">
        <w:trPr>
          <w:trHeight w:val="339"/>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BE9AFD"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t>10.</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CD12C" w14:textId="77777777" w:rsidR="005016CB" w:rsidRPr="003F3AF8" w:rsidRDefault="005016CB" w:rsidP="00346315">
            <w:pPr>
              <w:rPr>
                <w:rFonts w:eastAsia="Calibri"/>
                <w:lang w:val="sr-Latn-RS" w:eastAsia="sr-Latn-RS"/>
              </w:rPr>
            </w:pPr>
            <w:r w:rsidRPr="003F3AF8">
              <w:rPr>
                <w:rFonts w:eastAsia="Calibri"/>
                <w:lang w:val="sr-Latn-RS" w:eastAsia="sr-Latn-RS"/>
              </w:rPr>
              <w:t>Врећа за отпад + 2 ком. Везица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016917" w14:textId="77777777" w:rsidR="005016CB" w:rsidRPr="003F3AF8" w:rsidRDefault="005016CB" w:rsidP="00346315">
            <w:pPr>
              <w:jc w:val="center"/>
              <w:rPr>
                <w:rFonts w:eastAsia="Calibri"/>
                <w:lang w:val="sr-Latn-RS" w:eastAsia="sr-Latn-RS"/>
              </w:rPr>
            </w:pPr>
            <w:r w:rsidRPr="003F3AF8">
              <w:rPr>
                <w:rFonts w:eastAsia="Calibri"/>
                <w:lang w:val="sr-Latn-RS" w:eastAsia="sr-Latn-RS"/>
              </w:rPr>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729649C" w14:textId="77777777" w:rsidR="005016CB" w:rsidRPr="003F3AF8" w:rsidRDefault="005016CB" w:rsidP="00346315">
            <w:pPr>
              <w:jc w:val="center"/>
              <w:rPr>
                <w:rFonts w:eastAsia="Calibri"/>
                <w:lang w:val="sr-Latn-RS" w:eastAsia="sr-Latn-RS"/>
              </w:rPr>
            </w:pPr>
            <w:r w:rsidRPr="003F3AF8">
              <w:rPr>
                <w:rFonts w:eastAsia="Calibri"/>
                <w:lang w:val="sr-Latn-RS" w:eastAsia="sr-Latn-RS"/>
              </w:rPr>
              <w:t>Materijal: polietilen</w:t>
            </w:r>
          </w:p>
          <w:p w14:paraId="5A057290" w14:textId="77777777" w:rsidR="005016CB" w:rsidRPr="003F3AF8" w:rsidRDefault="005016CB" w:rsidP="00346315">
            <w:pPr>
              <w:jc w:val="center"/>
              <w:rPr>
                <w:rFonts w:eastAsia="Calibri"/>
                <w:lang w:val="sr-Latn-RS" w:eastAsia="sr-Latn-RS"/>
              </w:rPr>
            </w:pPr>
            <w:r w:rsidRPr="003F3AF8">
              <w:rPr>
                <w:rFonts w:eastAsia="Calibri"/>
                <w:lang w:val="sr-Latn-RS" w:eastAsia="sr-Latn-RS"/>
              </w:rPr>
              <w:t>Kapacitet: 120 lit. minimum</w:t>
            </w:r>
          </w:p>
        </w:tc>
      </w:tr>
      <w:tr w:rsidR="005016CB" w:rsidRPr="00051F36" w14:paraId="12FB696E"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CDF83"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t>11.</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678087" w14:textId="77777777" w:rsidR="005016CB" w:rsidRPr="00705B45" w:rsidRDefault="005016CB" w:rsidP="00346315">
            <w:pPr>
              <w:rPr>
                <w:rFonts w:eastAsia="Calibri"/>
                <w:lang w:val="sr-Latn-RS" w:eastAsia="sr-Latn-RS"/>
              </w:rPr>
            </w:pPr>
            <w:r w:rsidRPr="00705B45">
              <w:rPr>
                <w:rFonts w:eastAsia="Calibri"/>
                <w:lang w:val="sr-Latn-RS" w:eastAsia="sr-Latn-RS"/>
              </w:rPr>
              <w:t xml:space="preserve">Налепница са </w:t>
            </w:r>
            <w:r w:rsidRPr="00705B45">
              <w:rPr>
                <w:rFonts w:eastAsia="Calibri"/>
                <w:lang w:val="sr-Latn-RS" w:eastAsia="sr-Latn-RS"/>
              </w:rPr>
              <w:lastRenderedPageBreak/>
              <w:t>натписом  "Opasan otpad"</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BA9004" w14:textId="77777777" w:rsidR="005016CB" w:rsidRPr="00705B45" w:rsidRDefault="005016CB" w:rsidP="00346315">
            <w:pPr>
              <w:jc w:val="center"/>
              <w:rPr>
                <w:rFonts w:eastAsia="Calibri"/>
                <w:lang w:val="sr-Latn-RS" w:eastAsia="sr-Latn-RS"/>
              </w:rPr>
            </w:pPr>
            <w:r w:rsidRPr="00705B45">
              <w:rPr>
                <w:rFonts w:eastAsia="Calibri"/>
                <w:lang w:val="sr-Latn-RS" w:eastAsia="sr-Latn-RS"/>
              </w:rPr>
              <w:lastRenderedPageBreak/>
              <w:t>2 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6C339C2D" w14:textId="39678FFC" w:rsidR="005016CB" w:rsidRPr="00705B45" w:rsidRDefault="005016CB" w:rsidP="00AA1D20">
            <w:pPr>
              <w:jc w:val="center"/>
              <w:rPr>
                <w:rFonts w:eastAsia="Calibri"/>
                <w:lang w:val="sr-Latn-RS" w:eastAsia="sr-Latn-RS"/>
              </w:rPr>
            </w:pPr>
            <w:r w:rsidRPr="00705B45">
              <w:rPr>
                <w:rFonts w:eastAsia="Calibri"/>
              </w:rPr>
              <w:t>Samolepljiva nalepnica bela osno</w:t>
            </w:r>
            <w:r w:rsidR="00AA1D20">
              <w:rPr>
                <w:rFonts w:eastAsia="Calibri"/>
              </w:rPr>
              <w:t xml:space="preserve">va sa </w:t>
            </w:r>
            <w:r w:rsidR="00AA1D20">
              <w:rPr>
                <w:rFonts w:eastAsia="Calibri"/>
              </w:rPr>
              <w:lastRenderedPageBreak/>
              <w:t>crvenim slovima; dim.</w:t>
            </w:r>
            <w:r w:rsidR="00AA1D20">
              <w:rPr>
                <w:rFonts w:eastAsia="Calibri"/>
                <w:lang w:val="sr-Cyrl-RS"/>
              </w:rPr>
              <w:t xml:space="preserve"> 1</w:t>
            </w:r>
            <w:r w:rsidRPr="00705B45">
              <w:rPr>
                <w:rFonts w:eastAsia="Calibri"/>
              </w:rPr>
              <w:t>6cmx10cm</w:t>
            </w:r>
          </w:p>
        </w:tc>
      </w:tr>
      <w:tr w:rsidR="005016CB" w:rsidRPr="00051F36" w14:paraId="0D3539F2"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0856D5"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lastRenderedPageBreak/>
              <w:t>12.</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F81A39" w14:textId="77777777" w:rsidR="005016CB" w:rsidRPr="003A65AF" w:rsidRDefault="005016CB" w:rsidP="00346315">
            <w:pPr>
              <w:rPr>
                <w:rFonts w:eastAsia="Calibri"/>
                <w:lang w:val="sr-Cyrl-RS" w:eastAsia="sr-Latn-RS"/>
              </w:rPr>
            </w:pPr>
            <w:r>
              <w:rPr>
                <w:rFonts w:eastAsia="Calibri"/>
                <w:lang w:val="sr-Latn-RS" w:eastAsia="sr-Latn-RS"/>
              </w:rPr>
              <w:t>Л</w:t>
            </w:r>
            <w:r w:rsidRPr="00051F36">
              <w:rPr>
                <w:rFonts w:eastAsia="Calibri"/>
                <w:lang w:val="sr-Latn-RS" w:eastAsia="sr-Latn-RS"/>
              </w:rPr>
              <w:t xml:space="preserve">опата </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12C550" w14:textId="77777777" w:rsidR="005016CB" w:rsidRPr="00B01627" w:rsidRDefault="005016CB" w:rsidP="00346315">
            <w:pPr>
              <w:jc w:val="center"/>
              <w:rPr>
                <w:rFonts w:eastAsia="Calibri"/>
                <w:lang w:val="sr-Latn-RS" w:eastAsia="sr-Latn-RS"/>
              </w:rPr>
            </w:pPr>
            <w:r w:rsidRPr="00B01627">
              <w:rPr>
                <w:rFonts w:eastAsia="Calibri"/>
                <w:lang w:val="sr-Latn-RS" w:eastAsia="sr-Latn-RS"/>
              </w:rPr>
              <w:t>1</w:t>
            </w:r>
            <w:r>
              <w:rPr>
                <w:rFonts w:eastAsia="Calibri"/>
                <w:lang w:val="sr-Cyrl-RS" w:eastAsia="sr-Latn-RS"/>
              </w:rPr>
              <w:t xml:space="preserve"> </w:t>
            </w:r>
            <w:r w:rsidRPr="00B01627">
              <w:rPr>
                <w:rFonts w:eastAsia="Calibri"/>
                <w:lang w:val="sr-Latn-RS" w:eastAsia="sr-Latn-RS"/>
              </w:rPr>
              <w:t>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4286847" w14:textId="77777777" w:rsidR="005016CB" w:rsidRPr="00F76C15" w:rsidRDefault="005016CB" w:rsidP="00346315">
            <w:pPr>
              <w:jc w:val="center"/>
              <w:rPr>
                <w:rFonts w:eastAsia="Calibri"/>
                <w:lang w:val="sr-Cyrl-RS" w:eastAsia="sr-Latn-RS"/>
              </w:rPr>
            </w:pPr>
            <w:r w:rsidRPr="00AB32C5">
              <w:rPr>
                <w:rFonts w:eastAsia="Calibri"/>
              </w:rPr>
              <w:t xml:space="preserve">Materijal: polipropilen </w:t>
            </w:r>
          </w:p>
        </w:tc>
      </w:tr>
      <w:tr w:rsidR="005016CB" w:rsidRPr="00051F36" w14:paraId="0E9B9E94"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CBDB3"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t>13.</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64C1F" w14:textId="77777777" w:rsidR="005016CB" w:rsidRPr="00F76C15" w:rsidRDefault="005016CB" w:rsidP="00346315">
            <w:pPr>
              <w:rPr>
                <w:rFonts w:eastAsia="Calibri"/>
                <w:lang w:val="sr-Cyrl-RS" w:eastAsia="sr-Latn-RS"/>
              </w:rPr>
            </w:pPr>
            <w:r>
              <w:rPr>
                <w:rFonts w:eastAsia="Calibri"/>
                <w:lang w:val="sr-Cyrl-RS" w:eastAsia="sr-Latn-RS"/>
              </w:rPr>
              <w:t>Метла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34822" w14:textId="77777777" w:rsidR="005016CB" w:rsidRPr="005C3004" w:rsidRDefault="005016CB" w:rsidP="00346315">
            <w:pPr>
              <w:jc w:val="center"/>
              <w:rPr>
                <w:rFonts w:eastAsia="Calibri"/>
                <w:lang w:val="sr-Cyrl-RS" w:eastAsia="sr-Latn-RS"/>
              </w:rPr>
            </w:pPr>
            <w:r w:rsidRPr="00051F36">
              <w:rPr>
                <w:rFonts w:eastAsia="Calibri"/>
                <w:lang w:val="sr-Latn-RS" w:eastAsia="sr-Latn-RS"/>
              </w:rPr>
              <w:t>1</w:t>
            </w:r>
            <w:r>
              <w:rPr>
                <w:rFonts w:eastAsia="Calibri"/>
                <w:lang w:val="sr-Cyrl-RS" w:eastAsia="sr-Latn-RS"/>
              </w:rPr>
              <w:t xml:space="preserve"> </w:t>
            </w:r>
            <w:r w:rsidRPr="00051F36">
              <w:rPr>
                <w:rFonts w:eastAsia="Calibri"/>
                <w:lang w:val="sr-Latn-RS" w:eastAsia="sr-Latn-RS"/>
              </w:rPr>
              <w:t>ком</w:t>
            </w:r>
            <w:r>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3131865" w14:textId="77777777" w:rsidR="005016CB" w:rsidRPr="00F76C15" w:rsidRDefault="005016CB" w:rsidP="00346315">
            <w:pPr>
              <w:jc w:val="center"/>
              <w:rPr>
                <w:rFonts w:eastAsia="Calibri"/>
                <w:lang w:val="sr-Cyrl-RS" w:eastAsia="sr-Latn-RS"/>
              </w:rPr>
            </w:pPr>
            <w:r w:rsidRPr="00AB32C5">
              <w:rPr>
                <w:rFonts w:eastAsia="Calibri"/>
              </w:rPr>
              <w:t>Materijal: polipropilen</w:t>
            </w:r>
          </w:p>
        </w:tc>
      </w:tr>
      <w:tr w:rsidR="005016CB" w:rsidRPr="00051F36" w14:paraId="137209E0"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1F5CFA"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t>14.</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3E98B1" w14:textId="4A2C2F4A" w:rsidR="005016CB" w:rsidRPr="000326C8" w:rsidRDefault="00AA1D20" w:rsidP="00346315">
            <w:pPr>
              <w:rPr>
                <w:rFonts w:eastAsia="Calibri"/>
                <w:highlight w:val="yellow"/>
                <w:lang w:val="sr-Latn-RS" w:eastAsia="sr-Latn-RS"/>
              </w:rPr>
            </w:pPr>
            <w:r>
              <w:rPr>
                <w:rFonts w:eastAsia="Calibri"/>
                <w:lang w:val="sr-Latn-RS" w:eastAsia="sr-Latn-RS"/>
              </w:rPr>
              <w:t>ПE канта са точковима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74AF26" w14:textId="77777777" w:rsidR="005016CB" w:rsidRPr="000326C8" w:rsidRDefault="005016CB" w:rsidP="00346315">
            <w:pPr>
              <w:jc w:val="center"/>
              <w:rPr>
                <w:rFonts w:eastAsia="Calibri"/>
                <w:highlight w:val="yellow"/>
                <w:lang w:val="sr-Latn-RS" w:eastAsia="sr-Latn-RS"/>
              </w:rPr>
            </w:pPr>
            <w:r w:rsidRPr="00051F36">
              <w:rPr>
                <w:rFonts w:eastAsia="Calibri"/>
                <w:lang w:val="sr-Latn-RS" w:eastAsia="sr-Latn-RS"/>
              </w:rPr>
              <w:t>1</w:t>
            </w:r>
            <w:r>
              <w:rPr>
                <w:rFonts w:eastAsia="Calibri"/>
                <w:lang w:val="sr-Cyrl-RS" w:eastAsia="sr-Latn-RS"/>
              </w:rPr>
              <w:t xml:space="preserve"> </w:t>
            </w:r>
            <w:r w:rsidRPr="00051F36">
              <w:rPr>
                <w:rFonts w:eastAsia="Calibri"/>
                <w:lang w:val="sr-Latn-RS" w:eastAsia="sr-Latn-RS"/>
              </w:rPr>
              <w:t>ком</w:t>
            </w:r>
            <w:r>
              <w:rPr>
                <w:rFonts w:eastAsia="Calibri"/>
                <w:lang w:val="sr-Cyrl-RS" w:eastAsia="sr-Latn-RS"/>
              </w:rPr>
              <w:t>.</w:t>
            </w:r>
          </w:p>
        </w:tc>
        <w:tc>
          <w:tcPr>
            <w:tcW w:w="3973" w:type="dxa"/>
            <w:tcBorders>
              <w:top w:val="nil"/>
              <w:left w:val="nil"/>
              <w:bottom w:val="single" w:sz="8" w:space="0" w:color="auto"/>
              <w:right w:val="single" w:sz="8" w:space="0" w:color="auto"/>
            </w:tcBorders>
            <w:tcMar>
              <w:top w:w="0" w:type="dxa"/>
              <w:left w:w="108" w:type="dxa"/>
              <w:bottom w:w="0" w:type="dxa"/>
              <w:right w:w="108" w:type="dxa"/>
            </w:tcMar>
          </w:tcPr>
          <w:p w14:paraId="706FFE0C" w14:textId="77777777" w:rsidR="005016CB" w:rsidRPr="000326C8" w:rsidRDefault="005016CB" w:rsidP="00346315">
            <w:pPr>
              <w:jc w:val="center"/>
              <w:rPr>
                <w:rFonts w:eastAsia="Calibri"/>
                <w:highlight w:val="yellow"/>
                <w:lang w:val="sr-Latn-RS" w:eastAsia="sr-Latn-RS"/>
              </w:rPr>
            </w:pPr>
            <w:r w:rsidRPr="00051F36">
              <w:rPr>
                <w:rFonts w:eastAsia="Calibri"/>
                <w:lang w:val="sr-Latn-RS" w:eastAsia="sr-Latn-RS"/>
              </w:rPr>
              <w:t>Minimum 120 lit</w:t>
            </w:r>
            <w:r>
              <w:rPr>
                <w:rFonts w:eastAsia="Calibri"/>
                <w:lang w:val="sr-Latn-RS" w:eastAsia="sr-Latn-RS"/>
              </w:rPr>
              <w:t>.</w:t>
            </w:r>
          </w:p>
        </w:tc>
      </w:tr>
      <w:tr w:rsidR="005016CB" w:rsidRPr="00051F36" w14:paraId="09C36A8B"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F17F10" w14:textId="77777777" w:rsidR="005016CB" w:rsidRPr="00051F36" w:rsidRDefault="005016CB" w:rsidP="00346315">
            <w:pPr>
              <w:spacing w:line="100" w:lineRule="atLeast"/>
              <w:jc w:val="center"/>
              <w:rPr>
                <w:rFonts w:eastAsia="Calibri"/>
                <w:lang w:val="sr-Latn-RS" w:eastAsia="sr-Latn-RS"/>
              </w:rPr>
            </w:pPr>
            <w:r w:rsidRPr="00051F36">
              <w:rPr>
                <w:rFonts w:eastAsia="Calibri"/>
                <w:lang w:val="sr-Latn-RS" w:eastAsia="sr-Latn-RS"/>
              </w:rPr>
              <w:t>15.</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A4547E" w14:textId="7F9EDFB5" w:rsidR="005016CB" w:rsidRPr="005B09C3" w:rsidRDefault="005016CB" w:rsidP="00346315">
            <w:pPr>
              <w:rPr>
                <w:rFonts w:eastAsia="Calibri"/>
                <w:lang w:val="sr-Latn-RS" w:eastAsia="sr-Latn-RS"/>
              </w:rPr>
            </w:pPr>
            <w:r w:rsidRPr="00F76C15">
              <w:rPr>
                <w:rFonts w:eastAsia="Calibri"/>
                <w:lang w:val="sr-Cyrl-RS" w:eastAsia="sr-Latn-RS"/>
              </w:rPr>
              <w:t xml:space="preserve">Гумене чизме </w:t>
            </w:r>
            <w:r w:rsidR="001B0E02">
              <w:rPr>
                <w:rFonts w:eastAsia="Calibri"/>
                <w:lang w:val="sr-Cyrl-RS" w:eastAsia="sr-Latn-RS"/>
              </w:rPr>
              <w:t>вел. 45/46</w:t>
            </w:r>
            <w:r w:rsidR="00AA1D20">
              <w:rPr>
                <w:rFonts w:eastAsia="Calibri"/>
                <w:lang w:val="sr-Cyrl-RS" w:eastAsia="sr-Latn-RS"/>
              </w:rPr>
              <w:t>`</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A2AC8" w14:textId="77777777" w:rsidR="005016CB" w:rsidRPr="00F76C15" w:rsidRDefault="005016CB" w:rsidP="00346315">
            <w:pPr>
              <w:jc w:val="center"/>
              <w:rPr>
                <w:rFonts w:eastAsia="Calibri"/>
                <w:lang w:val="sr-Cyrl-RS" w:eastAsia="sr-Latn-RS"/>
              </w:rPr>
            </w:pPr>
            <w:r>
              <w:rPr>
                <w:rFonts w:eastAsia="Calibri"/>
                <w:lang w:val="sr-Latn-RS" w:eastAsia="sr-Latn-RS"/>
              </w:rPr>
              <w:t xml:space="preserve">1 </w:t>
            </w:r>
            <w:r>
              <w:rPr>
                <w:rFonts w:eastAsia="Calibri"/>
                <w:lang w:val="sr-Cyrl-RS" w:eastAsia="sr-Latn-RS"/>
              </w:rPr>
              <w:t>пар</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02581FAA" w14:textId="77777777" w:rsidR="005016CB" w:rsidRPr="00916866" w:rsidRDefault="005016CB" w:rsidP="00346315">
            <w:pPr>
              <w:jc w:val="center"/>
              <w:rPr>
                <w:rFonts w:eastAsia="Calibri"/>
                <w:lang w:val="sr-Latn-RS" w:eastAsia="sr-Latn-RS"/>
              </w:rPr>
            </w:pPr>
          </w:p>
        </w:tc>
      </w:tr>
      <w:tr w:rsidR="005016CB" w:rsidRPr="00051F36" w14:paraId="19B79CB3" w14:textId="77777777" w:rsidTr="00346315">
        <w:trPr>
          <w:trHeight w:val="312"/>
        </w:trPr>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DB094D" w14:textId="77777777" w:rsidR="005016CB" w:rsidRPr="00051F36" w:rsidRDefault="005016CB" w:rsidP="00346315">
            <w:pPr>
              <w:spacing w:line="100" w:lineRule="atLeast"/>
              <w:jc w:val="center"/>
              <w:rPr>
                <w:rFonts w:eastAsia="Calibri"/>
                <w:lang w:val="sr-Latn-RS" w:eastAsia="sr-Latn-RS"/>
              </w:rPr>
            </w:pPr>
            <w:r>
              <w:rPr>
                <w:rFonts w:eastAsia="Calibri"/>
                <w:lang w:val="sr-Latn-RS" w:eastAsia="sr-Latn-RS"/>
              </w:rPr>
              <w:t>16.</w:t>
            </w:r>
          </w:p>
        </w:tc>
        <w:tc>
          <w:tcPr>
            <w:tcW w:w="29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09F49" w14:textId="77777777" w:rsidR="005016CB" w:rsidRPr="00051F36" w:rsidRDefault="005016CB" w:rsidP="00346315">
            <w:pPr>
              <w:rPr>
                <w:rFonts w:eastAsia="Calibri"/>
                <w:lang w:val="sr-Latn-RS" w:eastAsia="sr-Latn-RS"/>
              </w:rPr>
            </w:pPr>
            <w:r w:rsidRPr="00F76C15">
              <w:rPr>
                <w:rFonts w:eastAsia="Calibri"/>
                <w:lang w:val="sr-Latn-RS" w:eastAsia="sr-Latn-RS"/>
              </w:rPr>
              <w:t>Упијајући убрус само за уља</w:t>
            </w:r>
          </w:p>
        </w:tc>
        <w:tc>
          <w:tcPr>
            <w:tcW w:w="12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B99B0" w14:textId="77777777" w:rsidR="005016CB" w:rsidRPr="00B01627" w:rsidRDefault="005016CB" w:rsidP="00346315">
            <w:pPr>
              <w:jc w:val="center"/>
              <w:rPr>
                <w:rFonts w:eastAsia="Calibri"/>
                <w:lang w:val="sr-Latn-RS" w:eastAsia="sr-Latn-RS"/>
              </w:rPr>
            </w:pPr>
            <w:r>
              <w:rPr>
                <w:rFonts w:eastAsia="Calibri"/>
                <w:lang w:val="sr-Latn-RS" w:eastAsia="sr-Latn-RS"/>
              </w:rPr>
              <w:t xml:space="preserve">15 </w:t>
            </w:r>
            <w:r w:rsidRPr="00B01627">
              <w:rPr>
                <w:rFonts w:eastAsia="Calibri"/>
                <w:lang w:val="sr-Latn-RS" w:eastAsia="sr-Latn-RS"/>
              </w:rPr>
              <w:t>ком.</w:t>
            </w:r>
          </w:p>
        </w:tc>
        <w:tc>
          <w:tcPr>
            <w:tcW w:w="3973" w:type="dxa"/>
            <w:tcBorders>
              <w:top w:val="nil"/>
              <w:left w:val="nil"/>
              <w:bottom w:val="single" w:sz="8" w:space="0" w:color="auto"/>
              <w:right w:val="single" w:sz="8" w:space="0" w:color="auto"/>
            </w:tcBorders>
            <w:tcMar>
              <w:top w:w="0" w:type="dxa"/>
              <w:left w:w="108" w:type="dxa"/>
              <w:bottom w:w="0" w:type="dxa"/>
              <w:right w:w="108" w:type="dxa"/>
            </w:tcMar>
            <w:hideMark/>
          </w:tcPr>
          <w:p w14:paraId="3973AEDC" w14:textId="77777777" w:rsidR="005016CB" w:rsidRPr="00051F36" w:rsidRDefault="005016CB" w:rsidP="00346315">
            <w:pPr>
              <w:jc w:val="center"/>
              <w:rPr>
                <w:rFonts w:eastAsia="Calibri"/>
                <w:lang w:val="sr-Latn-RS" w:eastAsia="sr-Latn-RS"/>
              </w:rPr>
            </w:pPr>
            <w:r w:rsidRPr="00051F36">
              <w:rPr>
                <w:rFonts w:eastAsia="Calibri"/>
                <w:lang w:val="sr-Latn-RS" w:eastAsia="sr-Latn-RS"/>
              </w:rPr>
              <w:t>Materijal: polipropilen</w:t>
            </w:r>
          </w:p>
          <w:p w14:paraId="2607F10F" w14:textId="77777777" w:rsidR="005016CB" w:rsidRPr="00051F36" w:rsidRDefault="005016CB" w:rsidP="00346315">
            <w:pPr>
              <w:jc w:val="center"/>
              <w:rPr>
                <w:rFonts w:eastAsia="Calibri"/>
                <w:lang w:val="sr-Latn-RS" w:eastAsia="sr-Latn-RS"/>
              </w:rPr>
            </w:pPr>
            <w:r w:rsidRPr="00051F36">
              <w:rPr>
                <w:rFonts w:eastAsia="Calibri"/>
                <w:lang w:val="sr-Latn-RS" w:eastAsia="sr-Latn-RS"/>
              </w:rPr>
              <w:t xml:space="preserve">Dimenzije: 40cm x 50cm;  Težine: </w:t>
            </w:r>
            <w:r>
              <w:rPr>
                <w:rFonts w:eastAsia="Calibri"/>
                <w:lang w:val="sr-Latn-RS" w:eastAsia="sr-Latn-RS"/>
              </w:rPr>
              <w:t xml:space="preserve">minimum </w:t>
            </w:r>
            <w:r w:rsidRPr="00051F36">
              <w:rPr>
                <w:rFonts w:eastAsia="Calibri"/>
                <w:lang w:val="sr-Latn-RS" w:eastAsia="sr-Latn-RS"/>
              </w:rPr>
              <w:t>180g/m²</w:t>
            </w:r>
            <w:r>
              <w:rPr>
                <w:rFonts w:eastAsia="Calibri"/>
                <w:lang w:val="sr-Cyrl-RS" w:eastAsia="sr-Latn-RS"/>
              </w:rPr>
              <w:t xml:space="preserve"> - </w:t>
            </w:r>
            <w:r>
              <w:rPr>
                <w:rFonts w:eastAsia="Calibri"/>
                <w:lang w:val="sr-Latn-RS" w:eastAsia="sr-Latn-RS"/>
              </w:rPr>
              <w:t>tanki</w:t>
            </w:r>
          </w:p>
        </w:tc>
      </w:tr>
    </w:tbl>
    <w:p w14:paraId="3403471C" w14:textId="77777777" w:rsidR="005016CB" w:rsidRDefault="005016CB" w:rsidP="005016CB">
      <w:pPr>
        <w:jc w:val="both"/>
        <w:rPr>
          <w:bCs/>
          <w:iCs/>
          <w:highlight w:val="yellow"/>
          <w:lang w:val="sr-Latn-RS"/>
        </w:rPr>
      </w:pPr>
    </w:p>
    <w:p w14:paraId="7CCBCCF8" w14:textId="77777777" w:rsidR="005016CB" w:rsidRPr="00F76C15" w:rsidRDefault="005016CB" w:rsidP="005016CB">
      <w:pPr>
        <w:jc w:val="both"/>
        <w:rPr>
          <w:bCs/>
          <w:iCs/>
          <w:highlight w:val="yellow"/>
          <w:lang w:val="en-US"/>
        </w:rPr>
      </w:pPr>
    </w:p>
    <w:p w14:paraId="10FF27E2" w14:textId="77777777" w:rsidR="005016CB" w:rsidRPr="00DA7645" w:rsidRDefault="005016CB" w:rsidP="005016CB">
      <w:pPr>
        <w:jc w:val="both"/>
        <w:rPr>
          <w:lang w:val="sr-Cyrl-RS"/>
        </w:rPr>
      </w:pPr>
    </w:p>
    <w:p w14:paraId="27A9CB7D" w14:textId="77777777" w:rsidR="005016CB" w:rsidRDefault="005016CB" w:rsidP="00AA1D20">
      <w:pPr>
        <w:ind w:firstLine="720"/>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Pr>
          <w:lang w:val="sr-Cyrl-RS"/>
        </w:rPr>
        <w:t>чему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14:paraId="37F051B4" w14:textId="77777777" w:rsidR="005016CB" w:rsidRPr="00B84472" w:rsidRDefault="005016CB" w:rsidP="005016CB">
      <w:pPr>
        <w:jc w:val="both"/>
      </w:pPr>
    </w:p>
    <w:p w14:paraId="197B3152" w14:textId="77777777" w:rsidR="005016CB" w:rsidRPr="003A539E" w:rsidRDefault="005016CB" w:rsidP="00AA1D20">
      <w:pPr>
        <w:ind w:firstLine="720"/>
        <w:jc w:val="both"/>
      </w:pPr>
      <w:r w:rsidRPr="003A539E">
        <w:rPr>
          <w:lang w:val="sr-Cyrl-RS"/>
        </w:rPr>
        <w:t>П</w:t>
      </w:r>
      <w:r w:rsidRPr="003A539E">
        <w:t>онуђач приликом испоруке</w:t>
      </w:r>
      <w:r w:rsidRPr="003A539E">
        <w:rPr>
          <w:lang w:val="sr-Cyrl-RS"/>
        </w:rPr>
        <w:t xml:space="preserve">, </w:t>
      </w:r>
      <w:r w:rsidRPr="003A539E">
        <w:t xml:space="preserve">мора да достави важећу декларацију о усаглашености </w:t>
      </w:r>
      <w:r w:rsidRPr="003A539E">
        <w:rPr>
          <w:lang w:val="sr-Cyrl-RS"/>
        </w:rPr>
        <w:t>добара</w:t>
      </w:r>
      <w:r w:rsidRPr="003A539E">
        <w:t xml:space="preserve">, којим се доказује квалитет и усклађеност предмета јавне набавке са захтевима које прописују важећи стандарди. </w:t>
      </w:r>
    </w:p>
    <w:p w14:paraId="261FE2D8" w14:textId="77777777" w:rsidR="005016CB" w:rsidRDefault="005016CB" w:rsidP="005016CB">
      <w:pPr>
        <w:jc w:val="both"/>
      </w:pPr>
      <w:r w:rsidRPr="003A539E">
        <w:rPr>
          <w:lang w:val="sr-Cyrl-RS"/>
        </w:rPr>
        <w:t>П</w:t>
      </w:r>
      <w:r w:rsidRPr="003A539E">
        <w:t>онуђач је дужан да приликом испоруке предмета јавне набавке достави писану документацију на српском језику за Упутство за рад или Безбедносни лист.</w:t>
      </w:r>
      <w:r w:rsidRPr="00B84472">
        <w:t xml:space="preserve">  </w:t>
      </w:r>
    </w:p>
    <w:p w14:paraId="304E39F5" w14:textId="77777777" w:rsidR="005016CB" w:rsidRPr="00AD0B48" w:rsidRDefault="005016CB" w:rsidP="005016CB">
      <w:pPr>
        <w:jc w:val="both"/>
        <w:rPr>
          <w:lang w:val="sr-Cyrl-RS"/>
        </w:rPr>
      </w:pPr>
    </w:p>
    <w:p w14:paraId="42824873" w14:textId="44123C67" w:rsidR="00E27C53" w:rsidRPr="00B84472" w:rsidRDefault="005016CB" w:rsidP="00AA1D20">
      <w:pPr>
        <w:ind w:firstLine="720"/>
        <w:jc w:val="both"/>
      </w:pPr>
      <w:r>
        <w:t>Уколико приликом испоруке н</w:t>
      </w:r>
      <w:r w:rsidRPr="00B84472">
        <w:t>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r w:rsidR="00E27C53">
        <w:rPr>
          <w:sz w:val="28"/>
          <w:szCs w:val="28"/>
        </w:rPr>
        <w:br w:type="page"/>
      </w:r>
    </w:p>
    <w:p w14:paraId="2CB3A184" w14:textId="77777777"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33440449"/>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23CC63AE" w14:textId="77777777" w:rsidR="00E27C53" w:rsidRDefault="00E27C53" w:rsidP="00E27C53">
      <w:pPr>
        <w:rPr>
          <w:lang w:val="sr-Latn-CS"/>
        </w:rPr>
      </w:pPr>
    </w:p>
    <w:tbl>
      <w:tblPr>
        <w:tblW w:w="10221"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6237"/>
      </w:tblGrid>
      <w:tr w:rsidR="00752805" w:rsidRPr="00AE1407" w14:paraId="13EA95B3" w14:textId="77777777" w:rsidTr="00752805">
        <w:trPr>
          <w:trHeight w:val="972"/>
        </w:trPr>
        <w:tc>
          <w:tcPr>
            <w:tcW w:w="801" w:type="dxa"/>
            <w:vAlign w:val="center"/>
          </w:tcPr>
          <w:p w14:paraId="185CE42A" w14:textId="77777777" w:rsidR="00752805" w:rsidRPr="00AE1407" w:rsidRDefault="00752805" w:rsidP="005B3304">
            <w:pPr>
              <w:jc w:val="center"/>
              <w:rPr>
                <w:noProof/>
              </w:rPr>
            </w:pPr>
            <w:r w:rsidRPr="00AE1407">
              <w:rPr>
                <w:noProof/>
              </w:rPr>
              <w:t>Бр.</w:t>
            </w:r>
          </w:p>
        </w:tc>
        <w:tc>
          <w:tcPr>
            <w:tcW w:w="3183" w:type="dxa"/>
            <w:gridSpan w:val="2"/>
            <w:vAlign w:val="center"/>
          </w:tcPr>
          <w:p w14:paraId="3EA9E910" w14:textId="77777777" w:rsidR="00752805" w:rsidRPr="00AE1407" w:rsidRDefault="00752805" w:rsidP="005B3304">
            <w:pPr>
              <w:jc w:val="center"/>
              <w:rPr>
                <w:noProof/>
              </w:rPr>
            </w:pPr>
            <w:r w:rsidRPr="00AE1407">
              <w:rPr>
                <w:noProof/>
              </w:rPr>
              <w:t>УСЛОВИ</w:t>
            </w:r>
          </w:p>
        </w:tc>
        <w:tc>
          <w:tcPr>
            <w:tcW w:w="6237" w:type="dxa"/>
            <w:vAlign w:val="center"/>
          </w:tcPr>
          <w:p w14:paraId="175EE16F" w14:textId="77777777" w:rsidR="00752805" w:rsidRPr="00AE1407" w:rsidRDefault="00752805" w:rsidP="005B3304">
            <w:pPr>
              <w:jc w:val="center"/>
              <w:rPr>
                <w:noProof/>
              </w:rPr>
            </w:pPr>
            <w:r w:rsidRPr="00AE1407">
              <w:rPr>
                <w:noProof/>
              </w:rPr>
              <w:t>ДОКАЗИ</w:t>
            </w:r>
          </w:p>
        </w:tc>
      </w:tr>
      <w:tr w:rsidR="00752805" w:rsidRPr="00AE1407" w14:paraId="57750AA2" w14:textId="77777777" w:rsidTr="00752805">
        <w:trPr>
          <w:trHeight w:val="505"/>
        </w:trPr>
        <w:tc>
          <w:tcPr>
            <w:tcW w:w="10221" w:type="dxa"/>
            <w:gridSpan w:val="4"/>
          </w:tcPr>
          <w:p w14:paraId="7B25DCC7" w14:textId="77777777" w:rsidR="00EC19BC" w:rsidRDefault="00752805" w:rsidP="005B3304">
            <w:pPr>
              <w:jc w:val="center"/>
              <w:rPr>
                <w:b/>
                <w:noProof/>
              </w:rPr>
            </w:pPr>
            <w:r w:rsidRPr="00AE1407">
              <w:rPr>
                <w:b/>
                <w:noProof/>
              </w:rPr>
              <w:t xml:space="preserve">ОБАВЕЗНИ УСЛОВИ ЗА УЧЕШЋЕ У ПОСТУПКУ ЈАВНЕ НАБАВКЕ </w:t>
            </w:r>
          </w:p>
          <w:p w14:paraId="297DB225" w14:textId="7693B31A" w:rsidR="00752805" w:rsidRPr="00AE1407" w:rsidRDefault="00752805" w:rsidP="005B3304">
            <w:pPr>
              <w:jc w:val="center"/>
              <w:rPr>
                <w:b/>
                <w:noProof/>
              </w:rPr>
            </w:pPr>
            <w:r w:rsidRPr="00AE1407">
              <w:rPr>
                <w:b/>
                <w:noProof/>
              </w:rPr>
              <w:t>ИЗ ЧЛАНА 75. ЗАКОНА</w:t>
            </w:r>
          </w:p>
        </w:tc>
      </w:tr>
      <w:tr w:rsidR="00752805" w:rsidRPr="00AE1407" w14:paraId="113FD09F" w14:textId="77777777" w:rsidTr="00752805">
        <w:trPr>
          <w:trHeight w:val="505"/>
        </w:trPr>
        <w:tc>
          <w:tcPr>
            <w:tcW w:w="801" w:type="dxa"/>
            <w:vAlign w:val="center"/>
          </w:tcPr>
          <w:p w14:paraId="4025C5EA" w14:textId="77777777" w:rsidR="00752805" w:rsidRPr="00AE1407" w:rsidRDefault="00752805" w:rsidP="002576AA">
            <w:pPr>
              <w:pStyle w:val="ListParagraph"/>
              <w:numPr>
                <w:ilvl w:val="0"/>
                <w:numId w:val="11"/>
              </w:numPr>
              <w:rPr>
                <w:noProof/>
              </w:rPr>
            </w:pPr>
          </w:p>
        </w:tc>
        <w:tc>
          <w:tcPr>
            <w:tcW w:w="3183" w:type="dxa"/>
            <w:gridSpan w:val="2"/>
          </w:tcPr>
          <w:p w14:paraId="04266C6A" w14:textId="77777777" w:rsidR="00752805" w:rsidRPr="00AE1407" w:rsidRDefault="00752805"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6237" w:type="dxa"/>
          </w:tcPr>
          <w:p w14:paraId="5119E025" w14:textId="77777777" w:rsidR="00752805" w:rsidRDefault="00752805"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752805" w:rsidRPr="00B741B2" w:rsidRDefault="00752805"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752805" w:rsidRPr="009937B8" w:rsidRDefault="0075280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752805" w:rsidRPr="00B741B2" w:rsidRDefault="00752805"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752805" w:rsidRPr="00AE1407" w14:paraId="4FD9DAA7" w14:textId="77777777" w:rsidTr="00752805">
        <w:trPr>
          <w:trHeight w:val="458"/>
        </w:trPr>
        <w:tc>
          <w:tcPr>
            <w:tcW w:w="801" w:type="dxa"/>
            <w:vAlign w:val="center"/>
          </w:tcPr>
          <w:p w14:paraId="5833271F" w14:textId="77777777" w:rsidR="00752805" w:rsidRPr="00AE1407" w:rsidRDefault="00752805" w:rsidP="002576AA">
            <w:pPr>
              <w:pStyle w:val="ListParagraph"/>
              <w:numPr>
                <w:ilvl w:val="0"/>
                <w:numId w:val="11"/>
              </w:numPr>
              <w:rPr>
                <w:noProof/>
              </w:rPr>
            </w:pPr>
          </w:p>
        </w:tc>
        <w:tc>
          <w:tcPr>
            <w:tcW w:w="3183" w:type="dxa"/>
            <w:gridSpan w:val="2"/>
          </w:tcPr>
          <w:p w14:paraId="3D70B56A" w14:textId="77777777" w:rsidR="00752805" w:rsidRPr="00AE1407" w:rsidRDefault="00752805"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237" w:type="dxa"/>
          </w:tcPr>
          <w:p w14:paraId="27EC8597" w14:textId="77777777" w:rsidR="00752805" w:rsidRPr="009937B8" w:rsidRDefault="00752805"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752805" w:rsidRPr="000738FF" w:rsidRDefault="00752805"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752805" w:rsidRPr="00AE1407" w:rsidRDefault="00752805"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752805" w:rsidRPr="005B07C0" w:rsidRDefault="00752805" w:rsidP="005B330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 xml:space="preserve">Уколико понуђач има више законских заступника дужан је да </w:t>
            </w:r>
            <w:r w:rsidRPr="005B07C0">
              <w:rPr>
                <w:rFonts w:ascii="Times New Roman" w:hAnsi="Times New Roman" w:cs="Times New Roman"/>
                <w:color w:val="auto"/>
              </w:rPr>
              <w:lastRenderedPageBreak/>
              <w:t>достави доказ за сваког од њих.</w:t>
            </w:r>
          </w:p>
          <w:p w14:paraId="6791FE18" w14:textId="77777777" w:rsidR="00752805" w:rsidRPr="009937B8" w:rsidRDefault="00752805"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752805" w:rsidRPr="0028014B" w:rsidRDefault="00752805"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752805" w:rsidRPr="00AE1407" w14:paraId="6CF4DF9E" w14:textId="77777777" w:rsidTr="00752805">
        <w:trPr>
          <w:trHeight w:val="789"/>
        </w:trPr>
        <w:tc>
          <w:tcPr>
            <w:tcW w:w="801" w:type="dxa"/>
            <w:vAlign w:val="center"/>
          </w:tcPr>
          <w:p w14:paraId="73A61DE5" w14:textId="77777777" w:rsidR="00752805" w:rsidRPr="00AE1407" w:rsidRDefault="00752805" w:rsidP="002576AA">
            <w:pPr>
              <w:pStyle w:val="ListParagraph"/>
              <w:numPr>
                <w:ilvl w:val="0"/>
                <w:numId w:val="11"/>
              </w:numPr>
              <w:rPr>
                <w:noProof/>
              </w:rPr>
            </w:pPr>
          </w:p>
        </w:tc>
        <w:tc>
          <w:tcPr>
            <w:tcW w:w="3183" w:type="dxa"/>
            <w:gridSpan w:val="2"/>
          </w:tcPr>
          <w:p w14:paraId="46D5DA3E" w14:textId="77777777" w:rsidR="00752805" w:rsidRPr="00AE1407" w:rsidRDefault="00752805"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237" w:type="dxa"/>
          </w:tcPr>
          <w:p w14:paraId="152266B3" w14:textId="77777777" w:rsidR="00752805" w:rsidRPr="00AE1407" w:rsidRDefault="00752805"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752805" w:rsidRPr="00753D5C" w:rsidRDefault="00752805"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752805" w:rsidRPr="00AE1407" w14:paraId="239070FE" w14:textId="77777777" w:rsidTr="00752805">
        <w:trPr>
          <w:trHeight w:val="848"/>
        </w:trPr>
        <w:tc>
          <w:tcPr>
            <w:tcW w:w="10221" w:type="dxa"/>
            <w:gridSpan w:val="4"/>
            <w:vAlign w:val="center"/>
          </w:tcPr>
          <w:p w14:paraId="57D34D0A" w14:textId="77777777" w:rsidR="00EC19BC" w:rsidRDefault="00752805" w:rsidP="005B3304">
            <w:pPr>
              <w:jc w:val="center"/>
              <w:rPr>
                <w:b/>
                <w:noProof/>
              </w:rPr>
            </w:pPr>
            <w:r w:rsidRPr="00752805">
              <w:rPr>
                <w:b/>
                <w:noProof/>
              </w:rPr>
              <w:t xml:space="preserve">ДОДАТНИ УСЛОВИ ЗА УЧЕШЋЕ У ПОСТУПКУ ЈАВНЕ НАБАВКЕ </w:t>
            </w:r>
          </w:p>
          <w:p w14:paraId="65B46B97" w14:textId="603F6581" w:rsidR="00752805" w:rsidRPr="001E45F1" w:rsidRDefault="00752805" w:rsidP="005B3304">
            <w:pPr>
              <w:jc w:val="center"/>
              <w:rPr>
                <w:b/>
                <w:noProof/>
              </w:rPr>
            </w:pPr>
            <w:r w:rsidRPr="00752805">
              <w:rPr>
                <w:b/>
                <w:noProof/>
              </w:rPr>
              <w:t>ИЗ ЧЛАНА 76. ЗАКОНА</w:t>
            </w:r>
          </w:p>
        </w:tc>
      </w:tr>
      <w:tr w:rsidR="00077743" w:rsidRPr="00EC19BC" w14:paraId="332B4CC3" w14:textId="77777777" w:rsidTr="00752805">
        <w:trPr>
          <w:trHeight w:val="848"/>
        </w:trPr>
        <w:tc>
          <w:tcPr>
            <w:tcW w:w="801" w:type="dxa"/>
            <w:shd w:val="clear" w:color="auto" w:fill="auto"/>
            <w:vAlign w:val="center"/>
          </w:tcPr>
          <w:p w14:paraId="7653AFE4" w14:textId="77777777" w:rsidR="00077743" w:rsidRPr="00EC19BC" w:rsidRDefault="00077743" w:rsidP="00077743"/>
          <w:p w14:paraId="038FAC93" w14:textId="77777777" w:rsidR="00077743" w:rsidRPr="00EC19BC" w:rsidRDefault="00077743" w:rsidP="00077743"/>
          <w:p w14:paraId="39DC48DD" w14:textId="77777777" w:rsidR="00077743" w:rsidRPr="00EC19BC" w:rsidRDefault="00077743" w:rsidP="00077743"/>
          <w:p w14:paraId="52E4085F" w14:textId="77777777" w:rsidR="00077743" w:rsidRPr="00EC19BC" w:rsidRDefault="00077743" w:rsidP="00077743">
            <w:pPr>
              <w:pStyle w:val="ListParagraph"/>
              <w:ind w:left="405"/>
            </w:pPr>
          </w:p>
          <w:p w14:paraId="774B958A" w14:textId="77777777" w:rsidR="00077743" w:rsidRPr="00EC19BC" w:rsidRDefault="00077743" w:rsidP="00077743">
            <w:pPr>
              <w:pStyle w:val="ListParagraph"/>
              <w:numPr>
                <w:ilvl w:val="0"/>
                <w:numId w:val="13"/>
              </w:numPr>
              <w:rPr>
                <w:noProof/>
              </w:rPr>
            </w:pPr>
          </w:p>
        </w:tc>
        <w:tc>
          <w:tcPr>
            <w:tcW w:w="3041" w:type="dxa"/>
            <w:shd w:val="clear" w:color="auto" w:fill="auto"/>
          </w:tcPr>
          <w:p w14:paraId="46AA5815" w14:textId="2D11F079" w:rsidR="00740B81" w:rsidRPr="00EC19BC" w:rsidRDefault="005E4756" w:rsidP="00AA1D20">
            <w:pPr>
              <w:rPr>
                <w:b/>
                <w:u w:val="single"/>
                <w:lang w:val="sr-Cyrl-RS"/>
              </w:rPr>
            </w:pPr>
            <w:r>
              <w:rPr>
                <w:b/>
                <w:u w:val="single"/>
                <w:lang w:val="sr-Cyrl-RS"/>
              </w:rPr>
              <w:t>Важи за партије</w:t>
            </w:r>
            <w:r w:rsidR="00333ED5">
              <w:rPr>
                <w:b/>
                <w:u w:val="single"/>
                <w:lang w:val="sr-Cyrl-RS"/>
              </w:rPr>
              <w:t xml:space="preserve"> 1,2,3, и 4</w:t>
            </w:r>
            <w:r>
              <w:rPr>
                <w:b/>
                <w:u w:val="single"/>
                <w:lang w:val="sr-Cyrl-RS"/>
              </w:rPr>
              <w:t>:</w:t>
            </w:r>
            <w:r w:rsidR="00740B81" w:rsidRPr="00EC19BC">
              <w:rPr>
                <w:b/>
                <w:u w:val="single"/>
                <w:lang w:val="sr-Cyrl-RS"/>
              </w:rPr>
              <w:t xml:space="preserve"> </w:t>
            </w:r>
          </w:p>
          <w:p w14:paraId="08401909" w14:textId="77777777" w:rsidR="005E4756" w:rsidRDefault="005E4756" w:rsidP="00AA1D20"/>
          <w:p w14:paraId="29B4C419" w14:textId="0389D707" w:rsidR="00077743" w:rsidRPr="00EC19BC" w:rsidRDefault="00077743" w:rsidP="00AA1D20">
            <w:pPr>
              <w:rPr>
                <w:noProof/>
              </w:rPr>
            </w:pPr>
            <w:r w:rsidRPr="00EC19BC">
              <w:t>Да понуђач располаже неопходним финансијским</w:t>
            </w:r>
            <w:r w:rsidR="00AA1D20" w:rsidRPr="00EC19BC">
              <w:rPr>
                <w:lang w:val="sr-Cyrl-RS"/>
              </w:rPr>
              <w:t xml:space="preserve"> </w:t>
            </w:r>
            <w:r w:rsidRPr="00EC19BC">
              <w:t>капацитетом, тј. да нема ни један дан неликвидности у периоду од две године пре објављивања позива</w:t>
            </w:r>
            <w:r w:rsidR="00EC19BC">
              <w:t>;</w:t>
            </w:r>
          </w:p>
        </w:tc>
        <w:tc>
          <w:tcPr>
            <w:tcW w:w="6379" w:type="dxa"/>
            <w:gridSpan w:val="2"/>
            <w:shd w:val="clear" w:color="auto" w:fill="auto"/>
          </w:tcPr>
          <w:p w14:paraId="7454B8D9" w14:textId="77777777" w:rsidR="00077743" w:rsidRPr="00EC19BC" w:rsidRDefault="00077743" w:rsidP="00EC19BC">
            <w:pPr>
              <w:jc w:val="both"/>
              <w:rPr>
                <w:b/>
                <w:bCs/>
              </w:rPr>
            </w:pPr>
            <w:r w:rsidRPr="00EC19BC">
              <w:rPr>
                <w:b/>
                <w:bCs/>
              </w:rPr>
              <w:t>Доказ за правно лице/предузетника/физичко лице:</w:t>
            </w:r>
          </w:p>
          <w:p w14:paraId="71445949" w14:textId="77777777" w:rsidR="00077743" w:rsidRPr="00EC19BC" w:rsidRDefault="00077743" w:rsidP="00EC19BC">
            <w:pPr>
              <w:jc w:val="both"/>
            </w:pPr>
            <w:r w:rsidRPr="00EC19BC">
              <w:t xml:space="preserve">Потврда НБС о броју дана неликвидности за тражени период. </w:t>
            </w:r>
          </w:p>
          <w:p w14:paraId="4A2A6F5A" w14:textId="1B4AF38B" w:rsidR="00077743" w:rsidRPr="00EC19BC" w:rsidRDefault="00077743" w:rsidP="00EC19BC">
            <w:pPr>
              <w:jc w:val="both"/>
            </w:pPr>
            <w:r w:rsidRPr="00EC19BC">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14:paraId="53C8A9AB" w14:textId="129B8BF4" w:rsidR="00077743" w:rsidRPr="00EC19BC" w:rsidRDefault="00077743" w:rsidP="00EC19BC">
            <w:pPr>
              <w:pStyle w:val="Default"/>
              <w:jc w:val="both"/>
              <w:rPr>
                <w:rFonts w:ascii="Times New Roman" w:hAnsi="Times New Roman" w:cs="Times New Roman"/>
                <w:noProof/>
                <w:color w:val="auto"/>
              </w:rPr>
            </w:pPr>
          </w:p>
        </w:tc>
      </w:tr>
      <w:tr w:rsidR="00077743" w:rsidRPr="00EC19BC" w14:paraId="53A9787E" w14:textId="77777777" w:rsidTr="00077743">
        <w:trPr>
          <w:trHeight w:val="132"/>
        </w:trPr>
        <w:tc>
          <w:tcPr>
            <w:tcW w:w="801" w:type="dxa"/>
            <w:shd w:val="clear" w:color="auto" w:fill="auto"/>
            <w:vAlign w:val="center"/>
          </w:tcPr>
          <w:p w14:paraId="1F2CB307" w14:textId="1001FDEA" w:rsidR="00077743" w:rsidRPr="00EC19BC" w:rsidRDefault="00077743" w:rsidP="00077743">
            <w:pPr>
              <w:pStyle w:val="ListParagraph"/>
              <w:numPr>
                <w:ilvl w:val="0"/>
                <w:numId w:val="13"/>
              </w:numPr>
              <w:rPr>
                <w:noProof/>
              </w:rPr>
            </w:pPr>
          </w:p>
        </w:tc>
        <w:tc>
          <w:tcPr>
            <w:tcW w:w="3041" w:type="dxa"/>
            <w:shd w:val="clear" w:color="auto" w:fill="auto"/>
          </w:tcPr>
          <w:p w14:paraId="614304B0" w14:textId="7E0D9752" w:rsidR="00740B81" w:rsidRPr="00EC19BC" w:rsidRDefault="005E4756" w:rsidP="00AA1D20">
            <w:pPr>
              <w:rPr>
                <w:b/>
                <w:u w:val="single"/>
                <w:lang w:val="sr-Cyrl-RS"/>
              </w:rPr>
            </w:pPr>
            <w:r>
              <w:rPr>
                <w:b/>
                <w:u w:val="single"/>
                <w:lang w:val="sr-Cyrl-RS"/>
              </w:rPr>
              <w:t xml:space="preserve">Важи за партије бр. 1,2,3, и </w:t>
            </w:r>
            <w:r w:rsidR="00333ED5">
              <w:rPr>
                <w:b/>
                <w:u w:val="single"/>
                <w:lang w:val="sr-Cyrl-RS"/>
              </w:rPr>
              <w:t>4</w:t>
            </w:r>
            <w:r>
              <w:rPr>
                <w:b/>
                <w:u w:val="single"/>
                <w:lang w:val="sr-Cyrl-RS"/>
              </w:rPr>
              <w:t>:</w:t>
            </w:r>
            <w:r w:rsidR="00740B81" w:rsidRPr="00EC19BC">
              <w:rPr>
                <w:b/>
                <w:u w:val="single"/>
                <w:lang w:val="sr-Cyrl-RS"/>
              </w:rPr>
              <w:t xml:space="preserve"> </w:t>
            </w:r>
          </w:p>
          <w:p w14:paraId="02A62727" w14:textId="3B791662" w:rsidR="00077743" w:rsidRPr="00EC19BC" w:rsidRDefault="00077743" w:rsidP="00333ED5">
            <w:pPr>
              <w:rPr>
                <w:lang w:val="sr-Latn-CS"/>
              </w:rPr>
            </w:pPr>
            <w:r w:rsidRPr="00EC19BC">
              <w:t>Да понуђач располаже неопходним пословним капацитетом, тј. да је у 201</w:t>
            </w:r>
            <w:r w:rsidR="004B1709" w:rsidRPr="00EC19BC">
              <w:rPr>
                <w:lang w:val="sr-Cyrl-RS"/>
              </w:rPr>
              <w:t>6</w:t>
            </w:r>
            <w:r w:rsidRPr="00EC19BC">
              <w:t>,</w:t>
            </w:r>
            <w:r w:rsidR="005E4756">
              <w:rPr>
                <w:lang w:val="sr-Cyrl-RS"/>
              </w:rPr>
              <w:t xml:space="preserve"> </w:t>
            </w:r>
            <w:r w:rsidRPr="00EC19BC">
              <w:t>201</w:t>
            </w:r>
            <w:r w:rsidR="004B1709" w:rsidRPr="00EC19BC">
              <w:rPr>
                <w:lang w:val="sr-Cyrl-RS"/>
              </w:rPr>
              <w:t>7</w:t>
            </w:r>
            <w:r w:rsidRPr="00EC19BC">
              <w:t>,</w:t>
            </w:r>
            <w:r w:rsidR="005E4756">
              <w:rPr>
                <w:lang w:val="sr-Cyrl-RS"/>
              </w:rPr>
              <w:t xml:space="preserve"> </w:t>
            </w:r>
            <w:r w:rsidRPr="00EC19BC">
              <w:t>201</w:t>
            </w:r>
            <w:r w:rsidR="004B1709" w:rsidRPr="00EC19BC">
              <w:rPr>
                <w:lang w:val="sr-Cyrl-RS"/>
              </w:rPr>
              <w:t>8</w:t>
            </w:r>
            <w:r w:rsidRPr="00EC19BC">
              <w:t>.год.</w:t>
            </w:r>
            <w:r w:rsidR="00AA1D20" w:rsidRPr="00EC19BC">
              <w:rPr>
                <w:lang w:val="sr-Cyrl-RS"/>
              </w:rPr>
              <w:t xml:space="preserve"> </w:t>
            </w:r>
            <w:r w:rsidRPr="00EC19BC">
              <w:t xml:space="preserve">испоручио средства која су предмет ове </w:t>
            </w:r>
            <w:r w:rsidR="00740B81" w:rsidRPr="00EC19BC">
              <w:t xml:space="preserve">набавке </w:t>
            </w:r>
            <w:r w:rsidR="005E4756" w:rsidRPr="00EC19BC">
              <w:t>здравственим установама и установама социјалне заштите</w:t>
            </w:r>
            <w:r w:rsidR="005E4756">
              <w:rPr>
                <w:lang w:val="sr-Cyrl-RS"/>
              </w:rPr>
              <w:t xml:space="preserve"> најмање </w:t>
            </w:r>
            <w:r w:rsidR="00740B81" w:rsidRPr="00EC19BC">
              <w:t>у износу од:</w:t>
            </w:r>
            <w:r w:rsidR="005E4756">
              <w:rPr>
                <w:lang w:val="sr-Cyrl-RS"/>
              </w:rPr>
              <w:t xml:space="preserve"> </w:t>
            </w:r>
            <w:r w:rsidR="00740B81" w:rsidRPr="00EC19BC">
              <w:rPr>
                <w:lang w:val="sr-Cyrl-RS"/>
              </w:rPr>
              <w:t xml:space="preserve">5.500.000,00 без </w:t>
            </w:r>
            <w:r w:rsidR="005E4756">
              <w:rPr>
                <w:lang w:val="sr-Cyrl-RS"/>
              </w:rPr>
              <w:t xml:space="preserve">урачунатог </w:t>
            </w:r>
            <w:r w:rsidR="00740B81" w:rsidRPr="00EC19BC">
              <w:rPr>
                <w:lang w:val="sr-Cyrl-RS"/>
              </w:rPr>
              <w:t>ПДВ</w:t>
            </w:r>
            <w:r w:rsidR="00EC19BC">
              <w:t>;</w:t>
            </w:r>
          </w:p>
        </w:tc>
        <w:tc>
          <w:tcPr>
            <w:tcW w:w="6379" w:type="dxa"/>
            <w:gridSpan w:val="2"/>
            <w:shd w:val="clear" w:color="auto" w:fill="auto"/>
          </w:tcPr>
          <w:p w14:paraId="506B635F" w14:textId="77777777" w:rsidR="00346315" w:rsidRPr="00EC19BC" w:rsidRDefault="00346315" w:rsidP="00EC19BC">
            <w:pPr>
              <w:jc w:val="both"/>
              <w:rPr>
                <w:b/>
                <w:bCs/>
              </w:rPr>
            </w:pPr>
          </w:p>
          <w:p w14:paraId="42D016A4" w14:textId="77777777" w:rsidR="00346315" w:rsidRPr="00EC19BC" w:rsidRDefault="00346315" w:rsidP="00EC19BC">
            <w:pPr>
              <w:jc w:val="both"/>
              <w:rPr>
                <w:b/>
                <w:bCs/>
              </w:rPr>
            </w:pPr>
          </w:p>
          <w:p w14:paraId="44017755" w14:textId="77777777" w:rsidR="00346315" w:rsidRPr="00EC19BC" w:rsidRDefault="00346315" w:rsidP="00EC19BC">
            <w:pPr>
              <w:jc w:val="both"/>
              <w:rPr>
                <w:b/>
                <w:bCs/>
              </w:rPr>
            </w:pPr>
          </w:p>
          <w:p w14:paraId="074BC4FC" w14:textId="77777777" w:rsidR="00346315" w:rsidRPr="00EC19BC" w:rsidRDefault="00346315" w:rsidP="00EC19BC">
            <w:pPr>
              <w:jc w:val="both"/>
              <w:rPr>
                <w:b/>
                <w:bCs/>
              </w:rPr>
            </w:pPr>
          </w:p>
          <w:p w14:paraId="617E111A" w14:textId="77777777" w:rsidR="00EC19BC" w:rsidRPr="00EC19BC" w:rsidRDefault="00EC19BC" w:rsidP="00EC19BC">
            <w:pPr>
              <w:jc w:val="both"/>
              <w:rPr>
                <w:b/>
                <w:bCs/>
              </w:rPr>
            </w:pPr>
          </w:p>
          <w:p w14:paraId="7FC2F11A" w14:textId="77777777" w:rsidR="005E4756" w:rsidRDefault="005E4756" w:rsidP="00EC19BC">
            <w:pPr>
              <w:jc w:val="both"/>
              <w:rPr>
                <w:b/>
                <w:bCs/>
              </w:rPr>
            </w:pPr>
          </w:p>
          <w:p w14:paraId="590AC896" w14:textId="77777777" w:rsidR="00077743" w:rsidRPr="00EC19BC" w:rsidRDefault="00077743" w:rsidP="00EC19BC">
            <w:pPr>
              <w:jc w:val="both"/>
              <w:rPr>
                <w:b/>
                <w:bCs/>
              </w:rPr>
            </w:pPr>
            <w:r w:rsidRPr="00EC19BC">
              <w:rPr>
                <w:b/>
                <w:bCs/>
              </w:rPr>
              <w:t>Доказ за правно лице/предузетника/физичко лице:</w:t>
            </w:r>
          </w:p>
          <w:p w14:paraId="0DBE00AE" w14:textId="79ED6288" w:rsidR="00077743" w:rsidRPr="00EC19BC" w:rsidRDefault="00077743" w:rsidP="00EC19BC">
            <w:pPr>
              <w:jc w:val="both"/>
              <w:rPr>
                <w:b/>
                <w:bCs/>
              </w:rPr>
            </w:pPr>
            <w:r w:rsidRPr="00EC19BC">
              <w:t xml:space="preserve">Попуњен, потписан и оверен образац Потврде о испорученим добрима (у наставку поглавља) </w:t>
            </w:r>
            <w:r w:rsidR="005E4756">
              <w:rPr>
                <w:lang w:val="sr-Cyrl-RS"/>
              </w:rPr>
              <w:t xml:space="preserve">као </w:t>
            </w:r>
            <w:r w:rsidRPr="00EC19BC">
              <w:t>и</w:t>
            </w:r>
            <w:r w:rsidR="005E4756">
              <w:rPr>
                <w:lang w:val="sr-Cyrl-RS"/>
              </w:rPr>
              <w:t xml:space="preserve"> </w:t>
            </w:r>
            <w:r w:rsidRPr="00EC19BC">
              <w:t xml:space="preserve">фотокопије закључених уговора. </w:t>
            </w:r>
          </w:p>
          <w:p w14:paraId="0B47B829" w14:textId="3E5B8BB1" w:rsidR="00077743" w:rsidRPr="00EC19BC" w:rsidRDefault="00077743" w:rsidP="00EC19BC">
            <w:pPr>
              <w:pStyle w:val="Default"/>
              <w:jc w:val="both"/>
              <w:rPr>
                <w:rFonts w:ascii="Times New Roman" w:hAnsi="Times New Roman" w:cs="Times New Roman"/>
                <w:iCs/>
                <w:color w:val="auto"/>
              </w:rPr>
            </w:pPr>
          </w:p>
        </w:tc>
      </w:tr>
      <w:tr w:rsidR="00EC19BC" w:rsidRPr="00EC19BC" w14:paraId="5FDE1F1D" w14:textId="77777777" w:rsidTr="00077743">
        <w:trPr>
          <w:trHeight w:val="132"/>
        </w:trPr>
        <w:tc>
          <w:tcPr>
            <w:tcW w:w="801" w:type="dxa"/>
            <w:shd w:val="clear" w:color="auto" w:fill="auto"/>
            <w:vAlign w:val="center"/>
          </w:tcPr>
          <w:p w14:paraId="4D2CD30D" w14:textId="0AE35232" w:rsidR="00077743" w:rsidRPr="00EC19BC" w:rsidRDefault="00077743" w:rsidP="00077743"/>
          <w:p w14:paraId="4BA96A45" w14:textId="77777777" w:rsidR="00077743" w:rsidRPr="00EC19BC" w:rsidRDefault="00077743" w:rsidP="00077743">
            <w:pPr>
              <w:pStyle w:val="ListParagraph"/>
              <w:ind w:left="405"/>
            </w:pPr>
          </w:p>
          <w:p w14:paraId="3D5EBD05" w14:textId="77777777" w:rsidR="00077743" w:rsidRPr="00EC19BC" w:rsidRDefault="00077743" w:rsidP="00077743">
            <w:pPr>
              <w:pStyle w:val="ListParagraph"/>
              <w:ind w:left="405"/>
            </w:pPr>
          </w:p>
          <w:p w14:paraId="27805DA8" w14:textId="77777777" w:rsidR="00077743" w:rsidRPr="00EC19BC" w:rsidRDefault="00077743" w:rsidP="00077743">
            <w:pPr>
              <w:pStyle w:val="ListParagraph"/>
              <w:numPr>
                <w:ilvl w:val="0"/>
                <w:numId w:val="13"/>
              </w:numPr>
              <w:rPr>
                <w:noProof/>
              </w:rPr>
            </w:pPr>
          </w:p>
        </w:tc>
        <w:tc>
          <w:tcPr>
            <w:tcW w:w="3041" w:type="dxa"/>
            <w:shd w:val="clear" w:color="auto" w:fill="auto"/>
          </w:tcPr>
          <w:p w14:paraId="22EA0580" w14:textId="77777777" w:rsidR="005E4756" w:rsidRDefault="005E4756" w:rsidP="00AA1D20">
            <w:pPr>
              <w:rPr>
                <w:b/>
                <w:u w:val="single"/>
                <w:lang w:val="sr-Cyrl-RS"/>
              </w:rPr>
            </w:pPr>
          </w:p>
          <w:p w14:paraId="06E1D05A" w14:textId="77777777" w:rsidR="005E4756" w:rsidRDefault="005E4756" w:rsidP="00AA1D20">
            <w:pPr>
              <w:rPr>
                <w:b/>
                <w:u w:val="single"/>
                <w:lang w:val="sr-Cyrl-RS"/>
              </w:rPr>
            </w:pPr>
          </w:p>
          <w:p w14:paraId="6317C261" w14:textId="35B76FB2" w:rsidR="00740B81" w:rsidRPr="00EC19BC" w:rsidRDefault="00740B81" w:rsidP="00AA1D20">
            <w:pPr>
              <w:rPr>
                <w:b/>
                <w:u w:val="single"/>
                <w:lang w:val="sr-Cyrl-RS"/>
              </w:rPr>
            </w:pPr>
            <w:r w:rsidRPr="00EC19BC">
              <w:rPr>
                <w:b/>
                <w:u w:val="single"/>
                <w:lang w:val="sr-Cyrl-RS"/>
              </w:rPr>
              <w:t>Важи за партије бр. 1,2,3</w:t>
            </w:r>
            <w:r w:rsidR="005E4756">
              <w:rPr>
                <w:b/>
                <w:u w:val="single"/>
                <w:lang w:val="sr-Cyrl-RS"/>
              </w:rPr>
              <w:t xml:space="preserve"> и </w:t>
            </w:r>
            <w:r w:rsidR="00771BFF">
              <w:rPr>
                <w:b/>
                <w:u w:val="single"/>
                <w:lang w:val="sr-Cyrl-RS"/>
              </w:rPr>
              <w:t>4</w:t>
            </w:r>
            <w:r w:rsidR="005E4756">
              <w:rPr>
                <w:b/>
                <w:u w:val="single"/>
                <w:lang w:val="sr-Cyrl-RS"/>
              </w:rPr>
              <w:t>:</w:t>
            </w:r>
            <w:r w:rsidRPr="00EC19BC">
              <w:rPr>
                <w:b/>
                <w:u w:val="single"/>
                <w:lang w:val="sr-Cyrl-RS"/>
              </w:rPr>
              <w:t xml:space="preserve"> </w:t>
            </w:r>
          </w:p>
          <w:p w14:paraId="197E2446" w14:textId="77777777" w:rsidR="00077743" w:rsidRPr="00EC19BC" w:rsidRDefault="00077743" w:rsidP="00AA1D20">
            <w:r w:rsidRPr="00EC19BC">
              <w:t xml:space="preserve">Понуђач располаже </w:t>
            </w:r>
            <w:r w:rsidRPr="00EC19BC">
              <w:lastRenderedPageBreak/>
              <w:t>довољним кадровским  капацитетом:</w:t>
            </w:r>
          </w:p>
          <w:p w14:paraId="0295AE62" w14:textId="0053EB72" w:rsidR="00077743" w:rsidRPr="00EC19BC" w:rsidRDefault="00077743" w:rsidP="005E4756">
            <w:r w:rsidRPr="00EC19BC">
              <w:t>-понуђач мора да има најмање десет (10) лица, која су радно ангажована</w:t>
            </w:r>
            <w:r w:rsidR="005E4756">
              <w:rPr>
                <w:lang w:val="sr-Cyrl-RS"/>
              </w:rPr>
              <w:t xml:space="preserve"> </w:t>
            </w:r>
            <w:r w:rsidRPr="00EC19BC">
              <w:t xml:space="preserve">код понуђача пре </w:t>
            </w:r>
            <w:r w:rsidR="005E4756">
              <w:rPr>
                <w:lang w:val="sr-Cyrl-RS"/>
              </w:rPr>
              <w:t>о</w:t>
            </w:r>
            <w:r w:rsidRPr="00EC19BC">
              <w:t xml:space="preserve">бјављивања </w:t>
            </w:r>
            <w:r w:rsidR="005E4756">
              <w:rPr>
                <w:lang w:val="sr-Cyrl-RS"/>
              </w:rPr>
              <w:t xml:space="preserve">овог </w:t>
            </w:r>
            <w:r w:rsidRPr="00EC19BC">
              <w:t>јавног позива, на пословима који су у непосредној вези са предметом јавне набавке а који ће бити одговорни за извршење уговора</w:t>
            </w:r>
            <w:r w:rsidR="005E4756">
              <w:t>;</w:t>
            </w:r>
          </w:p>
        </w:tc>
        <w:tc>
          <w:tcPr>
            <w:tcW w:w="6379" w:type="dxa"/>
            <w:gridSpan w:val="2"/>
            <w:shd w:val="clear" w:color="auto" w:fill="auto"/>
          </w:tcPr>
          <w:p w14:paraId="2E7C1802" w14:textId="77777777" w:rsidR="005E4756" w:rsidRDefault="005E4756" w:rsidP="00077743">
            <w:pPr>
              <w:jc w:val="both"/>
            </w:pPr>
          </w:p>
          <w:p w14:paraId="69B1C2EB" w14:textId="77777777" w:rsidR="005E4756" w:rsidRDefault="005E4756" w:rsidP="00077743">
            <w:pPr>
              <w:jc w:val="both"/>
            </w:pPr>
          </w:p>
          <w:p w14:paraId="69073E27" w14:textId="77777777" w:rsidR="00077743" w:rsidRPr="00EC19BC" w:rsidRDefault="00077743" w:rsidP="00077743">
            <w:pPr>
              <w:jc w:val="both"/>
            </w:pPr>
            <w:r w:rsidRPr="00EC19BC">
              <w:t xml:space="preserve">Подуђач кадровски капацитет доказује достављањем: </w:t>
            </w:r>
          </w:p>
          <w:p w14:paraId="15A59F3D" w14:textId="77777777" w:rsidR="005E4756" w:rsidRPr="005E4756" w:rsidRDefault="00077743" w:rsidP="005E4756">
            <w:pPr>
              <w:pStyle w:val="ListParagraph"/>
              <w:numPr>
                <w:ilvl w:val="0"/>
                <w:numId w:val="20"/>
              </w:numPr>
              <w:jc w:val="both"/>
              <w:rPr>
                <w:lang w:val="sr-Latn-CS"/>
              </w:rPr>
            </w:pPr>
            <w:r w:rsidRPr="00EC19BC">
              <w:rPr>
                <w:b/>
                <w:u w:val="single"/>
              </w:rPr>
              <w:t>За раднике доставити:</w:t>
            </w:r>
            <w:r w:rsidRPr="00EC19BC">
              <w:t xml:space="preserve"> фотокопију радних књижица запослених или фотокопију уговора о раду и </w:t>
            </w:r>
            <w:r w:rsidRPr="00EC19BC">
              <w:lastRenderedPageBreak/>
              <w:t xml:space="preserve">фотокопија М-А (стари М2) образаца пријаве запослених на обавезно социјално осигурање. </w:t>
            </w:r>
          </w:p>
          <w:p w14:paraId="5B314667" w14:textId="0DDAAC9F" w:rsidR="00077743" w:rsidRPr="00EC19BC" w:rsidRDefault="00077743" w:rsidP="005E4756">
            <w:pPr>
              <w:pStyle w:val="ListParagraph"/>
              <w:ind w:left="360"/>
              <w:jc w:val="both"/>
              <w:rPr>
                <w:lang w:val="sr-Latn-CS"/>
              </w:rPr>
            </w:pPr>
            <w:r w:rsidRPr="00EC19BC">
              <w:t>За радника који није запослен код понуђача: фотокопују уговора о обављању привремених и повремених послова или други уговор о радном ангажовању на извођењу радова који су предмет јавне набавке.</w:t>
            </w:r>
          </w:p>
        </w:tc>
      </w:tr>
      <w:tr w:rsidR="00077743" w:rsidRPr="00AE1407" w14:paraId="25D97E68" w14:textId="77777777" w:rsidTr="00077743">
        <w:trPr>
          <w:trHeight w:val="132"/>
        </w:trPr>
        <w:tc>
          <w:tcPr>
            <w:tcW w:w="801" w:type="dxa"/>
            <w:shd w:val="clear" w:color="auto" w:fill="auto"/>
            <w:vAlign w:val="center"/>
          </w:tcPr>
          <w:p w14:paraId="4D2EA30E" w14:textId="77777777" w:rsidR="00077743" w:rsidRDefault="00077743" w:rsidP="00077743"/>
          <w:p w14:paraId="1132370A" w14:textId="77777777" w:rsidR="00077743" w:rsidRDefault="00077743" w:rsidP="00077743">
            <w:pPr>
              <w:pStyle w:val="ListParagraph"/>
              <w:ind w:left="405"/>
            </w:pPr>
          </w:p>
          <w:p w14:paraId="4E764423" w14:textId="77777777" w:rsidR="00077743" w:rsidRDefault="00077743" w:rsidP="00077743">
            <w:pPr>
              <w:pStyle w:val="ListParagraph"/>
              <w:ind w:left="405"/>
            </w:pPr>
          </w:p>
          <w:p w14:paraId="675C95D1" w14:textId="77777777" w:rsidR="00077743" w:rsidRPr="00A32D6B" w:rsidRDefault="00077743" w:rsidP="00077743">
            <w:pPr>
              <w:pStyle w:val="ListParagraph"/>
              <w:numPr>
                <w:ilvl w:val="0"/>
                <w:numId w:val="13"/>
              </w:numPr>
              <w:rPr>
                <w:noProof/>
              </w:rPr>
            </w:pPr>
          </w:p>
        </w:tc>
        <w:tc>
          <w:tcPr>
            <w:tcW w:w="3041" w:type="dxa"/>
            <w:shd w:val="clear" w:color="auto" w:fill="auto"/>
          </w:tcPr>
          <w:p w14:paraId="191D11DA" w14:textId="77777777" w:rsidR="005E4756" w:rsidRDefault="005E4756" w:rsidP="00AA1D20">
            <w:pPr>
              <w:rPr>
                <w:b/>
                <w:u w:val="single"/>
                <w:lang w:val="sr-Cyrl-RS"/>
              </w:rPr>
            </w:pPr>
          </w:p>
          <w:p w14:paraId="2188F967" w14:textId="6F3AA78A" w:rsidR="00740B81" w:rsidRPr="00740B81" w:rsidRDefault="00740B81" w:rsidP="00AA1D20">
            <w:pPr>
              <w:rPr>
                <w:b/>
                <w:u w:val="single"/>
                <w:lang w:val="sr-Cyrl-RS"/>
              </w:rPr>
            </w:pPr>
            <w:r w:rsidRPr="00740B81">
              <w:rPr>
                <w:b/>
                <w:u w:val="single"/>
                <w:lang w:val="sr-Cyrl-RS"/>
              </w:rPr>
              <w:t>Важи за партије бр. 1,2,3</w:t>
            </w:r>
            <w:r w:rsidR="005E4756">
              <w:rPr>
                <w:b/>
                <w:u w:val="single"/>
                <w:lang w:val="sr-Cyrl-RS"/>
              </w:rPr>
              <w:t xml:space="preserve"> и </w:t>
            </w:r>
            <w:r w:rsidR="00771BFF">
              <w:rPr>
                <w:b/>
                <w:u w:val="single"/>
                <w:lang w:val="sr-Cyrl-RS"/>
              </w:rPr>
              <w:t>4</w:t>
            </w:r>
            <w:r w:rsidR="005E4756">
              <w:rPr>
                <w:b/>
                <w:u w:val="single"/>
                <w:lang w:val="sr-Cyrl-RS"/>
              </w:rPr>
              <w:t>:</w:t>
            </w:r>
          </w:p>
          <w:p w14:paraId="486B08B7" w14:textId="77777777" w:rsidR="00077743" w:rsidRPr="00740B81" w:rsidRDefault="00077743" w:rsidP="00AA1D20">
            <w:r w:rsidRPr="00740B81">
              <w:t>Понуђач располаже довољним техничким капацитетом:</w:t>
            </w:r>
          </w:p>
          <w:p w14:paraId="4D3A1DC3" w14:textId="77777777" w:rsidR="00077743" w:rsidRPr="00740B81" w:rsidRDefault="00077743" w:rsidP="00AA1D20">
            <w:r w:rsidRPr="00740B81">
              <w:t xml:space="preserve">-понуђач мора да има расположив  магацински простор од најмање 600m², </w:t>
            </w:r>
          </w:p>
          <w:p w14:paraId="49948E0B" w14:textId="77777777" w:rsidR="00077743" w:rsidRPr="00740B81" w:rsidRDefault="00077743" w:rsidP="00AA1D20">
            <w:r w:rsidRPr="00740B81">
              <w:t>-понуђач мора да има најмање три (3) транспортна возила;</w:t>
            </w:r>
          </w:p>
          <w:p w14:paraId="68E22E45" w14:textId="2A20D3D3" w:rsidR="00077743" w:rsidRPr="00740B81" w:rsidRDefault="00077743" w:rsidP="00AA1D20">
            <w:pPr>
              <w:pStyle w:val="ListParagraph"/>
              <w:ind w:left="360"/>
              <w:rPr>
                <w:lang w:val="sr-Cyrl-RS"/>
              </w:rPr>
            </w:pPr>
          </w:p>
        </w:tc>
        <w:tc>
          <w:tcPr>
            <w:tcW w:w="6379" w:type="dxa"/>
            <w:gridSpan w:val="2"/>
            <w:shd w:val="clear" w:color="auto" w:fill="auto"/>
          </w:tcPr>
          <w:p w14:paraId="7934F663" w14:textId="77777777" w:rsidR="00077743" w:rsidRPr="00740B81" w:rsidRDefault="00077743" w:rsidP="00077743">
            <w:pPr>
              <w:jc w:val="both"/>
            </w:pPr>
            <w:r w:rsidRPr="00740B81">
              <w:t xml:space="preserve">Подуђач технички капацитет доказује достављањем: </w:t>
            </w:r>
          </w:p>
          <w:p w14:paraId="63B14CBE" w14:textId="77777777" w:rsidR="00077743" w:rsidRPr="00740B81" w:rsidRDefault="00740B81" w:rsidP="00077743">
            <w:pPr>
              <w:jc w:val="both"/>
              <w:rPr>
                <w:b/>
                <w:lang w:val="sr-Cyrl-RS"/>
              </w:rPr>
            </w:pPr>
            <w:r w:rsidRPr="00740B81">
              <w:rPr>
                <w:b/>
                <w:lang w:val="sr-Cyrl-RS"/>
              </w:rPr>
              <w:t>За магацински простор:</w:t>
            </w:r>
          </w:p>
          <w:p w14:paraId="57CF3ADE" w14:textId="192643F5" w:rsidR="00740B81" w:rsidRPr="00740B81" w:rsidRDefault="00740B81" w:rsidP="00740B81">
            <w:pPr>
              <w:jc w:val="both"/>
            </w:pPr>
            <w:r w:rsidRPr="00740B81">
              <w:rPr>
                <w:lang w:val="sr-Cyrl-RS"/>
              </w:rPr>
              <w:t>-</w:t>
            </w:r>
            <w:r w:rsidRPr="00740B81">
              <w:t xml:space="preserve"> фотокопија уговора о власништву или закупу</w:t>
            </w:r>
            <w:r w:rsidRPr="00740B81">
              <w:rPr>
                <w:lang w:val="sr-Latn-CS"/>
              </w:rPr>
              <w:t>;</w:t>
            </w:r>
          </w:p>
          <w:p w14:paraId="6801D981" w14:textId="77777777" w:rsidR="00740B81" w:rsidRPr="00740B81" w:rsidRDefault="00740B81" w:rsidP="00077743">
            <w:pPr>
              <w:jc w:val="both"/>
              <w:rPr>
                <w:lang w:val="sr-Cyrl-RS"/>
              </w:rPr>
            </w:pPr>
          </w:p>
          <w:p w14:paraId="6C09C958" w14:textId="77777777" w:rsidR="00740B81" w:rsidRPr="00740B81" w:rsidRDefault="00740B81" w:rsidP="00077743">
            <w:pPr>
              <w:jc w:val="both"/>
              <w:rPr>
                <w:lang w:val="sr-Cyrl-RS"/>
              </w:rPr>
            </w:pPr>
          </w:p>
          <w:p w14:paraId="4E7E2FC7" w14:textId="59FBB40B" w:rsidR="00740B81" w:rsidRPr="00740B81" w:rsidRDefault="00740B81" w:rsidP="00077743">
            <w:pPr>
              <w:jc w:val="both"/>
              <w:rPr>
                <w:b/>
                <w:lang w:val="sr-Cyrl-RS"/>
              </w:rPr>
            </w:pPr>
            <w:r w:rsidRPr="00740B81">
              <w:rPr>
                <w:b/>
                <w:lang w:val="sr-Cyrl-RS"/>
              </w:rPr>
              <w:t>За возила:</w:t>
            </w:r>
          </w:p>
          <w:p w14:paraId="23DA0BF0" w14:textId="77777777" w:rsidR="00077743" w:rsidRPr="00740B81" w:rsidRDefault="00077743" w:rsidP="00077743">
            <w:pPr>
              <w:pStyle w:val="Default"/>
              <w:jc w:val="both"/>
              <w:rPr>
                <w:rFonts w:ascii="Times New Roman" w:hAnsi="Times New Roman" w:cs="Times New Roman"/>
                <w:b/>
                <w:iCs/>
                <w:color w:val="auto"/>
              </w:rPr>
            </w:pPr>
            <w:r w:rsidRPr="00740B81">
              <w:rPr>
                <w:rFonts w:ascii="Times New Roman" w:hAnsi="Times New Roman" w:cs="Times New Roman"/>
                <w:b/>
                <w:iCs/>
                <w:color w:val="auto"/>
              </w:rPr>
              <w:t>за возила која су у власништву понуђача:</w:t>
            </w:r>
          </w:p>
          <w:p w14:paraId="7F08B3C6" w14:textId="77777777" w:rsidR="00077743" w:rsidRPr="00740B81" w:rsidRDefault="00077743" w:rsidP="00077743">
            <w:pPr>
              <w:pStyle w:val="Default"/>
              <w:jc w:val="both"/>
              <w:rPr>
                <w:rFonts w:ascii="Times New Roman" w:hAnsi="Times New Roman" w:cs="Times New Roman"/>
                <w:iCs/>
                <w:color w:val="auto"/>
              </w:rPr>
            </w:pPr>
            <w:r w:rsidRPr="00740B81">
              <w:rPr>
                <w:rFonts w:ascii="Times New Roman" w:hAnsi="Times New Roman" w:cs="Times New Roman"/>
                <w:iCs/>
                <w:color w:val="auto"/>
              </w:rPr>
              <w:t>1.Очитана саобраћајна дозвола.</w:t>
            </w:r>
          </w:p>
          <w:p w14:paraId="0BE5BEF9" w14:textId="77777777" w:rsidR="00077743" w:rsidRPr="00740B81" w:rsidRDefault="00077743" w:rsidP="00077743">
            <w:pPr>
              <w:pStyle w:val="Default"/>
              <w:jc w:val="both"/>
              <w:rPr>
                <w:rFonts w:ascii="Times New Roman" w:hAnsi="Times New Roman" w:cs="Times New Roman"/>
                <w:iCs/>
                <w:color w:val="auto"/>
              </w:rPr>
            </w:pPr>
          </w:p>
          <w:p w14:paraId="07DC1CAB" w14:textId="1F7286D1" w:rsidR="00077743" w:rsidRPr="005E4756" w:rsidRDefault="00077743" w:rsidP="00077743">
            <w:pPr>
              <w:pStyle w:val="Default"/>
              <w:jc w:val="both"/>
              <w:rPr>
                <w:rFonts w:ascii="Times New Roman" w:hAnsi="Times New Roman" w:cs="Times New Roman"/>
                <w:b/>
                <w:iCs/>
                <w:color w:val="auto"/>
                <w:lang w:val="sr-Cyrl-RS"/>
              </w:rPr>
            </w:pPr>
            <w:r w:rsidRPr="00740B81">
              <w:rPr>
                <w:rFonts w:ascii="Times New Roman" w:hAnsi="Times New Roman" w:cs="Times New Roman"/>
                <w:b/>
                <w:iCs/>
                <w:color w:val="auto"/>
              </w:rPr>
              <w:t>за возила која нису у власништву понуђача</w:t>
            </w:r>
            <w:r w:rsidR="005E4756">
              <w:rPr>
                <w:rFonts w:ascii="Times New Roman" w:hAnsi="Times New Roman" w:cs="Times New Roman"/>
                <w:b/>
                <w:iCs/>
                <w:color w:val="auto"/>
                <w:lang w:val="sr-Cyrl-RS"/>
              </w:rPr>
              <w:t>:</w:t>
            </w:r>
          </w:p>
          <w:p w14:paraId="2244872B" w14:textId="77777777" w:rsidR="00077743" w:rsidRPr="00740B81" w:rsidRDefault="00077743" w:rsidP="00077743">
            <w:pPr>
              <w:pStyle w:val="Default"/>
              <w:numPr>
                <w:ilvl w:val="0"/>
                <w:numId w:val="25"/>
              </w:numPr>
              <w:autoSpaceDE/>
              <w:autoSpaceDN/>
              <w:adjustRightInd/>
              <w:jc w:val="both"/>
              <w:rPr>
                <w:rFonts w:ascii="Times New Roman" w:hAnsi="Times New Roman" w:cs="Times New Roman"/>
                <w:iCs/>
                <w:color w:val="auto"/>
              </w:rPr>
            </w:pPr>
            <w:r w:rsidRPr="00740B81">
              <w:rPr>
                <w:rFonts w:ascii="Times New Roman" w:hAnsi="Times New Roman" w:cs="Times New Roman"/>
                <w:iCs/>
                <w:color w:val="auto"/>
              </w:rPr>
              <w:t>Очитана саобраћајна дозвола.</w:t>
            </w:r>
          </w:p>
          <w:p w14:paraId="5F66403F" w14:textId="77777777" w:rsidR="00077743" w:rsidRPr="00740B81" w:rsidRDefault="00077743" w:rsidP="00077743">
            <w:pPr>
              <w:pStyle w:val="Default"/>
              <w:numPr>
                <w:ilvl w:val="0"/>
                <w:numId w:val="17"/>
              </w:numPr>
              <w:jc w:val="both"/>
              <w:rPr>
                <w:rFonts w:ascii="Times New Roman" w:hAnsi="Times New Roman" w:cs="Times New Roman"/>
                <w:iCs/>
                <w:color w:val="auto"/>
                <w:lang w:val="sr-Cyrl-RS"/>
              </w:rPr>
            </w:pPr>
            <w:r w:rsidRPr="00740B81">
              <w:rPr>
                <w:rFonts w:ascii="Times New Roman" w:hAnsi="Times New Roman" w:cs="Times New Roman"/>
                <w:color w:val="auto"/>
                <w:lang w:val="sr-Latn-CS"/>
              </w:rPr>
              <w:t>Уговор о закупу или лизингу или други основ којим се доказује поседовање возила</w:t>
            </w:r>
            <w:r w:rsidRPr="00740B81">
              <w:rPr>
                <w:rFonts w:ascii="Times New Roman" w:hAnsi="Times New Roman" w:cs="Times New Roman"/>
                <w:color w:val="auto"/>
              </w:rPr>
              <w:t>.</w:t>
            </w:r>
          </w:p>
          <w:p w14:paraId="6241E9FC" w14:textId="3A023531" w:rsidR="00740B81" w:rsidRPr="00740B81" w:rsidRDefault="00740B81" w:rsidP="00740B81">
            <w:pPr>
              <w:jc w:val="both"/>
              <w:rPr>
                <w:iCs/>
                <w:lang w:val="sr-Cyrl-RS"/>
              </w:rPr>
            </w:pPr>
          </w:p>
        </w:tc>
      </w:tr>
      <w:tr w:rsidR="00077743" w:rsidRPr="00AE1407" w14:paraId="4834CA11" w14:textId="77777777" w:rsidTr="00752805">
        <w:trPr>
          <w:trHeight w:val="1573"/>
        </w:trPr>
        <w:tc>
          <w:tcPr>
            <w:tcW w:w="801" w:type="dxa"/>
            <w:shd w:val="clear" w:color="auto" w:fill="auto"/>
            <w:vAlign w:val="center"/>
          </w:tcPr>
          <w:p w14:paraId="23D31ADF" w14:textId="050B794A" w:rsidR="00077743" w:rsidRPr="00740B81" w:rsidRDefault="00077743" w:rsidP="00077743">
            <w:pPr>
              <w:pStyle w:val="ListParagraph"/>
              <w:numPr>
                <w:ilvl w:val="0"/>
                <w:numId w:val="13"/>
              </w:numPr>
              <w:rPr>
                <w:noProof/>
              </w:rPr>
            </w:pPr>
          </w:p>
        </w:tc>
        <w:tc>
          <w:tcPr>
            <w:tcW w:w="3041" w:type="dxa"/>
            <w:shd w:val="clear" w:color="auto" w:fill="auto"/>
          </w:tcPr>
          <w:p w14:paraId="3D621B94" w14:textId="313B2117" w:rsidR="00740B81" w:rsidRPr="00346315" w:rsidRDefault="00346315" w:rsidP="00AA1D20">
            <w:pPr>
              <w:rPr>
                <w:b/>
                <w:u w:val="single"/>
                <w:lang w:val="sr-Cyrl-RS"/>
              </w:rPr>
            </w:pPr>
            <w:r w:rsidRPr="00346315">
              <w:rPr>
                <w:b/>
                <w:u w:val="single"/>
                <w:lang w:val="sr-Cyrl-RS"/>
              </w:rPr>
              <w:t>Важи за партију бр. 1:</w:t>
            </w:r>
          </w:p>
          <w:p w14:paraId="5EAC01E1" w14:textId="44713F27" w:rsidR="00077743" w:rsidRPr="00346315" w:rsidRDefault="00077743" w:rsidP="00AA1D20">
            <w:r w:rsidRPr="00346315">
              <w:t>Понуђач примењује стандард</w:t>
            </w:r>
            <w:r w:rsidR="00346315" w:rsidRPr="00346315">
              <w:rPr>
                <w:lang w:val="sr-Cyrl-RS"/>
              </w:rPr>
              <w:t>е</w:t>
            </w:r>
            <w:r w:rsidRPr="00346315">
              <w:t>:</w:t>
            </w:r>
          </w:p>
          <w:p w14:paraId="07D0EE35" w14:textId="74BA282B" w:rsidR="00077743" w:rsidRPr="00346315" w:rsidRDefault="00536F98" w:rsidP="00536F98">
            <w:r>
              <w:rPr>
                <w:lang w:val="sr-Cyrl-RS"/>
              </w:rPr>
              <w:t xml:space="preserve">- </w:t>
            </w:r>
            <w:r w:rsidR="00077743" w:rsidRPr="00346315">
              <w:t xml:space="preserve">ISO 9001-2015 </w:t>
            </w:r>
          </w:p>
          <w:p w14:paraId="74BAB49A" w14:textId="08E3BA77" w:rsidR="00077743" w:rsidRPr="00464558" w:rsidRDefault="00464558" w:rsidP="00464558">
            <w:pPr>
              <w:rPr>
                <w:lang w:val="sr-Latn-CS"/>
              </w:rPr>
            </w:pPr>
            <w:r>
              <w:rPr>
                <w:lang w:val="sr-Cyrl-RS"/>
              </w:rPr>
              <w:t xml:space="preserve">- </w:t>
            </w:r>
            <w:r w:rsidR="00077743" w:rsidRPr="00346315">
              <w:t xml:space="preserve">ISO 14001-2015 </w:t>
            </w:r>
          </w:p>
        </w:tc>
        <w:tc>
          <w:tcPr>
            <w:tcW w:w="6379" w:type="dxa"/>
            <w:gridSpan w:val="2"/>
            <w:shd w:val="clear" w:color="auto" w:fill="auto"/>
          </w:tcPr>
          <w:p w14:paraId="072F4B54" w14:textId="77777777" w:rsidR="00536F98" w:rsidRDefault="00536F98" w:rsidP="00077743">
            <w:pPr>
              <w:pStyle w:val="Default"/>
              <w:rPr>
                <w:rFonts w:ascii="Times New Roman" w:hAnsi="Times New Roman" w:cs="Times New Roman"/>
                <w:iCs/>
                <w:color w:val="auto"/>
              </w:rPr>
            </w:pPr>
          </w:p>
          <w:p w14:paraId="3B23F37A" w14:textId="77777777" w:rsidR="00077743" w:rsidRPr="00346315" w:rsidRDefault="00077743" w:rsidP="00077743">
            <w:pPr>
              <w:pStyle w:val="Default"/>
              <w:rPr>
                <w:rFonts w:ascii="Times New Roman" w:hAnsi="Times New Roman" w:cs="Times New Roman"/>
                <w:b/>
                <w:iCs/>
                <w:color w:val="auto"/>
              </w:rPr>
            </w:pPr>
            <w:r w:rsidRPr="00346315">
              <w:rPr>
                <w:rFonts w:ascii="Times New Roman" w:hAnsi="Times New Roman" w:cs="Times New Roman"/>
                <w:iCs/>
                <w:color w:val="auto"/>
              </w:rPr>
              <w:t xml:space="preserve">Доказ за </w:t>
            </w:r>
            <w:r w:rsidRPr="00346315">
              <w:rPr>
                <w:rFonts w:ascii="Times New Roman" w:hAnsi="Times New Roman" w:cs="Times New Roman"/>
                <w:b/>
                <w:iCs/>
                <w:color w:val="auto"/>
              </w:rPr>
              <w:t>правна лица / предузетнике / физичка лица:</w:t>
            </w:r>
          </w:p>
          <w:p w14:paraId="6D88573E" w14:textId="57032277" w:rsidR="00346315" w:rsidRPr="00346315" w:rsidRDefault="00077743" w:rsidP="00407E46">
            <w:pPr>
              <w:pStyle w:val="Default"/>
              <w:numPr>
                <w:ilvl w:val="0"/>
                <w:numId w:val="35"/>
              </w:numPr>
              <w:jc w:val="both"/>
              <w:rPr>
                <w:rFonts w:ascii="Times New Roman" w:hAnsi="Times New Roman" w:cs="Times New Roman"/>
                <w:b/>
                <w:iCs/>
                <w:color w:val="auto"/>
              </w:rPr>
            </w:pPr>
            <w:r w:rsidRPr="00346315">
              <w:rPr>
                <w:rFonts w:ascii="Times New Roman" w:hAnsi="Times New Roman" w:cs="Times New Roman"/>
                <w:iCs/>
                <w:color w:val="auto"/>
              </w:rPr>
              <w:t>Важећи сертификати</w:t>
            </w:r>
            <w:r w:rsidR="00346315" w:rsidRPr="00346315">
              <w:rPr>
                <w:rFonts w:ascii="Times New Roman" w:hAnsi="Times New Roman" w:cs="Times New Roman"/>
                <w:iCs/>
                <w:color w:val="auto"/>
              </w:rPr>
              <w:t>.</w:t>
            </w:r>
          </w:p>
          <w:p w14:paraId="7EA6C596" w14:textId="2287DD09" w:rsidR="00077743" w:rsidRPr="00346315" w:rsidRDefault="00346315" w:rsidP="00346315">
            <w:pPr>
              <w:pStyle w:val="Default"/>
              <w:jc w:val="both"/>
              <w:rPr>
                <w:rFonts w:ascii="Times New Roman" w:hAnsi="Times New Roman" w:cs="Times New Roman"/>
                <w:b/>
                <w:iCs/>
                <w:color w:val="auto"/>
              </w:rPr>
            </w:pPr>
            <w:r w:rsidRPr="00346315">
              <w:rPr>
                <w:rFonts w:ascii="Times New Roman" w:hAnsi="Times New Roman" w:cs="Times New Roman"/>
                <w:iCs/>
                <w:color w:val="auto"/>
                <w:lang w:val="sr-Cyrl-RS"/>
              </w:rPr>
              <w:t>(</w:t>
            </w:r>
            <w:r w:rsidR="00077743" w:rsidRPr="00346315">
              <w:rPr>
                <w:rFonts w:ascii="Times New Roman" w:hAnsi="Times New Roman" w:cs="Times New Roman"/>
                <w:iCs/>
                <w:color w:val="auto"/>
              </w:rPr>
              <w:t>поље сертификације производња папирне галантерије</w:t>
            </w:r>
            <w:r w:rsidRPr="00346315">
              <w:rPr>
                <w:rFonts w:ascii="Times New Roman" w:hAnsi="Times New Roman" w:cs="Times New Roman"/>
                <w:iCs/>
                <w:color w:val="auto"/>
                <w:lang w:val="sr-Cyrl-RS"/>
              </w:rPr>
              <w:t>)</w:t>
            </w:r>
          </w:p>
        </w:tc>
      </w:tr>
      <w:tr w:rsidR="00EC19BC" w:rsidRPr="00EC19BC" w14:paraId="6BEFB6B3" w14:textId="77777777" w:rsidTr="00752805">
        <w:trPr>
          <w:trHeight w:val="1244"/>
        </w:trPr>
        <w:tc>
          <w:tcPr>
            <w:tcW w:w="801" w:type="dxa"/>
            <w:shd w:val="clear" w:color="auto" w:fill="auto"/>
            <w:vAlign w:val="center"/>
          </w:tcPr>
          <w:p w14:paraId="2C38C758" w14:textId="30BE7656" w:rsidR="00077743" w:rsidRPr="00EC19BC" w:rsidRDefault="00077743" w:rsidP="00077743">
            <w:pPr>
              <w:pStyle w:val="ListParagraph"/>
              <w:numPr>
                <w:ilvl w:val="0"/>
                <w:numId w:val="13"/>
              </w:numPr>
              <w:rPr>
                <w:noProof/>
              </w:rPr>
            </w:pPr>
          </w:p>
        </w:tc>
        <w:tc>
          <w:tcPr>
            <w:tcW w:w="3041" w:type="dxa"/>
            <w:shd w:val="clear" w:color="auto" w:fill="auto"/>
          </w:tcPr>
          <w:p w14:paraId="2F7FA490" w14:textId="322E823B" w:rsidR="00740B81" w:rsidRPr="00EC19BC" w:rsidRDefault="00740B81" w:rsidP="00AA1D20">
            <w:pPr>
              <w:rPr>
                <w:b/>
                <w:u w:val="single"/>
                <w:lang w:val="sr-Cyrl-RS"/>
              </w:rPr>
            </w:pPr>
            <w:r w:rsidRPr="00EC19BC">
              <w:rPr>
                <w:b/>
                <w:u w:val="single"/>
                <w:lang w:val="sr-Cyrl-RS"/>
              </w:rPr>
              <w:t xml:space="preserve">Важи за партију бр. </w:t>
            </w:r>
            <w:r w:rsidR="00771BFF">
              <w:rPr>
                <w:b/>
                <w:u w:val="single"/>
                <w:lang w:val="sr-Cyrl-RS"/>
              </w:rPr>
              <w:t>4</w:t>
            </w:r>
            <w:r w:rsidR="00464558">
              <w:rPr>
                <w:b/>
                <w:u w:val="single"/>
                <w:lang w:val="sr-Cyrl-RS"/>
              </w:rPr>
              <w:t>:</w:t>
            </w:r>
          </w:p>
          <w:p w14:paraId="1944344B" w14:textId="4D19AF92" w:rsidR="00077743" w:rsidRPr="00EC19BC" w:rsidRDefault="00077743" w:rsidP="00407E46">
            <w:pPr>
              <w:rPr>
                <w:lang w:val="sr-Latn-CS"/>
              </w:rPr>
            </w:pPr>
            <w:r w:rsidRPr="00EC19BC">
              <w:t xml:space="preserve">Да понуђач поседује </w:t>
            </w:r>
            <w:r w:rsidRPr="00EC19BC">
              <w:rPr>
                <w:rStyle w:val="apple-style-span"/>
              </w:rPr>
              <w:t xml:space="preserve">изјаву произвођача о сагласности за дистрибуцију количине добара које су предвиђене предметном јавном набавком за средства под редним бројем </w:t>
            </w:r>
            <w:r w:rsidR="00407E46">
              <w:rPr>
                <w:rStyle w:val="apple-style-span"/>
                <w:lang w:val="sr-Cyrl-RS"/>
              </w:rPr>
              <w:t>24,25,26,27,28</w:t>
            </w:r>
            <w:r w:rsidR="00464558">
              <w:rPr>
                <w:rStyle w:val="apple-style-span"/>
              </w:rPr>
              <w:t xml:space="preserve"> и </w:t>
            </w:r>
            <w:r w:rsidR="00407E46">
              <w:rPr>
                <w:rStyle w:val="apple-style-span"/>
                <w:lang w:val="sr-Cyrl-RS"/>
              </w:rPr>
              <w:t>29</w:t>
            </w:r>
            <w:r w:rsidRPr="00EC19BC">
              <w:rPr>
                <w:rStyle w:val="apple-style-span"/>
              </w:rPr>
              <w:t xml:space="preserve"> - из обрасца понуда, као и произвођачке специфика</w:t>
            </w:r>
            <w:r w:rsidR="00536F98">
              <w:rPr>
                <w:rStyle w:val="apple-style-span"/>
              </w:rPr>
              <w:t xml:space="preserve">ције и безбедносне листове за </w:t>
            </w:r>
            <w:r w:rsidR="00536F98">
              <w:rPr>
                <w:rStyle w:val="apple-style-span"/>
                <w:lang w:val="sr-Cyrl-RS"/>
              </w:rPr>
              <w:t>предметне</w:t>
            </w:r>
            <w:r w:rsidRPr="00EC19BC">
              <w:rPr>
                <w:rStyle w:val="apple-style-span"/>
              </w:rPr>
              <w:t xml:space="preserve"> производе</w:t>
            </w:r>
            <w:r w:rsidR="00536F98">
              <w:rPr>
                <w:rStyle w:val="apple-style-span"/>
              </w:rPr>
              <w:t>;</w:t>
            </w:r>
          </w:p>
        </w:tc>
        <w:tc>
          <w:tcPr>
            <w:tcW w:w="6379" w:type="dxa"/>
            <w:gridSpan w:val="2"/>
            <w:shd w:val="clear" w:color="auto" w:fill="auto"/>
          </w:tcPr>
          <w:p w14:paraId="07F86064" w14:textId="77777777" w:rsidR="00346315" w:rsidRPr="00EC19BC" w:rsidRDefault="00346315" w:rsidP="00EC19BC">
            <w:pPr>
              <w:jc w:val="both"/>
            </w:pPr>
          </w:p>
          <w:p w14:paraId="5E968A1C" w14:textId="77777777" w:rsidR="00346315" w:rsidRPr="00EC19BC" w:rsidRDefault="00346315" w:rsidP="00EC19BC">
            <w:pPr>
              <w:jc w:val="both"/>
            </w:pPr>
          </w:p>
          <w:p w14:paraId="503D2D56" w14:textId="77777777" w:rsidR="00346315" w:rsidRPr="00EC19BC" w:rsidRDefault="00346315" w:rsidP="00EC19BC">
            <w:pPr>
              <w:jc w:val="both"/>
            </w:pPr>
          </w:p>
          <w:p w14:paraId="4BDA97E1" w14:textId="77777777" w:rsidR="00077743" w:rsidRPr="00EC19BC" w:rsidRDefault="00077743" w:rsidP="00EC19BC">
            <w:pPr>
              <w:jc w:val="both"/>
            </w:pPr>
            <w:r w:rsidRPr="00EC19BC">
              <w:t>-Доставити изјаву произвођача о дистрибуцији количине добара које су предмет јавне набавке, оверену и потписану од стране одговорног лица произвођача;</w:t>
            </w:r>
          </w:p>
          <w:p w14:paraId="7D2971DA" w14:textId="1C016A68" w:rsidR="00077743" w:rsidRPr="00EC19BC" w:rsidRDefault="00077743" w:rsidP="00EC19BC">
            <w:pPr>
              <w:pStyle w:val="Default"/>
              <w:jc w:val="both"/>
              <w:rPr>
                <w:rFonts w:ascii="Times New Roman" w:hAnsi="Times New Roman" w:cs="Times New Roman"/>
                <w:iCs/>
                <w:color w:val="auto"/>
              </w:rPr>
            </w:pPr>
            <w:r w:rsidRPr="00EC19BC">
              <w:rPr>
                <w:rStyle w:val="apple-style-span"/>
                <w:rFonts w:ascii="Times New Roman" w:hAnsi="Times New Roman" w:cs="Times New Roman"/>
                <w:color w:val="auto"/>
              </w:rPr>
              <w:t>-Доставити  фотокопије произвођачких спецификација и  безбедносних листова (SDS) производа на српском језику, који је у складу са  важећим Правилником о садржају безбедносног листа и Закона о хемикалијама Републике Србије.</w:t>
            </w:r>
          </w:p>
        </w:tc>
      </w:tr>
    </w:tbl>
    <w:p w14:paraId="6640CEFC" w14:textId="77777777" w:rsidR="00E27C53" w:rsidRDefault="00E27C53" w:rsidP="00E27C53">
      <w:pPr>
        <w:rPr>
          <w:noProof/>
        </w:rPr>
      </w:pPr>
    </w:p>
    <w:p w14:paraId="30BEEDB3" w14:textId="77777777" w:rsidR="000A753C" w:rsidRDefault="000A753C" w:rsidP="00E27C53">
      <w:pPr>
        <w:rPr>
          <w:noProof/>
        </w:rPr>
      </w:pPr>
    </w:p>
    <w:p w14:paraId="27B1B17D" w14:textId="77777777" w:rsidR="000A753C" w:rsidRDefault="000A753C" w:rsidP="00E27C53">
      <w:pPr>
        <w:rPr>
          <w:noProof/>
        </w:rPr>
      </w:pPr>
    </w:p>
    <w:p w14:paraId="66F2CA7F" w14:textId="77777777" w:rsidR="000A753C" w:rsidRDefault="000A753C"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0D5EE49D" w:rsidR="00E27C53" w:rsidRPr="00077743"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w:t>
      </w:r>
      <w:r w:rsidRPr="00077743">
        <w:rPr>
          <w:noProof/>
        </w:rPr>
        <w:t xml:space="preserve">ЈН: </w:t>
      </w:r>
      <w:r w:rsidRPr="00077743">
        <w:rPr>
          <w:noProof/>
          <w:lang w:val="sr-Cyrl-CS"/>
        </w:rPr>
        <w:t>И</w:t>
      </w:r>
      <w:r w:rsidRPr="00077743">
        <w:rPr>
          <w:noProof/>
        </w:rPr>
        <w:t xml:space="preserve">спуњеност услова из тачке </w:t>
      </w:r>
      <w:r w:rsidRPr="00077743">
        <w:rPr>
          <w:noProof/>
          <w:lang w:val="sr-Cyrl-CS"/>
        </w:rPr>
        <w:t>1, 2, 3.</w:t>
      </w:r>
      <w:r w:rsidRPr="00077743">
        <w:rPr>
          <w:noProof/>
        </w:rPr>
        <w:t xml:space="preserve"> понуђач доказује достављањем доказа наведених у табели.</w:t>
      </w:r>
    </w:p>
    <w:p w14:paraId="3AC025A4" w14:textId="77777777" w:rsidR="00E27C53" w:rsidRPr="00FC1E62" w:rsidRDefault="00E27C53" w:rsidP="00E27C53">
      <w:pPr>
        <w:pStyle w:val="ListParagraph"/>
        <w:ind w:left="405"/>
        <w:jc w:val="both"/>
        <w:rPr>
          <w:noProof/>
          <w:highlight w:val="yellow"/>
        </w:rPr>
      </w:pPr>
    </w:p>
    <w:p w14:paraId="233E2283" w14:textId="77777777" w:rsidR="00E27C53" w:rsidRPr="00C87537" w:rsidRDefault="00E27C53" w:rsidP="00E27C53">
      <w:pPr>
        <w:pStyle w:val="ListParagraph"/>
        <w:ind w:left="405"/>
        <w:jc w:val="both"/>
        <w:rPr>
          <w:noProof/>
          <w:highlight w:val="yellow"/>
          <w:lang w:val="sr-Cyrl-CS"/>
        </w:rPr>
      </w:pPr>
    </w:p>
    <w:p w14:paraId="21BEC09A" w14:textId="1869FCA3" w:rsidR="00E27C53" w:rsidRPr="00536F98" w:rsidRDefault="00E27C53" w:rsidP="00E27C53">
      <w:pPr>
        <w:pStyle w:val="ListParagraph"/>
        <w:numPr>
          <w:ilvl w:val="0"/>
          <w:numId w:val="1"/>
        </w:numPr>
        <w:ind w:left="405"/>
        <w:jc w:val="both"/>
        <w:rPr>
          <w:noProof/>
        </w:rPr>
      </w:pPr>
      <w:r w:rsidRPr="007678BD">
        <w:rPr>
          <w:noProof/>
        </w:rPr>
        <w:t>ДОДАТНИ УСЛОВИ ЗА УЧЕ</w:t>
      </w:r>
      <w:r w:rsidRPr="00536F98">
        <w:rPr>
          <w:noProof/>
        </w:rPr>
        <w:t xml:space="preserve">ШЋЕ У ПОСТУПКУ ЈАВНЕ НАБАВКЕ ИЗ ЧЛАНА 76. ЗАКОНА о ЈН: </w:t>
      </w:r>
      <w:r w:rsidRPr="00536F98">
        <w:rPr>
          <w:noProof/>
          <w:lang w:val="sr-Cyrl-CS"/>
        </w:rPr>
        <w:t>И</w:t>
      </w:r>
      <w:r w:rsidRPr="00536F98">
        <w:rPr>
          <w:noProof/>
        </w:rPr>
        <w:t xml:space="preserve">спуњеност </w:t>
      </w:r>
      <w:r w:rsidR="00536F98">
        <w:rPr>
          <w:noProof/>
          <w:lang w:val="sr-Cyrl-RS"/>
        </w:rPr>
        <w:t xml:space="preserve">свих </w:t>
      </w:r>
      <w:r w:rsidRPr="00536F98">
        <w:rPr>
          <w:noProof/>
        </w:rPr>
        <w:t>услова понуђач доказује достављањем доказа наведених у табели.</w:t>
      </w:r>
    </w:p>
    <w:p w14:paraId="2DEF9296" w14:textId="77777777" w:rsidR="00E27C53" w:rsidRDefault="00E27C53" w:rsidP="00E27C53">
      <w:pPr>
        <w:pStyle w:val="ListParagraph"/>
        <w:ind w:left="405"/>
        <w:jc w:val="both"/>
        <w:rPr>
          <w:noProof/>
          <w:color w:val="FF0000"/>
          <w:lang w:val="sr-Cyrl-CS"/>
        </w:rPr>
      </w:pPr>
    </w:p>
    <w:p w14:paraId="667C950C" w14:textId="5CA9B10B" w:rsidR="00E27C53" w:rsidRPr="0007774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без одлагања писмено обавести наручиоца о било којој промени у вези са </w:t>
      </w:r>
      <w:r w:rsidRPr="00077743">
        <w:rPr>
          <w:rFonts w:eastAsia="TimesNewRomanPSMT"/>
          <w:bCs/>
        </w:rPr>
        <w:t>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о јавној набавци и да је документује на прописани начин.</w:t>
      </w:r>
    </w:p>
    <w:p w14:paraId="546ED8CE" w14:textId="77777777" w:rsidR="00E27C53" w:rsidRPr="00077743" w:rsidRDefault="00E27C53" w:rsidP="00E27C53">
      <w:pPr>
        <w:pStyle w:val="ListParagraph"/>
        <w:rPr>
          <w:rFonts w:eastAsia="TimesNewRomanPSMT"/>
          <w:bCs/>
        </w:rPr>
      </w:pPr>
    </w:p>
    <w:p w14:paraId="428FCF39" w14:textId="46BA52E9" w:rsidR="00E27C53" w:rsidRPr="000A753C" w:rsidRDefault="00E27C53" w:rsidP="000A753C">
      <w:pPr>
        <w:pStyle w:val="ListParagraph"/>
        <w:numPr>
          <w:ilvl w:val="0"/>
          <w:numId w:val="1"/>
        </w:numPr>
        <w:tabs>
          <w:tab w:val="left" w:pos="680"/>
        </w:tabs>
        <w:ind w:left="405"/>
        <w:jc w:val="both"/>
        <w:rPr>
          <w:bCs/>
          <w:lang w:val="sr-Cyrl-CS"/>
        </w:rPr>
      </w:pPr>
      <w:r w:rsidRPr="00077743">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077743">
        <w:rPr>
          <w:lang w:val="sr-Cyrl-RS"/>
        </w:rPr>
        <w:t xml:space="preserve">, </w:t>
      </w:r>
      <w:r w:rsidRPr="00077743">
        <w:rPr>
          <w:bCs/>
          <w:lang w:val="sr-Cyrl-CS"/>
        </w:rPr>
        <w:t>већ достављају доказ да су уписани у Регистар понуђача.</w:t>
      </w:r>
    </w:p>
    <w:p w14:paraId="220D9740" w14:textId="036C95BD" w:rsidR="00E27C53" w:rsidRPr="00077743" w:rsidRDefault="00E27C53" w:rsidP="00E27C53">
      <w:pPr>
        <w:pStyle w:val="ListParagraph"/>
        <w:numPr>
          <w:ilvl w:val="0"/>
          <w:numId w:val="1"/>
        </w:numPr>
        <w:tabs>
          <w:tab w:val="left" w:pos="680"/>
        </w:tabs>
        <w:ind w:left="405"/>
        <w:jc w:val="both"/>
        <w:rPr>
          <w:bCs/>
          <w:lang w:val="sr-Cyrl-CS"/>
        </w:rPr>
      </w:pPr>
      <w:r w:rsidRPr="00077743">
        <w:rPr>
          <w:rFonts w:eastAsia="TimesNewRomanPS-BoldMT"/>
          <w:bCs/>
          <w:lang w:val="sr-Cyrl-CS"/>
        </w:rPr>
        <w:t>Наведене доказе о испуњености услова</w:t>
      </w:r>
      <w:r w:rsidRPr="00077743">
        <w:rPr>
          <w:rFonts w:eastAsia="TimesNewRomanPS-BoldMT"/>
          <w:bCs/>
        </w:rPr>
        <w:t xml:space="preserve"> </w:t>
      </w:r>
      <w:r w:rsidRPr="00077743">
        <w:rPr>
          <w:rFonts w:eastAsia="TimesNewRomanPS-BoldMT"/>
          <w:bCs/>
          <w:lang w:val="sr-Cyrl-CS"/>
        </w:rPr>
        <w:t xml:space="preserve">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5B13DF43" w14:textId="6F1658ED" w:rsidR="00E27C53" w:rsidRPr="000A753C" w:rsidRDefault="00E27C53" w:rsidP="000A753C">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389EE096" w:rsidR="00E27C53" w:rsidRDefault="00E27C53" w:rsidP="000A753C">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56C6B1EA" w14:textId="7A2FFE34" w:rsidR="00E27C53" w:rsidRDefault="00E27C53" w:rsidP="000A753C">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lastRenderedPageBreak/>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C0537FB" w14:textId="214320F7" w:rsidR="00E27C53" w:rsidRPr="00B3005F" w:rsidRDefault="00E27C53" w:rsidP="00B3005F">
      <w:pPr>
        <w:pStyle w:val="ListParagraph"/>
        <w:numPr>
          <w:ilvl w:val="0"/>
          <w:numId w:val="1"/>
        </w:numPr>
        <w:ind w:left="405"/>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w:t>
      </w:r>
      <w:r w:rsidR="00B3005F">
        <w:rPr>
          <w:bCs/>
          <w:iCs/>
          <w:lang w:val="sr-Cyrl-CS"/>
        </w:rPr>
        <w:t xml:space="preserve">з члана 75. став 1. тач. </w:t>
      </w:r>
      <w:r w:rsidR="00B3005F" w:rsidRPr="00B3005F">
        <w:rPr>
          <w:bCs/>
          <w:iCs/>
          <w:lang w:val="sr-Cyrl-CS"/>
        </w:rPr>
        <w:t xml:space="preserve">1) до </w:t>
      </w:r>
      <w:r w:rsidRPr="00B3005F">
        <w:rPr>
          <w:bCs/>
          <w:iCs/>
          <w:lang w:val="sr-Cyrl-CS"/>
        </w:rPr>
        <w:t>Закона</w:t>
      </w:r>
      <w:r w:rsidR="00B3005F" w:rsidRPr="00B3005F">
        <w:rPr>
          <w:bCs/>
          <w:iCs/>
          <w:lang w:val="sr-Cyrl-CS"/>
        </w:rPr>
        <w:t xml:space="preserve">. </w:t>
      </w:r>
      <w:r w:rsidRPr="00B3005F">
        <w:rPr>
          <w:bCs/>
          <w:iCs/>
          <w:lang w:val="sr-Cyrl-CS"/>
        </w:rPr>
        <w:t xml:space="preserve"> </w:t>
      </w:r>
    </w:p>
    <w:p w14:paraId="7F4188B9" w14:textId="22E596EB"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077743">
        <w:rPr>
          <w:bCs/>
          <w:iCs/>
          <w:lang w:val="sr-Cyrl-CS"/>
        </w:rPr>
        <w:t xml:space="preserve">5. став 1. тач. 1) до 3) Закона. </w:t>
      </w:r>
      <w:r w:rsidRPr="009F696A">
        <w:rPr>
          <w:bCs/>
          <w:iCs/>
          <w:lang w:val="sr-Cyrl-CS"/>
        </w:rPr>
        <w:t xml:space="preserve"> </w:t>
      </w:r>
    </w:p>
    <w:p w14:paraId="4F952683" w14:textId="77777777" w:rsidR="00077743" w:rsidRDefault="00077743" w:rsidP="00077743">
      <w:pPr>
        <w:pStyle w:val="Heading1"/>
        <w:ind w:left="360"/>
        <w:jc w:val="center"/>
      </w:pPr>
      <w:bookmarkStart w:id="39" w:name="_Toc375826007"/>
      <w:bookmarkStart w:id="40" w:name="_Toc389030814"/>
      <w:bookmarkStart w:id="41" w:name="_Toc448222238"/>
      <w:bookmarkStart w:id="42" w:name="_Toc477327710"/>
      <w:bookmarkStart w:id="43" w:name="_Toc477327993"/>
      <w:bookmarkStart w:id="44" w:name="_Toc477328722"/>
      <w:bookmarkStart w:id="45" w:name="_Toc477329193"/>
    </w:p>
    <w:p w14:paraId="27F35B7D" w14:textId="77777777" w:rsidR="00077743" w:rsidRDefault="00077743" w:rsidP="00077743">
      <w:pPr>
        <w:rPr>
          <w:lang w:val="hr-HR"/>
        </w:rPr>
      </w:pPr>
    </w:p>
    <w:p w14:paraId="3E099377" w14:textId="77777777" w:rsidR="00077743" w:rsidRDefault="00077743" w:rsidP="00077743">
      <w:pPr>
        <w:rPr>
          <w:lang w:val="hr-HR"/>
        </w:rPr>
      </w:pPr>
    </w:p>
    <w:p w14:paraId="106B19E5" w14:textId="77777777" w:rsidR="00077743" w:rsidRDefault="00077743" w:rsidP="00077743">
      <w:pPr>
        <w:rPr>
          <w:lang w:val="hr-HR"/>
        </w:rPr>
      </w:pPr>
    </w:p>
    <w:p w14:paraId="77CD1B9D" w14:textId="77777777" w:rsidR="00077743" w:rsidRDefault="00077743" w:rsidP="00077743">
      <w:pPr>
        <w:rPr>
          <w:lang w:val="hr-HR"/>
        </w:rPr>
      </w:pPr>
    </w:p>
    <w:p w14:paraId="12A9436F" w14:textId="77777777" w:rsidR="00077743" w:rsidRDefault="00077743" w:rsidP="00077743">
      <w:pPr>
        <w:rPr>
          <w:lang w:val="hr-HR"/>
        </w:rPr>
      </w:pPr>
    </w:p>
    <w:p w14:paraId="028CB44C" w14:textId="77777777" w:rsidR="00077743" w:rsidRDefault="00077743" w:rsidP="00077743">
      <w:pPr>
        <w:rPr>
          <w:lang w:val="hr-HR"/>
        </w:rPr>
      </w:pPr>
    </w:p>
    <w:p w14:paraId="6AED7936" w14:textId="77777777" w:rsidR="00077743" w:rsidRDefault="00077743" w:rsidP="00077743">
      <w:pPr>
        <w:rPr>
          <w:lang w:val="hr-HR"/>
        </w:rPr>
      </w:pPr>
    </w:p>
    <w:p w14:paraId="334FEFE7" w14:textId="77777777" w:rsidR="00077743" w:rsidRDefault="00077743" w:rsidP="00077743">
      <w:pPr>
        <w:rPr>
          <w:lang w:val="hr-HR"/>
        </w:rPr>
      </w:pPr>
    </w:p>
    <w:p w14:paraId="1CB32EE3" w14:textId="77777777" w:rsidR="00077743" w:rsidRDefault="00077743" w:rsidP="00077743">
      <w:pPr>
        <w:rPr>
          <w:lang w:val="hr-HR"/>
        </w:rPr>
      </w:pPr>
    </w:p>
    <w:p w14:paraId="211A7643" w14:textId="77777777" w:rsidR="00077743" w:rsidRDefault="00077743" w:rsidP="00077743">
      <w:pPr>
        <w:rPr>
          <w:lang w:val="hr-HR"/>
        </w:rPr>
      </w:pPr>
    </w:p>
    <w:p w14:paraId="0F3799DF" w14:textId="77777777" w:rsidR="00077743" w:rsidRDefault="00077743" w:rsidP="00077743">
      <w:pPr>
        <w:rPr>
          <w:lang w:val="hr-HR"/>
        </w:rPr>
      </w:pPr>
    </w:p>
    <w:p w14:paraId="6316B5F5" w14:textId="77777777" w:rsidR="00077743" w:rsidRDefault="00077743" w:rsidP="00077743">
      <w:pPr>
        <w:rPr>
          <w:lang w:val="hr-HR"/>
        </w:rPr>
      </w:pPr>
    </w:p>
    <w:p w14:paraId="794F6FD0" w14:textId="77777777" w:rsidR="00077743" w:rsidRDefault="00077743" w:rsidP="00077743">
      <w:pPr>
        <w:rPr>
          <w:lang w:val="hr-HR"/>
        </w:rPr>
      </w:pPr>
    </w:p>
    <w:p w14:paraId="77816968" w14:textId="77777777" w:rsidR="00077743" w:rsidRDefault="00077743" w:rsidP="00077743">
      <w:pPr>
        <w:rPr>
          <w:lang w:val="hr-HR"/>
        </w:rPr>
      </w:pPr>
    </w:p>
    <w:p w14:paraId="3AB5BBE2" w14:textId="77777777" w:rsidR="00077743" w:rsidRDefault="00077743" w:rsidP="00077743">
      <w:pPr>
        <w:rPr>
          <w:lang w:val="hr-HR"/>
        </w:rPr>
      </w:pPr>
    </w:p>
    <w:p w14:paraId="68F5A5BD" w14:textId="77777777" w:rsidR="00077743" w:rsidRDefault="00077743" w:rsidP="00077743">
      <w:pPr>
        <w:rPr>
          <w:lang w:val="hr-HR"/>
        </w:rPr>
      </w:pPr>
    </w:p>
    <w:p w14:paraId="32E43F4B" w14:textId="77777777" w:rsidR="00077743" w:rsidRDefault="00077743" w:rsidP="00077743">
      <w:pPr>
        <w:rPr>
          <w:lang w:val="hr-HR"/>
        </w:rPr>
      </w:pPr>
    </w:p>
    <w:p w14:paraId="795CEED8" w14:textId="77777777" w:rsidR="00077743" w:rsidRDefault="00077743" w:rsidP="00077743">
      <w:pPr>
        <w:rPr>
          <w:lang w:val="hr-HR"/>
        </w:rPr>
      </w:pPr>
    </w:p>
    <w:p w14:paraId="7D43C30F" w14:textId="77777777" w:rsidR="00077743" w:rsidRDefault="00077743" w:rsidP="00077743">
      <w:pPr>
        <w:rPr>
          <w:lang w:val="hr-HR"/>
        </w:rPr>
      </w:pPr>
    </w:p>
    <w:p w14:paraId="2B9F1A8D" w14:textId="77777777" w:rsidR="00077743" w:rsidRDefault="00077743" w:rsidP="00077743">
      <w:pPr>
        <w:rPr>
          <w:lang w:val="hr-HR"/>
        </w:rPr>
      </w:pPr>
    </w:p>
    <w:p w14:paraId="11CA4FB1" w14:textId="77777777" w:rsidR="00077743" w:rsidRDefault="00077743" w:rsidP="00077743">
      <w:pPr>
        <w:rPr>
          <w:lang w:val="hr-HR"/>
        </w:rPr>
      </w:pPr>
    </w:p>
    <w:p w14:paraId="6BAB0D6D" w14:textId="77777777" w:rsidR="00077743" w:rsidRDefault="00077743" w:rsidP="00077743">
      <w:pPr>
        <w:rPr>
          <w:lang w:val="hr-HR"/>
        </w:rPr>
      </w:pPr>
    </w:p>
    <w:p w14:paraId="1C2F001E" w14:textId="77777777" w:rsidR="00077743" w:rsidRDefault="00077743" w:rsidP="00077743">
      <w:pPr>
        <w:rPr>
          <w:lang w:val="hr-HR"/>
        </w:rPr>
      </w:pPr>
    </w:p>
    <w:p w14:paraId="52243991" w14:textId="77777777" w:rsidR="00077743" w:rsidRDefault="00077743" w:rsidP="00077743">
      <w:pPr>
        <w:rPr>
          <w:lang w:val="hr-HR"/>
        </w:rPr>
      </w:pPr>
    </w:p>
    <w:p w14:paraId="52C15221" w14:textId="77777777" w:rsidR="00077743" w:rsidRDefault="00077743" w:rsidP="00077743">
      <w:pPr>
        <w:rPr>
          <w:lang w:val="hr-HR"/>
        </w:rPr>
      </w:pPr>
    </w:p>
    <w:p w14:paraId="5D78AFC0" w14:textId="77777777" w:rsidR="00077743" w:rsidRDefault="00077743" w:rsidP="00077743">
      <w:pPr>
        <w:rPr>
          <w:lang w:val="hr-HR"/>
        </w:rPr>
      </w:pPr>
    </w:p>
    <w:p w14:paraId="79FB4AF0" w14:textId="77777777" w:rsidR="00077743" w:rsidRDefault="00077743" w:rsidP="00077743">
      <w:pPr>
        <w:rPr>
          <w:lang w:val="hr-HR"/>
        </w:rPr>
      </w:pPr>
    </w:p>
    <w:p w14:paraId="3876D27F" w14:textId="77777777" w:rsidR="00077743" w:rsidRDefault="00077743" w:rsidP="00077743">
      <w:pPr>
        <w:rPr>
          <w:lang w:val="hr-HR"/>
        </w:rPr>
      </w:pPr>
    </w:p>
    <w:p w14:paraId="41762EF9" w14:textId="77777777" w:rsidR="00077743" w:rsidRDefault="00077743" w:rsidP="00077743">
      <w:pPr>
        <w:rPr>
          <w:lang w:val="hr-HR"/>
        </w:rPr>
      </w:pPr>
    </w:p>
    <w:p w14:paraId="6DF4E251" w14:textId="77777777" w:rsidR="00077743" w:rsidRDefault="00077743" w:rsidP="00077743">
      <w:pPr>
        <w:rPr>
          <w:lang w:val="hr-HR"/>
        </w:rPr>
      </w:pPr>
    </w:p>
    <w:p w14:paraId="669B31CA" w14:textId="77777777" w:rsidR="00077743" w:rsidRDefault="00077743" w:rsidP="00077743">
      <w:pPr>
        <w:rPr>
          <w:lang w:val="sr-Cyrl-RS"/>
        </w:rPr>
      </w:pPr>
    </w:p>
    <w:p w14:paraId="26B502B8" w14:textId="77777777" w:rsidR="008322D3" w:rsidRPr="008322D3" w:rsidRDefault="008322D3" w:rsidP="00077743">
      <w:pPr>
        <w:rPr>
          <w:lang w:val="sr-Cyrl-RS"/>
        </w:rPr>
      </w:pPr>
    </w:p>
    <w:p w14:paraId="6AD1EFAB" w14:textId="77777777" w:rsidR="00077743" w:rsidRDefault="00077743" w:rsidP="00077743">
      <w:pPr>
        <w:rPr>
          <w:lang w:val="hr-HR"/>
        </w:rPr>
      </w:pPr>
    </w:p>
    <w:p w14:paraId="12E4526F" w14:textId="77777777" w:rsidR="00077743" w:rsidRDefault="00077743" w:rsidP="00077743">
      <w:pPr>
        <w:rPr>
          <w:lang w:val="hr-HR"/>
        </w:rPr>
      </w:pPr>
    </w:p>
    <w:p w14:paraId="5C3B2199" w14:textId="77777777" w:rsidR="00077743" w:rsidRDefault="00077743" w:rsidP="00077743">
      <w:pPr>
        <w:rPr>
          <w:lang w:val="hr-HR"/>
        </w:rPr>
      </w:pPr>
    </w:p>
    <w:p w14:paraId="6384CA0A" w14:textId="77777777" w:rsidR="00077743" w:rsidRDefault="00077743" w:rsidP="00077743">
      <w:pPr>
        <w:rPr>
          <w:lang w:val="hr-HR"/>
        </w:rPr>
      </w:pPr>
    </w:p>
    <w:p w14:paraId="1280CCEF" w14:textId="77777777" w:rsidR="00077743" w:rsidRDefault="00077743" w:rsidP="00077743">
      <w:pPr>
        <w:rPr>
          <w:lang w:val="hr-HR"/>
        </w:rPr>
      </w:pPr>
    </w:p>
    <w:p w14:paraId="780042B3" w14:textId="77777777" w:rsidR="00B3005F" w:rsidRDefault="00B3005F" w:rsidP="00077743">
      <w:pPr>
        <w:rPr>
          <w:lang w:val="hr-HR"/>
        </w:rPr>
      </w:pPr>
    </w:p>
    <w:p w14:paraId="404D7767" w14:textId="7CB31C84" w:rsidR="00B3005F" w:rsidRDefault="00B3005F" w:rsidP="00B3005F">
      <w:pPr>
        <w:pStyle w:val="Heading1"/>
        <w:numPr>
          <w:ilvl w:val="0"/>
          <w:numId w:val="11"/>
        </w:numPr>
        <w:jc w:val="center"/>
        <w:rPr>
          <w:rStyle w:val="Heading1Char"/>
          <w:szCs w:val="28"/>
        </w:rPr>
      </w:pPr>
      <w:bookmarkStart w:id="46" w:name="_Toc874917"/>
      <w:bookmarkStart w:id="47" w:name="_Toc503251684"/>
      <w:bookmarkStart w:id="48" w:name="_Toc498077945"/>
      <w:bookmarkStart w:id="49" w:name="_Toc386193821"/>
      <w:bookmarkStart w:id="50" w:name="_Toc382380513"/>
      <w:bookmarkStart w:id="51" w:name="_Toc378594808"/>
      <w:bookmarkStart w:id="52" w:name="_Toc495493223"/>
      <w:bookmarkStart w:id="53" w:name="_Toc33440450"/>
      <w:r>
        <w:rPr>
          <w:b w:val="0"/>
          <w:bCs w:val="0"/>
        </w:rPr>
        <w:lastRenderedPageBreak/>
        <w:t>ПОТВРДА О ИСПОРУЧЕНИМ ДОБРИМА</w:t>
      </w:r>
      <w:bookmarkEnd w:id="46"/>
      <w:bookmarkEnd w:id="47"/>
      <w:bookmarkEnd w:id="48"/>
      <w:bookmarkEnd w:id="49"/>
      <w:bookmarkEnd w:id="50"/>
      <w:bookmarkEnd w:id="51"/>
      <w:bookmarkEnd w:id="52"/>
      <w:bookmarkEnd w:id="53"/>
    </w:p>
    <w:p w14:paraId="41B1A5CC" w14:textId="77777777" w:rsidR="00536F98" w:rsidRDefault="00536F98" w:rsidP="00B3005F">
      <w:pPr>
        <w:pStyle w:val="Footer"/>
        <w:jc w:val="center"/>
        <w:rPr>
          <w:b/>
          <w:lang w:val="sr-Cyrl-RS"/>
        </w:rPr>
      </w:pPr>
    </w:p>
    <w:p w14:paraId="57326D95" w14:textId="77777777" w:rsidR="00536F98" w:rsidRDefault="00536F98" w:rsidP="00B3005F">
      <w:pPr>
        <w:pStyle w:val="Footer"/>
        <w:jc w:val="center"/>
        <w:rPr>
          <w:b/>
          <w:lang w:val="sr-Cyrl-RS"/>
        </w:rPr>
      </w:pPr>
    </w:p>
    <w:p w14:paraId="1B0C4A3E" w14:textId="44A2CB3D" w:rsidR="00B3005F" w:rsidRDefault="00B3005F" w:rsidP="00B3005F">
      <w:pPr>
        <w:pStyle w:val="Footer"/>
        <w:jc w:val="center"/>
        <w:rPr>
          <w:b/>
        </w:rPr>
      </w:pPr>
      <w:r>
        <w:rPr>
          <w:b/>
          <w:lang w:val="sr-Cyrl-RS"/>
        </w:rPr>
        <w:t>09-20</w:t>
      </w:r>
      <w:r>
        <w:rPr>
          <w:b/>
        </w:rPr>
        <w:t>-O</w:t>
      </w:r>
      <w:r>
        <w:rPr>
          <w:b/>
          <w:lang w:val="sr-Cyrl-RS"/>
        </w:rPr>
        <w:t xml:space="preserve">С </w:t>
      </w:r>
      <w:r>
        <w:rPr>
          <w:b/>
        </w:rPr>
        <w:t>Набавка средст</w:t>
      </w:r>
      <w:r w:rsidR="00536F98">
        <w:rPr>
          <w:b/>
          <w:lang w:val="sr-Cyrl-RS"/>
        </w:rPr>
        <w:t>а</w:t>
      </w:r>
      <w:r>
        <w:rPr>
          <w:b/>
        </w:rPr>
        <w:t>ва за хигијену, за потребе Клиничког центра Војводине</w:t>
      </w:r>
    </w:p>
    <w:p w14:paraId="4188E266" w14:textId="77777777" w:rsidR="00B3005F" w:rsidRDefault="00B3005F" w:rsidP="00B3005F">
      <w:pPr>
        <w:pStyle w:val="ListParagraph"/>
        <w:ind w:left="360"/>
        <w:jc w:val="center"/>
      </w:pPr>
    </w:p>
    <w:p w14:paraId="3332BA01" w14:textId="77777777" w:rsidR="00536F98" w:rsidRDefault="00536F98" w:rsidP="00B3005F">
      <w:pPr>
        <w:jc w:val="both"/>
      </w:pPr>
    </w:p>
    <w:p w14:paraId="3B622D89" w14:textId="3F3D715C" w:rsidR="00B3005F" w:rsidRDefault="00B3005F" w:rsidP="00B3005F">
      <w:pPr>
        <w:jc w:val="both"/>
      </w:pPr>
      <w:r>
        <w:t>ПОДАЦИ</w:t>
      </w:r>
      <w:r w:rsidR="00536F98">
        <w:t xml:space="preserve"> О ПРАВНОМ ЛИЦУ/НАРУЧИОЦУ/КУПЦУ</w:t>
      </w:r>
    </w:p>
    <w:p w14:paraId="4079A960" w14:textId="77777777" w:rsidR="00B3005F" w:rsidRDefault="00B3005F" w:rsidP="00B3005F">
      <w:pPr>
        <w:jc w:val="both"/>
      </w:pPr>
    </w:p>
    <w:p w14:paraId="1663A217" w14:textId="77777777" w:rsidR="00B3005F" w:rsidRDefault="00B3005F" w:rsidP="00B3005F">
      <w:pPr>
        <w:jc w:val="both"/>
      </w:pPr>
      <w:r>
        <w:t>Н</w:t>
      </w:r>
      <w:r>
        <w:rPr>
          <w:lang w:val="hr-HR"/>
        </w:rPr>
        <w:t>азив</w:t>
      </w:r>
      <w:r>
        <w:rPr>
          <w:lang w:val="fr-FR"/>
        </w:rPr>
        <w:t>___________________</w:t>
      </w:r>
      <w:r>
        <w:t>_____________________</w:t>
      </w:r>
    </w:p>
    <w:p w14:paraId="074E1A82" w14:textId="77777777" w:rsidR="00B3005F" w:rsidRDefault="00B3005F" w:rsidP="00B3005F">
      <w:pPr>
        <w:jc w:val="both"/>
      </w:pPr>
    </w:p>
    <w:p w14:paraId="5A5BB202" w14:textId="77777777" w:rsidR="00B3005F" w:rsidRDefault="00B3005F" w:rsidP="00B3005F">
      <w:pPr>
        <w:jc w:val="both"/>
      </w:pPr>
      <w:r>
        <w:t>Седиште______________________________________</w:t>
      </w:r>
    </w:p>
    <w:p w14:paraId="0AC8ED31" w14:textId="77777777" w:rsidR="00B3005F" w:rsidRDefault="00B3005F" w:rsidP="00B3005F">
      <w:pPr>
        <w:jc w:val="both"/>
      </w:pPr>
    </w:p>
    <w:p w14:paraId="59402AF2" w14:textId="77777777" w:rsidR="00B3005F" w:rsidRDefault="00B3005F" w:rsidP="00B3005F">
      <w:pPr>
        <w:jc w:val="both"/>
      </w:pPr>
      <w:r>
        <w:t>Лице за контакт: _______________________________</w:t>
      </w:r>
    </w:p>
    <w:p w14:paraId="0DBC5DF5" w14:textId="77777777" w:rsidR="00B3005F" w:rsidRDefault="00B3005F" w:rsidP="00B3005F">
      <w:pPr>
        <w:jc w:val="both"/>
      </w:pPr>
    </w:p>
    <w:p w14:paraId="0E6D43E4" w14:textId="77777777" w:rsidR="00B3005F" w:rsidRDefault="00B3005F" w:rsidP="00B3005F">
      <w:pPr>
        <w:jc w:val="both"/>
      </w:pPr>
      <w:r>
        <w:t>Телефон: _____________________________________</w:t>
      </w:r>
    </w:p>
    <w:p w14:paraId="3C167B33" w14:textId="77777777" w:rsidR="00536F98" w:rsidRDefault="00536F98" w:rsidP="00B3005F">
      <w:pPr>
        <w:ind w:firstLine="720"/>
        <w:jc w:val="both"/>
      </w:pPr>
    </w:p>
    <w:p w14:paraId="6E955D80" w14:textId="77777777" w:rsidR="00B3005F" w:rsidRDefault="00B3005F" w:rsidP="00B3005F">
      <w:pPr>
        <w:ind w:firstLine="720"/>
        <w:jc w:val="both"/>
      </w:pPr>
      <w:r>
        <w:t xml:space="preserve">Потврђујем под пуном кривичном, моралном и материјалном одговорношћу да је понуђач__________________________________________________________________ </w:t>
      </w:r>
    </w:p>
    <w:p w14:paraId="7330F168" w14:textId="77777777" w:rsidR="00B3005F" w:rsidRDefault="00B3005F" w:rsidP="00B3005F">
      <w:pPr>
        <w:jc w:val="both"/>
      </w:pPr>
      <w:r>
        <w:tab/>
      </w:r>
      <w:r>
        <w:tab/>
      </w:r>
      <w:r>
        <w:tab/>
      </w:r>
      <w:r>
        <w:tab/>
        <w:t xml:space="preserve">(пуно пословно име правног лица) </w:t>
      </w:r>
    </w:p>
    <w:p w14:paraId="37AA1100" w14:textId="77777777" w:rsidR="00B3005F" w:rsidRDefault="00B3005F" w:rsidP="00B3005F">
      <w:pPr>
        <w:jc w:val="both"/>
      </w:pPr>
      <w:r>
        <w:t>испоручио наведена добра квалитетно и у уговореним роковима и на уговорени начин без примедби у периоду од ______________ год до_______________ год.</w:t>
      </w:r>
    </w:p>
    <w:p w14:paraId="45812E44" w14:textId="77777777" w:rsidR="00536F98" w:rsidRDefault="00536F98" w:rsidP="00B3005F">
      <w:pPr>
        <w:jc w:val="both"/>
      </w:pPr>
    </w:p>
    <w:tbl>
      <w:tblPr>
        <w:tblW w:w="9286" w:type="dxa"/>
        <w:tblLook w:val="01E0" w:firstRow="1" w:lastRow="1" w:firstColumn="1" w:lastColumn="1" w:noHBand="0" w:noVBand="0"/>
      </w:tblPr>
      <w:tblGrid>
        <w:gridCol w:w="668"/>
        <w:gridCol w:w="3949"/>
        <w:gridCol w:w="2321"/>
        <w:gridCol w:w="2348"/>
      </w:tblGrid>
      <w:tr w:rsidR="00B3005F" w14:paraId="39BB50B1" w14:textId="77777777" w:rsidTr="00346315">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B0E56" w14:textId="68593776" w:rsidR="00B3005F" w:rsidRDefault="00B3005F" w:rsidP="00346315">
            <w:pPr>
              <w:jc w:val="both"/>
              <w:rPr>
                <w:rFonts w:eastAsia="Batang"/>
                <w:sz w:val="22"/>
                <w:szCs w:val="22"/>
              </w:rPr>
            </w:pPr>
            <w:r>
              <w:rPr>
                <w:rFonts w:eastAsia="Batang"/>
                <w:sz w:val="22"/>
                <w:szCs w:val="22"/>
              </w:rPr>
              <w:t xml:space="preserve">Ред. </w:t>
            </w:r>
            <w:r w:rsidR="00536F98">
              <w:rPr>
                <w:rFonts w:eastAsia="Batang"/>
                <w:sz w:val="22"/>
                <w:szCs w:val="22"/>
              </w:rPr>
              <w:t>Б</w:t>
            </w:r>
            <w:r>
              <w:rPr>
                <w:rFonts w:eastAsia="Batang"/>
                <w:sz w:val="22"/>
                <w:szCs w:val="22"/>
              </w:rPr>
              <w:t>р</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1AAD8" w14:textId="77777777" w:rsidR="00B3005F" w:rsidRDefault="00B3005F" w:rsidP="00346315">
            <w:pPr>
              <w:jc w:val="center"/>
              <w:rPr>
                <w:rFonts w:eastAsia="Batang"/>
                <w:sz w:val="22"/>
                <w:szCs w:val="22"/>
              </w:rPr>
            </w:pPr>
            <w:r>
              <w:rPr>
                <w:rFonts w:eastAsia="Batang"/>
                <w:sz w:val="22"/>
                <w:szCs w:val="22"/>
              </w:rPr>
              <w:t>Опис добара</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403BF" w14:textId="77777777" w:rsidR="00B3005F" w:rsidRDefault="00B3005F" w:rsidP="00346315">
            <w:pPr>
              <w:jc w:val="center"/>
              <w:rPr>
                <w:rFonts w:eastAsia="Batang"/>
                <w:sz w:val="22"/>
                <w:szCs w:val="22"/>
              </w:rPr>
            </w:pPr>
            <w:r>
              <w:rPr>
                <w:rFonts w:eastAsia="Batang"/>
                <w:sz w:val="22"/>
                <w:szCs w:val="22"/>
              </w:rPr>
              <w:t>Број и датум уговора,</w:t>
            </w:r>
          </w:p>
          <w:p w14:paraId="5050AA13" w14:textId="77777777" w:rsidR="00B3005F" w:rsidRDefault="00B3005F" w:rsidP="00346315">
            <w:pPr>
              <w:jc w:val="center"/>
              <w:rPr>
                <w:rFonts w:eastAsia="Batang"/>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98620" w14:textId="3DFCD25D" w:rsidR="00B3005F" w:rsidRDefault="00B3005F" w:rsidP="00346315">
            <w:pPr>
              <w:jc w:val="center"/>
              <w:rPr>
                <w:rFonts w:eastAsia="Batang"/>
                <w:sz w:val="22"/>
                <w:szCs w:val="22"/>
              </w:rPr>
            </w:pPr>
            <w:r>
              <w:rPr>
                <w:rFonts w:eastAsia="Batang"/>
                <w:sz w:val="22"/>
                <w:szCs w:val="22"/>
              </w:rPr>
              <w:t>Фин.износ реализованог уговора (без</w:t>
            </w:r>
            <w:r w:rsidR="00536F98">
              <w:rPr>
                <w:rFonts w:eastAsia="Batang"/>
                <w:sz w:val="22"/>
                <w:szCs w:val="22"/>
                <w:lang w:val="sr-Cyrl-RS"/>
              </w:rPr>
              <w:t xml:space="preserve"> урачунатог</w:t>
            </w:r>
            <w:r w:rsidR="00536F98">
              <w:rPr>
                <w:rFonts w:eastAsia="Batang"/>
                <w:sz w:val="22"/>
                <w:szCs w:val="22"/>
              </w:rPr>
              <w:t xml:space="preserve"> ПДВ</w:t>
            </w:r>
            <w:r>
              <w:rPr>
                <w:rFonts w:eastAsia="Batang"/>
                <w:sz w:val="22"/>
                <w:szCs w:val="22"/>
              </w:rPr>
              <w:t>)</w:t>
            </w:r>
          </w:p>
        </w:tc>
      </w:tr>
      <w:tr w:rsidR="00B3005F" w14:paraId="564EA0E2" w14:textId="77777777" w:rsidTr="00536F98">
        <w:trPr>
          <w:trHeight w:val="53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1372B0" w14:textId="77777777" w:rsidR="00B3005F" w:rsidRDefault="00B3005F" w:rsidP="00346315">
            <w:pPr>
              <w:jc w:val="center"/>
              <w:rPr>
                <w:rFonts w:eastAsia="Batang"/>
                <w:sz w:val="22"/>
                <w:szCs w:val="22"/>
              </w:rPr>
            </w:pPr>
            <w:r>
              <w:rPr>
                <w:rFonts w:eastAsia="Batang"/>
                <w:sz w:val="22"/>
                <w:szCs w:val="22"/>
              </w:rPr>
              <w:t>1.</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A25B" w14:textId="77777777" w:rsidR="00B3005F" w:rsidRDefault="00B3005F" w:rsidP="00346315">
            <w:pPr>
              <w:jc w:val="both"/>
              <w:rPr>
                <w:rFonts w:eastAsia="Batang"/>
                <w:sz w:val="22"/>
                <w:szCs w:val="22"/>
              </w:rPr>
            </w:pPr>
          </w:p>
          <w:p w14:paraId="7DF93332" w14:textId="77777777" w:rsidR="00B3005F" w:rsidRDefault="00B3005F" w:rsidP="00346315">
            <w:pPr>
              <w:jc w:val="both"/>
              <w:rPr>
                <w:rFonts w:eastAsia="Batang"/>
                <w:sz w:val="22"/>
                <w:szCs w:val="22"/>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2DF2A2" w14:textId="77777777" w:rsidR="00B3005F" w:rsidRDefault="00B3005F" w:rsidP="00346315">
            <w:pPr>
              <w:jc w:val="both"/>
              <w:rPr>
                <w:rFonts w:eastAsia="Batang"/>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1939" w14:textId="77777777" w:rsidR="00B3005F" w:rsidRDefault="00B3005F" w:rsidP="00346315">
            <w:pPr>
              <w:jc w:val="both"/>
              <w:rPr>
                <w:rFonts w:eastAsia="Batang"/>
                <w:sz w:val="22"/>
                <w:szCs w:val="22"/>
              </w:rPr>
            </w:pPr>
          </w:p>
        </w:tc>
      </w:tr>
      <w:tr w:rsidR="00B3005F" w14:paraId="4707FA85" w14:textId="77777777" w:rsidTr="00536F98">
        <w:trPr>
          <w:trHeight w:val="471"/>
        </w:trPr>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EDDA3" w14:textId="77777777" w:rsidR="00B3005F" w:rsidRDefault="00B3005F" w:rsidP="00346315">
            <w:pPr>
              <w:jc w:val="center"/>
              <w:rPr>
                <w:rFonts w:eastAsia="Batang"/>
                <w:sz w:val="22"/>
                <w:szCs w:val="22"/>
              </w:rPr>
            </w:pPr>
            <w:r>
              <w:rPr>
                <w:rFonts w:eastAsia="Batang"/>
                <w:sz w:val="22"/>
                <w:szCs w:val="22"/>
              </w:rPr>
              <w:t>2.</w:t>
            </w: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98065" w14:textId="77777777" w:rsidR="00B3005F" w:rsidRDefault="00B3005F" w:rsidP="00346315">
            <w:pPr>
              <w:jc w:val="both"/>
              <w:rPr>
                <w:rFonts w:eastAsia="Batang"/>
                <w:sz w:val="22"/>
                <w:szCs w:val="22"/>
              </w:rPr>
            </w:pPr>
          </w:p>
          <w:p w14:paraId="58A68AB7" w14:textId="77777777" w:rsidR="00B3005F" w:rsidRDefault="00B3005F" w:rsidP="00346315">
            <w:pPr>
              <w:jc w:val="both"/>
              <w:rPr>
                <w:rFonts w:eastAsia="Batang"/>
                <w:sz w:val="22"/>
                <w:szCs w:val="22"/>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48180" w14:textId="77777777" w:rsidR="00B3005F" w:rsidRDefault="00B3005F" w:rsidP="00346315">
            <w:pPr>
              <w:jc w:val="both"/>
              <w:rPr>
                <w:rFonts w:eastAsia="Batang"/>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B801" w14:textId="77777777" w:rsidR="00B3005F" w:rsidRDefault="00B3005F" w:rsidP="00346315">
            <w:pPr>
              <w:jc w:val="both"/>
              <w:rPr>
                <w:rFonts w:eastAsia="Batang"/>
                <w:sz w:val="22"/>
                <w:szCs w:val="22"/>
              </w:rPr>
            </w:pPr>
          </w:p>
        </w:tc>
      </w:tr>
      <w:tr w:rsidR="00B3005F" w14:paraId="3D3DE745" w14:textId="77777777" w:rsidTr="00346315">
        <w:tc>
          <w:tcPr>
            <w:tcW w:w="6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29969" w14:textId="77777777" w:rsidR="00B3005F" w:rsidRDefault="00B3005F" w:rsidP="00346315">
            <w:pPr>
              <w:jc w:val="center"/>
              <w:rPr>
                <w:rFonts w:eastAsia="Batang"/>
                <w:sz w:val="22"/>
                <w:szCs w:val="22"/>
              </w:rPr>
            </w:pPr>
            <w:r>
              <w:rPr>
                <w:rFonts w:eastAsia="Batang"/>
                <w:sz w:val="22"/>
                <w:szCs w:val="22"/>
              </w:rPr>
              <w:t>3.</w:t>
            </w:r>
          </w:p>
          <w:p w14:paraId="02640380" w14:textId="77777777" w:rsidR="00B3005F" w:rsidRDefault="00B3005F" w:rsidP="00346315">
            <w:pPr>
              <w:jc w:val="center"/>
              <w:rPr>
                <w:rFonts w:eastAsia="Batang"/>
                <w:sz w:val="22"/>
                <w:szCs w:val="22"/>
              </w:rPr>
            </w:pPr>
          </w:p>
        </w:tc>
        <w:tc>
          <w:tcPr>
            <w:tcW w:w="3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E6FB5F" w14:textId="77777777" w:rsidR="00B3005F" w:rsidRDefault="00B3005F" w:rsidP="00346315">
            <w:pPr>
              <w:jc w:val="both"/>
              <w:rPr>
                <w:rFonts w:eastAsia="Batang"/>
                <w:sz w:val="22"/>
                <w:szCs w:val="22"/>
              </w:rPr>
            </w:pP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65C5C" w14:textId="77777777" w:rsidR="00B3005F" w:rsidRDefault="00B3005F" w:rsidP="00346315">
            <w:pPr>
              <w:jc w:val="both"/>
              <w:rPr>
                <w:rFonts w:eastAsia="Batang"/>
                <w:sz w:val="22"/>
                <w:szCs w:val="22"/>
              </w:rPr>
            </w:pPr>
          </w:p>
        </w:tc>
        <w:tc>
          <w:tcPr>
            <w:tcW w:w="23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1EEAB" w14:textId="77777777" w:rsidR="00B3005F" w:rsidRDefault="00B3005F" w:rsidP="00346315">
            <w:pPr>
              <w:jc w:val="both"/>
              <w:rPr>
                <w:rFonts w:eastAsia="Batang"/>
                <w:sz w:val="22"/>
                <w:szCs w:val="22"/>
              </w:rPr>
            </w:pPr>
          </w:p>
        </w:tc>
      </w:tr>
    </w:tbl>
    <w:p w14:paraId="0ADE110B" w14:textId="77777777" w:rsidR="00B3005F" w:rsidRDefault="00B3005F" w:rsidP="00B3005F">
      <w:pPr>
        <w:jc w:val="both"/>
      </w:pPr>
      <w:r>
        <w:t>Корисник треба да попуни дату табелу тако што уноси тражене податке.</w:t>
      </w:r>
    </w:p>
    <w:p w14:paraId="208C75FB" w14:textId="77777777" w:rsidR="00536F98" w:rsidRDefault="00B3005F" w:rsidP="00536F98">
      <w:pPr>
        <w:ind w:firstLine="720"/>
        <w:jc w:val="both"/>
      </w:pPr>
      <w:r>
        <w:t>У колону опис добара треба навести врсту добара које је добављач испоручио, и да наведе бр. Уговора и датумтог уговора, као и да наведе фин.износ реализованог уговора за испоручена добра.</w:t>
      </w:r>
    </w:p>
    <w:p w14:paraId="3D08C3E2" w14:textId="7E7EB50D" w:rsidR="00B3005F" w:rsidRDefault="00B3005F" w:rsidP="00536F98">
      <w:pPr>
        <w:ind w:firstLine="720"/>
        <w:jc w:val="both"/>
      </w:pPr>
      <w:r>
        <w:t>П</w:t>
      </w:r>
      <w:r w:rsidR="00536F98">
        <w:rPr>
          <w:lang w:val="sr-Cyrl-RS"/>
        </w:rPr>
        <w:t>о</w:t>
      </w:r>
      <w:r>
        <w:t xml:space="preserve">тврда се издаје ради учешћа наведеног понуђача /правног лица у поступку јавне набавке број </w:t>
      </w:r>
      <w:r>
        <w:rPr>
          <w:lang w:val="sr-Cyrl-RS"/>
        </w:rPr>
        <w:t>09</w:t>
      </w:r>
      <w:r>
        <w:t>-</w:t>
      </w:r>
      <w:r>
        <w:rPr>
          <w:lang w:val="sr-Cyrl-RS"/>
        </w:rPr>
        <w:t>20</w:t>
      </w:r>
      <w:r>
        <w:t>-O</w:t>
      </w:r>
      <w:r>
        <w:rPr>
          <w:lang w:val="sr-Cyrl-RS"/>
        </w:rPr>
        <w:t>С</w:t>
      </w:r>
      <w:r w:rsidR="00536F98">
        <w:rPr>
          <w:lang w:val="sr-Cyrl-RS"/>
        </w:rPr>
        <w:t xml:space="preserve"> </w:t>
      </w:r>
      <w:r>
        <w:t>- Набавка средст</w:t>
      </w:r>
      <w:r w:rsidR="00536F98">
        <w:rPr>
          <w:lang w:val="sr-Cyrl-RS"/>
        </w:rPr>
        <w:t>а</w:t>
      </w:r>
      <w:r>
        <w:t>ва за хигијену, за потребе Клиничког центра Војводине и у друге сврхе се не може користити.</w:t>
      </w:r>
    </w:p>
    <w:p w14:paraId="144F99BC" w14:textId="77777777" w:rsidR="00B3005F" w:rsidRDefault="00B3005F" w:rsidP="00B3005F">
      <w:pPr>
        <w:jc w:val="both"/>
      </w:pPr>
    </w:p>
    <w:p w14:paraId="4CC97299" w14:textId="77777777" w:rsidR="00B3005F" w:rsidRDefault="00B3005F" w:rsidP="00B3005F">
      <w:pPr>
        <w:jc w:val="both"/>
        <w:rPr>
          <w:lang w:val="sr-Latn-CS"/>
        </w:rPr>
      </w:pPr>
      <w:r>
        <w:t>у</w:t>
      </w:r>
      <w:r>
        <w:rPr>
          <w:lang w:val="sr-Latn-CS"/>
        </w:rPr>
        <w:t xml:space="preserve"> _________________, </w:t>
      </w:r>
      <w:r>
        <w:t>дана</w:t>
      </w:r>
      <w:r>
        <w:rPr>
          <w:lang w:val="sr-Latn-CS"/>
        </w:rPr>
        <w:t xml:space="preserve"> ______________.</w:t>
      </w:r>
    </w:p>
    <w:p w14:paraId="673E455A" w14:textId="77777777" w:rsidR="00B3005F" w:rsidRDefault="00B3005F" w:rsidP="00B3005F">
      <w:pPr>
        <w:jc w:val="both"/>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p>
    <w:p w14:paraId="5AF76B81" w14:textId="77777777" w:rsidR="00B3005F" w:rsidRDefault="00B3005F" w:rsidP="00B3005F">
      <w:pPr>
        <w:ind w:left="4320"/>
        <w:jc w:val="both"/>
        <w:rPr>
          <w:lang w:val="sr-Latn-CS"/>
        </w:rPr>
      </w:pPr>
      <w:r>
        <w:t>М</w:t>
      </w:r>
      <w:r>
        <w:rPr>
          <w:lang w:val="sr-Latn-CS"/>
        </w:rPr>
        <w:t>.</w:t>
      </w:r>
      <w:r>
        <w:t>П</w:t>
      </w:r>
      <w:r>
        <w:rPr>
          <w:lang w:val="sr-Latn-CS"/>
        </w:rPr>
        <w:t>.</w:t>
      </w:r>
      <w:r>
        <w:tab/>
      </w:r>
      <w:r>
        <w:tab/>
      </w:r>
      <w:r>
        <w:rPr>
          <w:lang w:val="sr-Latn-CS"/>
        </w:rPr>
        <w:t>_______________________</w:t>
      </w:r>
    </w:p>
    <w:p w14:paraId="60E41D96" w14:textId="77777777" w:rsidR="00B3005F" w:rsidRDefault="00B3005F" w:rsidP="00B3005F">
      <w:pPr>
        <w:ind w:left="4320" w:firstLine="720"/>
      </w:pPr>
      <w:r>
        <w:t>ПОТПИС ОВЛАШЋЕНОГ ЛИЦА</w:t>
      </w:r>
    </w:p>
    <w:p w14:paraId="3D745494" w14:textId="77777777" w:rsidR="00536F98" w:rsidRDefault="00536F98" w:rsidP="00B3005F">
      <w:pPr>
        <w:jc w:val="both"/>
        <w:rPr>
          <w:i/>
          <w:lang w:val="sr-Latn-CS"/>
        </w:rPr>
      </w:pPr>
    </w:p>
    <w:p w14:paraId="2A4FE8A6" w14:textId="61F635A1" w:rsidR="00B3005F" w:rsidRDefault="00B3005F" w:rsidP="00B3005F">
      <w:pPr>
        <w:jc w:val="both"/>
        <w:rPr>
          <w:i/>
          <w:lang w:val="en-US"/>
        </w:rPr>
      </w:pPr>
      <w:r>
        <w:rPr>
          <w:i/>
          <w:lang w:val="sr-Latn-CS"/>
        </w:rPr>
        <w:t xml:space="preserve">НАПОМЕНА: Као доказ за овај </w:t>
      </w:r>
      <w:r>
        <w:rPr>
          <w:i/>
        </w:rPr>
        <w:t>услов</w:t>
      </w:r>
      <w:r>
        <w:rPr>
          <w:i/>
          <w:lang w:val="sr-Latn-CS"/>
        </w:rPr>
        <w:t xml:space="preserve"> неопходно је доставити оригинал </w:t>
      </w:r>
      <w:r>
        <w:rPr>
          <w:i/>
        </w:rPr>
        <w:t xml:space="preserve">печатирану </w:t>
      </w:r>
      <w:r>
        <w:rPr>
          <w:i/>
          <w:lang w:val="sr-Latn-CS"/>
        </w:rPr>
        <w:t xml:space="preserve">потврду </w:t>
      </w:r>
      <w:r>
        <w:rPr>
          <w:i/>
        </w:rPr>
        <w:t xml:space="preserve">од претходног кориснка </w:t>
      </w:r>
      <w:r>
        <w:rPr>
          <w:i/>
          <w:lang w:val="sr-Latn-CS"/>
        </w:rPr>
        <w:t xml:space="preserve"> (</w:t>
      </w:r>
      <w:r>
        <w:rPr>
          <w:i/>
        </w:rPr>
        <w:t>претходног наручиоца</w:t>
      </w:r>
      <w:r>
        <w:rPr>
          <w:i/>
          <w:lang w:val="sr-Latn-CS"/>
        </w:rPr>
        <w:t xml:space="preserve">).Уколико понуђач доставља више потврда, потребно их је копирати у броју пирмерака колико му је потребно.  </w:t>
      </w:r>
      <w:r>
        <w:rPr>
          <w:i/>
        </w:rPr>
        <w:t>Уз потврду доставити фотокопију уговора.</w:t>
      </w:r>
      <w:r>
        <w:br w:type="page"/>
      </w:r>
    </w:p>
    <w:p w14:paraId="754B8778" w14:textId="77777777" w:rsidR="00077743" w:rsidRPr="00077743" w:rsidRDefault="00077743" w:rsidP="00077743">
      <w:pPr>
        <w:rPr>
          <w:lang w:val="hr-HR"/>
        </w:rPr>
      </w:pPr>
    </w:p>
    <w:p w14:paraId="0AE61DDE" w14:textId="59B6AE59" w:rsidR="00E27C53" w:rsidRPr="00CC366C" w:rsidRDefault="00E27C53" w:rsidP="00B3005F">
      <w:pPr>
        <w:pStyle w:val="Heading1"/>
        <w:numPr>
          <w:ilvl w:val="0"/>
          <w:numId w:val="11"/>
        </w:numPr>
        <w:jc w:val="center"/>
      </w:pPr>
      <w:bookmarkStart w:id="54" w:name="_Toc33440451"/>
      <w:r w:rsidRPr="00CC366C">
        <w:t>УПУТСТВО ПОНУЂАЧИМА КАКО ДА САЧИНЕ ПОНУДУ</w:t>
      </w:r>
      <w:bookmarkEnd w:id="39"/>
      <w:bookmarkEnd w:id="40"/>
      <w:bookmarkEnd w:id="41"/>
      <w:bookmarkEnd w:id="42"/>
      <w:bookmarkEnd w:id="43"/>
      <w:bookmarkEnd w:id="44"/>
      <w:bookmarkEnd w:id="45"/>
      <w:bookmarkEnd w:id="54"/>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061E7AD6" w:rsidR="00E27C53" w:rsidRPr="007F6F85" w:rsidRDefault="00E27C53" w:rsidP="00077743">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1341851D"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367DC87A" w:rsidR="00E27C53" w:rsidRPr="00077743" w:rsidRDefault="00E27C53" w:rsidP="00E27C53">
      <w:pPr>
        <w:rPr>
          <w:noProof/>
        </w:rPr>
      </w:pPr>
      <w:r w:rsidRPr="00AE1407">
        <w:rPr>
          <w:noProof/>
        </w:rPr>
        <w:t xml:space="preserve">Предмет јавне </w:t>
      </w:r>
      <w:r w:rsidRPr="00077743">
        <w:rPr>
          <w:noProof/>
        </w:rPr>
        <w:t>набавке јесте обликован по партијама.</w:t>
      </w:r>
    </w:p>
    <w:p w14:paraId="0219071E" w14:textId="77777777" w:rsidR="00E27C53" w:rsidRPr="00077743" w:rsidRDefault="00E27C53" w:rsidP="002576AA">
      <w:pPr>
        <w:pStyle w:val="ListParagraph"/>
        <w:numPr>
          <w:ilvl w:val="0"/>
          <w:numId w:val="4"/>
        </w:numPr>
        <w:ind w:left="357" w:hanging="357"/>
        <w:jc w:val="both"/>
        <w:rPr>
          <w:rFonts w:eastAsia="TimesNewRomanPSMT"/>
          <w:bCs/>
        </w:rPr>
      </w:pPr>
      <w:r w:rsidRPr="00077743">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1532A9D2" w14:textId="77777777" w:rsidR="00E27C53" w:rsidRPr="00077743" w:rsidRDefault="00E27C53" w:rsidP="002576AA">
      <w:pPr>
        <w:pStyle w:val="ListParagraph"/>
        <w:numPr>
          <w:ilvl w:val="0"/>
          <w:numId w:val="4"/>
        </w:numPr>
        <w:ind w:left="357" w:hanging="357"/>
        <w:jc w:val="both"/>
        <w:rPr>
          <w:rFonts w:eastAsia="TimesNewRomanPSMT"/>
          <w:bCs/>
        </w:rPr>
      </w:pPr>
      <w:r w:rsidRPr="00077743">
        <w:rPr>
          <w:rFonts w:eastAsia="TimesNewRomanPSMT"/>
          <w:bCs/>
        </w:rPr>
        <w:t>Понуђач је дужан да у понуди наведе да ли се понуда односи на целокупну набавку или само на одређене партије.</w:t>
      </w:r>
    </w:p>
    <w:p w14:paraId="53A99F4D" w14:textId="77777777" w:rsidR="00E27C53" w:rsidRPr="00077743" w:rsidRDefault="00E27C53" w:rsidP="002576AA">
      <w:pPr>
        <w:pStyle w:val="ListParagraph"/>
        <w:numPr>
          <w:ilvl w:val="0"/>
          <w:numId w:val="4"/>
        </w:numPr>
        <w:ind w:left="357" w:hanging="357"/>
        <w:jc w:val="both"/>
        <w:rPr>
          <w:rFonts w:eastAsia="TimesNewRomanPSMT"/>
          <w:bCs/>
        </w:rPr>
      </w:pPr>
      <w:r w:rsidRPr="0007774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2D513ECA" w14:textId="77777777" w:rsidR="00E27C53" w:rsidRPr="00077743" w:rsidRDefault="00E27C53" w:rsidP="002576AA">
      <w:pPr>
        <w:pStyle w:val="ListParagraph"/>
        <w:numPr>
          <w:ilvl w:val="0"/>
          <w:numId w:val="4"/>
        </w:numPr>
        <w:ind w:left="357" w:hanging="357"/>
        <w:jc w:val="both"/>
        <w:rPr>
          <w:rFonts w:eastAsia="TimesNewRomanPSMT"/>
          <w:bCs/>
        </w:rPr>
      </w:pPr>
      <w:r w:rsidRPr="00077743">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20E2A1DA" w14:textId="77777777" w:rsidR="00E27C53" w:rsidRPr="00077743" w:rsidRDefault="00E27C53" w:rsidP="00E27C53">
      <w:pPr>
        <w:jc w:val="both"/>
        <w:rPr>
          <w:rFonts w:eastAsia="TimesNewRomanPSMT"/>
          <w:bCs/>
        </w:rPr>
      </w:pPr>
    </w:p>
    <w:p w14:paraId="3167F333" w14:textId="2EB7ECE2" w:rsidR="00E27C53" w:rsidRPr="00077743" w:rsidRDefault="00E27C53" w:rsidP="00E27C53">
      <w:pPr>
        <w:jc w:val="both"/>
      </w:pPr>
      <w:r w:rsidRPr="00077743">
        <w:rPr>
          <w:b/>
          <w:lang w:val="sr-Cyrl-CS"/>
        </w:rPr>
        <w:t xml:space="preserve">Понуђачи који подносе понуде за више партија морају посебно </w:t>
      </w:r>
      <w:r w:rsidR="00536F98">
        <w:rPr>
          <w:b/>
          <w:lang w:val="sr-Cyrl-CS"/>
        </w:rPr>
        <w:t>одвојити</w:t>
      </w:r>
      <w:r w:rsidRPr="00077743">
        <w:rPr>
          <w:b/>
          <w:lang w:val="sr-Cyrl-CS"/>
        </w:rPr>
        <w:t xml:space="preserve"> документацију о испуњености услова (поглавље </w:t>
      </w:r>
      <w:r w:rsidR="00077743" w:rsidRPr="00077743">
        <w:rPr>
          <w:b/>
          <w:lang w:val="sr-Cyrl-CS"/>
        </w:rPr>
        <w:t>3</w:t>
      </w:r>
      <w:r w:rsidRPr="00077743">
        <w:rPr>
          <w:b/>
          <w:lang w:val="sr-Cyrl-CS"/>
        </w:rPr>
        <w:t>. конкурсне документације)</w:t>
      </w:r>
      <w:r w:rsidRPr="00077743">
        <w:rPr>
          <w:b/>
          <w:lang w:val="sr-Latn-CS"/>
        </w:rPr>
        <w:t xml:space="preserve">, </w:t>
      </w:r>
      <w:r w:rsidR="00536F98">
        <w:rPr>
          <w:b/>
          <w:lang w:val="sr-Cyrl-RS"/>
        </w:rPr>
        <w:t xml:space="preserve">и </w:t>
      </w:r>
      <w:r w:rsidRPr="00077743">
        <w:rPr>
          <w:b/>
          <w:lang w:val="sr-Cyrl-CS"/>
        </w:rPr>
        <w:t>посебн</w:t>
      </w:r>
      <w:r w:rsidR="00536F98">
        <w:rPr>
          <w:b/>
          <w:lang w:val="sr-Cyrl-CS"/>
        </w:rPr>
        <w:t>о</w:t>
      </w:r>
      <w:r w:rsidRPr="00077743">
        <w:rPr>
          <w:b/>
          <w:lang w:val="sr-Cyrl-CS"/>
        </w:rPr>
        <w:t xml:space="preserve"> </w:t>
      </w:r>
      <w:r w:rsidR="00536F98">
        <w:rPr>
          <w:b/>
          <w:lang w:val="sr-Cyrl-CS"/>
        </w:rPr>
        <w:t xml:space="preserve">одвојити </w:t>
      </w:r>
      <w:r w:rsidRPr="00077743">
        <w:rPr>
          <w:b/>
          <w:lang w:val="sr-Cyrl-CS"/>
        </w:rPr>
        <w:t>понуде са припадајућом документацијом за сваку партију понаособ</w:t>
      </w:r>
      <w:r w:rsidRPr="00077743">
        <w:rPr>
          <w:b/>
        </w:rPr>
        <w:t>.</w:t>
      </w:r>
    </w:p>
    <w:p w14:paraId="7BE9BE8B" w14:textId="77777777" w:rsidR="00E27C53" w:rsidRPr="00077743" w:rsidRDefault="00E27C53" w:rsidP="00E27C53">
      <w:pPr>
        <w:jc w:val="both"/>
      </w:pPr>
    </w:p>
    <w:p w14:paraId="513FE497" w14:textId="77777777" w:rsidR="00E27C53" w:rsidRPr="00077743" w:rsidRDefault="00E27C53" w:rsidP="002576AA">
      <w:pPr>
        <w:pStyle w:val="ListParagraph"/>
        <w:numPr>
          <w:ilvl w:val="0"/>
          <w:numId w:val="10"/>
        </w:numPr>
        <w:jc w:val="both"/>
        <w:rPr>
          <w:bCs/>
          <w:iCs/>
        </w:rPr>
      </w:pPr>
      <w:r w:rsidRPr="00077743">
        <w:rPr>
          <w:b/>
          <w:bCs/>
          <w:i/>
          <w:iCs/>
        </w:rPr>
        <w:t>ПОНУДА СА ВАРИЈАНТАМА</w:t>
      </w:r>
    </w:p>
    <w:p w14:paraId="1B3145B5" w14:textId="77777777" w:rsidR="00E27C53" w:rsidRPr="00077743" w:rsidRDefault="00E27C53" w:rsidP="00E27C53">
      <w:pPr>
        <w:jc w:val="both"/>
        <w:rPr>
          <w:bCs/>
          <w:iCs/>
        </w:rPr>
      </w:pPr>
    </w:p>
    <w:p w14:paraId="4C4BE3DB" w14:textId="77777777" w:rsidR="00E27C53" w:rsidRPr="00077743" w:rsidRDefault="00E27C53" w:rsidP="00E27C53">
      <w:pPr>
        <w:jc w:val="both"/>
        <w:rPr>
          <w:b/>
          <w:bCs/>
          <w:i/>
          <w:iCs/>
        </w:rPr>
      </w:pPr>
      <w:r w:rsidRPr="00077743">
        <w:rPr>
          <w:bCs/>
          <w:iCs/>
        </w:rPr>
        <w:t xml:space="preserve">Подношење понуде са варијантама </w:t>
      </w:r>
      <w:r w:rsidRPr="00077743">
        <w:rPr>
          <w:bCs/>
          <w:iCs/>
          <w:lang w:val="sr-Cyrl-RS"/>
        </w:rPr>
        <w:t>ни</w:t>
      </w:r>
      <w:r w:rsidRPr="00077743">
        <w:rPr>
          <w:bCs/>
          <w:iCs/>
        </w:rPr>
        <w:t>је дозвољено.</w:t>
      </w:r>
    </w:p>
    <w:p w14:paraId="16711DC1" w14:textId="77777777" w:rsidR="00E27C53" w:rsidRPr="00077743" w:rsidRDefault="00E27C53" w:rsidP="00E27C53">
      <w:pPr>
        <w:jc w:val="both"/>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18AF33D7" w:rsidR="00E27C53" w:rsidRPr="00077743" w:rsidRDefault="00E27C53" w:rsidP="00E27C53">
      <w:pPr>
        <w:jc w:val="both"/>
        <w:rPr>
          <w:bCs/>
          <w:iCs/>
        </w:rPr>
      </w:pPr>
      <w:r w:rsidRPr="00077743">
        <w:rPr>
          <w:iCs/>
        </w:rPr>
        <w:lastRenderedPageBreak/>
        <w:t xml:space="preserve">Уколико </w:t>
      </w:r>
      <w:r w:rsidRPr="00077743">
        <w:rPr>
          <w:iCs/>
          <w:lang w:val="sr-Cyrl-RS"/>
        </w:rPr>
        <w:t>оквирни споразум</w:t>
      </w:r>
      <w:r w:rsidRPr="0007774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w:t>
      </w:r>
      <w:r w:rsidRPr="00077743">
        <w:rPr>
          <w:bCs/>
          <w:iCs/>
        </w:rPr>
        <w:t xml:space="preserve"> </w:t>
      </w:r>
    </w:p>
    <w:p w14:paraId="326AEC3C" w14:textId="6BFFB623" w:rsidR="00E27C53" w:rsidRPr="00077743" w:rsidRDefault="00E27C53" w:rsidP="00E27C53">
      <w:pPr>
        <w:jc w:val="both"/>
        <w:rPr>
          <w:iCs/>
        </w:rPr>
      </w:pPr>
      <w:r w:rsidRPr="00077743">
        <w:rPr>
          <w:bCs/>
          <w:iCs/>
        </w:rPr>
        <w:t xml:space="preserve">Понуђач је дужан да за подизвођаче достави доказе о испуњености услова који су наведени у </w:t>
      </w:r>
      <w:r w:rsidRPr="00077743">
        <w:rPr>
          <w:bCs/>
          <w:iCs/>
          <w:lang w:val="sr-Cyrl-CS"/>
        </w:rPr>
        <w:t>поглављу</w:t>
      </w:r>
      <w:r w:rsidRPr="00077743">
        <w:rPr>
          <w:bCs/>
          <w:iCs/>
        </w:rPr>
        <w:t xml:space="preserve"> </w:t>
      </w:r>
      <w:r w:rsidR="00077743" w:rsidRPr="00077743">
        <w:rPr>
          <w:bCs/>
          <w:iCs/>
          <w:lang w:val="sr-Cyrl-RS"/>
        </w:rPr>
        <w:t>3</w:t>
      </w:r>
      <w:r w:rsidRPr="00077743">
        <w:rPr>
          <w:bCs/>
          <w:iCs/>
        </w:rPr>
        <w:t>. конкурсне документације, у складу са упутством како се доказује испуњеност услова.</w:t>
      </w:r>
    </w:p>
    <w:p w14:paraId="4AF5918A" w14:textId="77777777" w:rsidR="00E27C53" w:rsidRPr="00077743" w:rsidRDefault="00E27C53" w:rsidP="00E27C53">
      <w:pPr>
        <w:jc w:val="both"/>
        <w:rPr>
          <w:iCs/>
        </w:rPr>
      </w:pPr>
      <w:r w:rsidRPr="00077743">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077743" w:rsidRDefault="00E27C53" w:rsidP="00E27C53">
      <w:pPr>
        <w:jc w:val="both"/>
        <w:rPr>
          <w:iCs/>
        </w:rPr>
      </w:pPr>
      <w:r w:rsidRPr="0007774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E39EA" w14:textId="77777777" w:rsidR="00E27C53" w:rsidRPr="00077743" w:rsidRDefault="00E27C53" w:rsidP="00E27C53">
      <w:pPr>
        <w:jc w:val="both"/>
        <w:rPr>
          <w:iCs/>
        </w:rPr>
      </w:pPr>
      <w:r w:rsidRPr="00077743">
        <w:rPr>
          <w:iCs/>
        </w:rPr>
        <w:t>Наручилац не дозвољава пренос доспелих потраживања директно подизвођачу у смислу члана 80. став 9. Закона о јавним набавкама.</w:t>
      </w:r>
    </w:p>
    <w:p w14:paraId="1F50B01C" w14:textId="77777777" w:rsidR="00E27C53" w:rsidRPr="00077743" w:rsidRDefault="00E27C53" w:rsidP="00E27C53">
      <w:pPr>
        <w:jc w:val="both"/>
        <w:rPr>
          <w:b/>
          <w:i/>
        </w:rPr>
      </w:pPr>
    </w:p>
    <w:p w14:paraId="7580DD70" w14:textId="77777777" w:rsidR="00E27C53" w:rsidRPr="00077743" w:rsidRDefault="00E27C53" w:rsidP="002576AA">
      <w:pPr>
        <w:pStyle w:val="ListParagraph"/>
        <w:numPr>
          <w:ilvl w:val="0"/>
          <w:numId w:val="10"/>
        </w:numPr>
        <w:jc w:val="both"/>
      </w:pPr>
      <w:r w:rsidRPr="00077743">
        <w:rPr>
          <w:b/>
          <w:i/>
        </w:rPr>
        <w:t>ЗАЈЕДНИЧКА ПОНУДА</w:t>
      </w:r>
    </w:p>
    <w:p w14:paraId="6BBC0586" w14:textId="77777777" w:rsidR="00E27C53" w:rsidRPr="00077743" w:rsidRDefault="00E27C53" w:rsidP="00E27C53">
      <w:pPr>
        <w:jc w:val="both"/>
      </w:pPr>
    </w:p>
    <w:p w14:paraId="272CDEFE" w14:textId="77777777" w:rsidR="00E27C53" w:rsidRPr="00077743" w:rsidRDefault="00E27C53" w:rsidP="00E27C53">
      <w:pPr>
        <w:jc w:val="both"/>
      </w:pPr>
      <w:r w:rsidRPr="00077743">
        <w:t>Понуду може поднети група понуђача.</w:t>
      </w:r>
    </w:p>
    <w:p w14:paraId="7F736CBE" w14:textId="77777777" w:rsidR="00E27C53" w:rsidRPr="00077743" w:rsidRDefault="00E27C53" w:rsidP="00E27C53">
      <w:pPr>
        <w:jc w:val="both"/>
      </w:pPr>
      <w:r w:rsidRPr="0007774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77743">
        <w:rPr>
          <w:lang w:val="sr-Cyrl-CS"/>
        </w:rPr>
        <w:t>.</w:t>
      </w:r>
      <w:r w:rsidRPr="00077743">
        <w:t xml:space="preserve"> 4. тач</w:t>
      </w:r>
      <w:r w:rsidRPr="00077743">
        <w:rPr>
          <w:lang w:val="sr-Cyrl-CS"/>
        </w:rPr>
        <w:t>.</w:t>
      </w:r>
      <w:r w:rsidRPr="00077743">
        <w:t xml:space="preserve"> 1</w:t>
      </w:r>
      <w:r w:rsidRPr="00077743">
        <w:rPr>
          <w:lang w:val="sr-Cyrl-CS"/>
        </w:rPr>
        <w:t>)</w:t>
      </w:r>
      <w:r w:rsidRPr="00077743">
        <w:t xml:space="preserve"> до 2</w:t>
      </w:r>
      <w:r w:rsidRPr="00077743">
        <w:rPr>
          <w:lang w:val="sr-Cyrl-CS"/>
        </w:rPr>
        <w:t>)</w:t>
      </w:r>
      <w:r w:rsidRPr="00077743">
        <w:t xml:space="preserve"> Закона и то податке о: </w:t>
      </w:r>
    </w:p>
    <w:p w14:paraId="0A1FB741" w14:textId="77777777" w:rsidR="00E27C53" w:rsidRPr="00077743" w:rsidRDefault="00E27C53" w:rsidP="002576AA">
      <w:pPr>
        <w:numPr>
          <w:ilvl w:val="0"/>
          <w:numId w:val="3"/>
        </w:numPr>
        <w:suppressAutoHyphens/>
        <w:spacing w:line="100" w:lineRule="atLeast"/>
        <w:jc w:val="both"/>
      </w:pPr>
      <w:r w:rsidRPr="00077743">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077743" w:rsidRDefault="00E27C53" w:rsidP="002576AA">
      <w:pPr>
        <w:pStyle w:val="ListParagraph"/>
        <w:numPr>
          <w:ilvl w:val="0"/>
          <w:numId w:val="3"/>
        </w:numPr>
        <w:suppressAutoHyphens/>
        <w:spacing w:line="100" w:lineRule="atLeast"/>
        <w:contextualSpacing w:val="0"/>
        <w:jc w:val="both"/>
        <w:rPr>
          <w:rFonts w:eastAsia="TimesNewRomanPSMT"/>
          <w:bCs/>
        </w:rPr>
      </w:pPr>
      <w:r w:rsidRPr="00077743">
        <w:t>Опис послова сваког понуђача из групе понуђача у извршење уговора.</w:t>
      </w:r>
    </w:p>
    <w:p w14:paraId="2B3E9434" w14:textId="77777777" w:rsidR="00E27C53" w:rsidRPr="00077743" w:rsidRDefault="00E27C53" w:rsidP="00E27C53">
      <w:pPr>
        <w:pStyle w:val="ListParagraph"/>
        <w:jc w:val="both"/>
        <w:rPr>
          <w:rFonts w:eastAsia="TimesNewRomanPSMT"/>
          <w:bCs/>
        </w:rPr>
      </w:pPr>
    </w:p>
    <w:p w14:paraId="1AC85F24" w14:textId="00DB8694" w:rsidR="00E27C53" w:rsidRPr="00077743" w:rsidRDefault="00E27C53" w:rsidP="00E27C53">
      <w:pPr>
        <w:jc w:val="both"/>
      </w:pPr>
      <w:r w:rsidRPr="00077743">
        <w:rPr>
          <w:rFonts w:eastAsia="TimesNewRomanPSMT"/>
          <w:bCs/>
        </w:rPr>
        <w:t xml:space="preserve">Група понуђача је дужна да достави све доказе о испуњености услова који су наведени у </w:t>
      </w:r>
      <w:r w:rsidRPr="00077743">
        <w:rPr>
          <w:rFonts w:eastAsia="TimesNewRomanPSMT"/>
          <w:bCs/>
          <w:lang w:val="sr-Cyrl-CS"/>
        </w:rPr>
        <w:t>поглављу</w:t>
      </w:r>
      <w:r w:rsidRPr="00077743">
        <w:rPr>
          <w:rFonts w:eastAsia="TimesNewRomanPSMT"/>
          <w:bCs/>
        </w:rPr>
        <w:t xml:space="preserve"> </w:t>
      </w:r>
      <w:r w:rsidR="00077743" w:rsidRPr="00077743">
        <w:rPr>
          <w:rFonts w:eastAsia="TimesNewRomanPSMT"/>
          <w:bCs/>
          <w:lang w:val="sr-Cyrl-RS"/>
        </w:rPr>
        <w:t>3</w:t>
      </w:r>
      <w:r w:rsidRPr="00077743">
        <w:rPr>
          <w:rFonts w:eastAsia="TimesNewRomanPSMT"/>
          <w:bCs/>
          <w:color w:val="FF0000"/>
        </w:rPr>
        <w:t>.</w:t>
      </w:r>
      <w:r w:rsidRPr="00077743">
        <w:rPr>
          <w:rFonts w:eastAsia="TimesNewRomanPSMT"/>
          <w:bCs/>
          <w:lang w:val="ru-RU"/>
        </w:rPr>
        <w:t xml:space="preserve"> </w:t>
      </w:r>
      <w:r w:rsidRPr="00077743">
        <w:rPr>
          <w:rFonts w:eastAsia="TimesNewRomanPSMT"/>
          <w:bCs/>
        </w:rPr>
        <w:t>конкурсне документације, у складу са Упутством како се доказује испуњеност услова.</w:t>
      </w:r>
    </w:p>
    <w:p w14:paraId="13F6B02A" w14:textId="77777777" w:rsidR="00E27C53" w:rsidRPr="00077743" w:rsidRDefault="00E27C53" w:rsidP="00E27C53">
      <w:pPr>
        <w:jc w:val="both"/>
      </w:pPr>
      <w:r w:rsidRPr="00077743">
        <w:t xml:space="preserve">Понуђачи из групе понуђача одговарају неограничено солидарно према наручиоцу. </w:t>
      </w:r>
    </w:p>
    <w:p w14:paraId="79D0E4B1" w14:textId="77777777" w:rsidR="00E27C53" w:rsidRPr="00077743" w:rsidRDefault="00E27C53" w:rsidP="00E27C53">
      <w:pPr>
        <w:jc w:val="both"/>
      </w:pPr>
      <w:r w:rsidRPr="00077743">
        <w:t>Задруга може поднети понуду самостално, у своје име, а за рачун задругара или заједничку понуду у име задругара.</w:t>
      </w:r>
    </w:p>
    <w:p w14:paraId="5DE2454C" w14:textId="77777777" w:rsidR="00E27C53" w:rsidRPr="00642456" w:rsidRDefault="00E27C53" w:rsidP="00E27C53">
      <w:pPr>
        <w:jc w:val="both"/>
      </w:pPr>
      <w:r w:rsidRPr="00077743">
        <w:t>Ако задруга подноси понуду</w:t>
      </w:r>
      <w:r w:rsidRPr="00642456">
        <w:t xml:space="preserve"> у своје име за обавезе из поступка јавне набавке и уговора о јавној набавци одговара задруга и задругари у складу са законом.</w:t>
      </w:r>
    </w:p>
    <w:p w14:paraId="4C895D22"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8322D3"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278F453" w14:textId="77777777" w:rsidR="008322D3" w:rsidRPr="00AE1407" w:rsidRDefault="008322D3" w:rsidP="008322D3">
      <w:pPr>
        <w:pStyle w:val="ListParagraph"/>
        <w:ind w:left="360"/>
        <w:jc w:val="both"/>
      </w:pPr>
    </w:p>
    <w:p w14:paraId="7A046C73" w14:textId="2BFE7111" w:rsidR="008322D3" w:rsidRPr="008322D3" w:rsidRDefault="008322D3" w:rsidP="008322D3">
      <w:pPr>
        <w:pStyle w:val="ListParagraph"/>
        <w:numPr>
          <w:ilvl w:val="1"/>
          <w:numId w:val="38"/>
        </w:numPr>
        <w:rPr>
          <w:b/>
          <w:u w:val="single"/>
        </w:rPr>
      </w:pPr>
      <w:r w:rsidRPr="008322D3">
        <w:rPr>
          <w:b/>
          <w:u w:val="single"/>
        </w:rPr>
        <w:t xml:space="preserve">Захтеви у погледу </w:t>
      </w:r>
      <w:r w:rsidRPr="0068551F">
        <w:rPr>
          <w:b/>
          <w:u w:val="single"/>
        </w:rPr>
        <w:t>начина, рока и услова плаћања</w:t>
      </w:r>
    </w:p>
    <w:p w14:paraId="2D5C0397" w14:textId="77777777" w:rsidR="00E27C53" w:rsidRDefault="00E27C53" w:rsidP="00E27C53">
      <w:pPr>
        <w:jc w:val="both"/>
        <w:rPr>
          <w:highlight w:val="green"/>
          <w:lang w:val="sr-Cyrl-RS"/>
        </w:rPr>
      </w:pPr>
    </w:p>
    <w:p w14:paraId="5CBA9E78" w14:textId="77777777" w:rsidR="009E293A" w:rsidRPr="00077743" w:rsidRDefault="009E293A" w:rsidP="009E293A">
      <w:pPr>
        <w:rPr>
          <w:b/>
          <w:u w:val="single"/>
        </w:rPr>
      </w:pPr>
      <w:r w:rsidRPr="00077743">
        <w:rPr>
          <w:b/>
          <w:u w:val="single"/>
        </w:rPr>
        <w:t>ВАЖИ ЗА ПАРТИЈ</w:t>
      </w:r>
      <w:r>
        <w:rPr>
          <w:b/>
          <w:u w:val="single"/>
          <w:lang w:val="sr-Cyrl-RS"/>
        </w:rPr>
        <w:t>Е БР. 1, 2, 3, 4</w:t>
      </w:r>
      <w:r w:rsidRPr="00077743">
        <w:rPr>
          <w:b/>
          <w:u w:val="single"/>
        </w:rPr>
        <w:t>:</w:t>
      </w:r>
    </w:p>
    <w:p w14:paraId="1DB2CFCA" w14:textId="75782B52" w:rsidR="00077743" w:rsidRPr="008C1B1B" w:rsidRDefault="00077743" w:rsidP="00077743">
      <w:pPr>
        <w:jc w:val="both"/>
        <w:rPr>
          <w:lang w:val="sr-Cyrl-CS"/>
        </w:rPr>
      </w:pPr>
      <w:r w:rsidRPr="008C1B1B">
        <w:rPr>
          <w:noProof/>
          <w:lang w:val="sr-Cyrl-CS"/>
        </w:rPr>
        <w:t>Наручилац захтева одложено плаћање са роком од 90 дана</w:t>
      </w:r>
      <w:r w:rsidR="00944DCE">
        <w:rPr>
          <w:noProof/>
          <w:lang w:val="sr-Cyrl-CS"/>
        </w:rPr>
        <w:t xml:space="preserve"> </w:t>
      </w:r>
      <w:r w:rsidRPr="008C1B1B">
        <w:rPr>
          <w:noProof/>
          <w:lang w:val="sr-Cyrl-CS"/>
        </w:rPr>
        <w:t>од дана пријема исправног рачуна за сукцесивно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w:t>
      </w:r>
      <w:r>
        <w:rPr>
          <w:noProof/>
          <w:lang w:val="sr-Cyrl-CS"/>
        </w:rPr>
        <w:t xml:space="preserve">лужба </w:t>
      </w:r>
      <w:r w:rsidRPr="008C1B1B">
        <w:rPr>
          <w:noProof/>
          <w:lang w:val="sr-Cyrl-CS"/>
        </w:rPr>
        <w:t xml:space="preserve">за економско-финансијске послове, Одељење за набавке, </w:t>
      </w:r>
      <w:r w:rsidR="002E1604">
        <w:rPr>
          <w:noProof/>
          <w:lang w:val="sr-Cyrl-CS"/>
        </w:rPr>
        <w:t>Одсек</w:t>
      </w:r>
      <w:r w:rsidRPr="008C1B1B">
        <w:rPr>
          <w:noProof/>
          <w:lang w:val="sr-Cyrl-CS"/>
        </w:rPr>
        <w:t xml:space="preserve"> за набавку и складиштење.</w:t>
      </w:r>
    </w:p>
    <w:p w14:paraId="6FDA2AA8" w14:textId="77777777" w:rsidR="00077743" w:rsidRPr="008C1B1B" w:rsidRDefault="00077743" w:rsidP="00077743">
      <w:pPr>
        <w:jc w:val="both"/>
        <w:rPr>
          <w:noProof/>
          <w:lang w:val="sr-Cyrl-CS"/>
        </w:rPr>
      </w:pPr>
      <w:r w:rsidRPr="008C1B1B">
        <w:rPr>
          <w:noProof/>
          <w:lang w:val="sr-Cyrl-CS"/>
        </w:rPr>
        <w:t>Плаћање се врши уплатом на рачун понуђача.</w:t>
      </w:r>
    </w:p>
    <w:p w14:paraId="1FA36AAA" w14:textId="77777777" w:rsidR="00077743" w:rsidRDefault="00077743" w:rsidP="00077743">
      <w:pPr>
        <w:jc w:val="both"/>
        <w:rPr>
          <w:noProof/>
          <w:lang w:val="sr-Cyrl-CS"/>
        </w:rPr>
      </w:pPr>
      <w:r w:rsidRPr="008C1B1B">
        <w:rPr>
          <w:noProof/>
          <w:lang w:val="sr-Cyrl-CS"/>
        </w:rPr>
        <w:t>Понуђачу није дозвољено да захтева аванс.</w:t>
      </w:r>
    </w:p>
    <w:p w14:paraId="76D2A189" w14:textId="77777777" w:rsidR="008322D3" w:rsidRDefault="008322D3" w:rsidP="00077743">
      <w:pPr>
        <w:jc w:val="both"/>
        <w:rPr>
          <w:noProof/>
          <w:lang w:val="sr-Cyrl-CS"/>
        </w:rPr>
      </w:pPr>
    </w:p>
    <w:p w14:paraId="005A2028" w14:textId="77777777" w:rsidR="009E293A" w:rsidRPr="00077743" w:rsidRDefault="009E293A" w:rsidP="009E293A">
      <w:pPr>
        <w:rPr>
          <w:b/>
          <w:u w:val="single"/>
        </w:rPr>
      </w:pPr>
      <w:r w:rsidRPr="00077743">
        <w:rPr>
          <w:b/>
          <w:u w:val="single"/>
        </w:rPr>
        <w:lastRenderedPageBreak/>
        <w:t xml:space="preserve">ЗА </w:t>
      </w:r>
      <w:r>
        <w:rPr>
          <w:b/>
          <w:u w:val="single"/>
        </w:rPr>
        <w:t>ПАРТИЈУ</w:t>
      </w:r>
      <w:r>
        <w:rPr>
          <w:b/>
          <w:u w:val="single"/>
          <w:lang w:val="sr-Cyrl-RS"/>
        </w:rPr>
        <w:t xml:space="preserve"> БР. 5</w:t>
      </w:r>
      <w:r w:rsidRPr="00077743">
        <w:rPr>
          <w:b/>
          <w:u w:val="single"/>
        </w:rPr>
        <w:t>:</w:t>
      </w:r>
    </w:p>
    <w:p w14:paraId="77CEDA71" w14:textId="5F4BEF92" w:rsidR="008322D3" w:rsidRPr="008C1B1B" w:rsidRDefault="008322D3" w:rsidP="008322D3">
      <w:pPr>
        <w:jc w:val="both"/>
        <w:rPr>
          <w:lang w:val="sr-Cyrl-CS"/>
        </w:rPr>
      </w:pPr>
      <w:r w:rsidRPr="008C1B1B">
        <w:rPr>
          <w:noProof/>
          <w:lang w:val="sr-Cyrl-CS"/>
        </w:rPr>
        <w:t xml:space="preserve">Наручилац захтева одложено плаћање са роком од </w:t>
      </w:r>
      <w:r>
        <w:rPr>
          <w:noProof/>
          <w:lang w:val="sr-Cyrl-CS"/>
        </w:rPr>
        <w:t xml:space="preserve">45 </w:t>
      </w:r>
      <w:r w:rsidRPr="008C1B1B">
        <w:rPr>
          <w:noProof/>
          <w:lang w:val="sr-Cyrl-CS"/>
        </w:rPr>
        <w:t>дана</w:t>
      </w:r>
      <w:r>
        <w:rPr>
          <w:noProof/>
          <w:lang w:val="sr-Cyrl-CS"/>
        </w:rPr>
        <w:t xml:space="preserve"> </w:t>
      </w:r>
      <w:r w:rsidRPr="008C1B1B">
        <w:rPr>
          <w:noProof/>
          <w:lang w:val="sr-Cyrl-CS"/>
        </w:rPr>
        <w:t>од дана пријема исправног рачуна за сукцесивно испоручену количину и врсту добара. Рачун се доставља на основу потписаног документа – отпремнице којом се потврђује испорука добара и која мора да буде потписана од стране овлашћеног лица наручиоца. Рачун се доставља наручиоцу путем поште или лично а искључиво преко писарнице наручиоца, адресирано на седиште наручиоца, ОЈ С</w:t>
      </w:r>
      <w:r>
        <w:rPr>
          <w:noProof/>
          <w:lang w:val="sr-Cyrl-CS"/>
        </w:rPr>
        <w:t xml:space="preserve">лужба </w:t>
      </w:r>
      <w:r w:rsidRPr="008C1B1B">
        <w:rPr>
          <w:noProof/>
          <w:lang w:val="sr-Cyrl-CS"/>
        </w:rPr>
        <w:t xml:space="preserve">за економско-финансијске послове, Одељење за набавке, </w:t>
      </w:r>
      <w:r>
        <w:rPr>
          <w:noProof/>
          <w:lang w:val="sr-Cyrl-CS"/>
        </w:rPr>
        <w:t>Одсек</w:t>
      </w:r>
      <w:r w:rsidRPr="008C1B1B">
        <w:rPr>
          <w:noProof/>
          <w:lang w:val="sr-Cyrl-CS"/>
        </w:rPr>
        <w:t xml:space="preserve"> за набавку и складиштење.</w:t>
      </w:r>
    </w:p>
    <w:p w14:paraId="559F10EB" w14:textId="77777777" w:rsidR="008322D3" w:rsidRPr="008C1B1B" w:rsidRDefault="008322D3" w:rsidP="008322D3">
      <w:pPr>
        <w:jc w:val="both"/>
        <w:rPr>
          <w:noProof/>
          <w:lang w:val="sr-Cyrl-CS"/>
        </w:rPr>
      </w:pPr>
      <w:r w:rsidRPr="008C1B1B">
        <w:rPr>
          <w:noProof/>
          <w:lang w:val="sr-Cyrl-CS"/>
        </w:rPr>
        <w:t>Плаћање се врши уплатом на рачун понуђача.</w:t>
      </w:r>
    </w:p>
    <w:p w14:paraId="5258E88D" w14:textId="77777777" w:rsidR="008322D3" w:rsidRDefault="008322D3" w:rsidP="008322D3">
      <w:pPr>
        <w:jc w:val="both"/>
        <w:rPr>
          <w:noProof/>
          <w:lang w:val="sr-Cyrl-CS"/>
        </w:rPr>
      </w:pPr>
      <w:r w:rsidRPr="008C1B1B">
        <w:rPr>
          <w:noProof/>
          <w:lang w:val="sr-Cyrl-CS"/>
        </w:rPr>
        <w:t>Понуђачу није дозвољено да захтева аванс.</w:t>
      </w:r>
    </w:p>
    <w:p w14:paraId="3948B365" w14:textId="77777777" w:rsidR="00077743" w:rsidRPr="008322D3" w:rsidRDefault="00077743" w:rsidP="00536F98">
      <w:pPr>
        <w:jc w:val="both"/>
        <w:rPr>
          <w:iCs/>
          <w:highlight w:val="green"/>
          <w:lang w:val="sr-Cyrl-RS"/>
        </w:rPr>
      </w:pPr>
    </w:p>
    <w:p w14:paraId="3516FF30" w14:textId="0992093C" w:rsidR="00077743" w:rsidRPr="0068551F" w:rsidRDefault="00077743" w:rsidP="008322D3">
      <w:pPr>
        <w:pStyle w:val="ListParagraph"/>
        <w:numPr>
          <w:ilvl w:val="1"/>
          <w:numId w:val="38"/>
        </w:numPr>
        <w:rPr>
          <w:b/>
          <w:u w:val="single"/>
        </w:rPr>
      </w:pPr>
      <w:r w:rsidRPr="0068551F">
        <w:rPr>
          <w:b/>
          <w:u w:val="single"/>
        </w:rPr>
        <w:t>Захтеви у погледу гарантног рока</w:t>
      </w:r>
    </w:p>
    <w:p w14:paraId="4E489194" w14:textId="7DD0E628" w:rsidR="00077743" w:rsidRPr="008C1B1B" w:rsidRDefault="00536F98" w:rsidP="00077743">
      <w:pPr>
        <w:jc w:val="both"/>
        <w:rPr>
          <w:noProof/>
          <w:lang w:val="sr-Cyrl-CS"/>
        </w:rPr>
      </w:pPr>
      <w:r>
        <w:rPr>
          <w:noProof/>
          <w:lang w:val="sr-Cyrl-CS"/>
        </w:rPr>
        <w:t>Наручилац нема</w:t>
      </w:r>
      <w:r w:rsidR="00077743" w:rsidRPr="008C1B1B">
        <w:rPr>
          <w:noProof/>
          <w:lang w:val="sr-Cyrl-CS"/>
        </w:rPr>
        <w:t xml:space="preserve"> захтева у погледу гарантног рока.</w:t>
      </w:r>
    </w:p>
    <w:p w14:paraId="6430617E" w14:textId="77777777" w:rsidR="00077743" w:rsidRPr="008322D3" w:rsidRDefault="00077743" w:rsidP="00077743">
      <w:pPr>
        <w:jc w:val="both"/>
        <w:rPr>
          <w:iCs/>
          <w:highlight w:val="yellow"/>
          <w:lang w:val="sr-Cyrl-RS"/>
        </w:rPr>
      </w:pPr>
    </w:p>
    <w:p w14:paraId="2F191D54" w14:textId="77777777" w:rsidR="00077743" w:rsidRPr="003A6412" w:rsidRDefault="00077743" w:rsidP="008322D3">
      <w:pPr>
        <w:pStyle w:val="ListParagraph"/>
        <w:numPr>
          <w:ilvl w:val="1"/>
          <w:numId w:val="38"/>
        </w:numPr>
        <w:rPr>
          <w:b/>
          <w:u w:val="single"/>
        </w:rPr>
      </w:pPr>
      <w:r w:rsidRPr="003A6412">
        <w:rPr>
          <w:b/>
          <w:u w:val="single"/>
        </w:rPr>
        <w:t>Захтев у погледу рока (испоруке добара, извршења услуге, извођења радова)</w:t>
      </w:r>
    </w:p>
    <w:p w14:paraId="7BB4BE33" w14:textId="77777777" w:rsidR="00077743" w:rsidRDefault="00077743" w:rsidP="00077743">
      <w:pPr>
        <w:rPr>
          <w:lang w:val="sr-Latn-CS"/>
        </w:rPr>
      </w:pPr>
    </w:p>
    <w:p w14:paraId="11D6D8FA" w14:textId="63264409" w:rsidR="00077743" w:rsidRPr="00077743" w:rsidRDefault="00077743" w:rsidP="00077743">
      <w:pPr>
        <w:rPr>
          <w:b/>
          <w:u w:val="single"/>
        </w:rPr>
      </w:pPr>
      <w:r w:rsidRPr="00077743">
        <w:rPr>
          <w:b/>
          <w:u w:val="single"/>
        </w:rPr>
        <w:t>ВАЖИ ЗА ПАРТИЈ</w:t>
      </w:r>
      <w:r w:rsidR="00C17F0E">
        <w:rPr>
          <w:b/>
          <w:u w:val="single"/>
          <w:lang w:val="sr-Cyrl-RS"/>
        </w:rPr>
        <w:t>Е</w:t>
      </w:r>
      <w:r w:rsidR="004B1709">
        <w:rPr>
          <w:b/>
          <w:u w:val="single"/>
          <w:lang w:val="sr-Cyrl-RS"/>
        </w:rPr>
        <w:t xml:space="preserve"> БР.</w:t>
      </w:r>
      <w:r w:rsidR="00944DCE">
        <w:rPr>
          <w:b/>
          <w:u w:val="single"/>
          <w:lang w:val="sr-Cyrl-RS"/>
        </w:rPr>
        <w:t xml:space="preserve"> 1,</w:t>
      </w:r>
      <w:r w:rsidR="009A7A6F">
        <w:rPr>
          <w:b/>
          <w:u w:val="single"/>
          <w:lang w:val="sr-Cyrl-RS"/>
        </w:rPr>
        <w:t xml:space="preserve"> </w:t>
      </w:r>
      <w:r w:rsidR="00944DCE">
        <w:rPr>
          <w:b/>
          <w:u w:val="single"/>
          <w:lang w:val="sr-Cyrl-RS"/>
        </w:rPr>
        <w:t xml:space="preserve">2, 3, </w:t>
      </w:r>
      <w:r w:rsidR="00407E46">
        <w:rPr>
          <w:b/>
          <w:u w:val="single"/>
          <w:lang w:val="sr-Cyrl-RS"/>
        </w:rPr>
        <w:t>4</w:t>
      </w:r>
      <w:r w:rsidRPr="00077743">
        <w:rPr>
          <w:b/>
          <w:u w:val="single"/>
        </w:rPr>
        <w:t>:</w:t>
      </w:r>
    </w:p>
    <w:p w14:paraId="7186F156" w14:textId="01D5BC9F" w:rsidR="00077743" w:rsidRPr="008C1B1B" w:rsidRDefault="00077743" w:rsidP="00077743">
      <w:pPr>
        <w:jc w:val="both"/>
        <w:rPr>
          <w:lang w:val="sr-Latn-CS"/>
        </w:rPr>
      </w:pPr>
      <w:r w:rsidRPr="008C1B1B">
        <w:rPr>
          <w:lang w:val="sr-Latn-CS"/>
        </w:rPr>
        <w:t xml:space="preserve">Наручилац захтева да испорука буде сукцесивна, у свему у складу са писаним  захтевом наручиоца, с тим да рок испоруке  не може бити дужи од </w:t>
      </w:r>
      <w:r>
        <w:t>24</w:t>
      </w:r>
      <w:r>
        <w:rPr>
          <w:lang w:val="en-US"/>
        </w:rPr>
        <w:t xml:space="preserve"> </w:t>
      </w:r>
      <w:r>
        <w:rPr>
          <w:lang w:val="sr-Latn-CS"/>
        </w:rPr>
        <w:t>час</w:t>
      </w:r>
      <w:r>
        <w:t>а</w:t>
      </w:r>
      <w:r w:rsidRPr="008C1B1B">
        <w:rPr>
          <w:lang w:val="sr-Latn-CS"/>
        </w:rPr>
        <w:t xml:space="preserve"> од часа пријема писаног захтева </w:t>
      </w:r>
      <w:r w:rsidRPr="008C1B1B">
        <w:rPr>
          <w:lang w:val="sr-Cyrl-CS"/>
        </w:rPr>
        <w:t>н</w:t>
      </w:r>
      <w:r w:rsidRPr="008C1B1B">
        <w:rPr>
          <w:lang w:val="sr-Latn-CS"/>
        </w:rPr>
        <w:t xml:space="preserve">аручиоца. Наручилац упућује захтев путем електронске поште на адресу понуђача, а уколико то из било ког разлога није могуће, путем телефакса. Наведене податке (електронска пошта понуђача и број телефакса)  понуђач ће навести у обрасцу понуде. </w:t>
      </w:r>
    </w:p>
    <w:p w14:paraId="60E55791" w14:textId="77777777" w:rsidR="00077743" w:rsidRPr="008C1B1B" w:rsidRDefault="00077743" w:rsidP="00077743">
      <w:pPr>
        <w:jc w:val="both"/>
        <w:rPr>
          <w:lang w:val="sr-Latn-CS"/>
        </w:rPr>
      </w:pPr>
      <w:r w:rsidRPr="008C1B1B">
        <w:rPr>
          <w:lang w:val="sr-Latn-CS"/>
        </w:rPr>
        <w:t>Рок испоруке мора бити изражен у часовима као целом броју, и не може се изражавати у децималама или другим јединицама за мерење времена.</w:t>
      </w:r>
    </w:p>
    <w:p w14:paraId="595D4219" w14:textId="77777777" w:rsidR="00077743" w:rsidRPr="008C1B1B" w:rsidRDefault="00077743" w:rsidP="00077743">
      <w:pPr>
        <w:jc w:val="both"/>
        <w:rPr>
          <w:noProof/>
          <w:highlight w:val="yellow"/>
          <w:lang w:val="sr-Cyrl-CS"/>
        </w:rPr>
      </w:pPr>
      <w:r w:rsidRPr="008C1B1B">
        <w:rPr>
          <w:lang w:val="sr-Latn-CS"/>
        </w:rPr>
        <w:t xml:space="preserve">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 Уколико је испорука већег обима, по потреби ће изабрани понуђач на захтев </w:t>
      </w:r>
      <w:r w:rsidRPr="008C1B1B">
        <w:t>н</w:t>
      </w:r>
      <w:r w:rsidRPr="008C1B1B">
        <w:rPr>
          <w:lang w:val="sr-Latn-CS"/>
        </w:rPr>
        <w:t>аручоца достављену испоруку испоручити на одређену Клинику Клиничког центра Војводине.</w:t>
      </w:r>
    </w:p>
    <w:p w14:paraId="69BD8C8D" w14:textId="77777777" w:rsidR="00077743" w:rsidRDefault="00077743" w:rsidP="00077743">
      <w:pPr>
        <w:pStyle w:val="ListParagraph"/>
        <w:ind w:left="360"/>
        <w:jc w:val="both"/>
        <w:rPr>
          <w:b/>
          <w:bCs/>
          <w:i/>
          <w:iCs/>
          <w:lang w:val="sr-Cyrl-CS"/>
        </w:rPr>
      </w:pPr>
    </w:p>
    <w:p w14:paraId="3A3A6F2F" w14:textId="62A01119" w:rsidR="009A7A6F" w:rsidRPr="00077743" w:rsidRDefault="009A7A6F" w:rsidP="009A7A6F">
      <w:pPr>
        <w:rPr>
          <w:b/>
          <w:u w:val="single"/>
        </w:rPr>
      </w:pPr>
      <w:r w:rsidRPr="00077743">
        <w:rPr>
          <w:b/>
          <w:u w:val="single"/>
        </w:rPr>
        <w:t xml:space="preserve">ЗА </w:t>
      </w:r>
      <w:r>
        <w:rPr>
          <w:b/>
          <w:u w:val="single"/>
        </w:rPr>
        <w:t>ПАРТИЈУ</w:t>
      </w:r>
      <w:r>
        <w:rPr>
          <w:b/>
          <w:u w:val="single"/>
          <w:lang w:val="sr-Cyrl-RS"/>
        </w:rPr>
        <w:t xml:space="preserve"> БР. </w:t>
      </w:r>
      <w:r w:rsidR="00407E46">
        <w:rPr>
          <w:b/>
          <w:u w:val="single"/>
          <w:lang w:val="sr-Cyrl-RS"/>
        </w:rPr>
        <w:t>5</w:t>
      </w:r>
      <w:r w:rsidRPr="00077743">
        <w:rPr>
          <w:b/>
          <w:u w:val="single"/>
        </w:rPr>
        <w:t>:</w:t>
      </w:r>
    </w:p>
    <w:p w14:paraId="3F40BE8D" w14:textId="77777777" w:rsidR="009A7A6F" w:rsidRPr="00183C06" w:rsidRDefault="009A7A6F" w:rsidP="009A7A6F">
      <w:pPr>
        <w:jc w:val="both"/>
        <w:rPr>
          <w:b/>
          <w:noProof/>
          <w:lang w:val="sr-Cyrl-RS"/>
        </w:rPr>
      </w:pPr>
      <w:r w:rsidRPr="00DA7645">
        <w:rPr>
          <w:noProof/>
        </w:rPr>
        <w:t xml:space="preserve">Понуђач се обавезује да наручиоцу испоручи добра у свему према </w:t>
      </w:r>
      <w:r w:rsidRPr="00DA7645">
        <w:rPr>
          <w:noProof/>
          <w:lang w:val="sr-Cyrl-RS"/>
        </w:rPr>
        <w:t>спецификацији из</w:t>
      </w:r>
      <w:r w:rsidRPr="00DA7645">
        <w:rPr>
          <w:b/>
          <w:noProof/>
          <w:lang w:val="sr-Cyrl-RS"/>
        </w:rPr>
        <w:t xml:space="preserve"> </w:t>
      </w:r>
      <w:r w:rsidRPr="00DA7645">
        <w:rPr>
          <w:noProof/>
          <w:lang w:val="sr-Cyrl-RS"/>
        </w:rPr>
        <w:t xml:space="preserve">конкурсне документацији и </w:t>
      </w:r>
      <w:r w:rsidRPr="00DA7645">
        <w:rPr>
          <w:noProof/>
        </w:rPr>
        <w:t>својој понуди која ће бити саставни део уговора.</w:t>
      </w:r>
      <w:r w:rsidRPr="00DA7645">
        <w:rPr>
          <w:b/>
          <w:noProof/>
          <w:lang w:val="sr-Cyrl-RS"/>
        </w:rPr>
        <w:t xml:space="preserve"> </w:t>
      </w:r>
      <w:r w:rsidRPr="00DA7645">
        <w:rPr>
          <w:noProof/>
          <w:lang w:val="sr-Cyrl-RS"/>
        </w:rPr>
        <w:t>У</w:t>
      </w:r>
      <w:r w:rsidRPr="00DA7645">
        <w:rPr>
          <w:noProof/>
        </w:rPr>
        <w:t xml:space="preserve">говорена добра </w:t>
      </w:r>
      <w:r w:rsidRPr="00DA7645">
        <w:rPr>
          <w:noProof/>
          <w:lang w:val="sr-Cyrl-RS"/>
        </w:rPr>
        <w:t xml:space="preserve">ће се </w:t>
      </w:r>
      <w:r w:rsidRPr="00DA7645">
        <w:rPr>
          <w:noProof/>
        </w:rPr>
        <w:t xml:space="preserve">испоручити наручиоцу </w:t>
      </w:r>
      <w:r w:rsidRPr="00DA7645">
        <w:rPr>
          <w:noProof/>
          <w:lang w:val="sr-Cyrl-RS"/>
        </w:rPr>
        <w:t>у року од</w:t>
      </w:r>
      <w:r w:rsidRPr="00DA7645">
        <w:rPr>
          <w:noProof/>
        </w:rPr>
        <w:t xml:space="preserve"> </w:t>
      </w:r>
      <w:r w:rsidRPr="00DA7645">
        <w:t>2</w:t>
      </w:r>
      <w:r w:rsidRPr="00DA7645">
        <w:rPr>
          <w:lang w:val="sr-Cyrl-RS"/>
        </w:rPr>
        <w:t xml:space="preserve"> дана од дана</w:t>
      </w:r>
      <w:r w:rsidRPr="00DA7645">
        <w:rPr>
          <w:lang w:val="sr-Latn-CS"/>
        </w:rPr>
        <w:t xml:space="preserve">  пријема писаног захтева </w:t>
      </w:r>
      <w:r w:rsidRPr="00DA7645">
        <w:rPr>
          <w:lang w:val="sr-Cyrl-CS"/>
        </w:rPr>
        <w:t>н</w:t>
      </w:r>
      <w:r w:rsidRPr="00DA7645">
        <w:rPr>
          <w:lang w:val="sr-Latn-CS"/>
        </w:rPr>
        <w:t>аручиоца</w:t>
      </w:r>
      <w:r w:rsidRPr="00DA7645">
        <w:rPr>
          <w:noProof/>
          <w:lang w:val="sr-Cyrl-RS"/>
        </w:rPr>
        <w:t>.</w:t>
      </w:r>
      <w:r>
        <w:rPr>
          <w:noProof/>
        </w:rPr>
        <w:t xml:space="preserve">  </w:t>
      </w:r>
      <w:r w:rsidRPr="00183C06">
        <w:rPr>
          <w:noProof/>
        </w:rPr>
        <w:t xml:space="preserve"> </w:t>
      </w:r>
    </w:p>
    <w:p w14:paraId="12A42C36" w14:textId="07E76832" w:rsidR="009A7A6F" w:rsidRPr="009A7A6F" w:rsidRDefault="009A7A6F" w:rsidP="009A7A6F">
      <w:pPr>
        <w:jc w:val="both"/>
      </w:pPr>
      <w:r w:rsidRPr="009A7A6F">
        <w:t>Место испоруке добара која су предмет јавне набавке је ФЦО магацин наручиоца, са обавезом истовара добара. Наручилац захтева да испорука буде радним даном у периоду од 7,00 до 14,00 часова. Викендом и у време државних празника неће бити испоруке, нити упућивања захтева од стране наручиоца понуђачу.</w:t>
      </w:r>
    </w:p>
    <w:p w14:paraId="118A7641" w14:textId="77777777" w:rsidR="009A7A6F" w:rsidRPr="009A7A6F" w:rsidRDefault="009A7A6F" w:rsidP="00077743">
      <w:pPr>
        <w:pStyle w:val="ListParagraph"/>
        <w:ind w:left="360"/>
        <w:jc w:val="both"/>
        <w:rPr>
          <w:b/>
          <w:bCs/>
          <w:i/>
          <w:iCs/>
          <w:lang w:val="sr-Cyrl-RS"/>
        </w:rPr>
      </w:pPr>
    </w:p>
    <w:p w14:paraId="441DD530" w14:textId="77777777" w:rsidR="00E27C53" w:rsidRPr="00077743" w:rsidRDefault="00E27C53" w:rsidP="008322D3">
      <w:pPr>
        <w:pStyle w:val="ListParagraph"/>
        <w:numPr>
          <w:ilvl w:val="1"/>
          <w:numId w:val="38"/>
        </w:numPr>
        <w:rPr>
          <w:b/>
          <w:u w:val="single"/>
        </w:rPr>
      </w:pPr>
      <w:r w:rsidRPr="00077743">
        <w:rPr>
          <w:b/>
          <w:u w:val="single"/>
        </w:rPr>
        <w:t>Захтев у погледу рока важења понуде</w:t>
      </w:r>
    </w:p>
    <w:p w14:paraId="478869A7" w14:textId="356EC5AD" w:rsidR="00E27C53" w:rsidRPr="00077743" w:rsidRDefault="00C17F0E" w:rsidP="00E27C53">
      <w:pPr>
        <w:jc w:val="both"/>
        <w:rPr>
          <w:iCs/>
        </w:rPr>
      </w:pPr>
      <w:r>
        <w:rPr>
          <w:iCs/>
          <w:lang w:val="sr-Cyrl-RS"/>
        </w:rPr>
        <w:t>Р</w:t>
      </w:r>
      <w:r w:rsidR="00E27C53" w:rsidRPr="00077743">
        <w:rPr>
          <w:iCs/>
        </w:rPr>
        <w:t>ок важења понуде</w:t>
      </w:r>
      <w:r>
        <w:rPr>
          <w:iCs/>
          <w:lang w:val="sr-Cyrl-RS"/>
        </w:rPr>
        <w:t xml:space="preserve"> мора</w:t>
      </w:r>
      <w:r w:rsidR="00E27C53" w:rsidRPr="00077743">
        <w:rPr>
          <w:iCs/>
        </w:rPr>
        <w:t xml:space="preserve"> </w:t>
      </w:r>
      <w:r w:rsidR="00E27C53" w:rsidRPr="00077743">
        <w:rPr>
          <w:iCs/>
          <w:lang w:val="sr-Cyrl-RS"/>
        </w:rPr>
        <w:t>б</w:t>
      </w:r>
      <w:r>
        <w:rPr>
          <w:iCs/>
          <w:lang w:val="sr-Cyrl-RS"/>
        </w:rPr>
        <w:t xml:space="preserve">ити </w:t>
      </w:r>
      <w:r w:rsidR="00E27C53" w:rsidRPr="00077743">
        <w:rPr>
          <w:iCs/>
          <w:lang w:val="sr-Cyrl-RS"/>
        </w:rPr>
        <w:t>најмање</w:t>
      </w:r>
      <w:r w:rsidR="00E27C53" w:rsidRPr="00077743">
        <w:rPr>
          <w:iCs/>
        </w:rPr>
        <w:t xml:space="preserve"> 60 дана од дана отварања понуда.</w:t>
      </w:r>
    </w:p>
    <w:p w14:paraId="574A15FD" w14:textId="77777777" w:rsidR="00E27C53" w:rsidRPr="00077743" w:rsidRDefault="00E27C53" w:rsidP="00E27C53">
      <w:pPr>
        <w:jc w:val="both"/>
        <w:rPr>
          <w:iCs/>
        </w:rPr>
      </w:pPr>
      <w:r w:rsidRPr="00077743">
        <w:rPr>
          <w:iCs/>
        </w:rPr>
        <w:t>У случају истека рока важења понуде, наручилац је дужан да у писаном облику затражи од понуђача продужење рока важења понуде.</w:t>
      </w:r>
    </w:p>
    <w:p w14:paraId="503A8172" w14:textId="631E9E9B" w:rsidR="00E27C53" w:rsidRPr="00077743" w:rsidRDefault="00E27C53" w:rsidP="00E27C53">
      <w:pPr>
        <w:jc w:val="both"/>
        <w:rPr>
          <w:iCs/>
        </w:rPr>
      </w:pPr>
      <w:r w:rsidRPr="00077743">
        <w:rPr>
          <w:iCs/>
        </w:rPr>
        <w:t>Понуђач који прихвати захтев за продужење рока</w:t>
      </w:r>
      <w:r w:rsidR="00C17F0E">
        <w:rPr>
          <w:iCs/>
          <w:lang w:val="sr-Cyrl-RS"/>
        </w:rPr>
        <w:t>,</w:t>
      </w:r>
      <w:r w:rsidRPr="00077743">
        <w:rPr>
          <w:iCs/>
        </w:rPr>
        <w:t xml:space="preserve"> на може мењати </w:t>
      </w:r>
      <w:r w:rsidR="00C17F0E">
        <w:rPr>
          <w:iCs/>
          <w:lang w:val="sr-Cyrl-RS"/>
        </w:rPr>
        <w:t xml:space="preserve">своју </w:t>
      </w:r>
      <w:r w:rsidRPr="00077743">
        <w:rPr>
          <w:iCs/>
        </w:rPr>
        <w:t>понуду.</w:t>
      </w:r>
    </w:p>
    <w:p w14:paraId="6F84D9E3" w14:textId="77777777" w:rsidR="00E27C53" w:rsidRPr="00077743" w:rsidRDefault="00E27C53" w:rsidP="00E27C53">
      <w:pPr>
        <w:jc w:val="both"/>
        <w:rPr>
          <w:iCs/>
        </w:rPr>
      </w:pPr>
    </w:p>
    <w:p w14:paraId="56A7D3BF" w14:textId="77777777" w:rsidR="00E27C53" w:rsidRPr="00077743" w:rsidRDefault="00E27C53" w:rsidP="008322D3">
      <w:pPr>
        <w:pStyle w:val="ListParagraph"/>
        <w:numPr>
          <w:ilvl w:val="1"/>
          <w:numId w:val="38"/>
        </w:numPr>
        <w:jc w:val="both"/>
        <w:rPr>
          <w:b/>
          <w:u w:val="single"/>
        </w:rPr>
      </w:pPr>
      <w:r w:rsidRPr="00077743">
        <w:rPr>
          <w:b/>
          <w:u w:val="single"/>
        </w:rPr>
        <w:t>Други захтеви</w:t>
      </w:r>
    </w:p>
    <w:p w14:paraId="0FD547E3" w14:textId="339FADC9" w:rsidR="002E1604" w:rsidRPr="00C17F0E" w:rsidRDefault="002E1604" w:rsidP="00C17F0E">
      <w:pPr>
        <w:tabs>
          <w:tab w:val="left" w:pos="8355"/>
        </w:tabs>
        <w:jc w:val="both"/>
        <w:rPr>
          <w:b/>
          <w:u w:val="single"/>
          <w:lang w:val="sr-Cyrl-RS"/>
        </w:rPr>
      </w:pPr>
      <w:r w:rsidRPr="00C17F0E">
        <w:rPr>
          <w:b/>
          <w:u w:val="single"/>
          <w:lang w:val="sr-Cyrl-RS"/>
        </w:rPr>
        <w:t xml:space="preserve">Важи за партију бр. </w:t>
      </w:r>
      <w:r w:rsidR="00407E46">
        <w:rPr>
          <w:b/>
          <w:u w:val="single"/>
          <w:lang w:val="sr-Cyrl-RS"/>
        </w:rPr>
        <w:t>4</w:t>
      </w:r>
      <w:r w:rsidRPr="00C17F0E">
        <w:rPr>
          <w:b/>
          <w:u w:val="single"/>
          <w:lang w:val="sr-Cyrl-RS"/>
        </w:rPr>
        <w:t>:</w:t>
      </w:r>
    </w:p>
    <w:p w14:paraId="2A6B8DE7" w14:textId="4C675DF0" w:rsidR="002E1604" w:rsidRPr="00C17F0E" w:rsidRDefault="002E1604" w:rsidP="00C17F0E">
      <w:pPr>
        <w:tabs>
          <w:tab w:val="left" w:pos="8355"/>
        </w:tabs>
        <w:jc w:val="both"/>
      </w:pPr>
      <w:r w:rsidRPr="00C17F0E">
        <w:lastRenderedPageBreak/>
        <w:t>Наручилац захтева да изабрани понуђач по потписивању уговора у року од 2 дана испоручи и инсталира</w:t>
      </w:r>
      <w:r w:rsidR="00C17F0E">
        <w:rPr>
          <w:lang w:val="sr-Cyrl-RS"/>
        </w:rPr>
        <w:t xml:space="preserve"> на коришћење</w:t>
      </w:r>
      <w:r w:rsidRPr="00C17F0E">
        <w:t xml:space="preserve"> аутоматску централну пумпу за дозирање детерџента са аутоматским појединачним дозерима за сваку веш машину (укупно пет веш машина тј. 1ком. контролни орман, 4ком. Еладос пумпа, 2ком. Турбо пумпа, 6ком. носач пумпе, 6ком.</w:t>
      </w:r>
      <w:r w:rsidR="00C17F0E" w:rsidRPr="00C17F0E">
        <w:t xml:space="preserve"> усисно црево, 1ком</w:t>
      </w:r>
      <w:r w:rsidRPr="00C17F0E">
        <w:t>плет од пет вентила, 1ком. вентил за воду).</w:t>
      </w:r>
    </w:p>
    <w:p w14:paraId="7B2F9AE0" w14:textId="358FB2F8" w:rsidR="002E1604" w:rsidRPr="00C17F0E" w:rsidRDefault="002E1604" w:rsidP="002E1604">
      <w:pPr>
        <w:pStyle w:val="ListParagraph"/>
        <w:ind w:left="360"/>
      </w:pPr>
      <w:r w:rsidRPr="00C17F0E">
        <w:t>Технички опис пумпе:</w:t>
      </w:r>
      <w:r w:rsidR="00C17F0E" w:rsidRPr="00C17F0E">
        <w:tab/>
      </w:r>
      <w:r w:rsidRPr="00C17F0E">
        <w:t>-</w:t>
      </w:r>
      <w:r w:rsidR="00C17F0E" w:rsidRPr="00C17F0E">
        <w:rPr>
          <w:lang w:val="sr-Cyrl-RS"/>
        </w:rPr>
        <w:t xml:space="preserve"> </w:t>
      </w:r>
      <w:r w:rsidRPr="00C17F0E">
        <w:t xml:space="preserve">Проток 25-50 </w:t>
      </w:r>
      <w:r w:rsidRPr="00C17F0E">
        <w:rPr>
          <w:lang w:val="fi-FI"/>
        </w:rPr>
        <w:t>lit</w:t>
      </w:r>
      <w:r w:rsidRPr="00C17F0E">
        <w:t>/</w:t>
      </w:r>
      <w:r w:rsidRPr="00C17F0E">
        <w:rPr>
          <w:lang w:val="fi-FI"/>
        </w:rPr>
        <w:t>h</w:t>
      </w:r>
    </w:p>
    <w:p w14:paraId="6C5579E9" w14:textId="1A25C1FC" w:rsidR="002E1604" w:rsidRPr="00C17F0E" w:rsidRDefault="002E1604" w:rsidP="00C17F0E">
      <w:pPr>
        <w:pStyle w:val="ListParagraph"/>
        <w:ind w:left="2520" w:firstLine="360"/>
      </w:pPr>
      <w:r w:rsidRPr="00C17F0E">
        <w:t>- Притисак 10 бара</w:t>
      </w:r>
    </w:p>
    <w:p w14:paraId="2632C746" w14:textId="5CEE86FF" w:rsidR="002E1604" w:rsidRPr="00C17F0E" w:rsidRDefault="002E1604" w:rsidP="00C17F0E">
      <w:pPr>
        <w:pStyle w:val="ListParagraph"/>
        <w:ind w:left="2160" w:firstLine="720"/>
      </w:pPr>
      <w:r w:rsidRPr="00C17F0E">
        <w:t>-</w:t>
      </w:r>
      <w:r w:rsidR="00C17F0E" w:rsidRPr="00C17F0E">
        <w:rPr>
          <w:lang w:val="sr-Cyrl-RS"/>
        </w:rPr>
        <w:t xml:space="preserve"> </w:t>
      </w:r>
      <w:r w:rsidRPr="00C17F0E">
        <w:t>Напон 220 V</w:t>
      </w:r>
    </w:p>
    <w:p w14:paraId="45FC3F0B" w14:textId="77777777" w:rsidR="00075CC6" w:rsidRDefault="00075CC6" w:rsidP="002E1604">
      <w:pPr>
        <w:pStyle w:val="ListParagraph"/>
        <w:tabs>
          <w:tab w:val="left" w:pos="8355"/>
        </w:tabs>
        <w:ind w:left="360"/>
        <w:jc w:val="both"/>
      </w:pPr>
    </w:p>
    <w:p w14:paraId="05138400" w14:textId="77777777" w:rsidR="002E1604" w:rsidRDefault="002E1604" w:rsidP="00C17F0E">
      <w:pPr>
        <w:tabs>
          <w:tab w:val="left" w:pos="8355"/>
        </w:tabs>
        <w:jc w:val="both"/>
        <w:rPr>
          <w:rStyle w:val="CommentReference"/>
        </w:rPr>
      </w:pPr>
      <w:r>
        <w:t>Између наручиоца и изабраног понуђача ће се направити посебан Уговор о давању на коришћење дозатора без надокнаде а за време трајања уговорених обавеза, који ће важити онолико колико траје и уговор који се односи на набаку и испоруку средстава за хигијену, а који ће дефинисати начин и рокове одржавања и поправке дозатора.</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262D0666"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53119635" w14:textId="26AF8B41" w:rsidR="007C5813" w:rsidRPr="007C5813" w:rsidRDefault="007C5813" w:rsidP="007C5813">
      <w:pPr>
        <w:jc w:val="both"/>
        <w:rPr>
          <w:noProof/>
        </w:rPr>
      </w:pPr>
      <w:r w:rsidRPr="007C5813">
        <w:t xml:space="preserve">Понуђач је дужан да уз понуду достави </w:t>
      </w:r>
      <w:r w:rsidRPr="007C5813">
        <w:rPr>
          <w:b/>
        </w:rPr>
        <w:t>регистровану бланко меницу и менично овлашћење</w:t>
      </w:r>
      <w:r w:rsidRPr="007C5813">
        <w:rPr>
          <w:b/>
          <w:noProof/>
        </w:rPr>
        <w:t xml:space="preserve"> за озбиљност понуде</w:t>
      </w:r>
      <w:r w:rsidRPr="007C5813">
        <w:rPr>
          <w:noProof/>
        </w:rPr>
        <w:t xml:space="preserve">, </w:t>
      </w:r>
      <w:r w:rsidRPr="007C5813">
        <w:rPr>
          <w:rFonts w:eastAsia="TimesNewRomanPSMT"/>
          <w:bCs/>
          <w:iCs/>
          <w:lang w:val="sr-Cyrl-CS"/>
        </w:rPr>
        <w:t xml:space="preserve">на којем је потребно навести </w:t>
      </w:r>
      <w:r w:rsidRPr="007C5813">
        <w:rPr>
          <w:rFonts w:eastAsia="TimesNewRomanPSMT"/>
          <w:b/>
          <w:bCs/>
          <w:iCs/>
          <w:u w:val="single"/>
          <w:lang w:val="sr-Cyrl-CS"/>
        </w:rPr>
        <w:t>све партије</w:t>
      </w:r>
      <w:r w:rsidRPr="007C5813">
        <w:rPr>
          <w:rFonts w:eastAsia="TimesNewRomanPSMT"/>
          <w:bCs/>
          <w:iCs/>
          <w:lang w:val="sr-Cyrl-CS"/>
        </w:rPr>
        <w:t xml:space="preserve"> за које је понуђач поднео понуду</w:t>
      </w:r>
      <w:r w:rsidRPr="007C5813">
        <w:rPr>
          <w:noProof/>
        </w:rPr>
        <w:t>, попуњено на износ од 10% од укупне вредности понуде</w:t>
      </w:r>
      <w:r w:rsidRPr="007C5813">
        <w:rPr>
          <w:noProof/>
          <w:lang w:val="sr-Cyrl-RS"/>
        </w:rPr>
        <w:t xml:space="preserve"> / </w:t>
      </w:r>
      <w:r w:rsidRPr="007C5813">
        <w:rPr>
          <w:noProof/>
        </w:rPr>
        <w:t>без ПДВ-а, којом понуђач гарантује испуњење својих обавеза у поступку јавне набавке.</w:t>
      </w:r>
    </w:p>
    <w:p w14:paraId="64BC5874" w14:textId="77777777" w:rsidR="007C5813" w:rsidRPr="007C5813" w:rsidRDefault="007C5813" w:rsidP="007C5813">
      <w:pPr>
        <w:jc w:val="both"/>
        <w:rPr>
          <w:noProof/>
        </w:rPr>
      </w:pPr>
    </w:p>
    <w:p w14:paraId="289A34E1" w14:textId="79DD0112" w:rsidR="007C5813" w:rsidRPr="007C5813" w:rsidRDefault="007C5813" w:rsidP="007C5813">
      <w:pPr>
        <w:jc w:val="both"/>
        <w:rPr>
          <w:color w:val="000000"/>
        </w:rPr>
      </w:pPr>
      <w:r w:rsidRPr="007C5813">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оквирни споразум; понуђач коме је додељен оквирни споразум</w:t>
      </w:r>
      <w:r w:rsidRPr="007C5813">
        <w:rPr>
          <w:iCs/>
          <w:color w:val="000000"/>
          <w:lang w:val="sr-Cyrl-CS"/>
        </w:rPr>
        <w:t xml:space="preserve"> не поднесе средства обезбеђења у складу са захтевима из конкурсне документације.</w:t>
      </w:r>
    </w:p>
    <w:p w14:paraId="3EEB744E" w14:textId="77777777" w:rsidR="007C5813" w:rsidRPr="007C5813" w:rsidRDefault="007C5813" w:rsidP="007C5813">
      <w:pPr>
        <w:jc w:val="both"/>
        <w:rPr>
          <w:color w:val="000000"/>
        </w:rPr>
      </w:pPr>
      <w:r w:rsidRPr="007C5813">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55E374E7" w14:textId="77777777" w:rsidR="00E71E98" w:rsidRDefault="00E71E98" w:rsidP="00E27C53">
      <w:pPr>
        <w:jc w:val="both"/>
        <w:rPr>
          <w:b/>
          <w:i/>
          <w:iCs/>
        </w:rPr>
      </w:pPr>
    </w:p>
    <w:p w14:paraId="163738D3" w14:textId="6D3F5626" w:rsidR="00E27C53" w:rsidRDefault="00E27C53" w:rsidP="00C704EC">
      <w:pPr>
        <w:jc w:val="both"/>
        <w:rPr>
          <w:b/>
          <w:noProof/>
          <w:u w:val="single"/>
        </w:rPr>
      </w:pPr>
      <w:r w:rsidRPr="00E33D2E">
        <w:rPr>
          <w:b/>
          <w:noProof/>
          <w:u w:val="single"/>
        </w:rPr>
        <w:t xml:space="preserve">Понуђач који је изабран као најповољнији је дужан да, приликом потписивања </w:t>
      </w:r>
      <w:r w:rsidRPr="00E33D2E">
        <w:rPr>
          <w:b/>
          <w:noProof/>
          <w:u w:val="single"/>
          <w:lang w:val="sr-Cyrl-RS"/>
        </w:rPr>
        <w:t>оквирног споразума</w:t>
      </w:r>
      <w:r w:rsidRPr="00E33D2E">
        <w:rPr>
          <w:b/>
          <w:noProof/>
          <w:u w:val="single"/>
        </w:rPr>
        <w:t>, достави:</w:t>
      </w:r>
    </w:p>
    <w:p w14:paraId="5EF2BBA4" w14:textId="77777777" w:rsidR="00E33D2E" w:rsidRPr="00C17F0E" w:rsidRDefault="00E33D2E" w:rsidP="00C704EC">
      <w:pPr>
        <w:jc w:val="both"/>
        <w:rPr>
          <w:b/>
          <w:noProof/>
          <w:u w:val="single"/>
          <w:lang w:val="sr-Latn-RS"/>
        </w:rPr>
      </w:pPr>
    </w:p>
    <w:p w14:paraId="0FEEF768" w14:textId="03D74901" w:rsidR="00C704EC" w:rsidRPr="00E33D2E" w:rsidRDefault="00E27C53" w:rsidP="00C704EC">
      <w:pPr>
        <w:pStyle w:val="ListParagraph"/>
        <w:numPr>
          <w:ilvl w:val="0"/>
          <w:numId w:val="7"/>
        </w:numPr>
        <w:jc w:val="both"/>
        <w:rPr>
          <w:lang w:val="sr-Cyrl-CS"/>
        </w:rPr>
      </w:pPr>
      <w:r w:rsidRPr="00E33D2E">
        <w:rPr>
          <w:b/>
        </w:rPr>
        <w:t>регистровану бланко меницу и менично овлашћење</w:t>
      </w:r>
      <w:r w:rsidRPr="00E33D2E">
        <w:rPr>
          <w:b/>
          <w:noProof/>
        </w:rPr>
        <w:t xml:space="preserve"> за извршење уговорне обавезе</w:t>
      </w:r>
      <w:r w:rsidRPr="00E33D2E">
        <w:rPr>
          <w:noProof/>
        </w:rPr>
        <w:t>, попуњено на износ од 10% од укупне вредности уговора</w:t>
      </w:r>
      <w:r w:rsidRPr="00E33D2E">
        <w:rPr>
          <w:noProof/>
          <w:lang w:val="sr-Cyrl-RS"/>
        </w:rPr>
        <w:t xml:space="preserve"> без ПДВ-а</w:t>
      </w:r>
      <w:r w:rsidRPr="00E33D2E">
        <w:rPr>
          <w:noProof/>
        </w:rPr>
        <w:t>, која је наплатива у случајевима предвиђеним конкурсном документацијом, тј. у случају да изабрани понуђач не испуњава своје обавезе</w:t>
      </w:r>
      <w:r w:rsidR="00C704EC" w:rsidRPr="00E33D2E">
        <w:rPr>
          <w:noProof/>
          <w:lang w:val="sr-Cyrl-RS"/>
        </w:rPr>
        <w:t>,</w:t>
      </w:r>
      <w:r w:rsidR="00C704EC" w:rsidRPr="00E33D2E">
        <w:rPr>
          <w:lang w:val="sr-Cyrl-CS"/>
        </w:rPr>
        <w:t xml:space="preserve"> али не на начин и у роковима предвиђеним оквирним споразумом.</w:t>
      </w:r>
    </w:p>
    <w:p w14:paraId="169C4A99" w14:textId="77777777" w:rsidR="00E27C53" w:rsidRPr="00E33D2E" w:rsidRDefault="00E27C53" w:rsidP="00E27C53">
      <w:pPr>
        <w:jc w:val="both"/>
        <w:rPr>
          <w:noProof/>
        </w:rPr>
      </w:pPr>
    </w:p>
    <w:p w14:paraId="04E68D54" w14:textId="77777777" w:rsidR="00E27C53" w:rsidRPr="00E33D2E" w:rsidRDefault="00E27C53" w:rsidP="00E27C53">
      <w:pPr>
        <w:jc w:val="both"/>
        <w:rPr>
          <w:rFonts w:eastAsia="TimesNewRomanPSMT"/>
          <w:bCs/>
          <w:iCs/>
          <w:lang w:val="sr-Cyrl-CS"/>
        </w:rPr>
      </w:pPr>
      <w:r w:rsidRPr="00E33D2E">
        <w:rPr>
          <w:rFonts w:eastAsia="TimesNewRomanPSMT"/>
          <w:bCs/>
          <w:iCs/>
          <w:lang w:val="sr-Cyrl-CS"/>
        </w:rPr>
        <w:lastRenderedPageBreak/>
        <w:t xml:space="preserve">Меница мора бити </w:t>
      </w:r>
      <w:r w:rsidRPr="00E33D2E">
        <w:rPr>
          <w:rFonts w:eastAsia="TimesNewRomanPSMT"/>
          <w:b/>
          <w:bCs/>
          <w:iCs/>
          <w:lang w:val="sr-Cyrl-CS"/>
        </w:rPr>
        <w:t>оверена печатом и потписана</w:t>
      </w:r>
      <w:r w:rsidRPr="00E33D2E">
        <w:rPr>
          <w:rFonts w:eastAsia="TimesNewRomanPSMT"/>
          <w:bCs/>
          <w:iCs/>
          <w:lang w:val="sr-Cyrl-CS"/>
        </w:rPr>
        <w:t xml:space="preserve"> од стране лица овлашћеног за заступање, а уз исту мора бити достављено попуњено и оверено </w:t>
      </w:r>
      <w:r w:rsidRPr="00E33D2E">
        <w:rPr>
          <w:rFonts w:eastAsia="TimesNewRomanPSMT"/>
          <w:b/>
          <w:bCs/>
          <w:iCs/>
          <w:lang w:val="sr-Cyrl-CS"/>
        </w:rPr>
        <w:t>менично овлашћење – писмо</w:t>
      </w:r>
      <w:r w:rsidRPr="00E33D2E">
        <w:rPr>
          <w:rFonts w:eastAsia="TimesNewRomanPSMT"/>
          <w:bCs/>
          <w:iCs/>
          <w:lang w:val="sr-Cyrl-CS"/>
        </w:rPr>
        <w:t xml:space="preserve">, са назначеним износом, </w:t>
      </w:r>
      <w:r w:rsidRPr="00E33D2E">
        <w:rPr>
          <w:rFonts w:eastAsia="TimesNewRomanPSMT"/>
          <w:b/>
          <w:bCs/>
          <w:iCs/>
          <w:lang w:val="sr-Cyrl-CS"/>
        </w:rPr>
        <w:t>копија картона депонованих потписа</w:t>
      </w:r>
      <w:r w:rsidRPr="00E33D2E">
        <w:rPr>
          <w:rFonts w:eastAsia="TimesNewRomanPSMT"/>
          <w:bCs/>
          <w:iCs/>
          <w:lang w:val="sr-Cyrl-CS"/>
        </w:rPr>
        <w:t xml:space="preserve"> који је издат од стране пословне банке коју понуђач наводи у меничном овлашћењу – писму и </w:t>
      </w:r>
      <w:r w:rsidRPr="00E33D2E">
        <w:rPr>
          <w:rFonts w:eastAsia="TimesNewRomanPSMT"/>
          <w:b/>
          <w:bCs/>
          <w:iCs/>
          <w:lang w:val="sr-Cyrl-CS"/>
        </w:rPr>
        <w:t>образац овере потписа лица овлашћених за заступање  - ОП образац</w:t>
      </w:r>
      <w:r w:rsidRPr="00E33D2E">
        <w:rPr>
          <w:rFonts w:eastAsia="TimesNewRomanPSMT"/>
          <w:bCs/>
          <w:iCs/>
          <w:lang w:val="sr-Cyrl-CS"/>
        </w:rPr>
        <w:t>.</w:t>
      </w:r>
    </w:p>
    <w:p w14:paraId="1BC87668" w14:textId="6AFE6905" w:rsidR="00E27C53" w:rsidRPr="00E33D2E" w:rsidRDefault="00E27C53" w:rsidP="00E27C53">
      <w:pPr>
        <w:jc w:val="both"/>
        <w:rPr>
          <w:noProof/>
        </w:rPr>
      </w:pPr>
      <w:r w:rsidRPr="00E33D2E">
        <w:rPr>
          <w:noProof/>
        </w:rPr>
        <w:t xml:space="preserve">Понуђач је дужан да достави и </w:t>
      </w:r>
      <w:r w:rsidRPr="00E33D2E">
        <w:rPr>
          <w:b/>
          <w:noProof/>
        </w:rPr>
        <w:t xml:space="preserve">копију извода из Регистра </w:t>
      </w:r>
      <w:r w:rsidRPr="00E33D2E">
        <w:rPr>
          <w:noProof/>
        </w:rPr>
        <w:t xml:space="preserve"> </w:t>
      </w:r>
      <w:r w:rsidRPr="00E33D2E">
        <w:rPr>
          <w:b/>
          <w:noProof/>
        </w:rPr>
        <w:t>меница и овлашћења</w:t>
      </w:r>
      <w:r w:rsidRPr="00E33D2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E33D2E">
        <w:rPr>
          <w:noProof/>
          <w:lang w:val="sr-Cyrl-RS"/>
        </w:rPr>
        <w:t>-др. закон,</w:t>
      </w:r>
      <w:r w:rsidRPr="00E33D2E">
        <w:rPr>
          <w:noProof/>
        </w:rPr>
        <w:t xml:space="preserve"> и 31/2011</w:t>
      </w:r>
      <w:r w:rsidR="00304350" w:rsidRPr="00E33D2E">
        <w:rPr>
          <w:noProof/>
          <w:lang w:val="sr-Cyrl-RS"/>
        </w:rPr>
        <w:t xml:space="preserve"> и 139/2014-др. закон</w:t>
      </w:r>
      <w:r w:rsidRPr="00E33D2E">
        <w:rPr>
          <w:noProof/>
        </w:rPr>
        <w:t>) и Одлуком о ближим условима, садржини и начину вођења регистра меница и овлашћења ( „Сл. гласник Републике Србије“, број 56/2011</w:t>
      </w:r>
      <w:r w:rsidR="00304350" w:rsidRPr="00E33D2E">
        <w:rPr>
          <w:noProof/>
          <w:lang w:val="sr-Cyrl-RS"/>
        </w:rPr>
        <w:t>, 80/2015, 76/2016 и 82/2017</w:t>
      </w:r>
      <w:r w:rsidRPr="00E33D2E">
        <w:rPr>
          <w:noProof/>
        </w:rPr>
        <w:t>).</w:t>
      </w:r>
    </w:p>
    <w:p w14:paraId="747331AB" w14:textId="77777777" w:rsidR="00E27C53" w:rsidRPr="00E33D2E" w:rsidRDefault="00E27C53" w:rsidP="00E27C53">
      <w:pPr>
        <w:jc w:val="both"/>
        <w:rPr>
          <w:noProof/>
        </w:rPr>
      </w:pPr>
    </w:p>
    <w:p w14:paraId="2C1D6680" w14:textId="77777777" w:rsidR="00C704EC" w:rsidRDefault="00C704EC" w:rsidP="00C704EC">
      <w:pPr>
        <w:jc w:val="both"/>
      </w:pPr>
      <w:r>
        <w:t xml:space="preserve">Наручилац ће уновчити </w:t>
      </w:r>
      <w:r>
        <w:rPr>
          <w:lang w:val="sr-Cyrl-RS"/>
        </w:rPr>
        <w:t>дато средство обезбеђења уколико д</w:t>
      </w:r>
      <w:r>
        <w:t>обављач не буде извршавао своје обавезе у роковима и на начин предвиђен оквирним споразумом, не закључи појединачни уговор у складу са оквирним споразумом.</w:t>
      </w:r>
    </w:p>
    <w:p w14:paraId="7EF21284" w14:textId="77777777" w:rsidR="00C704EC" w:rsidRPr="00CA05DC" w:rsidRDefault="00C704EC" w:rsidP="00C704EC">
      <w:pPr>
        <w:jc w:val="both"/>
        <w:rPr>
          <w:noProof/>
          <w:lang w:val="sr-Cyrl-RS"/>
        </w:rPr>
      </w:pPr>
    </w:p>
    <w:p w14:paraId="6678EDE8" w14:textId="77777777" w:rsidR="00C704EC" w:rsidRDefault="00C704EC" w:rsidP="00E27C53">
      <w:pPr>
        <w:jc w:val="both"/>
        <w:rPr>
          <w:noProof/>
        </w:rPr>
      </w:pPr>
    </w:p>
    <w:p w14:paraId="22EEB491" w14:textId="77777777" w:rsidR="00C704EC" w:rsidRPr="00C704EC" w:rsidRDefault="00C704EC" w:rsidP="00C704EC">
      <w:pPr>
        <w:jc w:val="both"/>
        <w:rPr>
          <w:b/>
          <w:noProof/>
          <w:u w:val="single"/>
        </w:rPr>
      </w:pPr>
      <w:r w:rsidRPr="00C704EC">
        <w:rPr>
          <w:b/>
          <w:noProof/>
          <w:u w:val="single"/>
        </w:rPr>
        <w:t xml:space="preserve">Понуђач који је изабран као најповољнији је дужан да, приликом потписивања </w:t>
      </w:r>
      <w:r w:rsidRPr="00C704EC">
        <w:rPr>
          <w:b/>
          <w:noProof/>
          <w:u w:val="single"/>
          <w:lang w:val="sr-Cyrl-RS"/>
        </w:rPr>
        <w:t xml:space="preserve">појединачног </w:t>
      </w:r>
      <w:r w:rsidRPr="00C704EC">
        <w:rPr>
          <w:b/>
          <w:noProof/>
          <w:u w:val="single"/>
        </w:rPr>
        <w:t>уговора</w:t>
      </w:r>
      <w:r w:rsidRPr="00C704EC">
        <w:rPr>
          <w:b/>
          <w:noProof/>
          <w:u w:val="single"/>
          <w:lang w:val="sr-Cyrl-RS"/>
        </w:rPr>
        <w:t xml:space="preserve"> </w:t>
      </w:r>
      <w:r w:rsidRPr="00C704EC">
        <w:rPr>
          <w:b/>
          <w:noProof/>
          <w:u w:val="single"/>
        </w:rPr>
        <w:t xml:space="preserve"> достави:</w:t>
      </w:r>
    </w:p>
    <w:p w14:paraId="3A91F37F" w14:textId="77777777" w:rsidR="00C704EC" w:rsidRPr="00EF6DAB" w:rsidRDefault="00C704EC" w:rsidP="00C704EC">
      <w:pPr>
        <w:rPr>
          <w:sz w:val="22"/>
          <w:szCs w:val="22"/>
          <w:lang w:val="sr-Cyrl-CS"/>
        </w:rPr>
      </w:pPr>
    </w:p>
    <w:p w14:paraId="0C371A4B" w14:textId="2764FA27" w:rsidR="00C704EC" w:rsidRPr="007212D6" w:rsidRDefault="00C704EC" w:rsidP="00C704EC">
      <w:pPr>
        <w:pStyle w:val="ListParagraph"/>
        <w:numPr>
          <w:ilvl w:val="0"/>
          <w:numId w:val="27"/>
        </w:numPr>
        <w:jc w:val="both"/>
        <w:rPr>
          <w:noProof/>
        </w:rPr>
      </w:pPr>
      <w:r w:rsidRPr="00EF6DAB">
        <w:rPr>
          <w:b/>
        </w:rPr>
        <w:t>регистровану бланко меницу и менично овлашћење</w:t>
      </w:r>
      <w:r w:rsidRPr="00EF6DAB">
        <w:rPr>
          <w:b/>
          <w:noProof/>
        </w:rPr>
        <w:t xml:space="preserve"> за извршење уговорне обавезе</w:t>
      </w:r>
      <w:r w:rsidRPr="00EF6DAB">
        <w:rPr>
          <w:noProof/>
        </w:rPr>
        <w:t>, попуњено на износ од 10% од укупне вредности уговора</w:t>
      </w:r>
      <w:r w:rsidRPr="00EF6DAB">
        <w:rPr>
          <w:noProof/>
          <w:lang w:val="sr-Cyrl-RS"/>
        </w:rPr>
        <w:t xml:space="preserve"> без ПДВ-а</w:t>
      </w:r>
      <w:r w:rsidRPr="00EF6DAB">
        <w:rPr>
          <w:noProof/>
        </w:rPr>
        <w:t xml:space="preserve">, која је наплатива у случајевима предвиђеним конкурсном документацијом, тј. у случају да изабрани понуђач не </w:t>
      </w:r>
      <w:r w:rsidRPr="007212D6">
        <w:rPr>
          <w:noProof/>
        </w:rPr>
        <w:t xml:space="preserve">испуњава своје обавезе из уговора. </w:t>
      </w:r>
    </w:p>
    <w:p w14:paraId="38F869D7" w14:textId="77777777" w:rsidR="00C704EC" w:rsidRPr="007212D6" w:rsidRDefault="00C704EC" w:rsidP="00C704EC">
      <w:pPr>
        <w:rPr>
          <w:sz w:val="22"/>
          <w:szCs w:val="22"/>
          <w:lang w:val="sr-Cyrl-CS"/>
        </w:rPr>
      </w:pPr>
    </w:p>
    <w:p w14:paraId="2D013898" w14:textId="77777777" w:rsidR="00C704EC" w:rsidRPr="007212D6" w:rsidRDefault="00C704EC" w:rsidP="00C704EC">
      <w:pPr>
        <w:jc w:val="both"/>
        <w:rPr>
          <w:rFonts w:eastAsia="TimesNewRomanPSMT"/>
          <w:bCs/>
          <w:iCs/>
          <w:lang w:val="sr-Cyrl-CS"/>
        </w:rPr>
      </w:pPr>
      <w:r w:rsidRPr="007212D6">
        <w:rPr>
          <w:rFonts w:eastAsia="TimesNewRomanPSMT"/>
          <w:bCs/>
          <w:iCs/>
          <w:lang w:val="sr-Cyrl-CS"/>
        </w:rPr>
        <w:t xml:space="preserve">Меница мора бити </w:t>
      </w:r>
      <w:r w:rsidRPr="007212D6">
        <w:rPr>
          <w:rFonts w:eastAsia="TimesNewRomanPSMT"/>
          <w:b/>
          <w:bCs/>
          <w:iCs/>
          <w:lang w:val="sr-Cyrl-CS"/>
        </w:rPr>
        <w:t>оверена печатом и потписана</w:t>
      </w:r>
      <w:r w:rsidRPr="007212D6">
        <w:rPr>
          <w:rFonts w:eastAsia="TimesNewRomanPSMT"/>
          <w:bCs/>
          <w:iCs/>
          <w:lang w:val="sr-Cyrl-CS"/>
        </w:rPr>
        <w:t xml:space="preserve"> од стране лица овлашћеног за заступање, а уз исту мора бити достављено попуњено и оверено </w:t>
      </w:r>
      <w:r w:rsidRPr="007212D6">
        <w:rPr>
          <w:rFonts w:eastAsia="TimesNewRomanPSMT"/>
          <w:b/>
          <w:bCs/>
          <w:iCs/>
          <w:lang w:val="sr-Cyrl-CS"/>
        </w:rPr>
        <w:t>менично овлашћење – писмо</w:t>
      </w:r>
      <w:r w:rsidRPr="007212D6">
        <w:rPr>
          <w:rFonts w:eastAsia="TimesNewRomanPSMT"/>
          <w:bCs/>
          <w:iCs/>
          <w:lang w:val="sr-Cyrl-CS"/>
        </w:rPr>
        <w:t xml:space="preserve">, са назначеним износом, </w:t>
      </w:r>
      <w:r w:rsidRPr="007212D6">
        <w:rPr>
          <w:rFonts w:eastAsia="TimesNewRomanPSMT"/>
          <w:b/>
          <w:bCs/>
          <w:iCs/>
          <w:lang w:val="sr-Cyrl-CS"/>
        </w:rPr>
        <w:t>копија картона депонованих потписа</w:t>
      </w:r>
      <w:r w:rsidRPr="007212D6">
        <w:rPr>
          <w:rFonts w:eastAsia="TimesNewRomanPSMT"/>
          <w:bCs/>
          <w:iCs/>
          <w:lang w:val="sr-Cyrl-CS"/>
        </w:rPr>
        <w:t xml:space="preserve"> који је издат од стране пословне банке коју понуђач наводи у меничном овлашћењу – писму и </w:t>
      </w:r>
      <w:r w:rsidRPr="007212D6">
        <w:rPr>
          <w:rFonts w:eastAsia="TimesNewRomanPSMT"/>
          <w:b/>
          <w:bCs/>
          <w:iCs/>
          <w:lang w:val="sr-Cyrl-CS"/>
        </w:rPr>
        <w:t>образац овере потписа лица овлашћених за заступање  - ОП образац</w:t>
      </w:r>
      <w:r w:rsidRPr="007212D6">
        <w:rPr>
          <w:rFonts w:eastAsia="TimesNewRomanPSMT"/>
          <w:bCs/>
          <w:iCs/>
          <w:lang w:val="sr-Cyrl-CS"/>
        </w:rPr>
        <w:t>.</w:t>
      </w:r>
    </w:p>
    <w:p w14:paraId="22E4F0BE" w14:textId="77777777" w:rsidR="00C704EC" w:rsidRPr="007212D6" w:rsidRDefault="00C704EC" w:rsidP="00C704EC">
      <w:pPr>
        <w:jc w:val="both"/>
        <w:rPr>
          <w:noProof/>
        </w:rPr>
      </w:pPr>
      <w:r w:rsidRPr="007212D6">
        <w:rPr>
          <w:noProof/>
        </w:rPr>
        <w:t xml:space="preserve">Понуђач је дужан да достави и </w:t>
      </w:r>
      <w:r w:rsidRPr="007212D6">
        <w:rPr>
          <w:b/>
          <w:noProof/>
        </w:rPr>
        <w:t xml:space="preserve">копију извода из Регистра </w:t>
      </w:r>
      <w:r w:rsidRPr="007212D6">
        <w:rPr>
          <w:noProof/>
        </w:rPr>
        <w:t xml:space="preserve"> </w:t>
      </w:r>
      <w:r w:rsidRPr="007212D6">
        <w:rPr>
          <w:b/>
          <w:noProof/>
        </w:rPr>
        <w:t>меница и овлашћења</w:t>
      </w:r>
      <w:r w:rsidRPr="007212D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w:t>
      </w:r>
      <w:r>
        <w:rPr>
          <w:noProof/>
        </w:rPr>
        <w:t>а регистра меница и овлашћења (</w:t>
      </w:r>
      <w:r w:rsidRPr="007212D6">
        <w:rPr>
          <w:noProof/>
        </w:rPr>
        <w:t>„Сл. гласник Републике Србије“, број 56/2011).</w:t>
      </w:r>
    </w:p>
    <w:p w14:paraId="43F4747A" w14:textId="77777777" w:rsidR="00C704EC" w:rsidRPr="007212D6" w:rsidRDefault="00C704EC" w:rsidP="00C704EC">
      <w:pPr>
        <w:rPr>
          <w:sz w:val="22"/>
          <w:szCs w:val="22"/>
          <w:lang w:val="sr-Cyrl-CS"/>
        </w:rPr>
      </w:pPr>
    </w:p>
    <w:p w14:paraId="6371F75C" w14:textId="77777777" w:rsidR="00E71E98" w:rsidRDefault="00E71E98" w:rsidP="00C704EC">
      <w:pPr>
        <w:jc w:val="both"/>
      </w:pPr>
    </w:p>
    <w:p w14:paraId="5C345E1E" w14:textId="77777777" w:rsidR="00C704EC" w:rsidRPr="002C4BE3" w:rsidRDefault="00C704EC" w:rsidP="00C704EC">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00B997C" w14:textId="77777777" w:rsidR="00C704EC" w:rsidRDefault="00C704EC" w:rsidP="00C704EC">
      <w:pPr>
        <w:jc w:val="both"/>
      </w:pPr>
      <w:r w:rsidRPr="002C4BE3">
        <w:t>Средство обезбеђења не може се вратити понуђачу пре истека рока трајања.</w:t>
      </w:r>
    </w:p>
    <w:p w14:paraId="380C1C2A" w14:textId="77777777" w:rsidR="00C704EC" w:rsidRDefault="00C704EC" w:rsidP="00C704EC">
      <w:pPr>
        <w:rPr>
          <w:sz w:val="22"/>
          <w:szCs w:val="22"/>
          <w:highlight w:val="yellow"/>
          <w:lang w:val="sr-Cyrl-CS"/>
        </w:rPr>
      </w:pPr>
    </w:p>
    <w:p w14:paraId="43A1433C" w14:textId="77777777" w:rsidR="00C704EC" w:rsidRDefault="00C704EC" w:rsidP="00C704EC">
      <w:pPr>
        <w:jc w:val="both"/>
        <w:rPr>
          <w:lang w:val="sr-Cyrl-RS"/>
        </w:rPr>
      </w:pPr>
      <w:r>
        <w:t>У случају да се достављено средство обезбеђења активира тј. искористи у сврху и намену за коју је достављено, добављач је у обавези да достави ново средство обезбеђења у року од 7 дана. У супротном, ако добављач не достави ново средство обезбеђења, појединачно закључен уговор ће се раскинути</w:t>
      </w:r>
      <w:r>
        <w:rPr>
          <w:lang w:val="sr-Cyrl-RS"/>
        </w:rPr>
        <w:t>.</w:t>
      </w:r>
    </w:p>
    <w:p w14:paraId="78DE94B2" w14:textId="77777777" w:rsidR="00E71E98" w:rsidRDefault="00E71E98" w:rsidP="00933716">
      <w:pPr>
        <w:jc w:val="both"/>
        <w:rPr>
          <w:sz w:val="22"/>
          <w:szCs w:val="22"/>
          <w:lang w:val="sr-Cyrl-CS"/>
        </w:rPr>
      </w:pPr>
    </w:p>
    <w:p w14:paraId="0DFB639C" w14:textId="77777777" w:rsidR="00E71E98" w:rsidRDefault="00E71E98" w:rsidP="00BB2991">
      <w:pPr>
        <w:ind w:firstLine="720"/>
        <w:jc w:val="both"/>
        <w:rPr>
          <w:sz w:val="22"/>
          <w:szCs w:val="22"/>
          <w:lang w:val="sr-Cyrl-CS"/>
        </w:rPr>
      </w:pPr>
    </w:p>
    <w:p w14:paraId="0028FD5D" w14:textId="77777777" w:rsidR="00E71E98" w:rsidRDefault="00E71E98" w:rsidP="00BB2991">
      <w:pPr>
        <w:ind w:firstLine="720"/>
        <w:jc w:val="both"/>
        <w:rPr>
          <w:sz w:val="22"/>
          <w:szCs w:val="22"/>
          <w:lang w:val="sr-Cyrl-CS"/>
        </w:rPr>
      </w:pPr>
    </w:p>
    <w:p w14:paraId="625AF802" w14:textId="77777777" w:rsidR="007C5813" w:rsidRPr="007C5813" w:rsidRDefault="007C5813" w:rsidP="007C5813">
      <w:pPr>
        <w:ind w:firstLine="720"/>
        <w:rPr>
          <w:sz w:val="22"/>
          <w:szCs w:val="22"/>
          <w:lang w:val="sr-Cyrl-CS"/>
        </w:rPr>
      </w:pPr>
      <w:r w:rsidRPr="007C5813">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56E962AE" w14:textId="77777777" w:rsidR="007C5813" w:rsidRPr="007C5813" w:rsidRDefault="007C5813" w:rsidP="007C5813">
      <w:pPr>
        <w:ind w:firstLine="720"/>
        <w:rPr>
          <w:sz w:val="22"/>
          <w:szCs w:val="22"/>
          <w:lang w:val="sr-Cyrl-CS"/>
        </w:rPr>
      </w:pPr>
    </w:p>
    <w:tbl>
      <w:tblPr>
        <w:tblW w:w="0" w:type="auto"/>
        <w:tblLook w:val="01E0" w:firstRow="1" w:lastRow="1" w:firstColumn="1" w:lastColumn="1" w:noHBand="0" w:noVBand="0"/>
      </w:tblPr>
      <w:tblGrid>
        <w:gridCol w:w="1512"/>
        <w:gridCol w:w="7774"/>
      </w:tblGrid>
      <w:tr w:rsidR="007C5813" w:rsidRPr="007C5813" w14:paraId="45555626" w14:textId="77777777" w:rsidTr="00EE66CD">
        <w:tc>
          <w:tcPr>
            <w:tcW w:w="1548" w:type="dxa"/>
            <w:shd w:val="clear" w:color="auto" w:fill="auto"/>
          </w:tcPr>
          <w:p w14:paraId="527B9403" w14:textId="77777777" w:rsidR="007C5813" w:rsidRPr="007C5813" w:rsidRDefault="007C5813" w:rsidP="00EE66CD">
            <w:pPr>
              <w:rPr>
                <w:b/>
                <w:sz w:val="22"/>
                <w:szCs w:val="22"/>
                <w:lang w:val="sr-Cyrl-CS"/>
              </w:rPr>
            </w:pPr>
            <w:r w:rsidRPr="007C5813">
              <w:rPr>
                <w:b/>
                <w:sz w:val="22"/>
                <w:szCs w:val="22"/>
                <w:lang w:val="sr-Cyrl-CS"/>
              </w:rPr>
              <w:t>ДУЖНИК:</w:t>
            </w:r>
          </w:p>
        </w:tc>
        <w:tc>
          <w:tcPr>
            <w:tcW w:w="8100" w:type="dxa"/>
            <w:shd w:val="clear" w:color="auto" w:fill="auto"/>
          </w:tcPr>
          <w:p w14:paraId="69EA1905" w14:textId="77777777" w:rsidR="007C5813" w:rsidRPr="007C5813" w:rsidRDefault="007C5813" w:rsidP="00EE66CD">
            <w:pPr>
              <w:rPr>
                <w:b/>
                <w:sz w:val="22"/>
                <w:szCs w:val="22"/>
                <w:lang w:val="sr-Cyrl-CS"/>
              </w:rPr>
            </w:pPr>
            <w:r w:rsidRPr="007C5813">
              <w:rPr>
                <w:b/>
                <w:sz w:val="22"/>
                <w:szCs w:val="22"/>
                <w:lang w:val="sr-Cyrl-CS"/>
              </w:rPr>
              <w:t>Пун назив и седиште:_____________________________________________</w:t>
            </w:r>
          </w:p>
          <w:p w14:paraId="54CEBE2A" w14:textId="77777777" w:rsidR="007C5813" w:rsidRPr="007C5813" w:rsidRDefault="007C5813" w:rsidP="00EE66CD">
            <w:pPr>
              <w:rPr>
                <w:b/>
                <w:sz w:val="22"/>
                <w:szCs w:val="22"/>
                <w:lang w:val="sr-Cyrl-CS"/>
              </w:rPr>
            </w:pPr>
            <w:r w:rsidRPr="007C5813">
              <w:rPr>
                <w:b/>
                <w:sz w:val="22"/>
                <w:szCs w:val="22"/>
                <w:lang w:val="sr-Cyrl-CS"/>
              </w:rPr>
              <w:t>ПИБ</w:t>
            </w:r>
            <w:r w:rsidRPr="007C5813">
              <w:rPr>
                <w:b/>
                <w:sz w:val="22"/>
                <w:szCs w:val="22"/>
                <w:lang w:val="sr-Latn-CS"/>
              </w:rPr>
              <w:t>:</w:t>
            </w:r>
            <w:r w:rsidRPr="007C5813">
              <w:rPr>
                <w:b/>
                <w:sz w:val="22"/>
                <w:szCs w:val="22"/>
                <w:lang w:val="sr-Cyrl-CS"/>
              </w:rPr>
              <w:t xml:space="preserve"> </w:t>
            </w:r>
            <w:r w:rsidRPr="007C5813">
              <w:rPr>
                <w:b/>
                <w:sz w:val="22"/>
                <w:szCs w:val="22"/>
                <w:lang w:val="sr-Latn-CS"/>
              </w:rPr>
              <w:t>________________</w:t>
            </w:r>
            <w:r w:rsidRPr="007C5813">
              <w:rPr>
                <w:b/>
                <w:sz w:val="22"/>
                <w:szCs w:val="22"/>
                <w:lang w:val="sr-Cyrl-CS"/>
              </w:rPr>
              <w:t>____  Матични број:__________________________</w:t>
            </w:r>
          </w:p>
          <w:p w14:paraId="1A6239EF" w14:textId="77777777" w:rsidR="007C5813" w:rsidRPr="007C5813" w:rsidRDefault="007C5813" w:rsidP="00EE66CD">
            <w:pPr>
              <w:rPr>
                <w:b/>
                <w:sz w:val="22"/>
                <w:szCs w:val="22"/>
                <w:lang w:val="sr-Cyrl-CS"/>
              </w:rPr>
            </w:pPr>
            <w:r w:rsidRPr="007C5813">
              <w:rPr>
                <w:b/>
                <w:sz w:val="22"/>
                <w:szCs w:val="22"/>
                <w:lang w:val="sr-Cyrl-CS"/>
              </w:rPr>
              <w:t>Текући рачун:___________________код: __________________(назив банке),</w:t>
            </w:r>
          </w:p>
        </w:tc>
      </w:tr>
      <w:tr w:rsidR="007C5813" w:rsidRPr="007C5813" w14:paraId="11D72052" w14:textId="77777777" w:rsidTr="00EE66CD">
        <w:tc>
          <w:tcPr>
            <w:tcW w:w="9648" w:type="dxa"/>
            <w:gridSpan w:val="2"/>
            <w:shd w:val="clear" w:color="auto" w:fill="auto"/>
          </w:tcPr>
          <w:p w14:paraId="75D6BEDA" w14:textId="77777777" w:rsidR="007C5813" w:rsidRPr="007C5813" w:rsidRDefault="007C5813" w:rsidP="00EE66CD">
            <w:pPr>
              <w:jc w:val="center"/>
              <w:rPr>
                <w:b/>
                <w:sz w:val="22"/>
                <w:szCs w:val="22"/>
                <w:lang w:val="sr-Cyrl-CS"/>
              </w:rPr>
            </w:pPr>
          </w:p>
          <w:p w14:paraId="4A64A33C" w14:textId="77777777" w:rsidR="007C5813" w:rsidRPr="007C5813" w:rsidRDefault="007C5813" w:rsidP="00EE66CD">
            <w:pPr>
              <w:jc w:val="center"/>
              <w:rPr>
                <w:b/>
                <w:sz w:val="22"/>
                <w:szCs w:val="22"/>
                <w:lang w:val="sr-Cyrl-CS"/>
              </w:rPr>
            </w:pPr>
            <w:r w:rsidRPr="007C5813">
              <w:rPr>
                <w:b/>
                <w:sz w:val="22"/>
                <w:szCs w:val="22"/>
                <w:lang w:val="sr-Cyrl-CS"/>
              </w:rPr>
              <w:t>И з д а ј е</w:t>
            </w:r>
          </w:p>
        </w:tc>
      </w:tr>
    </w:tbl>
    <w:p w14:paraId="04FFB65F" w14:textId="77777777" w:rsidR="007C5813" w:rsidRPr="007C5813" w:rsidRDefault="007C5813" w:rsidP="007C5813">
      <w:pPr>
        <w:rPr>
          <w:b/>
          <w:sz w:val="22"/>
          <w:szCs w:val="22"/>
          <w:lang w:val="sr-Cyrl-CS"/>
        </w:rPr>
      </w:pPr>
    </w:p>
    <w:p w14:paraId="6104000D" w14:textId="77777777" w:rsidR="007C5813" w:rsidRPr="007C5813" w:rsidRDefault="007C5813" w:rsidP="007C5813">
      <w:pPr>
        <w:jc w:val="center"/>
        <w:rPr>
          <w:b/>
          <w:sz w:val="28"/>
          <w:szCs w:val="28"/>
          <w:lang w:val="sr-Cyrl-CS"/>
        </w:rPr>
      </w:pPr>
      <w:r w:rsidRPr="007C5813">
        <w:rPr>
          <w:b/>
          <w:sz w:val="28"/>
          <w:szCs w:val="28"/>
          <w:lang w:val="sr-Cyrl-CS"/>
        </w:rPr>
        <w:t>МЕНИЧНО ПИСМО – ОВЛАШЋЕЊЕ</w:t>
      </w:r>
    </w:p>
    <w:p w14:paraId="7182CCA2" w14:textId="77777777" w:rsidR="007C5813" w:rsidRPr="007C5813" w:rsidRDefault="007C5813" w:rsidP="007C5813">
      <w:pPr>
        <w:jc w:val="center"/>
        <w:rPr>
          <w:b/>
          <w:sz w:val="22"/>
          <w:szCs w:val="22"/>
          <w:lang w:val="sr-Cyrl-CS"/>
        </w:rPr>
      </w:pPr>
      <w:r w:rsidRPr="007C5813">
        <w:rPr>
          <w:b/>
          <w:sz w:val="22"/>
          <w:szCs w:val="22"/>
          <w:lang w:val="sr-Cyrl-CS"/>
        </w:rPr>
        <w:t>ЗА КОРИСНИКА БЛАНКО СОЛО МЕНИЦЕ</w:t>
      </w:r>
    </w:p>
    <w:p w14:paraId="41F161DB" w14:textId="77777777" w:rsidR="007C5813" w:rsidRPr="007C5813" w:rsidRDefault="007C5813" w:rsidP="007C5813">
      <w:pPr>
        <w:rPr>
          <w:b/>
          <w:sz w:val="22"/>
          <w:szCs w:val="22"/>
          <w:lang w:val="sr-Cyrl-CS"/>
        </w:rPr>
      </w:pPr>
    </w:p>
    <w:tbl>
      <w:tblPr>
        <w:tblW w:w="0" w:type="auto"/>
        <w:tblLook w:val="01E0" w:firstRow="1" w:lastRow="1" w:firstColumn="1" w:lastColumn="1" w:noHBand="0" w:noVBand="0"/>
      </w:tblPr>
      <w:tblGrid>
        <w:gridCol w:w="1587"/>
        <w:gridCol w:w="7699"/>
      </w:tblGrid>
      <w:tr w:rsidR="007C5813" w:rsidRPr="007C5813" w14:paraId="4F6890F0" w14:textId="77777777" w:rsidTr="00EE66CD">
        <w:tc>
          <w:tcPr>
            <w:tcW w:w="1548" w:type="dxa"/>
            <w:shd w:val="clear" w:color="auto" w:fill="auto"/>
          </w:tcPr>
          <w:p w14:paraId="6443E3E6" w14:textId="77777777" w:rsidR="007C5813" w:rsidRPr="007C5813" w:rsidRDefault="007C5813" w:rsidP="00EE66CD">
            <w:pPr>
              <w:rPr>
                <w:b/>
                <w:sz w:val="22"/>
                <w:szCs w:val="22"/>
                <w:lang w:val="sr-Cyrl-CS"/>
              </w:rPr>
            </w:pPr>
            <w:r w:rsidRPr="007C5813">
              <w:rPr>
                <w:b/>
                <w:sz w:val="22"/>
                <w:szCs w:val="22"/>
                <w:lang w:val="sr-Cyrl-CS"/>
              </w:rPr>
              <w:t>КОРИСНИК:</w:t>
            </w:r>
          </w:p>
          <w:p w14:paraId="1B8AEA7D" w14:textId="77777777" w:rsidR="007C5813" w:rsidRPr="007C5813" w:rsidRDefault="007C5813" w:rsidP="00EE66CD">
            <w:pPr>
              <w:rPr>
                <w:b/>
                <w:sz w:val="22"/>
                <w:szCs w:val="22"/>
                <w:lang w:val="sr-Cyrl-CS"/>
              </w:rPr>
            </w:pPr>
            <w:r w:rsidRPr="007C5813">
              <w:rPr>
                <w:b/>
                <w:sz w:val="22"/>
                <w:szCs w:val="22"/>
                <w:lang w:val="sr-Cyrl-CS"/>
              </w:rPr>
              <w:t>(поверилац)</w:t>
            </w:r>
          </w:p>
        </w:tc>
        <w:tc>
          <w:tcPr>
            <w:tcW w:w="8100" w:type="dxa"/>
            <w:shd w:val="clear" w:color="auto" w:fill="auto"/>
          </w:tcPr>
          <w:p w14:paraId="3B528185" w14:textId="77777777" w:rsidR="007C5813" w:rsidRPr="007C5813" w:rsidRDefault="007C5813" w:rsidP="00EE66CD">
            <w:pPr>
              <w:jc w:val="both"/>
              <w:rPr>
                <w:sz w:val="22"/>
                <w:szCs w:val="22"/>
                <w:lang w:val="sr-Cyrl-CS"/>
              </w:rPr>
            </w:pPr>
            <w:r w:rsidRPr="007C5813">
              <w:rPr>
                <w:b/>
                <w:sz w:val="22"/>
                <w:szCs w:val="22"/>
                <w:lang w:val="sr-Cyrl-CS"/>
              </w:rPr>
              <w:t>Пун назив и седиште:</w:t>
            </w:r>
            <w:r w:rsidRPr="007C5813">
              <w:rPr>
                <w:sz w:val="22"/>
                <w:szCs w:val="22"/>
              </w:rPr>
              <w:t xml:space="preserve"> </w:t>
            </w:r>
            <w:r w:rsidRPr="007C5813">
              <w:rPr>
                <w:sz w:val="22"/>
                <w:szCs w:val="22"/>
                <w:lang w:val="sr-Cyrl-CS"/>
              </w:rPr>
              <w:t xml:space="preserve">КЛИНИЧКИ ЦЕНТАР ВОЈВОДИНЕ, </w:t>
            </w:r>
          </w:p>
          <w:p w14:paraId="673FA96D" w14:textId="77777777" w:rsidR="007C5813" w:rsidRPr="007C5813" w:rsidRDefault="007C5813" w:rsidP="00EE66CD">
            <w:pPr>
              <w:jc w:val="both"/>
              <w:rPr>
                <w:sz w:val="22"/>
                <w:szCs w:val="22"/>
                <w:lang w:val="sr-Cyrl-CS"/>
              </w:rPr>
            </w:pPr>
            <w:r w:rsidRPr="007C5813">
              <w:rPr>
                <w:sz w:val="22"/>
                <w:szCs w:val="22"/>
                <w:lang w:val="sr-Cyrl-CS"/>
              </w:rPr>
              <w:t>ул. Хајдук Вељкова бр. 1, Нови Сад</w:t>
            </w:r>
          </w:p>
          <w:p w14:paraId="105399D6" w14:textId="77777777" w:rsidR="007C5813" w:rsidRPr="007C5813" w:rsidRDefault="007C5813" w:rsidP="00EE66CD">
            <w:pPr>
              <w:jc w:val="both"/>
              <w:rPr>
                <w:b/>
                <w:sz w:val="22"/>
                <w:szCs w:val="22"/>
                <w:lang w:val="sr-Cyrl-CS"/>
              </w:rPr>
            </w:pPr>
            <w:r w:rsidRPr="007C5813">
              <w:rPr>
                <w:b/>
                <w:sz w:val="22"/>
                <w:szCs w:val="22"/>
                <w:lang w:val="sr-Cyrl-CS"/>
              </w:rPr>
              <w:t>ПИБ</w:t>
            </w:r>
            <w:r w:rsidRPr="007C5813">
              <w:rPr>
                <w:b/>
                <w:sz w:val="22"/>
                <w:szCs w:val="22"/>
                <w:lang w:val="sr-Latn-CS"/>
              </w:rPr>
              <w:t>:</w:t>
            </w:r>
            <w:r w:rsidRPr="007C5813">
              <w:rPr>
                <w:b/>
                <w:sz w:val="22"/>
                <w:szCs w:val="22"/>
                <w:lang w:val="sr-Cyrl-CS"/>
              </w:rPr>
              <w:t xml:space="preserve"> </w:t>
            </w:r>
            <w:r w:rsidRPr="007C5813">
              <w:rPr>
                <w:sz w:val="22"/>
                <w:szCs w:val="22"/>
                <w:lang w:val="sr-Latn-CS"/>
              </w:rPr>
              <w:t>101696893</w:t>
            </w:r>
            <w:r w:rsidRPr="007C5813">
              <w:rPr>
                <w:b/>
                <w:sz w:val="22"/>
                <w:szCs w:val="22"/>
                <w:lang w:val="sr-Cyrl-CS"/>
              </w:rPr>
              <w:t xml:space="preserve">  Матични број:</w:t>
            </w:r>
            <w:r w:rsidRPr="007C5813">
              <w:rPr>
                <w:sz w:val="22"/>
                <w:szCs w:val="22"/>
              </w:rPr>
              <w:t xml:space="preserve"> </w:t>
            </w:r>
            <w:r w:rsidRPr="007C5813">
              <w:rPr>
                <w:sz w:val="22"/>
                <w:szCs w:val="22"/>
                <w:lang w:val="sr-Cyrl-CS"/>
              </w:rPr>
              <w:t>08664161</w:t>
            </w:r>
          </w:p>
          <w:p w14:paraId="7241550C" w14:textId="77777777" w:rsidR="007C5813" w:rsidRPr="007C5813" w:rsidRDefault="007C5813" w:rsidP="00EE66CD">
            <w:pPr>
              <w:jc w:val="both"/>
              <w:rPr>
                <w:b/>
                <w:sz w:val="22"/>
                <w:szCs w:val="22"/>
                <w:lang w:val="sr-Cyrl-CS"/>
              </w:rPr>
            </w:pPr>
            <w:r w:rsidRPr="007C5813">
              <w:rPr>
                <w:b/>
                <w:sz w:val="22"/>
                <w:szCs w:val="22"/>
                <w:lang w:val="sr-Cyrl-CS"/>
              </w:rPr>
              <w:t xml:space="preserve">Текући рачун: </w:t>
            </w:r>
            <w:r w:rsidRPr="007C5813">
              <w:rPr>
                <w:sz w:val="22"/>
                <w:szCs w:val="22"/>
                <w:lang w:val="sr-Cyrl-CS"/>
              </w:rPr>
              <w:t>840-577661-50,</w:t>
            </w:r>
            <w:r w:rsidRPr="007C5813">
              <w:rPr>
                <w:b/>
                <w:sz w:val="22"/>
                <w:szCs w:val="22"/>
                <w:lang w:val="sr-Cyrl-CS"/>
              </w:rPr>
              <w:t xml:space="preserve"> код: </w:t>
            </w:r>
            <w:r w:rsidRPr="007C5813">
              <w:rPr>
                <w:sz w:val="22"/>
                <w:szCs w:val="22"/>
                <w:lang w:val="sr-Cyrl-CS"/>
              </w:rPr>
              <w:t>Управа за трезор РС, Мин. финансија.</w:t>
            </w:r>
          </w:p>
        </w:tc>
      </w:tr>
    </w:tbl>
    <w:p w14:paraId="798D3075" w14:textId="77777777" w:rsidR="007C5813" w:rsidRPr="007C5813" w:rsidRDefault="007C5813" w:rsidP="007C5813">
      <w:pPr>
        <w:jc w:val="both"/>
        <w:rPr>
          <w:sz w:val="22"/>
          <w:szCs w:val="22"/>
          <w:lang w:val="sr-Cyrl-CS"/>
        </w:rPr>
      </w:pPr>
    </w:p>
    <w:p w14:paraId="38890093" w14:textId="77777777" w:rsidR="007C5813" w:rsidRPr="007C5813" w:rsidRDefault="007C5813" w:rsidP="007C5813">
      <w:pPr>
        <w:ind w:firstLine="720"/>
        <w:jc w:val="both"/>
        <w:rPr>
          <w:sz w:val="22"/>
          <w:szCs w:val="22"/>
          <w:lang w:val="sr-Latn-RS"/>
        </w:rPr>
      </w:pPr>
      <w:r w:rsidRPr="007C5813">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5813">
        <w:rPr>
          <w:b/>
          <w:sz w:val="22"/>
          <w:szCs w:val="22"/>
          <w:lang w:val="sr-Cyrl-CS"/>
        </w:rPr>
        <w:t xml:space="preserve"> за озбиљност понуде, </w:t>
      </w:r>
      <w:r w:rsidRPr="007C5813">
        <w:rPr>
          <w:sz w:val="22"/>
          <w:szCs w:val="22"/>
          <w:lang w:val="sr-Cyrl-CS"/>
        </w:rPr>
        <w:t xml:space="preserve">назив јавне набавке ______________________________________________, </w:t>
      </w:r>
      <w:r w:rsidRPr="007C5813">
        <w:rPr>
          <w:sz w:val="22"/>
          <w:szCs w:val="22"/>
          <w:lang w:val="sr-Cyrl-RS"/>
        </w:rPr>
        <w:t>за партију број____,</w:t>
      </w:r>
      <w:r w:rsidRPr="007C5813">
        <w:rPr>
          <w:sz w:val="22"/>
          <w:szCs w:val="22"/>
          <w:lang w:val="sr-Cyrl-CS"/>
        </w:rPr>
        <w:t xml:space="preserve"> и овлашћује меничног повериоца да предату меницу може попунити на износ од 10%</w:t>
      </w:r>
      <w:r w:rsidRPr="007C5813">
        <w:rPr>
          <w:b/>
          <w:sz w:val="22"/>
          <w:szCs w:val="22"/>
          <w:lang w:val="sr-Cyrl-CS"/>
        </w:rPr>
        <w:t xml:space="preserve"> </w:t>
      </w:r>
      <w:r w:rsidRPr="007C5813">
        <w:rPr>
          <w:sz w:val="22"/>
          <w:szCs w:val="22"/>
          <w:lang w:val="sr-Cyrl-CS"/>
        </w:rPr>
        <w:t xml:space="preserve">од </w:t>
      </w:r>
      <w:r w:rsidRPr="007C5813">
        <w:rPr>
          <w:noProof/>
          <w:sz w:val="22"/>
          <w:szCs w:val="22"/>
        </w:rPr>
        <w:t>укупне вредности понуде  без ПДВ-а</w:t>
      </w:r>
      <w:r w:rsidRPr="007C5813">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7AE7DBD8" w14:textId="77777777" w:rsidR="007C5813" w:rsidRPr="007C5813" w:rsidRDefault="007C5813" w:rsidP="007C5813">
      <w:pPr>
        <w:ind w:firstLine="720"/>
        <w:jc w:val="both"/>
        <w:rPr>
          <w:sz w:val="22"/>
          <w:szCs w:val="22"/>
          <w:lang w:val="sr-Cyrl-CS"/>
        </w:rPr>
      </w:pPr>
      <w:r w:rsidRPr="007C5813">
        <w:rPr>
          <w:sz w:val="22"/>
          <w:szCs w:val="22"/>
          <w:lang w:val="sr-Cyrl-CS"/>
        </w:rPr>
        <w:t xml:space="preserve">Рок важности менице и меничног овлашћења _________________ (најмање </w:t>
      </w:r>
      <w:r w:rsidRPr="007C5813">
        <w:rPr>
          <w:sz w:val="22"/>
          <w:szCs w:val="22"/>
          <w:lang w:val="sr-Latn-RS"/>
        </w:rPr>
        <w:t>30</w:t>
      </w:r>
      <w:r w:rsidRPr="007C5813">
        <w:rPr>
          <w:sz w:val="22"/>
          <w:szCs w:val="22"/>
          <w:lang w:val="sr-Cyrl-CS"/>
        </w:rPr>
        <w:t xml:space="preserve"> дана дужи од дана рока за коначно извршење обавеза за које се меница и менично овлашћење  издаје).</w:t>
      </w:r>
    </w:p>
    <w:p w14:paraId="2BE9E282" w14:textId="77777777" w:rsidR="007C5813" w:rsidRPr="007C5813" w:rsidRDefault="007C5813" w:rsidP="007C5813">
      <w:pPr>
        <w:ind w:firstLine="720"/>
        <w:jc w:val="both"/>
        <w:rPr>
          <w:sz w:val="22"/>
          <w:szCs w:val="22"/>
          <w:lang w:val="ru-RU"/>
        </w:rPr>
      </w:pPr>
      <w:r w:rsidRPr="007C5813">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6A36493" w14:textId="77777777" w:rsidR="007C5813" w:rsidRPr="007C5813" w:rsidRDefault="007C5813" w:rsidP="007C5813">
      <w:pPr>
        <w:jc w:val="both"/>
        <w:rPr>
          <w:color w:val="FF0000"/>
          <w:sz w:val="22"/>
          <w:szCs w:val="22"/>
          <w:lang w:val="sr-Cyrl-CS"/>
        </w:rPr>
      </w:pPr>
    </w:p>
    <w:p w14:paraId="055642F5" w14:textId="77777777" w:rsidR="007C5813" w:rsidRPr="007C5813" w:rsidRDefault="007C5813" w:rsidP="007C5813">
      <w:pPr>
        <w:jc w:val="both"/>
        <w:rPr>
          <w:sz w:val="22"/>
          <w:szCs w:val="22"/>
          <w:lang w:val="sr-Cyrl-CS"/>
        </w:rPr>
      </w:pPr>
      <w:r w:rsidRPr="007C5813">
        <w:rPr>
          <w:sz w:val="22"/>
          <w:szCs w:val="22"/>
          <w:lang w:val="ru-RU"/>
        </w:rPr>
        <w:t xml:space="preserve">Прилог: - Меница серијски број </w:t>
      </w:r>
      <w:r w:rsidRPr="007C5813">
        <w:rPr>
          <w:sz w:val="22"/>
          <w:szCs w:val="22"/>
          <w:lang w:val="sr-Cyrl-CS"/>
        </w:rPr>
        <w:t xml:space="preserve">_____________________  </w:t>
      </w:r>
    </w:p>
    <w:p w14:paraId="59536587" w14:textId="77777777" w:rsidR="007C5813" w:rsidRPr="007C5813" w:rsidRDefault="007C5813" w:rsidP="007C5813">
      <w:pPr>
        <w:jc w:val="both"/>
        <w:rPr>
          <w:sz w:val="22"/>
          <w:szCs w:val="22"/>
          <w:lang w:val="sr-Cyrl-CS"/>
        </w:rPr>
      </w:pPr>
      <w:r w:rsidRPr="007C5813">
        <w:rPr>
          <w:sz w:val="22"/>
          <w:szCs w:val="22"/>
          <w:lang w:val="sr-Cyrl-CS"/>
        </w:rPr>
        <w:t xml:space="preserve">               - Копија картона депонованих потписа</w:t>
      </w:r>
    </w:p>
    <w:p w14:paraId="6F6AD28B" w14:textId="77777777" w:rsidR="007C5813" w:rsidRPr="007C5813" w:rsidRDefault="007C5813" w:rsidP="007C5813">
      <w:pPr>
        <w:jc w:val="both"/>
        <w:rPr>
          <w:sz w:val="22"/>
          <w:szCs w:val="22"/>
          <w:lang w:val="sr-Cyrl-CS"/>
        </w:rPr>
      </w:pPr>
      <w:r w:rsidRPr="007C5813">
        <w:rPr>
          <w:sz w:val="22"/>
          <w:szCs w:val="22"/>
          <w:lang w:val="sr-Cyrl-CS"/>
        </w:rPr>
        <w:t xml:space="preserve">               - </w:t>
      </w:r>
      <w:r w:rsidRPr="007C5813">
        <w:rPr>
          <w:rFonts w:eastAsia="TimesNewRomanPSMT"/>
          <w:bCs/>
          <w:iCs/>
          <w:sz w:val="22"/>
          <w:szCs w:val="22"/>
          <w:lang w:val="sr-Cyrl-CS"/>
        </w:rPr>
        <w:t>ОП образац</w:t>
      </w:r>
    </w:p>
    <w:p w14:paraId="701C0AEA" w14:textId="77777777" w:rsidR="007C5813" w:rsidRPr="007C5813" w:rsidRDefault="007C5813" w:rsidP="007C5813">
      <w:pPr>
        <w:jc w:val="both"/>
        <w:rPr>
          <w:sz w:val="22"/>
          <w:szCs w:val="22"/>
          <w:lang w:val="sr-Cyrl-CS"/>
        </w:rPr>
      </w:pPr>
      <w:r w:rsidRPr="007C5813">
        <w:rPr>
          <w:sz w:val="22"/>
          <w:szCs w:val="22"/>
          <w:lang w:val="sr-Cyrl-CS"/>
        </w:rPr>
        <w:t xml:space="preserve">               - </w:t>
      </w:r>
      <w:r w:rsidRPr="007C5813">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C5813" w:rsidRPr="007C5813" w14:paraId="6D5866E1" w14:textId="77777777" w:rsidTr="00EE66CD">
        <w:tc>
          <w:tcPr>
            <w:tcW w:w="4428" w:type="dxa"/>
            <w:shd w:val="clear" w:color="auto" w:fill="auto"/>
          </w:tcPr>
          <w:p w14:paraId="7EDBACEA" w14:textId="77777777" w:rsidR="007C5813" w:rsidRPr="007C5813" w:rsidRDefault="007C5813" w:rsidP="00EE66CD">
            <w:pPr>
              <w:jc w:val="both"/>
              <w:rPr>
                <w:b/>
                <w:sz w:val="22"/>
                <w:szCs w:val="22"/>
                <w:lang w:val="sr-Cyrl-CS"/>
              </w:rPr>
            </w:pPr>
          </w:p>
          <w:p w14:paraId="4C857B3A" w14:textId="77777777" w:rsidR="007C5813" w:rsidRPr="007C5813" w:rsidRDefault="007C5813" w:rsidP="00EE66CD">
            <w:pPr>
              <w:jc w:val="both"/>
              <w:rPr>
                <w:b/>
                <w:sz w:val="22"/>
                <w:szCs w:val="22"/>
                <w:lang w:val="sr-Cyrl-CS"/>
              </w:rPr>
            </w:pPr>
          </w:p>
        </w:tc>
        <w:tc>
          <w:tcPr>
            <w:tcW w:w="1260" w:type="dxa"/>
            <w:shd w:val="clear" w:color="auto" w:fill="auto"/>
          </w:tcPr>
          <w:p w14:paraId="37D54167" w14:textId="77777777" w:rsidR="007C5813" w:rsidRPr="007C5813" w:rsidRDefault="007C5813" w:rsidP="00EE66CD">
            <w:pPr>
              <w:jc w:val="both"/>
              <w:rPr>
                <w:b/>
                <w:sz w:val="22"/>
                <w:szCs w:val="22"/>
                <w:lang w:val="sr-Cyrl-CS"/>
              </w:rPr>
            </w:pPr>
          </w:p>
        </w:tc>
        <w:tc>
          <w:tcPr>
            <w:tcW w:w="4140" w:type="dxa"/>
            <w:shd w:val="clear" w:color="auto" w:fill="auto"/>
          </w:tcPr>
          <w:p w14:paraId="0B3AE463" w14:textId="77777777" w:rsidR="007C5813" w:rsidRPr="007C5813" w:rsidRDefault="007C5813" w:rsidP="00EE66CD">
            <w:pPr>
              <w:jc w:val="center"/>
              <w:rPr>
                <w:b/>
                <w:sz w:val="22"/>
                <w:szCs w:val="22"/>
                <w:lang w:val="sr-Cyrl-CS"/>
              </w:rPr>
            </w:pPr>
          </w:p>
        </w:tc>
      </w:tr>
      <w:tr w:rsidR="007C5813" w:rsidRPr="007C5813" w14:paraId="4132CADF" w14:textId="77777777" w:rsidTr="00EE66CD">
        <w:trPr>
          <w:trHeight w:val="212"/>
        </w:trPr>
        <w:tc>
          <w:tcPr>
            <w:tcW w:w="4428" w:type="dxa"/>
            <w:shd w:val="clear" w:color="auto" w:fill="auto"/>
          </w:tcPr>
          <w:p w14:paraId="736FB96D" w14:textId="77777777" w:rsidR="007C5813" w:rsidRPr="007C5813" w:rsidRDefault="007C5813" w:rsidP="00EE66CD">
            <w:pPr>
              <w:jc w:val="center"/>
              <w:rPr>
                <w:b/>
                <w:sz w:val="22"/>
                <w:szCs w:val="22"/>
                <w:lang w:val="sr-Cyrl-CS"/>
              </w:rPr>
            </w:pPr>
            <w:r w:rsidRPr="007C5813">
              <w:rPr>
                <w:b/>
                <w:sz w:val="22"/>
                <w:szCs w:val="22"/>
                <w:lang w:val="sr-Cyrl-CS"/>
              </w:rPr>
              <w:t>Место и датум издавања Овлашћења:</w:t>
            </w:r>
          </w:p>
        </w:tc>
        <w:tc>
          <w:tcPr>
            <w:tcW w:w="1260" w:type="dxa"/>
            <w:shd w:val="clear" w:color="auto" w:fill="auto"/>
          </w:tcPr>
          <w:p w14:paraId="202975D3" w14:textId="77777777" w:rsidR="007C5813" w:rsidRPr="007C5813" w:rsidRDefault="007C5813" w:rsidP="00EE66CD">
            <w:pPr>
              <w:jc w:val="both"/>
              <w:rPr>
                <w:b/>
                <w:sz w:val="22"/>
                <w:szCs w:val="22"/>
                <w:lang w:val="sr-Cyrl-CS"/>
              </w:rPr>
            </w:pPr>
          </w:p>
        </w:tc>
        <w:tc>
          <w:tcPr>
            <w:tcW w:w="4140" w:type="dxa"/>
            <w:shd w:val="clear" w:color="auto" w:fill="auto"/>
          </w:tcPr>
          <w:p w14:paraId="7199D06E" w14:textId="77777777" w:rsidR="007C5813" w:rsidRPr="007C5813" w:rsidRDefault="007C5813" w:rsidP="00EE66CD">
            <w:pPr>
              <w:rPr>
                <w:b/>
                <w:sz w:val="22"/>
                <w:szCs w:val="22"/>
                <w:lang w:val="sr-Cyrl-CS"/>
              </w:rPr>
            </w:pPr>
            <w:r w:rsidRPr="007C5813">
              <w:rPr>
                <w:b/>
                <w:sz w:val="22"/>
                <w:szCs w:val="22"/>
                <w:lang w:val="sr-Cyrl-CS"/>
              </w:rPr>
              <w:t>ДУЖНИК – ИЗДАВАЛАЦ МЕНИЦЕ</w:t>
            </w:r>
          </w:p>
          <w:p w14:paraId="34DDEF51" w14:textId="77777777" w:rsidR="007C5813" w:rsidRPr="007C5813" w:rsidRDefault="007C5813" w:rsidP="00EE66CD">
            <w:pPr>
              <w:jc w:val="center"/>
              <w:rPr>
                <w:b/>
                <w:sz w:val="22"/>
                <w:szCs w:val="22"/>
                <w:lang w:val="sr-Cyrl-CS"/>
              </w:rPr>
            </w:pPr>
          </w:p>
        </w:tc>
      </w:tr>
      <w:tr w:rsidR="007C5813" w:rsidRPr="007C5813" w14:paraId="79DF1FA4" w14:textId="77777777" w:rsidTr="00EE66CD">
        <w:tc>
          <w:tcPr>
            <w:tcW w:w="4428" w:type="dxa"/>
            <w:tcBorders>
              <w:bottom w:val="single" w:sz="4" w:space="0" w:color="auto"/>
            </w:tcBorders>
            <w:shd w:val="clear" w:color="auto" w:fill="auto"/>
          </w:tcPr>
          <w:p w14:paraId="549D9BAF" w14:textId="77777777" w:rsidR="007C5813" w:rsidRPr="007C5813" w:rsidRDefault="007C5813" w:rsidP="00EE66CD">
            <w:pPr>
              <w:rPr>
                <w:sz w:val="22"/>
                <w:szCs w:val="22"/>
                <w:lang w:val="sr-Cyrl-CS"/>
              </w:rPr>
            </w:pPr>
          </w:p>
        </w:tc>
        <w:tc>
          <w:tcPr>
            <w:tcW w:w="1260" w:type="dxa"/>
            <w:shd w:val="clear" w:color="auto" w:fill="auto"/>
          </w:tcPr>
          <w:p w14:paraId="3D6A7E23" w14:textId="77777777" w:rsidR="007C5813" w:rsidRPr="007C5813" w:rsidRDefault="007C5813" w:rsidP="00EE66CD">
            <w:pPr>
              <w:jc w:val="center"/>
              <w:rPr>
                <w:b/>
                <w:sz w:val="22"/>
                <w:szCs w:val="22"/>
                <w:lang w:val="sr-Cyrl-CS"/>
              </w:rPr>
            </w:pPr>
            <w:r w:rsidRPr="007C5813">
              <w:rPr>
                <w:sz w:val="22"/>
                <w:szCs w:val="22"/>
                <w:lang w:val="sr-Cyrl-CS"/>
              </w:rPr>
              <w:t>МП</w:t>
            </w:r>
          </w:p>
        </w:tc>
        <w:tc>
          <w:tcPr>
            <w:tcW w:w="4140" w:type="dxa"/>
            <w:tcBorders>
              <w:bottom w:val="single" w:sz="4" w:space="0" w:color="auto"/>
            </w:tcBorders>
            <w:shd w:val="clear" w:color="auto" w:fill="auto"/>
          </w:tcPr>
          <w:p w14:paraId="3975DE54" w14:textId="77777777" w:rsidR="007C5813" w:rsidRPr="007C5813" w:rsidRDefault="007C5813" w:rsidP="00EE66CD">
            <w:pPr>
              <w:rPr>
                <w:b/>
                <w:sz w:val="22"/>
                <w:szCs w:val="22"/>
                <w:lang w:val="sr-Cyrl-CS"/>
              </w:rPr>
            </w:pPr>
          </w:p>
        </w:tc>
      </w:tr>
      <w:tr w:rsidR="007C5813" w:rsidRPr="007C5813" w14:paraId="588FEDF2" w14:textId="77777777" w:rsidTr="00EE66CD">
        <w:tc>
          <w:tcPr>
            <w:tcW w:w="4428" w:type="dxa"/>
            <w:tcBorders>
              <w:top w:val="single" w:sz="4" w:space="0" w:color="auto"/>
            </w:tcBorders>
            <w:shd w:val="clear" w:color="auto" w:fill="auto"/>
          </w:tcPr>
          <w:p w14:paraId="7FCDE2B1" w14:textId="77777777" w:rsidR="007C5813" w:rsidRPr="007C5813" w:rsidRDefault="007C5813" w:rsidP="00EE66CD">
            <w:pPr>
              <w:jc w:val="both"/>
              <w:rPr>
                <w:b/>
                <w:sz w:val="22"/>
                <w:szCs w:val="22"/>
                <w:lang w:val="sr-Cyrl-CS"/>
              </w:rPr>
            </w:pPr>
          </w:p>
        </w:tc>
        <w:tc>
          <w:tcPr>
            <w:tcW w:w="1260" w:type="dxa"/>
            <w:shd w:val="clear" w:color="auto" w:fill="auto"/>
          </w:tcPr>
          <w:p w14:paraId="187E93EB" w14:textId="77777777" w:rsidR="007C5813" w:rsidRPr="007C5813" w:rsidRDefault="007C5813" w:rsidP="00EE66CD">
            <w:pPr>
              <w:jc w:val="right"/>
              <w:rPr>
                <w:sz w:val="22"/>
                <w:szCs w:val="22"/>
                <w:lang w:val="sr-Cyrl-CS"/>
              </w:rPr>
            </w:pPr>
          </w:p>
          <w:p w14:paraId="4AFD5C56" w14:textId="77777777" w:rsidR="007C5813" w:rsidRPr="007C5813" w:rsidRDefault="007C5813" w:rsidP="00EE66CD">
            <w:pPr>
              <w:jc w:val="right"/>
              <w:rPr>
                <w:sz w:val="22"/>
                <w:szCs w:val="22"/>
                <w:lang w:val="sr-Cyrl-CS"/>
              </w:rPr>
            </w:pPr>
          </w:p>
        </w:tc>
        <w:tc>
          <w:tcPr>
            <w:tcW w:w="4140" w:type="dxa"/>
            <w:tcBorders>
              <w:top w:val="single" w:sz="4" w:space="0" w:color="auto"/>
            </w:tcBorders>
            <w:shd w:val="clear" w:color="auto" w:fill="auto"/>
          </w:tcPr>
          <w:p w14:paraId="74CC3165" w14:textId="77777777" w:rsidR="007C5813" w:rsidRPr="007C5813" w:rsidRDefault="007C5813" w:rsidP="00EE66CD">
            <w:pPr>
              <w:jc w:val="center"/>
              <w:rPr>
                <w:b/>
                <w:sz w:val="22"/>
                <w:szCs w:val="22"/>
                <w:lang w:val="sr-Cyrl-CS"/>
              </w:rPr>
            </w:pPr>
            <w:r w:rsidRPr="007C5813">
              <w:rPr>
                <w:sz w:val="22"/>
                <w:szCs w:val="22"/>
                <w:lang w:val="sr-Cyrl-CS"/>
              </w:rPr>
              <w:t>Потпис овлашћеног лица</w:t>
            </w:r>
          </w:p>
        </w:tc>
      </w:tr>
    </w:tbl>
    <w:p w14:paraId="24A8394D" w14:textId="77777777" w:rsidR="007C5813" w:rsidRPr="007C5813" w:rsidRDefault="007C5813" w:rsidP="007C5813">
      <w:pPr>
        <w:ind w:firstLine="720"/>
        <w:jc w:val="both"/>
        <w:rPr>
          <w:sz w:val="22"/>
          <w:szCs w:val="22"/>
          <w:lang w:val="sr-Cyrl-CS"/>
        </w:rPr>
      </w:pPr>
    </w:p>
    <w:p w14:paraId="3F8C9A46" w14:textId="64AB1763" w:rsidR="00E71E98" w:rsidRDefault="007C5813" w:rsidP="007C5813">
      <w:pPr>
        <w:ind w:firstLine="720"/>
        <w:jc w:val="both"/>
        <w:rPr>
          <w:sz w:val="22"/>
          <w:szCs w:val="22"/>
          <w:lang w:val="sr-Cyrl-CS"/>
        </w:rPr>
      </w:pPr>
      <w:r w:rsidRPr="006D04C9">
        <w:rPr>
          <w:sz w:val="22"/>
          <w:szCs w:val="22"/>
          <w:highlight w:val="yellow"/>
          <w:lang w:val="sr-Cyrl-CS"/>
        </w:rPr>
        <w:br w:type="page"/>
      </w:r>
    </w:p>
    <w:p w14:paraId="10073FD5" w14:textId="77777777" w:rsidR="00E71E98" w:rsidRDefault="00E71E98" w:rsidP="00BB2991">
      <w:pPr>
        <w:ind w:firstLine="720"/>
        <w:jc w:val="both"/>
        <w:rPr>
          <w:sz w:val="22"/>
          <w:szCs w:val="22"/>
          <w:lang w:val="sr-Cyrl-CS"/>
        </w:rPr>
      </w:pPr>
    </w:p>
    <w:p w14:paraId="01288C6C" w14:textId="77777777" w:rsidR="00E71E98" w:rsidRDefault="00E71E98" w:rsidP="00BB2991">
      <w:pPr>
        <w:ind w:firstLine="720"/>
        <w:jc w:val="both"/>
        <w:rPr>
          <w:sz w:val="22"/>
          <w:szCs w:val="22"/>
          <w:lang w:val="sr-Cyrl-CS"/>
        </w:rPr>
      </w:pPr>
    </w:p>
    <w:p w14:paraId="13334B18" w14:textId="77777777" w:rsidR="00BB2991" w:rsidRPr="00C704EC" w:rsidRDefault="00BB2991" w:rsidP="00BB2991">
      <w:pPr>
        <w:ind w:firstLine="720"/>
        <w:jc w:val="both"/>
        <w:rPr>
          <w:sz w:val="22"/>
          <w:szCs w:val="22"/>
          <w:lang w:val="sr-Cyrl-CS"/>
        </w:rPr>
      </w:pPr>
      <w:r w:rsidRPr="00C704E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31D48401" w14:textId="77777777" w:rsidR="00BB2991" w:rsidRPr="00C704EC" w:rsidRDefault="00BB2991" w:rsidP="00BB2991">
      <w:pPr>
        <w:ind w:firstLine="720"/>
        <w:rPr>
          <w:sz w:val="22"/>
          <w:szCs w:val="22"/>
          <w:lang w:val="sr-Cyrl-CS"/>
        </w:rPr>
      </w:pPr>
    </w:p>
    <w:tbl>
      <w:tblPr>
        <w:tblW w:w="0" w:type="auto"/>
        <w:tblLook w:val="01E0" w:firstRow="1" w:lastRow="1" w:firstColumn="1" w:lastColumn="1" w:noHBand="0" w:noVBand="0"/>
      </w:tblPr>
      <w:tblGrid>
        <w:gridCol w:w="1510"/>
        <w:gridCol w:w="7776"/>
      </w:tblGrid>
      <w:tr w:rsidR="00BB2991" w:rsidRPr="00C704EC" w14:paraId="3BDF314D" w14:textId="77777777" w:rsidTr="00E319AC">
        <w:tc>
          <w:tcPr>
            <w:tcW w:w="1548" w:type="dxa"/>
            <w:shd w:val="clear" w:color="auto" w:fill="auto"/>
          </w:tcPr>
          <w:p w14:paraId="40D8DB40" w14:textId="77777777" w:rsidR="00BB2991" w:rsidRPr="00C704EC" w:rsidRDefault="00BB2991" w:rsidP="00E319AC">
            <w:pPr>
              <w:rPr>
                <w:b/>
                <w:sz w:val="22"/>
                <w:szCs w:val="22"/>
                <w:lang w:val="sr-Cyrl-CS"/>
              </w:rPr>
            </w:pPr>
            <w:r w:rsidRPr="00C704EC">
              <w:rPr>
                <w:b/>
                <w:sz w:val="22"/>
                <w:szCs w:val="22"/>
                <w:lang w:val="sr-Cyrl-CS"/>
              </w:rPr>
              <w:t>ДУЖНИК:</w:t>
            </w:r>
          </w:p>
        </w:tc>
        <w:tc>
          <w:tcPr>
            <w:tcW w:w="8100" w:type="dxa"/>
            <w:shd w:val="clear" w:color="auto" w:fill="auto"/>
          </w:tcPr>
          <w:p w14:paraId="5A600BA0" w14:textId="77777777" w:rsidR="00BB2991" w:rsidRPr="00C704EC" w:rsidRDefault="00BB2991" w:rsidP="00E319AC">
            <w:pPr>
              <w:rPr>
                <w:b/>
                <w:sz w:val="22"/>
                <w:szCs w:val="22"/>
                <w:lang w:val="sr-Cyrl-CS"/>
              </w:rPr>
            </w:pPr>
            <w:r w:rsidRPr="00C704EC">
              <w:rPr>
                <w:b/>
                <w:sz w:val="22"/>
                <w:szCs w:val="22"/>
                <w:lang w:val="sr-Cyrl-CS"/>
              </w:rPr>
              <w:t>Пун назив и седиште:______________________________________________</w:t>
            </w:r>
          </w:p>
          <w:p w14:paraId="31AAF01D" w14:textId="77777777" w:rsidR="00BB2991" w:rsidRPr="00C704EC" w:rsidRDefault="00BB2991" w:rsidP="00E319AC">
            <w:pPr>
              <w:rPr>
                <w:b/>
                <w:sz w:val="22"/>
                <w:szCs w:val="22"/>
                <w:lang w:val="sr-Cyrl-CS"/>
              </w:rPr>
            </w:pPr>
            <w:r w:rsidRPr="00C704EC">
              <w:rPr>
                <w:b/>
                <w:sz w:val="22"/>
                <w:szCs w:val="22"/>
                <w:lang w:val="sr-Cyrl-CS"/>
              </w:rPr>
              <w:t>ПИБ</w:t>
            </w:r>
            <w:r w:rsidRPr="00C704EC">
              <w:rPr>
                <w:b/>
                <w:sz w:val="22"/>
                <w:szCs w:val="22"/>
                <w:lang w:val="sr-Latn-CS"/>
              </w:rPr>
              <w:t>:</w:t>
            </w:r>
            <w:r w:rsidRPr="00C704EC">
              <w:rPr>
                <w:b/>
                <w:sz w:val="22"/>
                <w:szCs w:val="22"/>
                <w:lang w:val="sr-Cyrl-CS"/>
              </w:rPr>
              <w:t xml:space="preserve"> </w:t>
            </w:r>
            <w:r w:rsidRPr="00C704EC">
              <w:rPr>
                <w:b/>
                <w:sz w:val="22"/>
                <w:szCs w:val="22"/>
                <w:lang w:val="sr-Latn-CS"/>
              </w:rPr>
              <w:t>________________</w:t>
            </w:r>
            <w:r w:rsidRPr="00C704EC">
              <w:rPr>
                <w:b/>
                <w:sz w:val="22"/>
                <w:szCs w:val="22"/>
                <w:lang w:val="sr-Cyrl-CS"/>
              </w:rPr>
              <w:t>_____  Матични број:_________________________</w:t>
            </w:r>
          </w:p>
          <w:p w14:paraId="05CA4D19" w14:textId="77777777" w:rsidR="00BB2991" w:rsidRPr="00C704EC" w:rsidRDefault="00BB2991" w:rsidP="00E319AC">
            <w:pPr>
              <w:rPr>
                <w:b/>
                <w:sz w:val="22"/>
                <w:szCs w:val="22"/>
                <w:lang w:val="sr-Cyrl-CS"/>
              </w:rPr>
            </w:pPr>
            <w:r w:rsidRPr="00C704EC">
              <w:rPr>
                <w:b/>
                <w:sz w:val="22"/>
                <w:szCs w:val="22"/>
                <w:lang w:val="sr-Cyrl-CS"/>
              </w:rPr>
              <w:t>Текући рачун:___________________код: __________________(назив банке),</w:t>
            </w:r>
          </w:p>
          <w:p w14:paraId="3CFC7347" w14:textId="77777777" w:rsidR="00BB2991" w:rsidRPr="00C704EC" w:rsidRDefault="00BB2991" w:rsidP="00E319AC">
            <w:pPr>
              <w:rPr>
                <w:b/>
                <w:sz w:val="22"/>
                <w:szCs w:val="22"/>
                <w:lang w:val="sr-Cyrl-CS"/>
              </w:rPr>
            </w:pPr>
          </w:p>
        </w:tc>
      </w:tr>
      <w:tr w:rsidR="00BB2991" w:rsidRPr="00C704EC" w14:paraId="69B45247" w14:textId="77777777" w:rsidTr="00E319AC">
        <w:tc>
          <w:tcPr>
            <w:tcW w:w="9648" w:type="dxa"/>
            <w:gridSpan w:val="2"/>
            <w:shd w:val="clear" w:color="auto" w:fill="auto"/>
          </w:tcPr>
          <w:p w14:paraId="7C732DE3" w14:textId="77777777" w:rsidR="00BB2991" w:rsidRPr="00C704EC" w:rsidRDefault="00BB2991" w:rsidP="00E319AC">
            <w:pPr>
              <w:jc w:val="center"/>
              <w:rPr>
                <w:b/>
                <w:sz w:val="22"/>
                <w:szCs w:val="22"/>
                <w:lang w:val="sr-Cyrl-CS"/>
              </w:rPr>
            </w:pPr>
            <w:r w:rsidRPr="00C704EC">
              <w:rPr>
                <w:b/>
                <w:sz w:val="22"/>
                <w:szCs w:val="22"/>
                <w:lang w:val="sr-Cyrl-CS"/>
              </w:rPr>
              <w:t>И з д а ј е</w:t>
            </w:r>
          </w:p>
        </w:tc>
      </w:tr>
    </w:tbl>
    <w:p w14:paraId="45C54E86" w14:textId="77777777" w:rsidR="00BB2991" w:rsidRPr="00C704EC" w:rsidRDefault="00BB2991" w:rsidP="00BB2991">
      <w:pPr>
        <w:rPr>
          <w:b/>
          <w:sz w:val="22"/>
          <w:szCs w:val="22"/>
          <w:lang w:val="sr-Cyrl-CS"/>
        </w:rPr>
      </w:pPr>
    </w:p>
    <w:p w14:paraId="3D6257A0" w14:textId="77777777" w:rsidR="00BB2991" w:rsidRPr="00C704EC" w:rsidRDefault="00BB2991" w:rsidP="00BB2991">
      <w:pPr>
        <w:jc w:val="center"/>
        <w:rPr>
          <w:b/>
          <w:sz w:val="28"/>
          <w:szCs w:val="28"/>
          <w:lang w:val="sr-Cyrl-CS"/>
        </w:rPr>
      </w:pPr>
      <w:r w:rsidRPr="00C704EC">
        <w:rPr>
          <w:b/>
          <w:sz w:val="28"/>
          <w:szCs w:val="28"/>
          <w:lang w:val="sr-Cyrl-CS"/>
        </w:rPr>
        <w:t>МЕНИЧНО ПИСМО – ОВЛАШЋЕЊЕ</w:t>
      </w:r>
    </w:p>
    <w:p w14:paraId="00C87304" w14:textId="77777777" w:rsidR="00BB2991" w:rsidRPr="00C704EC" w:rsidRDefault="00BB2991" w:rsidP="00BB2991">
      <w:pPr>
        <w:jc w:val="center"/>
        <w:rPr>
          <w:b/>
          <w:sz w:val="22"/>
          <w:szCs w:val="22"/>
          <w:lang w:val="sr-Cyrl-CS"/>
        </w:rPr>
      </w:pPr>
      <w:r w:rsidRPr="00C704EC">
        <w:rPr>
          <w:b/>
          <w:sz w:val="22"/>
          <w:szCs w:val="22"/>
          <w:lang w:val="sr-Cyrl-CS"/>
        </w:rPr>
        <w:t>ЗА КОРИСНИКА БЛАНКО СОЛО МЕНИЦЕ</w:t>
      </w:r>
    </w:p>
    <w:p w14:paraId="24F1046C" w14:textId="77777777" w:rsidR="00BB2991" w:rsidRPr="00C704EC" w:rsidRDefault="00BB2991" w:rsidP="00BB2991">
      <w:pPr>
        <w:rPr>
          <w:b/>
          <w:sz w:val="22"/>
          <w:szCs w:val="22"/>
          <w:lang w:val="sr-Cyrl-CS"/>
        </w:rPr>
      </w:pPr>
    </w:p>
    <w:tbl>
      <w:tblPr>
        <w:tblW w:w="0" w:type="auto"/>
        <w:tblLook w:val="01E0" w:firstRow="1" w:lastRow="1" w:firstColumn="1" w:lastColumn="1" w:noHBand="0" w:noVBand="0"/>
      </w:tblPr>
      <w:tblGrid>
        <w:gridCol w:w="1587"/>
        <w:gridCol w:w="7699"/>
      </w:tblGrid>
      <w:tr w:rsidR="00BB2991" w:rsidRPr="00C704EC" w14:paraId="47D76336" w14:textId="77777777" w:rsidTr="00E319AC">
        <w:tc>
          <w:tcPr>
            <w:tcW w:w="1587" w:type="dxa"/>
            <w:shd w:val="clear" w:color="auto" w:fill="auto"/>
          </w:tcPr>
          <w:p w14:paraId="4D435DE7" w14:textId="77777777" w:rsidR="00BB2991" w:rsidRPr="00C704EC" w:rsidRDefault="00BB2991" w:rsidP="00E319AC">
            <w:pPr>
              <w:rPr>
                <w:b/>
                <w:sz w:val="22"/>
                <w:szCs w:val="22"/>
                <w:lang w:val="sr-Cyrl-CS"/>
              </w:rPr>
            </w:pPr>
            <w:r w:rsidRPr="00C704EC">
              <w:rPr>
                <w:b/>
                <w:sz w:val="22"/>
                <w:szCs w:val="22"/>
                <w:lang w:val="sr-Cyrl-CS"/>
              </w:rPr>
              <w:t>КОРИСНИК:</w:t>
            </w:r>
          </w:p>
          <w:p w14:paraId="2C7654E0" w14:textId="77777777" w:rsidR="00BB2991" w:rsidRPr="00C704EC" w:rsidRDefault="00BB2991" w:rsidP="00E319AC">
            <w:pPr>
              <w:rPr>
                <w:b/>
                <w:sz w:val="22"/>
                <w:szCs w:val="22"/>
                <w:lang w:val="sr-Cyrl-CS"/>
              </w:rPr>
            </w:pPr>
            <w:r w:rsidRPr="00C704EC">
              <w:rPr>
                <w:b/>
                <w:sz w:val="22"/>
                <w:szCs w:val="22"/>
                <w:lang w:val="sr-Cyrl-CS"/>
              </w:rPr>
              <w:t>(поверилац)</w:t>
            </w:r>
          </w:p>
        </w:tc>
        <w:tc>
          <w:tcPr>
            <w:tcW w:w="7699" w:type="dxa"/>
            <w:shd w:val="clear" w:color="auto" w:fill="auto"/>
          </w:tcPr>
          <w:p w14:paraId="52A2F163" w14:textId="77777777" w:rsidR="00BB2991" w:rsidRPr="00C704EC" w:rsidRDefault="00BB2991" w:rsidP="00E319AC">
            <w:pPr>
              <w:jc w:val="both"/>
              <w:rPr>
                <w:sz w:val="22"/>
                <w:szCs w:val="22"/>
                <w:lang w:val="sr-Cyrl-CS"/>
              </w:rPr>
            </w:pPr>
            <w:r w:rsidRPr="00C704EC">
              <w:rPr>
                <w:b/>
                <w:sz w:val="22"/>
                <w:szCs w:val="22"/>
                <w:lang w:val="sr-Cyrl-CS"/>
              </w:rPr>
              <w:t>Пун назив и седиште:</w:t>
            </w:r>
            <w:r w:rsidRPr="00C704EC">
              <w:rPr>
                <w:sz w:val="22"/>
                <w:szCs w:val="22"/>
              </w:rPr>
              <w:t xml:space="preserve"> </w:t>
            </w:r>
            <w:r w:rsidRPr="00C704EC">
              <w:rPr>
                <w:sz w:val="22"/>
                <w:szCs w:val="22"/>
                <w:lang w:val="sr-Cyrl-CS"/>
              </w:rPr>
              <w:t xml:space="preserve">КЛИНИЧКИ ЦЕНТАР ВОЈВОДИНЕ, </w:t>
            </w:r>
          </w:p>
          <w:p w14:paraId="50133EE7" w14:textId="77777777" w:rsidR="00BB2991" w:rsidRPr="00C704EC" w:rsidRDefault="00BB2991" w:rsidP="00E319AC">
            <w:pPr>
              <w:jc w:val="both"/>
              <w:rPr>
                <w:sz w:val="22"/>
                <w:szCs w:val="22"/>
                <w:lang w:val="sr-Cyrl-CS"/>
              </w:rPr>
            </w:pPr>
            <w:r w:rsidRPr="00C704EC">
              <w:rPr>
                <w:sz w:val="22"/>
                <w:szCs w:val="22"/>
                <w:lang w:val="sr-Cyrl-CS"/>
              </w:rPr>
              <w:t>ул. Хајдук Вељкова бр. 1, Нови Сад</w:t>
            </w:r>
          </w:p>
          <w:p w14:paraId="0D60F8E4" w14:textId="77777777" w:rsidR="00BB2991" w:rsidRPr="00C704EC" w:rsidRDefault="00BB2991" w:rsidP="00E319AC">
            <w:pPr>
              <w:jc w:val="both"/>
              <w:rPr>
                <w:b/>
                <w:sz w:val="22"/>
                <w:szCs w:val="22"/>
                <w:lang w:val="sr-Cyrl-CS"/>
              </w:rPr>
            </w:pPr>
            <w:r w:rsidRPr="00C704EC">
              <w:rPr>
                <w:b/>
                <w:sz w:val="22"/>
                <w:szCs w:val="22"/>
                <w:lang w:val="sr-Cyrl-CS"/>
              </w:rPr>
              <w:t>ПИБ</w:t>
            </w:r>
            <w:r w:rsidRPr="00C704EC">
              <w:rPr>
                <w:b/>
                <w:sz w:val="22"/>
                <w:szCs w:val="22"/>
                <w:lang w:val="sr-Latn-CS"/>
              </w:rPr>
              <w:t>:</w:t>
            </w:r>
            <w:r w:rsidRPr="00C704EC">
              <w:rPr>
                <w:b/>
                <w:sz w:val="22"/>
                <w:szCs w:val="22"/>
                <w:lang w:val="sr-Cyrl-CS"/>
              </w:rPr>
              <w:t xml:space="preserve"> </w:t>
            </w:r>
            <w:r w:rsidRPr="00C704EC">
              <w:rPr>
                <w:sz w:val="22"/>
                <w:szCs w:val="22"/>
                <w:lang w:val="sr-Latn-CS"/>
              </w:rPr>
              <w:t>101696893</w:t>
            </w:r>
            <w:r w:rsidRPr="00C704EC">
              <w:rPr>
                <w:b/>
                <w:sz w:val="22"/>
                <w:szCs w:val="22"/>
                <w:lang w:val="sr-Cyrl-CS"/>
              </w:rPr>
              <w:t xml:space="preserve">  Матични број:</w:t>
            </w:r>
            <w:r w:rsidRPr="00C704EC">
              <w:rPr>
                <w:sz w:val="22"/>
                <w:szCs w:val="22"/>
              </w:rPr>
              <w:t xml:space="preserve"> </w:t>
            </w:r>
            <w:r w:rsidRPr="00C704EC">
              <w:rPr>
                <w:sz w:val="22"/>
                <w:szCs w:val="22"/>
                <w:lang w:val="sr-Cyrl-CS"/>
              </w:rPr>
              <w:t>08664161</w:t>
            </w:r>
          </w:p>
          <w:p w14:paraId="5C38F58E" w14:textId="77777777" w:rsidR="00BB2991" w:rsidRPr="00C704EC" w:rsidRDefault="00BB2991" w:rsidP="00E319AC">
            <w:pPr>
              <w:jc w:val="both"/>
              <w:rPr>
                <w:sz w:val="22"/>
                <w:szCs w:val="22"/>
                <w:lang w:val="sr-Cyrl-CS"/>
              </w:rPr>
            </w:pPr>
            <w:r w:rsidRPr="00C704EC">
              <w:rPr>
                <w:b/>
                <w:sz w:val="22"/>
                <w:szCs w:val="22"/>
                <w:lang w:val="sr-Cyrl-CS"/>
              </w:rPr>
              <w:t xml:space="preserve">Текући рачун: </w:t>
            </w:r>
            <w:r w:rsidRPr="00C704EC">
              <w:rPr>
                <w:sz w:val="22"/>
                <w:szCs w:val="22"/>
                <w:lang w:val="sr-Cyrl-CS"/>
              </w:rPr>
              <w:t>840-577661-50,</w:t>
            </w:r>
            <w:r w:rsidRPr="00C704EC">
              <w:rPr>
                <w:b/>
                <w:sz w:val="22"/>
                <w:szCs w:val="22"/>
                <w:lang w:val="sr-Cyrl-CS"/>
              </w:rPr>
              <w:t xml:space="preserve"> код: </w:t>
            </w:r>
            <w:r w:rsidRPr="00C704EC">
              <w:rPr>
                <w:sz w:val="22"/>
                <w:szCs w:val="22"/>
                <w:lang w:val="sr-Cyrl-CS"/>
              </w:rPr>
              <w:t>Управа за трезор РС, Мин. финансија.</w:t>
            </w:r>
          </w:p>
          <w:p w14:paraId="1031214E" w14:textId="77777777" w:rsidR="00BB2991" w:rsidRPr="00C704EC" w:rsidRDefault="00BB2991" w:rsidP="00E319AC">
            <w:pPr>
              <w:jc w:val="both"/>
              <w:rPr>
                <w:b/>
                <w:sz w:val="22"/>
                <w:szCs w:val="22"/>
                <w:lang w:val="sr-Cyrl-CS"/>
              </w:rPr>
            </w:pPr>
          </w:p>
        </w:tc>
      </w:tr>
    </w:tbl>
    <w:p w14:paraId="2D05D919" w14:textId="77777777" w:rsidR="00BB2991" w:rsidRPr="00C704EC" w:rsidRDefault="00BB2991" w:rsidP="00BB2991">
      <w:pPr>
        <w:ind w:firstLine="720"/>
        <w:jc w:val="both"/>
        <w:rPr>
          <w:sz w:val="22"/>
          <w:szCs w:val="22"/>
          <w:lang w:val="sr-Cyrl-CS"/>
        </w:rPr>
      </w:pPr>
      <w:r w:rsidRPr="00C704E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704EC">
        <w:rPr>
          <w:b/>
          <w:noProof/>
          <w:sz w:val="22"/>
          <w:szCs w:val="22"/>
        </w:rPr>
        <w:t>за извршење уговорне обавезе</w:t>
      </w:r>
      <w:r w:rsidRPr="00C704EC">
        <w:rPr>
          <w:b/>
          <w:noProof/>
          <w:sz w:val="22"/>
          <w:szCs w:val="22"/>
          <w:lang w:val="sr-Cyrl-RS"/>
        </w:rPr>
        <w:t>,</w:t>
      </w:r>
      <w:r w:rsidRPr="00C704EC">
        <w:rPr>
          <w:sz w:val="22"/>
          <w:szCs w:val="22"/>
          <w:lang w:val="sr-Cyrl-CS"/>
        </w:rPr>
        <w:t xml:space="preserve"> и овлашћује меничног повериоца да предату меницу може попунити </w:t>
      </w:r>
      <w:r w:rsidRPr="00C704EC">
        <w:rPr>
          <w:b/>
          <w:sz w:val="22"/>
          <w:szCs w:val="22"/>
          <w:lang w:val="sr-Cyrl-CS"/>
        </w:rPr>
        <w:t xml:space="preserve">на износ од 10% од уговорене вредности без ПДВ-а </w:t>
      </w:r>
      <w:r w:rsidRPr="00C704EC">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C704EC">
        <w:rPr>
          <w:sz w:val="22"/>
          <w:szCs w:val="22"/>
          <w:lang w:val="sr-Latn-RS"/>
        </w:rPr>
        <w:t xml:space="preserve">, </w:t>
      </w:r>
      <w:r w:rsidRPr="00C704EC">
        <w:rPr>
          <w:sz w:val="22"/>
          <w:szCs w:val="22"/>
          <w:lang w:val="sr-Cyrl-CS"/>
        </w:rPr>
        <w:t>назив јавне набавке _____________________</w:t>
      </w:r>
      <w:r w:rsidRPr="00C704EC">
        <w:rPr>
          <w:sz w:val="22"/>
          <w:szCs w:val="22"/>
          <w:lang w:val="sr-Cyrl-RS"/>
        </w:rPr>
        <w:t xml:space="preserve"> </w:t>
      </w:r>
      <w:r w:rsidRPr="00C704EC">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54665CB0" w14:textId="77777777" w:rsidR="00BB2991" w:rsidRPr="00C704EC" w:rsidRDefault="00BB2991" w:rsidP="00BB2991">
      <w:pPr>
        <w:ind w:firstLine="720"/>
        <w:jc w:val="both"/>
        <w:rPr>
          <w:sz w:val="22"/>
          <w:szCs w:val="22"/>
          <w:lang w:val="sr-Cyrl-CS"/>
        </w:rPr>
      </w:pPr>
    </w:p>
    <w:p w14:paraId="75FEA626" w14:textId="77777777" w:rsidR="00BB2991" w:rsidRPr="00C704EC" w:rsidRDefault="00BB2991" w:rsidP="00BB2991">
      <w:pPr>
        <w:ind w:firstLine="720"/>
        <w:jc w:val="both"/>
        <w:rPr>
          <w:sz w:val="22"/>
          <w:szCs w:val="22"/>
          <w:lang w:val="sr-Cyrl-CS"/>
        </w:rPr>
      </w:pPr>
      <w:r w:rsidRPr="00C704EC">
        <w:rPr>
          <w:sz w:val="22"/>
          <w:szCs w:val="22"/>
          <w:lang w:val="sr-Cyrl-CS"/>
        </w:rPr>
        <w:t xml:space="preserve">Рок важности менице и меничног овлашћења ______________ (најмање </w:t>
      </w:r>
      <w:r w:rsidRPr="00C704EC">
        <w:rPr>
          <w:sz w:val="22"/>
          <w:szCs w:val="22"/>
        </w:rPr>
        <w:t>3</w:t>
      </w:r>
      <w:r w:rsidRPr="00C704EC">
        <w:rPr>
          <w:sz w:val="22"/>
          <w:szCs w:val="22"/>
          <w:lang w:val="sr-Latn-RS"/>
        </w:rPr>
        <w:t>0</w:t>
      </w:r>
      <w:r w:rsidRPr="00C704EC">
        <w:rPr>
          <w:sz w:val="22"/>
          <w:szCs w:val="22"/>
          <w:lang w:val="sr-Cyrl-CS"/>
        </w:rPr>
        <w:t xml:space="preserve"> дана дужи од дана рока за коначно извршење обавеза за које се меница и менично овлашћење  издаје).</w:t>
      </w:r>
    </w:p>
    <w:p w14:paraId="4538F451" w14:textId="77777777" w:rsidR="00BB2991" w:rsidRPr="00C704EC" w:rsidRDefault="00BB2991" w:rsidP="00BB2991">
      <w:pPr>
        <w:ind w:firstLine="720"/>
        <w:jc w:val="both"/>
        <w:rPr>
          <w:sz w:val="22"/>
          <w:szCs w:val="22"/>
          <w:lang w:val="sr-Cyrl-CS"/>
        </w:rPr>
      </w:pPr>
    </w:p>
    <w:p w14:paraId="3501B2A6" w14:textId="77777777" w:rsidR="00BB2991" w:rsidRPr="00C704EC" w:rsidRDefault="00BB2991" w:rsidP="00BB2991">
      <w:pPr>
        <w:ind w:firstLine="720"/>
        <w:jc w:val="both"/>
        <w:rPr>
          <w:sz w:val="22"/>
          <w:szCs w:val="22"/>
          <w:lang w:val="sr-Cyrl-CS"/>
        </w:rPr>
      </w:pPr>
      <w:r w:rsidRPr="00C704EC">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B9FCE00" w14:textId="77777777" w:rsidR="00E71E98" w:rsidRDefault="00E71E98" w:rsidP="00BB2991">
      <w:pPr>
        <w:ind w:firstLine="720"/>
        <w:jc w:val="both"/>
        <w:rPr>
          <w:sz w:val="22"/>
          <w:szCs w:val="22"/>
          <w:lang w:val="ru-RU"/>
        </w:rPr>
      </w:pPr>
    </w:p>
    <w:p w14:paraId="1D2F6160" w14:textId="77777777" w:rsidR="00BB2991" w:rsidRPr="00C704EC" w:rsidRDefault="00BB2991" w:rsidP="00BB2991">
      <w:pPr>
        <w:ind w:firstLine="720"/>
        <w:jc w:val="both"/>
        <w:rPr>
          <w:sz w:val="22"/>
          <w:szCs w:val="22"/>
          <w:lang w:val="ru-RU"/>
        </w:rPr>
      </w:pPr>
      <w:r w:rsidRPr="00C704E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B755E6" w14:textId="77777777" w:rsidR="00BB2991" w:rsidRPr="00C704EC" w:rsidRDefault="00BB2991" w:rsidP="00BB2991">
      <w:pPr>
        <w:ind w:firstLine="720"/>
        <w:jc w:val="both"/>
        <w:rPr>
          <w:sz w:val="22"/>
          <w:szCs w:val="22"/>
          <w:lang w:val="ru-RU"/>
        </w:rPr>
      </w:pPr>
      <w:r w:rsidRPr="00C704EC">
        <w:rPr>
          <w:sz w:val="22"/>
          <w:szCs w:val="22"/>
          <w:lang w:val="ru-RU"/>
        </w:rPr>
        <w:t>Ово менично писмо – овлашћење сачињено је у 2 (два) истоветна</w:t>
      </w:r>
      <w:r w:rsidRPr="00C704EC">
        <w:rPr>
          <w:b/>
          <w:sz w:val="22"/>
          <w:szCs w:val="22"/>
          <w:lang w:val="ru-RU"/>
        </w:rPr>
        <w:t xml:space="preserve"> </w:t>
      </w:r>
      <w:r w:rsidRPr="00C704EC">
        <w:rPr>
          <w:sz w:val="22"/>
          <w:szCs w:val="22"/>
          <w:lang w:val="ru-RU"/>
        </w:rPr>
        <w:t>примерка, од којих је 1 (један) примерак за Повериоца, а 1 (један) задржава Дужник.</w:t>
      </w:r>
    </w:p>
    <w:p w14:paraId="3D6730F8" w14:textId="77777777" w:rsidR="00BB2991" w:rsidRPr="00C704EC" w:rsidRDefault="00BB2991" w:rsidP="00BB2991">
      <w:pPr>
        <w:jc w:val="both"/>
        <w:rPr>
          <w:sz w:val="22"/>
          <w:szCs w:val="22"/>
          <w:lang w:val="sr-Cyrl-CS"/>
        </w:rPr>
      </w:pPr>
    </w:p>
    <w:p w14:paraId="3ACE80D2" w14:textId="77777777" w:rsidR="00BB2991" w:rsidRPr="00C704EC" w:rsidRDefault="00BB2991" w:rsidP="00BB2991">
      <w:pPr>
        <w:jc w:val="both"/>
        <w:rPr>
          <w:sz w:val="22"/>
          <w:szCs w:val="22"/>
          <w:lang w:val="sr-Cyrl-CS"/>
        </w:rPr>
      </w:pPr>
      <w:r w:rsidRPr="00C704EC">
        <w:rPr>
          <w:sz w:val="22"/>
          <w:szCs w:val="22"/>
          <w:lang w:val="ru-RU"/>
        </w:rPr>
        <w:t xml:space="preserve">Прилог: - Меница серијски број </w:t>
      </w:r>
      <w:r w:rsidRPr="00C704EC">
        <w:rPr>
          <w:sz w:val="22"/>
          <w:szCs w:val="22"/>
          <w:lang w:val="sr-Cyrl-CS"/>
        </w:rPr>
        <w:t xml:space="preserve">_____________________  </w:t>
      </w:r>
    </w:p>
    <w:p w14:paraId="1F30D341" w14:textId="77777777" w:rsidR="00BB2991" w:rsidRPr="00C704EC" w:rsidRDefault="00BB2991" w:rsidP="00BB2991">
      <w:pPr>
        <w:jc w:val="both"/>
        <w:rPr>
          <w:sz w:val="22"/>
          <w:szCs w:val="22"/>
          <w:lang w:val="sr-Cyrl-CS"/>
        </w:rPr>
      </w:pPr>
      <w:r w:rsidRPr="00C704EC">
        <w:rPr>
          <w:sz w:val="22"/>
          <w:szCs w:val="22"/>
          <w:lang w:val="sr-Cyrl-CS"/>
        </w:rPr>
        <w:t xml:space="preserve">               - Копија картона депонованих потписа</w:t>
      </w:r>
    </w:p>
    <w:p w14:paraId="2F252BB9" w14:textId="77777777" w:rsidR="00BB2991" w:rsidRPr="00C704EC" w:rsidRDefault="00BB2991" w:rsidP="00BB2991">
      <w:pPr>
        <w:jc w:val="both"/>
        <w:rPr>
          <w:sz w:val="22"/>
          <w:szCs w:val="22"/>
          <w:lang w:val="sr-Cyrl-CS"/>
        </w:rPr>
      </w:pPr>
      <w:r w:rsidRPr="00C704EC">
        <w:rPr>
          <w:sz w:val="22"/>
          <w:szCs w:val="22"/>
          <w:lang w:val="sr-Cyrl-CS"/>
        </w:rPr>
        <w:t xml:space="preserve">               - </w:t>
      </w:r>
      <w:r w:rsidRPr="00C704EC">
        <w:rPr>
          <w:rFonts w:eastAsia="TimesNewRomanPSMT"/>
          <w:bCs/>
          <w:iCs/>
          <w:sz w:val="22"/>
          <w:szCs w:val="22"/>
          <w:lang w:val="sr-Cyrl-CS"/>
        </w:rPr>
        <w:t>ОП образац</w:t>
      </w:r>
    </w:p>
    <w:p w14:paraId="400B1A25" w14:textId="77777777" w:rsidR="00BB2991" w:rsidRPr="00C704EC" w:rsidRDefault="00BB2991" w:rsidP="00BB2991">
      <w:pPr>
        <w:jc w:val="both"/>
        <w:rPr>
          <w:sz w:val="22"/>
          <w:szCs w:val="22"/>
          <w:lang w:val="sr-Cyrl-CS"/>
        </w:rPr>
      </w:pPr>
      <w:r w:rsidRPr="00C704EC">
        <w:rPr>
          <w:sz w:val="22"/>
          <w:szCs w:val="22"/>
          <w:lang w:val="sr-Cyrl-CS"/>
        </w:rPr>
        <w:t xml:space="preserve">               - </w:t>
      </w:r>
      <w:r w:rsidRPr="00C704EC">
        <w:rPr>
          <w:noProof/>
          <w:sz w:val="22"/>
          <w:szCs w:val="22"/>
        </w:rPr>
        <w:t>Копија извода из Регистра  меница и овлашћења</w:t>
      </w:r>
    </w:p>
    <w:p w14:paraId="04F6D14A" w14:textId="77777777" w:rsidR="00BB2991" w:rsidRPr="00C704EC" w:rsidRDefault="00BB2991" w:rsidP="00BB2991">
      <w:pPr>
        <w:ind w:firstLine="720"/>
        <w:jc w:val="both"/>
        <w:rPr>
          <w:sz w:val="22"/>
          <w:szCs w:val="22"/>
          <w:lang w:val="sr-Cyrl-CS"/>
        </w:rPr>
      </w:pPr>
      <w:r w:rsidRPr="00C704EC">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BB2991" w:rsidRPr="00C704EC" w14:paraId="3934BAF6" w14:textId="77777777" w:rsidTr="00E319AC">
        <w:tc>
          <w:tcPr>
            <w:tcW w:w="4428" w:type="dxa"/>
            <w:shd w:val="clear" w:color="auto" w:fill="auto"/>
          </w:tcPr>
          <w:p w14:paraId="0BC7C12D" w14:textId="77777777" w:rsidR="00BB2991" w:rsidRPr="00C704EC" w:rsidRDefault="00BB2991" w:rsidP="00E319AC">
            <w:pPr>
              <w:jc w:val="both"/>
              <w:rPr>
                <w:b/>
                <w:sz w:val="22"/>
                <w:szCs w:val="22"/>
                <w:lang w:val="sr-Cyrl-CS"/>
              </w:rPr>
            </w:pPr>
          </w:p>
        </w:tc>
        <w:tc>
          <w:tcPr>
            <w:tcW w:w="1260" w:type="dxa"/>
            <w:shd w:val="clear" w:color="auto" w:fill="auto"/>
          </w:tcPr>
          <w:p w14:paraId="094AA528" w14:textId="77777777" w:rsidR="00BB2991" w:rsidRPr="00C704EC" w:rsidRDefault="00BB2991" w:rsidP="00E319AC">
            <w:pPr>
              <w:jc w:val="both"/>
              <w:rPr>
                <w:b/>
                <w:sz w:val="22"/>
                <w:szCs w:val="22"/>
                <w:lang w:val="sr-Cyrl-CS"/>
              </w:rPr>
            </w:pPr>
          </w:p>
        </w:tc>
        <w:tc>
          <w:tcPr>
            <w:tcW w:w="4140" w:type="dxa"/>
            <w:shd w:val="clear" w:color="auto" w:fill="auto"/>
          </w:tcPr>
          <w:p w14:paraId="0FAE9FCA" w14:textId="77777777" w:rsidR="00BB2991" w:rsidRPr="00C704EC" w:rsidRDefault="00BB2991" w:rsidP="00E319AC">
            <w:pPr>
              <w:jc w:val="center"/>
              <w:rPr>
                <w:b/>
                <w:sz w:val="22"/>
                <w:szCs w:val="22"/>
                <w:lang w:val="sr-Cyrl-CS"/>
              </w:rPr>
            </w:pPr>
          </w:p>
        </w:tc>
      </w:tr>
      <w:tr w:rsidR="00BB2991" w:rsidRPr="00C704EC" w14:paraId="33E04CCD" w14:textId="77777777" w:rsidTr="00E319AC">
        <w:trPr>
          <w:trHeight w:val="212"/>
        </w:trPr>
        <w:tc>
          <w:tcPr>
            <w:tcW w:w="4428" w:type="dxa"/>
            <w:shd w:val="clear" w:color="auto" w:fill="auto"/>
          </w:tcPr>
          <w:p w14:paraId="36F53A26" w14:textId="77777777" w:rsidR="00BB2991" w:rsidRPr="00C704EC" w:rsidRDefault="00BB2991" w:rsidP="00E319AC">
            <w:pPr>
              <w:jc w:val="center"/>
              <w:rPr>
                <w:b/>
                <w:sz w:val="22"/>
                <w:szCs w:val="22"/>
                <w:lang w:val="sr-Cyrl-CS"/>
              </w:rPr>
            </w:pPr>
            <w:r w:rsidRPr="00C704EC">
              <w:rPr>
                <w:b/>
                <w:sz w:val="22"/>
                <w:szCs w:val="22"/>
                <w:lang w:val="sr-Cyrl-CS"/>
              </w:rPr>
              <w:t>Место и датум издавања Овлашћења:</w:t>
            </w:r>
          </w:p>
        </w:tc>
        <w:tc>
          <w:tcPr>
            <w:tcW w:w="1260" w:type="dxa"/>
            <w:shd w:val="clear" w:color="auto" w:fill="auto"/>
          </w:tcPr>
          <w:p w14:paraId="78C481EB" w14:textId="77777777" w:rsidR="00BB2991" w:rsidRPr="00C704EC" w:rsidRDefault="00BB2991" w:rsidP="00E319AC">
            <w:pPr>
              <w:jc w:val="both"/>
              <w:rPr>
                <w:b/>
                <w:sz w:val="22"/>
                <w:szCs w:val="22"/>
                <w:lang w:val="sr-Cyrl-CS"/>
              </w:rPr>
            </w:pPr>
          </w:p>
        </w:tc>
        <w:tc>
          <w:tcPr>
            <w:tcW w:w="4140" w:type="dxa"/>
            <w:shd w:val="clear" w:color="auto" w:fill="auto"/>
          </w:tcPr>
          <w:p w14:paraId="25B90477" w14:textId="77777777" w:rsidR="00BB2991" w:rsidRPr="00C704EC" w:rsidRDefault="00BB2991" w:rsidP="00E319AC">
            <w:pPr>
              <w:rPr>
                <w:b/>
                <w:sz w:val="22"/>
                <w:szCs w:val="22"/>
                <w:lang w:val="sr-Cyrl-CS"/>
              </w:rPr>
            </w:pPr>
            <w:r w:rsidRPr="00C704EC">
              <w:rPr>
                <w:b/>
                <w:sz w:val="22"/>
                <w:szCs w:val="22"/>
                <w:lang w:val="sr-Cyrl-CS"/>
              </w:rPr>
              <w:t>ДУЖНИК – ИЗДАВАЛАЦ МЕНИЦЕ</w:t>
            </w:r>
          </w:p>
          <w:p w14:paraId="45ED18E1" w14:textId="77777777" w:rsidR="00BB2991" w:rsidRPr="00C704EC" w:rsidRDefault="00BB2991" w:rsidP="00E319AC">
            <w:pPr>
              <w:jc w:val="center"/>
              <w:rPr>
                <w:b/>
                <w:sz w:val="22"/>
                <w:szCs w:val="22"/>
                <w:lang w:val="sr-Cyrl-CS"/>
              </w:rPr>
            </w:pPr>
          </w:p>
        </w:tc>
      </w:tr>
      <w:tr w:rsidR="00BB2991" w:rsidRPr="00C704EC" w14:paraId="318F1978" w14:textId="77777777" w:rsidTr="00E319AC">
        <w:tc>
          <w:tcPr>
            <w:tcW w:w="4428" w:type="dxa"/>
            <w:tcBorders>
              <w:bottom w:val="single" w:sz="4" w:space="0" w:color="auto"/>
            </w:tcBorders>
            <w:shd w:val="clear" w:color="auto" w:fill="auto"/>
          </w:tcPr>
          <w:p w14:paraId="3EEF1EE0" w14:textId="77777777" w:rsidR="00BB2991" w:rsidRPr="00C704EC" w:rsidRDefault="00BB2991" w:rsidP="00E319AC">
            <w:pPr>
              <w:rPr>
                <w:sz w:val="22"/>
                <w:szCs w:val="22"/>
                <w:lang w:val="sr-Cyrl-CS"/>
              </w:rPr>
            </w:pPr>
          </w:p>
        </w:tc>
        <w:tc>
          <w:tcPr>
            <w:tcW w:w="1260" w:type="dxa"/>
            <w:shd w:val="clear" w:color="auto" w:fill="auto"/>
          </w:tcPr>
          <w:p w14:paraId="76805F5F" w14:textId="77777777" w:rsidR="00BB2991" w:rsidRPr="00C704EC" w:rsidRDefault="00BB2991" w:rsidP="00E319AC">
            <w:pPr>
              <w:jc w:val="center"/>
              <w:rPr>
                <w:b/>
                <w:sz w:val="22"/>
                <w:szCs w:val="22"/>
                <w:lang w:val="sr-Cyrl-CS"/>
              </w:rPr>
            </w:pPr>
            <w:r w:rsidRPr="00C704EC">
              <w:rPr>
                <w:sz w:val="22"/>
                <w:szCs w:val="22"/>
                <w:lang w:val="sr-Cyrl-CS"/>
              </w:rPr>
              <w:t>МП</w:t>
            </w:r>
          </w:p>
        </w:tc>
        <w:tc>
          <w:tcPr>
            <w:tcW w:w="4140" w:type="dxa"/>
            <w:tcBorders>
              <w:bottom w:val="single" w:sz="4" w:space="0" w:color="auto"/>
            </w:tcBorders>
            <w:shd w:val="clear" w:color="auto" w:fill="auto"/>
          </w:tcPr>
          <w:p w14:paraId="35D7C436" w14:textId="77777777" w:rsidR="00BB2991" w:rsidRPr="00C704EC" w:rsidRDefault="00BB2991" w:rsidP="00E319AC">
            <w:pPr>
              <w:rPr>
                <w:b/>
                <w:sz w:val="22"/>
                <w:szCs w:val="22"/>
                <w:lang w:val="sr-Cyrl-CS"/>
              </w:rPr>
            </w:pPr>
          </w:p>
        </w:tc>
      </w:tr>
      <w:tr w:rsidR="00BB2991" w:rsidRPr="00C704EC" w14:paraId="48FFBD5E" w14:textId="77777777" w:rsidTr="00E319AC">
        <w:tc>
          <w:tcPr>
            <w:tcW w:w="4428" w:type="dxa"/>
            <w:tcBorders>
              <w:top w:val="single" w:sz="4" w:space="0" w:color="auto"/>
            </w:tcBorders>
            <w:shd w:val="clear" w:color="auto" w:fill="auto"/>
          </w:tcPr>
          <w:p w14:paraId="59D0DFDE" w14:textId="77777777" w:rsidR="00BB2991" w:rsidRPr="00C704EC" w:rsidRDefault="00BB2991" w:rsidP="00E319AC">
            <w:pPr>
              <w:jc w:val="both"/>
              <w:rPr>
                <w:b/>
                <w:sz w:val="22"/>
                <w:szCs w:val="22"/>
                <w:lang w:val="sr-Cyrl-CS"/>
              </w:rPr>
            </w:pPr>
          </w:p>
        </w:tc>
        <w:tc>
          <w:tcPr>
            <w:tcW w:w="1260" w:type="dxa"/>
            <w:shd w:val="clear" w:color="auto" w:fill="auto"/>
          </w:tcPr>
          <w:p w14:paraId="3D29283B" w14:textId="77777777" w:rsidR="00BB2991" w:rsidRPr="00C704EC" w:rsidRDefault="00BB2991" w:rsidP="00E319AC">
            <w:pPr>
              <w:jc w:val="right"/>
              <w:rPr>
                <w:sz w:val="22"/>
                <w:szCs w:val="22"/>
                <w:lang w:val="sr-Cyrl-CS"/>
              </w:rPr>
            </w:pPr>
          </w:p>
          <w:p w14:paraId="6EF93E71" w14:textId="77777777" w:rsidR="00BB2991" w:rsidRPr="00C704EC" w:rsidRDefault="00BB2991" w:rsidP="00E319AC">
            <w:pPr>
              <w:jc w:val="right"/>
              <w:rPr>
                <w:sz w:val="22"/>
                <w:szCs w:val="22"/>
                <w:lang w:val="sr-Cyrl-CS"/>
              </w:rPr>
            </w:pPr>
          </w:p>
        </w:tc>
        <w:tc>
          <w:tcPr>
            <w:tcW w:w="4140" w:type="dxa"/>
            <w:tcBorders>
              <w:top w:val="single" w:sz="4" w:space="0" w:color="auto"/>
            </w:tcBorders>
            <w:shd w:val="clear" w:color="auto" w:fill="auto"/>
          </w:tcPr>
          <w:p w14:paraId="6ADD5B2D" w14:textId="77777777" w:rsidR="00BB2991" w:rsidRPr="00C704EC" w:rsidRDefault="00BB2991" w:rsidP="00E319AC">
            <w:pPr>
              <w:jc w:val="center"/>
              <w:rPr>
                <w:b/>
                <w:sz w:val="22"/>
                <w:szCs w:val="22"/>
                <w:lang w:val="sr-Cyrl-CS"/>
              </w:rPr>
            </w:pPr>
            <w:r w:rsidRPr="00C704EC">
              <w:rPr>
                <w:sz w:val="22"/>
                <w:szCs w:val="22"/>
                <w:lang w:val="sr-Cyrl-CS"/>
              </w:rPr>
              <w:t>Потпис овлашћеног лица</w:t>
            </w:r>
          </w:p>
        </w:tc>
      </w:tr>
    </w:tbl>
    <w:p w14:paraId="161087E8" w14:textId="77777777" w:rsidR="00BB2991" w:rsidRPr="00C704EC" w:rsidRDefault="00BB2991" w:rsidP="00BB2991"/>
    <w:p w14:paraId="7DCF71CC" w14:textId="63AB0021" w:rsidR="00E27C53" w:rsidRPr="00C704EC" w:rsidRDefault="00E27C53" w:rsidP="00BB2991">
      <w:pPr>
        <w:ind w:firstLine="720"/>
      </w:pPr>
    </w:p>
    <w:p w14:paraId="133A9112" w14:textId="77777777" w:rsidR="00BB2991" w:rsidRPr="00C704EC" w:rsidRDefault="00BB2991" w:rsidP="00BB2991">
      <w:pPr>
        <w:ind w:firstLine="720"/>
      </w:pPr>
    </w:p>
    <w:p w14:paraId="48DC2572" w14:textId="77777777" w:rsidR="00BB2991" w:rsidRPr="00C704EC" w:rsidRDefault="00BB2991" w:rsidP="00BB2991">
      <w:pPr>
        <w:ind w:firstLine="720"/>
      </w:pPr>
    </w:p>
    <w:p w14:paraId="40957250" w14:textId="77777777" w:rsidR="00BB2991" w:rsidRPr="00C704EC" w:rsidRDefault="00BB2991" w:rsidP="00BB2991">
      <w:pPr>
        <w:ind w:firstLine="720"/>
      </w:pPr>
    </w:p>
    <w:p w14:paraId="1A4D9799" w14:textId="77777777" w:rsidR="00E27C53" w:rsidRPr="00AE1407" w:rsidRDefault="00E27C53" w:rsidP="002576AA">
      <w:pPr>
        <w:pStyle w:val="ListParagraph"/>
        <w:numPr>
          <w:ilvl w:val="0"/>
          <w:numId w:val="10"/>
        </w:numPr>
        <w:jc w:val="both"/>
      </w:pPr>
      <w:r w:rsidRPr="00C704EC">
        <w:rPr>
          <w:b/>
          <w:bCs/>
          <w:i/>
        </w:rPr>
        <w:t>ЗАШТИТА ПОВЕРЉИВОСТИ</w:t>
      </w:r>
      <w:r w:rsidRPr="0068551F">
        <w:rPr>
          <w:b/>
          <w:bCs/>
          <w:i/>
        </w:rPr>
        <w:t xml:space="preserve">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набавка </w:t>
      </w:r>
      <w:r w:rsidRPr="002E1604">
        <w:t>не садржи поверљиве</w:t>
      </w:r>
      <w:r w:rsidRPr="00AE1407">
        <w:t xml:space="preserve"> информације које наручилац ставља на располагање.</w:t>
      </w:r>
    </w:p>
    <w:p w14:paraId="59C017F2" w14:textId="77777777" w:rsidR="00E27C53" w:rsidRDefault="00E27C53" w:rsidP="00E27C53">
      <w:pPr>
        <w:jc w:val="both"/>
        <w:rPr>
          <w:b/>
          <w:bCs/>
          <w:lang w:val="sr-Cyrl-C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1F4AE281" w14:textId="7A3B1A2E" w:rsidR="007E73BB" w:rsidRPr="00BF4DE8" w:rsidRDefault="00E27C53" w:rsidP="007E73BB">
      <w:pPr>
        <w:jc w:val="both"/>
        <w:rPr>
          <w:bCs/>
        </w:rPr>
      </w:pPr>
      <w:r w:rsidRPr="00642456">
        <w:rPr>
          <w:bCs/>
        </w:rPr>
        <w:t>Комуникација у поступку јавне набавке врши се искључиво на начин одређен чланом 20. 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
    <w:p w14:paraId="633F8D6E" w14:textId="77777777" w:rsidR="00E27C53" w:rsidRPr="00933716" w:rsidRDefault="00E27C53" w:rsidP="00E27C53">
      <w:pPr>
        <w:jc w:val="both"/>
        <w:rPr>
          <w:b/>
          <w:bCs/>
          <w:lang w:val="sr-Cyrl-R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488C9CA8" w:rsidR="00E27C53" w:rsidRPr="00A43FB2" w:rsidRDefault="00E27C53" w:rsidP="002576AA">
      <w:pPr>
        <w:pStyle w:val="ListParagraph"/>
        <w:numPr>
          <w:ilvl w:val="0"/>
          <w:numId w:val="10"/>
        </w:numPr>
        <w:jc w:val="both"/>
      </w:pPr>
      <w:r w:rsidRPr="00A43FB2">
        <w:rPr>
          <w:b/>
          <w:bCs/>
        </w:rPr>
        <w:t xml:space="preserve">ВРСТА КРИТЕРИЈУМА </w:t>
      </w:r>
      <w:r w:rsidRPr="00E33D2E">
        <w:rPr>
          <w:b/>
          <w:bCs/>
        </w:rPr>
        <w:t xml:space="preserve">ЗА </w:t>
      </w:r>
      <w:r w:rsidRPr="00E33D2E">
        <w:rPr>
          <w:b/>
          <w:bCs/>
          <w:lang w:val="sr-Cyrl-RS"/>
        </w:rPr>
        <w:t>ОКВИРНОГ СПОРАЗУМА</w:t>
      </w:r>
      <w:r w:rsidRPr="00E33D2E">
        <w:rPr>
          <w:b/>
          <w:bCs/>
        </w:rPr>
        <w:t>,</w:t>
      </w:r>
      <w:r w:rsidRPr="00A43FB2">
        <w:rPr>
          <w:b/>
          <w:bCs/>
        </w:rPr>
        <w:t xml:space="preserve">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6BEE001D" w:rsidR="00E27C53" w:rsidRPr="00E33D2E" w:rsidRDefault="00E27C53" w:rsidP="00E27C53">
      <w:pPr>
        <w:jc w:val="both"/>
        <w:rPr>
          <w:b/>
          <w:bCs/>
        </w:rPr>
      </w:pPr>
      <w:r w:rsidRPr="00E33D2E">
        <w:t>Избор најповољније понуде ће се извршити критеријум</w:t>
      </w:r>
      <w:r w:rsidR="00E71E98">
        <w:rPr>
          <w:lang w:val="sr-Cyrl-RS"/>
        </w:rPr>
        <w:t>ом</w:t>
      </w:r>
      <w:r w:rsidRPr="00E33D2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E33D2E">
            <w:rPr>
              <w:b/>
            </w:rPr>
            <w:t xml:space="preserve">„најнижа понуђена цена“. </w:t>
          </w:r>
        </w:sdtContent>
      </w:sdt>
    </w:p>
    <w:p w14:paraId="5562A4C8" w14:textId="77777777" w:rsidR="00E33D2E" w:rsidRPr="00E33D2E" w:rsidRDefault="00E33D2E" w:rsidP="00E27C53">
      <w:pPr>
        <w:jc w:val="both"/>
        <w:rPr>
          <w:b/>
          <w:bCs/>
          <w:i/>
          <w:iC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E33D2E" w:rsidRDefault="00E27C53" w:rsidP="00E27C53">
      <w:pPr>
        <w:jc w:val="both"/>
        <w:rPr>
          <w:b/>
          <w:bCs/>
        </w:rPr>
      </w:pPr>
    </w:p>
    <w:p w14:paraId="60FFF96C" w14:textId="1C178E62" w:rsidR="00E27C53" w:rsidRPr="00E33D2E" w:rsidRDefault="00E27C53" w:rsidP="00E27C53">
      <w:pPr>
        <w:jc w:val="both"/>
        <w:rPr>
          <w:noProof/>
          <w:lang w:val="sr-Cyrl-RS"/>
        </w:rPr>
      </w:pPr>
      <w:r w:rsidRPr="00E33D2E">
        <w:rPr>
          <w:iCs/>
        </w:rPr>
        <w:t>Уколико две или више понуда имају исту најнижу понуђену цену,</w:t>
      </w:r>
      <w:r w:rsidRPr="00E33D2E">
        <w:rPr>
          <w:noProof/>
        </w:rPr>
        <w:t xml:space="preserve"> </w:t>
      </w:r>
      <w:r w:rsidRPr="00E33D2E">
        <w:rPr>
          <w:iCs/>
        </w:rPr>
        <w:t xml:space="preserve">као најповољнија биће изабрана понуда биће изабрана </w:t>
      </w:r>
      <w:r w:rsidRPr="00E33D2E">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E33D2E" w:rsidRDefault="00E27C53" w:rsidP="00E27C53">
      <w:pPr>
        <w:jc w:val="both"/>
        <w:rPr>
          <w:b/>
          <w:bCs/>
          <w:lang w:val="sr-Cyrl-CS"/>
        </w:rPr>
      </w:pPr>
    </w:p>
    <w:p w14:paraId="6D126359" w14:textId="77777777" w:rsidR="00E27C53" w:rsidRPr="0068551F" w:rsidRDefault="00E27C53" w:rsidP="002576AA">
      <w:pPr>
        <w:pStyle w:val="ListParagraph"/>
        <w:numPr>
          <w:ilvl w:val="0"/>
          <w:numId w:val="10"/>
        </w:numPr>
        <w:jc w:val="both"/>
        <w:rPr>
          <w:b/>
        </w:rPr>
      </w:pPr>
      <w:r w:rsidRPr="00E33D2E">
        <w:rPr>
          <w:b/>
        </w:rPr>
        <w:t>КОРИШЋЕЊЕ ПАТЕНТА И ОДГОВОРНОСТ ЗА ПОВРЕДУ ЗАШТИЋЕНИХ</w:t>
      </w:r>
      <w:r w:rsidRPr="0068551F">
        <w:rPr>
          <w:b/>
        </w:rPr>
        <w:t xml:space="preserve">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Default="00E27C53" w:rsidP="00E27C53">
      <w:pPr>
        <w:jc w:val="both"/>
        <w:rPr>
          <w:b/>
        </w:rPr>
      </w:pPr>
    </w:p>
    <w:p w14:paraId="7821D1CC" w14:textId="74C65A9D" w:rsidR="00075CC6" w:rsidRPr="00E71E98" w:rsidRDefault="00075CC6" w:rsidP="00E71E98">
      <w:pPr>
        <w:pStyle w:val="ListParagraph"/>
        <w:numPr>
          <w:ilvl w:val="0"/>
          <w:numId w:val="10"/>
        </w:numPr>
        <w:jc w:val="both"/>
        <w:rPr>
          <w:b/>
        </w:rPr>
      </w:pPr>
      <w:r w:rsidRPr="00E71E98">
        <w:rPr>
          <w:b/>
        </w:rPr>
        <w:t>НЕГАТИВНЕ РЕФЕРЕНЦЕ</w:t>
      </w:r>
    </w:p>
    <w:p w14:paraId="447A77F8" w14:textId="77777777" w:rsidR="00075CC6" w:rsidRPr="00075CC6" w:rsidRDefault="00075CC6" w:rsidP="00075CC6">
      <w:pPr>
        <w:jc w:val="both"/>
      </w:pPr>
    </w:p>
    <w:p w14:paraId="29593E7C" w14:textId="3E0C0BEC" w:rsidR="00075CC6" w:rsidRPr="00E71E98" w:rsidRDefault="00075CC6" w:rsidP="00075CC6">
      <w:pPr>
        <w:jc w:val="both"/>
        <w:rPr>
          <w:lang w:val="sr-Cyrl-RS"/>
        </w:rPr>
      </w:pPr>
      <w:r w:rsidRPr="00075CC6">
        <w:t>Нар</w:t>
      </w:r>
      <w:r w:rsidR="00E71E98">
        <w:rPr>
          <w:lang w:val="sr-Cyrl-RS"/>
        </w:rPr>
        <w:t>у</w:t>
      </w:r>
      <w:r w:rsidRPr="00075CC6">
        <w:t xml:space="preserve">чилац </w:t>
      </w:r>
      <w:r w:rsidR="00E71E98">
        <w:rPr>
          <w:lang w:val="sr-Cyrl-RS"/>
        </w:rPr>
        <w:t>ће</w:t>
      </w:r>
      <w:r w:rsidRPr="00075CC6">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 (члан 82.</w:t>
      </w:r>
      <w:r w:rsidR="00E71E98">
        <w:rPr>
          <w:lang w:val="sr-Cyrl-RS"/>
        </w:rPr>
        <w:t xml:space="preserve"> З</w:t>
      </w:r>
      <w:r w:rsidRPr="00075CC6">
        <w:t>акона)</w:t>
      </w:r>
      <w:r w:rsidR="00E71E98">
        <w:rPr>
          <w:lang w:val="sr-Cyrl-RS"/>
        </w:rPr>
        <w:t>:</w:t>
      </w:r>
    </w:p>
    <w:p w14:paraId="5FBEE945" w14:textId="6BA65049" w:rsidR="00075CC6" w:rsidRPr="00075CC6" w:rsidRDefault="00075CC6" w:rsidP="00075CC6">
      <w:pPr>
        <w:pStyle w:val="ListParagraph"/>
        <w:numPr>
          <w:ilvl w:val="0"/>
          <w:numId w:val="29"/>
        </w:numPr>
        <w:jc w:val="both"/>
      </w:pPr>
      <w:r w:rsidRPr="00075CC6">
        <w:t>поступио</w:t>
      </w:r>
      <w:r w:rsidR="0009388E">
        <w:t xml:space="preserve"> супротно забрани из члана 23. и</w:t>
      </w:r>
      <w:r w:rsidRPr="00075CC6">
        <w:t xml:space="preserve"> 25. ЗЈН</w:t>
      </w:r>
      <w:r w:rsidR="00E71E98">
        <w:rPr>
          <w:lang w:val="sr-Cyrl-RS"/>
        </w:rPr>
        <w:t>,</w:t>
      </w:r>
    </w:p>
    <w:p w14:paraId="3A07EE2F" w14:textId="75A94875" w:rsidR="00075CC6" w:rsidRPr="00075CC6" w:rsidRDefault="00075CC6" w:rsidP="00075CC6">
      <w:pPr>
        <w:pStyle w:val="ListParagraph"/>
        <w:numPr>
          <w:ilvl w:val="0"/>
          <w:numId w:val="29"/>
        </w:numPr>
        <w:jc w:val="both"/>
      </w:pPr>
      <w:r w:rsidRPr="00075CC6">
        <w:t>учинио повреду конкуренције</w:t>
      </w:r>
      <w:r w:rsidR="00E71E98">
        <w:rPr>
          <w:lang w:val="sr-Cyrl-RS"/>
        </w:rPr>
        <w:t>,</w:t>
      </w:r>
    </w:p>
    <w:p w14:paraId="5D494D0D" w14:textId="10A66B55" w:rsidR="00075CC6" w:rsidRPr="00075CC6" w:rsidRDefault="00075CC6" w:rsidP="00075CC6">
      <w:pPr>
        <w:pStyle w:val="ListParagraph"/>
        <w:numPr>
          <w:ilvl w:val="0"/>
          <w:numId w:val="29"/>
        </w:numPr>
        <w:jc w:val="both"/>
      </w:pPr>
      <w:r w:rsidRPr="00075CC6">
        <w:t>доставио неистините податке у понуди или без оправданих разлога добио да закључи уговор о јавној набавци,након што му је уговор додељен</w:t>
      </w:r>
      <w:r w:rsidR="00E71E98">
        <w:t>,</w:t>
      </w:r>
    </w:p>
    <w:p w14:paraId="601DCC9A" w14:textId="77777777" w:rsidR="00075CC6" w:rsidRPr="00075CC6" w:rsidRDefault="00075CC6" w:rsidP="00075CC6">
      <w:pPr>
        <w:pStyle w:val="ListParagraph"/>
        <w:numPr>
          <w:ilvl w:val="0"/>
          <w:numId w:val="29"/>
        </w:numPr>
        <w:jc w:val="both"/>
      </w:pPr>
      <w:r w:rsidRPr="00075CC6">
        <w:t>одбио да достави доказе и средства обезбеђења на шта се у понуди обавезао.</w:t>
      </w:r>
    </w:p>
    <w:p w14:paraId="008F917E" w14:textId="77777777" w:rsidR="00E71E98" w:rsidRDefault="00E71E98" w:rsidP="00E71E98">
      <w:pPr>
        <w:jc w:val="both"/>
      </w:pPr>
    </w:p>
    <w:p w14:paraId="723F2AD3" w14:textId="23CCEBFB" w:rsidR="00075CC6" w:rsidRPr="00075CC6" w:rsidRDefault="00075CC6" w:rsidP="00E71E98">
      <w:pPr>
        <w:jc w:val="both"/>
      </w:pPr>
      <w:r w:rsidRPr="00075CC6">
        <w:t xml:space="preserve">Наручилац </w:t>
      </w:r>
      <w:r w:rsidR="00E71E98">
        <w:rPr>
          <w:lang w:val="sr-Cyrl-RS"/>
        </w:rPr>
        <w:t>ће такође о</w:t>
      </w:r>
      <w:r w:rsidRPr="00075CC6">
        <w:t>дбити понуду уколико поседује доказ који потвђује да понуђач није испуњавао своје обавезе по раније закљученим уговорима о јавним набавкама који су се односили на исти предмет набавке,</w:t>
      </w:r>
      <w:r w:rsidR="00E71E98">
        <w:rPr>
          <w:lang w:val="sr-Cyrl-RS"/>
        </w:rPr>
        <w:t xml:space="preserve"> а </w:t>
      </w:r>
      <w:r w:rsidRPr="00075CC6">
        <w:t>за период од претходне три године пре објављивања позива за подношење понуда</w:t>
      </w:r>
      <w:r w:rsidR="00E71E98">
        <w:rPr>
          <w:lang w:val="sr-Cyrl-RS"/>
        </w:rPr>
        <w:t xml:space="preserve"> у овом поступку јавне набавке</w:t>
      </w:r>
      <w:r w:rsidRPr="00075CC6">
        <w:t>.</w:t>
      </w:r>
    </w:p>
    <w:p w14:paraId="7C5ADCA8" w14:textId="77777777" w:rsidR="00075CC6" w:rsidRPr="00075CC6" w:rsidRDefault="00075CC6" w:rsidP="00075CC6">
      <w:pPr>
        <w:ind w:left="360"/>
        <w:jc w:val="both"/>
      </w:pPr>
      <w:r w:rsidRPr="00075CC6">
        <w:t>Доказ може бити:</w:t>
      </w:r>
    </w:p>
    <w:p w14:paraId="44D00A8C" w14:textId="2DA3D767" w:rsidR="00075CC6" w:rsidRPr="00075CC6" w:rsidRDefault="00075CC6" w:rsidP="00075CC6">
      <w:pPr>
        <w:pStyle w:val="ListParagraph"/>
        <w:numPr>
          <w:ilvl w:val="0"/>
          <w:numId w:val="30"/>
        </w:numPr>
        <w:jc w:val="both"/>
      </w:pPr>
      <w:r w:rsidRPr="00075CC6">
        <w:t>правоснажна судска одлука или коначна</w:t>
      </w:r>
      <w:r w:rsidR="00927FC7">
        <w:t xml:space="preserve"> одлука другог надлежног органа,</w:t>
      </w:r>
    </w:p>
    <w:p w14:paraId="7C317DE3" w14:textId="5A7B3631" w:rsidR="00075CC6" w:rsidRPr="00075CC6" w:rsidRDefault="00075CC6" w:rsidP="00075CC6">
      <w:pPr>
        <w:pStyle w:val="ListParagraph"/>
        <w:numPr>
          <w:ilvl w:val="0"/>
          <w:numId w:val="30"/>
        </w:numPr>
        <w:jc w:val="both"/>
      </w:pPr>
      <w:r w:rsidRPr="00075CC6">
        <w:t>Исправа о реализованом средству обезбеђења испуњења обавеза у поступку јавне набавке</w:t>
      </w:r>
      <w:r w:rsidR="00927FC7">
        <w:t xml:space="preserve"> или испуњења уговорних обавеза,</w:t>
      </w:r>
    </w:p>
    <w:p w14:paraId="11B77649" w14:textId="3EB568AF" w:rsidR="00075CC6" w:rsidRPr="00075CC6" w:rsidRDefault="00075CC6" w:rsidP="00075CC6">
      <w:pPr>
        <w:pStyle w:val="ListParagraph"/>
        <w:numPr>
          <w:ilvl w:val="0"/>
          <w:numId w:val="30"/>
        </w:numPr>
        <w:jc w:val="both"/>
      </w:pPr>
      <w:r w:rsidRPr="00075CC6">
        <w:t>Испра</w:t>
      </w:r>
      <w:r w:rsidR="00927FC7">
        <w:t>ва о наплаћеној уговорној казни,</w:t>
      </w:r>
    </w:p>
    <w:p w14:paraId="46419C12" w14:textId="367FF6BC" w:rsidR="00075CC6" w:rsidRPr="00075CC6" w:rsidRDefault="00075CC6" w:rsidP="00075CC6">
      <w:pPr>
        <w:pStyle w:val="ListParagraph"/>
        <w:numPr>
          <w:ilvl w:val="0"/>
          <w:numId w:val="30"/>
        </w:numPr>
        <w:jc w:val="both"/>
      </w:pPr>
      <w:r w:rsidRPr="00075CC6">
        <w:t>Рекламације потрошача,</w:t>
      </w:r>
      <w:r w:rsidR="00927FC7">
        <w:rPr>
          <w:lang w:val="sr-Cyrl-RS"/>
        </w:rPr>
        <w:t xml:space="preserve"> </w:t>
      </w:r>
      <w:r w:rsidRPr="00075CC6">
        <w:t>односно корисника,</w:t>
      </w:r>
      <w:r w:rsidR="00927FC7">
        <w:rPr>
          <w:lang w:val="sr-Cyrl-RS"/>
        </w:rPr>
        <w:t xml:space="preserve"> </w:t>
      </w:r>
      <w:r w:rsidRPr="00075CC6">
        <w:t>ако н</w:t>
      </w:r>
      <w:r w:rsidR="00927FC7">
        <w:t>ису отклоњене у уговореном року,</w:t>
      </w:r>
    </w:p>
    <w:p w14:paraId="5E0D384D" w14:textId="0613AF8D" w:rsidR="00075CC6" w:rsidRPr="00075CC6" w:rsidRDefault="00075CC6" w:rsidP="00075CC6">
      <w:pPr>
        <w:pStyle w:val="ListParagraph"/>
        <w:numPr>
          <w:ilvl w:val="0"/>
          <w:numId w:val="30"/>
        </w:numPr>
        <w:jc w:val="both"/>
      </w:pPr>
      <w:r w:rsidRPr="00075CC6">
        <w:lastRenderedPageBreak/>
        <w:t>Извештај надзорног органа о изведеним радовима који нису у складу са пројектом,</w:t>
      </w:r>
      <w:r w:rsidR="00927FC7">
        <w:rPr>
          <w:lang w:val="sr-Cyrl-RS"/>
        </w:rPr>
        <w:t xml:space="preserve"> </w:t>
      </w:r>
      <w:r w:rsidRPr="00075CC6">
        <w:t>односно уговор</w:t>
      </w:r>
      <w:r w:rsidR="00927FC7">
        <w:t>ом,</w:t>
      </w:r>
    </w:p>
    <w:p w14:paraId="3C35D30A" w14:textId="5924001F" w:rsidR="00075CC6" w:rsidRPr="00075CC6" w:rsidRDefault="00075CC6" w:rsidP="00075CC6">
      <w:pPr>
        <w:pStyle w:val="ListParagraph"/>
        <w:numPr>
          <w:ilvl w:val="0"/>
          <w:numId w:val="30"/>
        </w:numPr>
        <w:jc w:val="both"/>
      </w:pPr>
      <w:r w:rsidRPr="00075CC6">
        <w:t>Изјава о раскиду уговора због неиспуњења битних елемената уговора дата на начин и под условима предвиђеним законом који</w:t>
      </w:r>
      <w:r w:rsidR="00927FC7">
        <w:t xml:space="preserve">м се уређују облигациони односи, </w:t>
      </w:r>
    </w:p>
    <w:p w14:paraId="77EE0424" w14:textId="585924F9" w:rsidR="00075CC6" w:rsidRPr="00075CC6" w:rsidRDefault="00075CC6" w:rsidP="00075CC6">
      <w:pPr>
        <w:pStyle w:val="ListParagraph"/>
        <w:numPr>
          <w:ilvl w:val="0"/>
          <w:numId w:val="30"/>
        </w:numPr>
        <w:jc w:val="both"/>
      </w:pPr>
      <w:r w:rsidRPr="00075CC6">
        <w:t>Доказ о ангажовању на извршењу уговора о јавној набавци лица која нису означена у понуди као подиспоручиоци,</w:t>
      </w:r>
      <w:r w:rsidR="00927FC7">
        <w:rPr>
          <w:lang w:val="sr-Cyrl-RS"/>
        </w:rPr>
        <w:t xml:space="preserve"> </w:t>
      </w:r>
      <w:r w:rsidR="00927FC7">
        <w:t>односно чланови групе понуђача,</w:t>
      </w:r>
    </w:p>
    <w:p w14:paraId="0121CD4C" w14:textId="111C2302" w:rsidR="00075CC6" w:rsidRPr="00075CC6" w:rsidRDefault="00075CC6" w:rsidP="00075CC6">
      <w:pPr>
        <w:pStyle w:val="ListParagraph"/>
        <w:numPr>
          <w:ilvl w:val="0"/>
          <w:numId w:val="30"/>
        </w:numPr>
        <w:jc w:val="both"/>
      </w:pPr>
      <w:r w:rsidRPr="00075CC6">
        <w:t>Други одговарајући доказ примерен предмету јавне набавке,</w:t>
      </w:r>
      <w:r w:rsidR="00927FC7">
        <w:rPr>
          <w:lang w:val="sr-Cyrl-RS"/>
        </w:rPr>
        <w:t xml:space="preserve"> </w:t>
      </w:r>
      <w:r w:rsidRPr="00075CC6">
        <w:t>који се односи на испуњење обавеза у ранијим поступцима јавне набавке или по раније закључен</w:t>
      </w:r>
      <w:r w:rsidR="00927FC7">
        <w:t xml:space="preserve">им уговорима о јавним набавкама, </w:t>
      </w:r>
    </w:p>
    <w:p w14:paraId="08CD8599" w14:textId="7F77C37D" w:rsidR="00075CC6" w:rsidRPr="00075CC6" w:rsidRDefault="00075CC6" w:rsidP="00075CC6">
      <w:pPr>
        <w:ind w:left="360"/>
        <w:jc w:val="both"/>
      </w:pPr>
      <w:r w:rsidRPr="00075CC6">
        <w:t>Наручилац може одбити понуду ако поседује доказ из чл.82 ст.3 тач.1) који се односи на поступак који је спровео или уговор који је закључио и други наручилац ако је предмет набавке истоврстан.</w:t>
      </w:r>
    </w:p>
    <w:p w14:paraId="632406B2" w14:textId="77777777" w:rsidR="00075CC6" w:rsidRPr="00075CC6" w:rsidRDefault="00075CC6" w:rsidP="00E27C53">
      <w:pPr>
        <w:jc w:val="both"/>
        <w:rPr>
          <w:b/>
          <w:lang w:val="sr-Cyrl-RS"/>
        </w:rPr>
      </w:pPr>
    </w:p>
    <w:p w14:paraId="525F78B5" w14:textId="6769909C" w:rsidR="00E27C53" w:rsidRDefault="00E27C53" w:rsidP="00927FC7">
      <w:pPr>
        <w:pStyle w:val="ListParagraph"/>
        <w:numPr>
          <w:ilvl w:val="0"/>
          <w:numId w:val="31"/>
        </w:numPr>
        <w:ind w:left="284" w:hanging="284"/>
        <w:rPr>
          <w:b/>
          <w:bCs/>
        </w:rPr>
      </w:pPr>
      <w:r w:rsidRPr="00075CC6">
        <w:rPr>
          <w:b/>
          <w:bCs/>
        </w:rPr>
        <w:t>НАЧИН И РОК ЗА ПОДНОШЕЊЕ ЗА</w:t>
      </w:r>
      <w:r w:rsidR="00927FC7">
        <w:rPr>
          <w:b/>
          <w:bCs/>
        </w:rPr>
        <w:t>ХТЕВА ЗА ЗАШТИТУ ПРАВА</w:t>
      </w:r>
    </w:p>
    <w:p w14:paraId="25FC9EEC" w14:textId="77777777" w:rsidR="00927FC7" w:rsidRPr="00927FC7" w:rsidRDefault="00927FC7" w:rsidP="00927FC7">
      <w:pPr>
        <w:rPr>
          <w:b/>
          <w:bCs/>
        </w:rPr>
      </w:pP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r w:rsidRPr="007E73BB">
        <w:t xml:space="preserve">Захтев за заштиту права подноси се наручиоцу, а копија се истовремено доставља Републичкој комисији.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E73BB">
        <w:rPr>
          <w:lang w:val="sr-Cyrl-CS"/>
        </w:rPr>
        <w:t xml:space="preserve"> </w:t>
      </w:r>
    </w:p>
    <w:p w14:paraId="1D556FB8" w14:textId="77777777" w:rsidR="00E27C53" w:rsidRPr="007E73BB" w:rsidRDefault="00E27C53" w:rsidP="00E27C53">
      <w:pPr>
        <w:jc w:val="both"/>
      </w:pPr>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3ED7F190"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D5AF0BC" w:rsidR="00E27C53" w:rsidRPr="00342397" w:rsidRDefault="00E27C53" w:rsidP="00E27C53">
      <w:pPr>
        <w:jc w:val="both"/>
      </w:pPr>
      <w:r w:rsidRPr="00342397">
        <w:lastRenderedPageBreak/>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24D24AD1"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525E9A35"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позив на број</w:t>
      </w:r>
      <w:r w:rsidR="00927FC7">
        <w:rPr>
          <w:rFonts w:eastAsia="TimesNewRomanPSMT"/>
          <w:bCs/>
          <w:lang w:val="sr-Cyrl-RS"/>
        </w:rPr>
        <w:t>:</w:t>
      </w:r>
      <w:r w:rsidRPr="009D42DD">
        <w:rPr>
          <w:rFonts w:eastAsia="TimesNewRomanPSMT"/>
          <w:bCs/>
        </w:rPr>
        <w:t xml:space="preserve"> </w:t>
      </w:r>
      <w:r w:rsidR="00927FC7">
        <w:rPr>
          <w:rFonts w:eastAsia="TimesNewRomanPSMT"/>
          <w:bCs/>
        </w:rPr>
        <w:t xml:space="preserve">број или друга ознака предмете </w:t>
      </w:r>
      <w:r w:rsidRPr="009D42DD">
        <w:rPr>
          <w:rFonts w:eastAsia="TimesNewRomanPSMT"/>
          <w:bCs/>
        </w:rPr>
        <w:t>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09E2D6E1" w:rsidR="00E27C53" w:rsidRPr="00075CC6" w:rsidRDefault="00E27C53" w:rsidP="00075CC6">
      <w:pPr>
        <w:pStyle w:val="ListParagraph"/>
        <w:numPr>
          <w:ilvl w:val="0"/>
          <w:numId w:val="31"/>
        </w:numPr>
        <w:jc w:val="both"/>
        <w:rPr>
          <w:b/>
        </w:rPr>
      </w:pPr>
      <w:r w:rsidRPr="00075CC6">
        <w:rPr>
          <w:b/>
        </w:rPr>
        <w:t xml:space="preserve">РОК У КОЈЕМ ЋЕ </w:t>
      </w:r>
      <w:r w:rsidR="00E33D2E" w:rsidRPr="00075CC6">
        <w:rPr>
          <w:b/>
          <w:lang w:val="sr-Cyrl-RS"/>
        </w:rPr>
        <w:t>ОКВИРНИ СПОРАЗУМ</w:t>
      </w:r>
      <w:r w:rsidRPr="00075CC6">
        <w:rPr>
          <w:b/>
        </w:rPr>
        <w:t xml:space="preserve"> БИТИ ЗАКЉУЧЕН</w:t>
      </w:r>
    </w:p>
    <w:p w14:paraId="7863BE61" w14:textId="77777777" w:rsidR="00E27C53" w:rsidRPr="0004342C" w:rsidRDefault="00E27C53" w:rsidP="00E27C53">
      <w:pPr>
        <w:jc w:val="both"/>
        <w:rPr>
          <w:b/>
        </w:rPr>
      </w:pPr>
    </w:p>
    <w:p w14:paraId="17A108D5" w14:textId="77777777" w:rsidR="00E27C53" w:rsidRPr="004947FB" w:rsidRDefault="00E27C53" w:rsidP="00E27C53">
      <w:pPr>
        <w:jc w:val="both"/>
        <w:rPr>
          <w:lang w:val="en-US"/>
        </w:rPr>
      </w:pPr>
      <w:r w:rsidRPr="004947FB">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
    <w:p w14:paraId="17DC83C9" w14:textId="77777777" w:rsidR="00E27C53" w:rsidRDefault="00E27C53" w:rsidP="00E27C53">
      <w:pPr>
        <w:jc w:val="both"/>
        <w:rPr>
          <w:lang w:val="en-US"/>
        </w:rPr>
      </w:pPr>
      <w:r w:rsidRPr="004947FB">
        <w:rPr>
          <w:lang w:val="en-US"/>
        </w:rPr>
        <w:t>Одлуку о закључењу оквирног споразума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075CC6">
      <w:pPr>
        <w:pStyle w:val="ListParagraph"/>
        <w:numPr>
          <w:ilvl w:val="0"/>
          <w:numId w:val="31"/>
        </w:numPr>
        <w:jc w:val="both"/>
        <w:rPr>
          <w:b/>
          <w:lang w:val="en-US"/>
        </w:rPr>
      </w:pPr>
      <w:r w:rsidRPr="0068551F">
        <w:rPr>
          <w:b/>
        </w:rPr>
        <w:lastRenderedPageBreak/>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Pr="00D57C55" w:rsidRDefault="00B97B8F" w:rsidP="00D57C55">
      <w:pPr>
        <w:jc w:val="both"/>
        <w:rPr>
          <w:lang w:val="en-US"/>
        </w:rPr>
      </w:pPr>
    </w:p>
    <w:p w14:paraId="38D5F3B3" w14:textId="77777777" w:rsidR="00B97B8F" w:rsidRPr="00E319AC" w:rsidRDefault="00B97B8F" w:rsidP="00075CC6">
      <w:pPr>
        <w:pStyle w:val="ListParagraph"/>
        <w:numPr>
          <w:ilvl w:val="0"/>
          <w:numId w:val="31"/>
        </w:numPr>
        <w:jc w:val="both"/>
        <w:rPr>
          <w:b/>
          <w:lang w:val="sr-Cyrl-RS"/>
        </w:rPr>
      </w:pPr>
      <w:r w:rsidRPr="00E319AC">
        <w:rPr>
          <w:b/>
        </w:rPr>
        <w:t>КОРИШЋЕЊЕ ПЕЧАТА</w:t>
      </w:r>
    </w:p>
    <w:p w14:paraId="399A0A54" w14:textId="77777777" w:rsidR="00B97B8F" w:rsidRPr="00E319AC"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E319AC">
        <w:t xml:space="preserve"> Понуђач није у обавези да приликом сачињавања понуде употребљава печат.</w:t>
      </w:r>
    </w:p>
    <w:p w14:paraId="658AFA3A" w14:textId="77777777" w:rsidR="00B97B8F" w:rsidRPr="00B97B8F" w:rsidRDefault="00B97B8F" w:rsidP="00B97B8F">
      <w:pPr>
        <w:pStyle w:val="ListParagraph"/>
        <w:ind w:left="360"/>
        <w:jc w:val="both"/>
        <w:rPr>
          <w:lang w:val="sr-Cyrl-RS"/>
        </w:rPr>
      </w:pPr>
    </w:p>
    <w:p w14:paraId="124EC590" w14:textId="77777777" w:rsidR="00927FC7" w:rsidRDefault="00927FC7" w:rsidP="00E27C53">
      <w:pPr>
        <w:rPr>
          <w:b/>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927FC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927FC7">
      <w:pPr>
        <w:jc w:val="both"/>
      </w:pPr>
    </w:p>
    <w:p w14:paraId="676FB883" w14:textId="77777777" w:rsidR="00E27C53" w:rsidRPr="00E20B95" w:rsidRDefault="00E27C53" w:rsidP="00927FC7">
      <w:pPr>
        <w:ind w:firstLine="720"/>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7D91D235" w14:textId="59F75394" w:rsidR="00E27C53" w:rsidRDefault="00E27C53" w:rsidP="00E27C53">
      <w:pPr>
        <w:jc w:val="both"/>
        <w:rPr>
          <w:b/>
          <w:bCs/>
          <w:sz w:val="28"/>
          <w:szCs w:val="28"/>
          <w:lang w:val="hr-HR"/>
        </w:rPr>
      </w:pPr>
      <w:bookmarkStart w:id="55" w:name="_Toc375826009"/>
      <w:bookmarkStart w:id="56" w:name="_Toc389030816"/>
    </w:p>
    <w:p w14:paraId="5E3A42CC" w14:textId="549FD501" w:rsidR="00E27C53" w:rsidRPr="00184F09" w:rsidRDefault="00E27C53" w:rsidP="00B3005F">
      <w:pPr>
        <w:pStyle w:val="Heading1"/>
        <w:numPr>
          <w:ilvl w:val="0"/>
          <w:numId w:val="11"/>
        </w:numPr>
        <w:jc w:val="center"/>
      </w:pPr>
      <w:bookmarkStart w:id="57" w:name="_Toc448222240"/>
      <w:bookmarkStart w:id="58" w:name="_Toc477327712"/>
      <w:bookmarkStart w:id="59" w:name="_Toc477327995"/>
      <w:bookmarkStart w:id="60" w:name="_Toc477328724"/>
      <w:bookmarkStart w:id="61" w:name="_Toc477329195"/>
      <w:bookmarkStart w:id="62" w:name="_Toc33440452"/>
      <w:r w:rsidRPr="00184F09">
        <w:t xml:space="preserve">МОДЕЛ </w:t>
      </w:r>
      <w:bookmarkEnd w:id="55"/>
      <w:bookmarkEnd w:id="56"/>
      <w:bookmarkEnd w:id="57"/>
      <w:bookmarkEnd w:id="58"/>
      <w:bookmarkEnd w:id="59"/>
      <w:bookmarkEnd w:id="60"/>
      <w:bookmarkEnd w:id="61"/>
      <w:bookmarkEnd w:id="62"/>
      <w:r w:rsidR="00001FDD" w:rsidRPr="00184F09">
        <w:rPr>
          <w:lang w:val="sr-Cyrl-RS"/>
        </w:rPr>
        <w:t xml:space="preserve"> ОКВИРНОГ СПОРАЗУМА</w:t>
      </w:r>
    </w:p>
    <w:p w14:paraId="679C91F3" w14:textId="77777777" w:rsidR="00E27C53" w:rsidRDefault="00E27C53" w:rsidP="00E27C53">
      <w:pPr>
        <w:rPr>
          <w:noProof/>
          <w:lang w:val="sr-Cyrl-RS"/>
        </w:rPr>
      </w:pPr>
      <w:bookmarkStart w:id="63" w:name="_Toc375826010"/>
      <w:bookmarkStart w:id="64" w:name="_Toc389030817"/>
    </w:p>
    <w:p w14:paraId="3CA70098" w14:textId="77777777" w:rsidR="0080426E" w:rsidRDefault="0080426E" w:rsidP="00E27C53">
      <w:pPr>
        <w:rPr>
          <w:noProof/>
          <w:lang w:val="sr-Cyrl-RS"/>
        </w:rPr>
      </w:pPr>
    </w:p>
    <w:p w14:paraId="6DCE95F8" w14:textId="77777777" w:rsidR="0080426E" w:rsidRPr="0080426E" w:rsidRDefault="0080426E" w:rsidP="00E27C53">
      <w:pPr>
        <w:rPr>
          <w:noProof/>
          <w:lang w:val="sr-Cyrl-RS"/>
        </w:rPr>
      </w:pPr>
    </w:p>
    <w:p w14:paraId="6EB33DDF" w14:textId="77777777" w:rsidR="00001FDD" w:rsidRDefault="00001FDD" w:rsidP="00001FDD">
      <w:pPr>
        <w:pStyle w:val="ListParagraph"/>
        <w:spacing w:before="100" w:beforeAutospacing="1" w:line="210" w:lineRule="atLeast"/>
        <w:ind w:left="0" w:firstLine="720"/>
        <w:jc w:val="both"/>
        <w:rPr>
          <w:noProof/>
          <w:lang w:val="sr-Cyrl-RS"/>
        </w:rPr>
      </w:pPr>
      <w:r w:rsidRPr="009E3E64">
        <w:rPr>
          <w:noProof/>
        </w:rPr>
        <w:t xml:space="preserve">Републике Србије” бр. </w:t>
      </w:r>
      <w:r>
        <w:t>124/</w:t>
      </w:r>
      <w:r w:rsidRPr="00E2734A">
        <w:t>12</w:t>
      </w:r>
      <w:r w:rsidRPr="00E2734A">
        <w:rPr>
          <w:lang w:val="sr-Cyrl-RS"/>
        </w:rPr>
        <w:t>,</w:t>
      </w:r>
      <w:r w:rsidRPr="00E2734A">
        <w:rPr>
          <w:lang w:val="sr-Latn-RS"/>
        </w:rPr>
        <w:t xml:space="preserve"> </w:t>
      </w:r>
      <w:r w:rsidRPr="00E2734A">
        <w:t xml:space="preserve">14/15 </w:t>
      </w:r>
      <w:r w:rsidRPr="00E2734A">
        <w:rPr>
          <w:lang w:val="sr-Cyrl-RS"/>
        </w:rPr>
        <w:t>и 68/15</w:t>
      </w:r>
      <w:r w:rsidRPr="00E2734A">
        <w:rPr>
          <w:noProof/>
        </w:rPr>
        <w:t>), а</w:t>
      </w:r>
      <w:r w:rsidRPr="009E3E64">
        <w:rPr>
          <w:noProof/>
        </w:rPr>
        <w:t xml:space="preserve"> у складу са извештајем Комисије за јавну набавку и Одлуком о закљученом оквирном споразуму, дана ___</w:t>
      </w:r>
      <w:r>
        <w:rPr>
          <w:noProof/>
        </w:rPr>
        <w:t>________</w:t>
      </w:r>
      <w:r w:rsidRPr="009E3E64">
        <w:rPr>
          <w:noProof/>
        </w:rPr>
        <w:t>____ године закључује се следећи</w:t>
      </w:r>
    </w:p>
    <w:p w14:paraId="295C3844" w14:textId="77777777" w:rsidR="0080426E" w:rsidRDefault="0080426E" w:rsidP="00001FDD">
      <w:pPr>
        <w:pStyle w:val="ListParagraph"/>
        <w:spacing w:before="100" w:beforeAutospacing="1" w:line="210" w:lineRule="atLeast"/>
        <w:ind w:left="0" w:firstLine="720"/>
        <w:jc w:val="both"/>
        <w:rPr>
          <w:noProof/>
          <w:lang w:val="sr-Cyrl-RS"/>
        </w:rPr>
      </w:pPr>
    </w:p>
    <w:p w14:paraId="51E75534" w14:textId="77777777" w:rsidR="0080426E" w:rsidRPr="0080426E" w:rsidRDefault="0080426E" w:rsidP="00001FDD">
      <w:pPr>
        <w:pStyle w:val="ListParagraph"/>
        <w:spacing w:before="100" w:beforeAutospacing="1" w:line="210" w:lineRule="atLeast"/>
        <w:ind w:left="0" w:firstLine="720"/>
        <w:jc w:val="both"/>
        <w:rPr>
          <w:b/>
          <w:noProof/>
          <w:lang w:val="sr-Cyrl-RS"/>
        </w:rPr>
      </w:pPr>
    </w:p>
    <w:p w14:paraId="6D5983E1" w14:textId="77777777" w:rsidR="00001FDD" w:rsidRPr="004E6706" w:rsidRDefault="00001FDD" w:rsidP="00001FDD">
      <w:pPr>
        <w:rPr>
          <w:b/>
          <w:noProof/>
          <w:lang w:val="sr-Cyrl-RS"/>
        </w:rPr>
      </w:pPr>
    </w:p>
    <w:p w14:paraId="1E252FEC" w14:textId="77777777" w:rsidR="00001FDD" w:rsidRPr="0004207C" w:rsidRDefault="00001FDD" w:rsidP="00001FDD">
      <w:pPr>
        <w:jc w:val="center"/>
        <w:rPr>
          <w:b/>
          <w:noProof/>
          <w:lang w:val="sr-Cyrl-RS"/>
        </w:rPr>
      </w:pPr>
      <w:r w:rsidRPr="009E3E64">
        <w:rPr>
          <w:b/>
          <w:noProof/>
        </w:rPr>
        <w:t>ОКВИРНИ  С</w:t>
      </w:r>
      <w:r>
        <w:rPr>
          <w:b/>
          <w:noProof/>
        </w:rPr>
        <w:t xml:space="preserve">ПОРАЗУМ О ЈАВНОЈ  НАБАВЦИ БРОЈ </w:t>
      </w:r>
      <w:r>
        <w:rPr>
          <w:b/>
          <w:noProof/>
          <w:lang w:val="sr-Cyrl-CS"/>
        </w:rPr>
        <w:t>0</w:t>
      </w:r>
      <w:r>
        <w:rPr>
          <w:b/>
          <w:noProof/>
          <w:lang w:val="en-US"/>
        </w:rPr>
        <w:t>9</w:t>
      </w:r>
      <w:r>
        <w:rPr>
          <w:b/>
          <w:noProof/>
          <w:lang w:val="sr-Cyrl-CS"/>
        </w:rPr>
        <w:t>-20-ОС</w:t>
      </w:r>
    </w:p>
    <w:p w14:paraId="13AC3AD7" w14:textId="77777777" w:rsidR="00001FDD" w:rsidRDefault="00001FDD" w:rsidP="00001FDD">
      <w:pPr>
        <w:rPr>
          <w:noProof/>
          <w:lang w:val="sr-Cyrl-RS"/>
        </w:rPr>
      </w:pPr>
    </w:p>
    <w:p w14:paraId="32BC9730" w14:textId="77777777" w:rsidR="0080426E" w:rsidRDefault="0080426E" w:rsidP="00001FDD">
      <w:pPr>
        <w:rPr>
          <w:noProof/>
          <w:lang w:val="sr-Cyrl-RS"/>
        </w:rPr>
      </w:pPr>
    </w:p>
    <w:p w14:paraId="0800EA7A" w14:textId="77777777" w:rsidR="0080426E" w:rsidRPr="004E6706" w:rsidRDefault="0080426E" w:rsidP="00001FDD">
      <w:pPr>
        <w:rPr>
          <w:noProof/>
          <w:lang w:val="sr-Cyrl-RS"/>
        </w:rPr>
      </w:pPr>
    </w:p>
    <w:p w14:paraId="515A163B" w14:textId="77777777" w:rsidR="00001FDD" w:rsidRDefault="00001FDD" w:rsidP="00001FDD">
      <w:pPr>
        <w:rPr>
          <w:noProof/>
        </w:rPr>
      </w:pPr>
      <w:r w:rsidRPr="009E3E64">
        <w:rPr>
          <w:noProof/>
        </w:rPr>
        <w:t>Овај оквирни споразум закључен је између</w:t>
      </w:r>
      <w:r>
        <w:rPr>
          <w:noProof/>
        </w:rPr>
        <w:t>:</w:t>
      </w:r>
    </w:p>
    <w:p w14:paraId="0813C442" w14:textId="77777777" w:rsidR="00001FDD" w:rsidRPr="009E3E64" w:rsidRDefault="00001FDD" w:rsidP="00001FDD">
      <w:pPr>
        <w:rPr>
          <w:noProof/>
        </w:rPr>
      </w:pPr>
    </w:p>
    <w:p w14:paraId="795CBDE3" w14:textId="77777777" w:rsidR="00001FDD" w:rsidRPr="00CF4654" w:rsidRDefault="00001FDD" w:rsidP="00001FDD">
      <w:pPr>
        <w:numPr>
          <w:ilvl w:val="0"/>
          <w:numId w:val="6"/>
        </w:numPr>
        <w:jc w:val="both"/>
        <w:rPr>
          <w:noProof/>
        </w:rPr>
      </w:pPr>
      <w:r w:rsidRPr="00CF4654">
        <w:rPr>
          <w:b/>
          <w:noProof/>
        </w:rPr>
        <w:t>КЛИНИЧКИ ЦЕНТАР ВОЈВОДИНЕ</w:t>
      </w:r>
      <w:r>
        <w:rPr>
          <w:noProof/>
        </w:rPr>
        <w:t xml:space="preserve">, Хајдук Вељкова </w:t>
      </w:r>
      <w:r w:rsidRPr="00CF4654">
        <w:rPr>
          <w:noProof/>
        </w:rPr>
        <w:t xml:space="preserve">1, Нови Сад, </w:t>
      </w:r>
    </w:p>
    <w:p w14:paraId="75EDAA38" w14:textId="77777777" w:rsidR="00001FDD" w:rsidRPr="00FE7238" w:rsidRDefault="00001FDD" w:rsidP="00001FDD">
      <w:pPr>
        <w:ind w:left="720"/>
        <w:jc w:val="both"/>
        <w:rPr>
          <w:noProof/>
        </w:rPr>
      </w:pPr>
      <w:r w:rsidRPr="00CF4654">
        <w:rPr>
          <w:noProof/>
        </w:rPr>
        <w:t xml:space="preserve">ПИБ: 101696893 </w:t>
      </w:r>
      <w:r w:rsidRPr="00FE7238">
        <w:rPr>
          <w:noProof/>
        </w:rPr>
        <w:t>Матични број: 08664161.</w:t>
      </w:r>
    </w:p>
    <w:p w14:paraId="39A810D1" w14:textId="77777777" w:rsidR="00001FDD" w:rsidRPr="00FE7238" w:rsidRDefault="00001FDD" w:rsidP="00001FDD">
      <w:pPr>
        <w:ind w:left="720"/>
        <w:jc w:val="both"/>
        <w:rPr>
          <w:noProof/>
        </w:rPr>
      </w:pPr>
      <w:r w:rsidRPr="00FE7238">
        <w:rPr>
          <w:noProof/>
        </w:rPr>
        <w:t xml:space="preserve">Број рачуна: 840-577661-50, </w:t>
      </w:r>
      <w:r w:rsidRPr="00FE7238">
        <w:rPr>
          <w:noProof/>
          <w:lang w:val="sr-Cyrl-CS"/>
        </w:rPr>
        <w:t>Управа за трезор - Република Србија Министарство финансија и привреде</w:t>
      </w:r>
      <w:r w:rsidRPr="00FE7238">
        <w:rPr>
          <w:noProof/>
        </w:rPr>
        <w:t>,</w:t>
      </w:r>
      <w:r w:rsidRPr="00FE7238">
        <w:rPr>
          <w:noProof/>
          <w:lang w:val="sr-Cyrl-CS"/>
        </w:rPr>
        <w:t xml:space="preserve"> </w:t>
      </w:r>
      <w:r w:rsidRPr="00FE7238">
        <w:rPr>
          <w:noProof/>
        </w:rPr>
        <w:t>Телефон: 021/484-3-484.</w:t>
      </w:r>
    </w:p>
    <w:p w14:paraId="7F9A001B" w14:textId="77777777" w:rsidR="00001FDD" w:rsidRPr="00FE7238" w:rsidRDefault="00001FDD" w:rsidP="00001FDD">
      <w:pPr>
        <w:ind w:left="720"/>
        <w:jc w:val="both"/>
        <w:rPr>
          <w:noProof/>
        </w:rPr>
      </w:pPr>
      <w:r w:rsidRPr="00FE7238">
        <w:rPr>
          <w:noProof/>
        </w:rPr>
        <w:t xml:space="preserve">(у даљем тексту: наручилац), кога заступа </w:t>
      </w:r>
      <w:r>
        <w:rPr>
          <w:noProof/>
          <w:lang w:val="sr-Cyrl-RS"/>
        </w:rPr>
        <w:t>проф. др Едита Стокић.</w:t>
      </w:r>
    </w:p>
    <w:p w14:paraId="52031860" w14:textId="77777777" w:rsidR="00001FDD" w:rsidRPr="00FE7238" w:rsidRDefault="00001FDD" w:rsidP="00001FDD">
      <w:pPr>
        <w:ind w:left="1440" w:firstLine="720"/>
        <w:jc w:val="both"/>
        <w:rPr>
          <w:noProof/>
          <w:sz w:val="16"/>
          <w:szCs w:val="16"/>
        </w:rPr>
      </w:pPr>
    </w:p>
    <w:p w14:paraId="5BCAEB6C" w14:textId="77777777" w:rsidR="00001FDD" w:rsidRPr="00FE7238" w:rsidRDefault="00001FDD" w:rsidP="00001FDD">
      <w:pPr>
        <w:jc w:val="both"/>
        <w:rPr>
          <w:noProof/>
        </w:rPr>
      </w:pPr>
    </w:p>
    <w:p w14:paraId="12B67231" w14:textId="77777777" w:rsidR="00001FDD" w:rsidRPr="00FE7238" w:rsidRDefault="00001FDD" w:rsidP="00001FDD">
      <w:pPr>
        <w:numPr>
          <w:ilvl w:val="0"/>
          <w:numId w:val="6"/>
        </w:numPr>
        <w:jc w:val="both"/>
        <w:rPr>
          <w:noProof/>
        </w:rPr>
      </w:pPr>
      <w:r w:rsidRPr="00FE7238">
        <w:rPr>
          <w:noProof/>
        </w:rPr>
        <w:t>____________________________________________________________________,</w:t>
      </w:r>
    </w:p>
    <w:p w14:paraId="7C47811D" w14:textId="77777777" w:rsidR="00001FDD" w:rsidRPr="00FE7238" w:rsidRDefault="00001FDD" w:rsidP="00001FDD">
      <w:pPr>
        <w:jc w:val="center"/>
      </w:pPr>
      <w:r w:rsidRPr="00FE7238">
        <w:rPr>
          <w:noProof/>
        </w:rPr>
        <w:t>(</w:t>
      </w:r>
      <w:r w:rsidRPr="00FE7238">
        <w:rPr>
          <w:i/>
          <w:noProof/>
        </w:rPr>
        <w:t>назив и адреса)</w:t>
      </w:r>
    </w:p>
    <w:p w14:paraId="5E312208" w14:textId="77777777" w:rsidR="00001FDD" w:rsidRPr="00FE7238" w:rsidRDefault="00001FDD" w:rsidP="00001FDD">
      <w:pPr>
        <w:ind w:left="720"/>
        <w:jc w:val="both"/>
        <w:rPr>
          <w:noProof/>
        </w:rPr>
      </w:pPr>
      <w:r w:rsidRPr="00FE7238">
        <w:rPr>
          <w:noProof/>
        </w:rPr>
        <w:t>ПИБ:.......................... Матични број: ........................................</w:t>
      </w:r>
    </w:p>
    <w:p w14:paraId="1DF36759" w14:textId="77777777" w:rsidR="00001FDD" w:rsidRPr="00FE7238" w:rsidRDefault="00001FDD" w:rsidP="00001FDD">
      <w:pPr>
        <w:ind w:left="720"/>
        <w:jc w:val="both"/>
        <w:rPr>
          <w:noProof/>
        </w:rPr>
      </w:pPr>
      <w:r w:rsidRPr="00FE7238">
        <w:rPr>
          <w:noProof/>
        </w:rPr>
        <w:t>Број рачуна: ............................................ Назив банке:......................................,</w:t>
      </w:r>
    </w:p>
    <w:p w14:paraId="1DD07E07" w14:textId="77777777" w:rsidR="00001FDD" w:rsidRPr="00FE7238" w:rsidRDefault="00001FDD" w:rsidP="00001FDD">
      <w:pPr>
        <w:ind w:left="720"/>
        <w:jc w:val="both"/>
        <w:rPr>
          <w:noProof/>
        </w:rPr>
      </w:pPr>
      <w:r w:rsidRPr="00FE7238">
        <w:rPr>
          <w:noProof/>
        </w:rPr>
        <w:t>Телефон:............................Телефакс:......................................</w:t>
      </w:r>
    </w:p>
    <w:p w14:paraId="627F8AF6" w14:textId="77777777" w:rsidR="00001FDD" w:rsidRPr="00FE7238" w:rsidRDefault="00001FDD" w:rsidP="00001FDD">
      <w:pPr>
        <w:ind w:left="720"/>
        <w:jc w:val="both"/>
        <w:rPr>
          <w:noProof/>
        </w:rPr>
      </w:pPr>
      <w:r w:rsidRPr="00FE7238">
        <w:rPr>
          <w:noProof/>
        </w:rPr>
        <w:t>(у даљем тексту: добављач), кога заступа ________________________________ .</w:t>
      </w:r>
    </w:p>
    <w:p w14:paraId="5202F6F4" w14:textId="77777777" w:rsidR="00001FDD" w:rsidRPr="00FE7238" w:rsidRDefault="00001FDD" w:rsidP="00001FDD">
      <w:pPr>
        <w:rPr>
          <w:b/>
          <w:noProof/>
          <w:lang w:val="sr-Cyrl-RS"/>
        </w:rPr>
      </w:pPr>
    </w:p>
    <w:p w14:paraId="56C8C495" w14:textId="77777777" w:rsidR="00001FDD" w:rsidRPr="00FE7238" w:rsidRDefault="00001FDD" w:rsidP="00001FDD">
      <w:pPr>
        <w:jc w:val="center"/>
        <w:rPr>
          <w:b/>
          <w:noProof/>
          <w:lang w:val="sr-Cyrl-RS"/>
        </w:rPr>
      </w:pPr>
      <w:r w:rsidRPr="00FE7238">
        <w:rPr>
          <w:b/>
          <w:noProof/>
        </w:rPr>
        <w:t>Члан 1.</w:t>
      </w:r>
    </w:p>
    <w:p w14:paraId="6F2A6F14" w14:textId="77777777" w:rsidR="00001FDD" w:rsidRPr="00FE7238" w:rsidRDefault="00001FDD" w:rsidP="00001FDD">
      <w:pPr>
        <w:autoSpaceDE w:val="0"/>
        <w:autoSpaceDN w:val="0"/>
        <w:adjustRightInd w:val="0"/>
        <w:jc w:val="both"/>
        <w:rPr>
          <w:b/>
        </w:rPr>
      </w:pPr>
      <w:r w:rsidRPr="00FE7238">
        <w:rPr>
          <w:b/>
        </w:rPr>
        <w:t>Стране у оквирном споразуму сагласно констатују:</w:t>
      </w:r>
    </w:p>
    <w:p w14:paraId="49F44222" w14:textId="77777777" w:rsidR="00001FDD" w:rsidRPr="00FE7238" w:rsidRDefault="00001FDD" w:rsidP="00001FDD">
      <w:pPr>
        <w:autoSpaceDE w:val="0"/>
        <w:autoSpaceDN w:val="0"/>
        <w:adjustRightInd w:val="0"/>
        <w:jc w:val="both"/>
        <w:rPr>
          <w:b/>
        </w:rPr>
      </w:pPr>
    </w:p>
    <w:p w14:paraId="3A99F389" w14:textId="77777777" w:rsidR="00001FDD" w:rsidRPr="00C573EA" w:rsidRDefault="00001FDD" w:rsidP="00001FDD">
      <w:pPr>
        <w:pStyle w:val="Footer"/>
        <w:jc w:val="both"/>
        <w:rPr>
          <w:b/>
          <w:noProof/>
          <w:lang w:val="sr-Cyrl-RS"/>
        </w:rPr>
      </w:pPr>
      <w:r w:rsidRPr="00FE7238">
        <w:t xml:space="preserve">да је </w:t>
      </w:r>
      <w:r w:rsidRPr="00FE7238">
        <w:rPr>
          <w:lang w:val="sr-Cyrl-RS"/>
        </w:rPr>
        <w:t>н</w:t>
      </w:r>
      <w:r w:rsidRPr="00FE7238">
        <w:t xml:space="preserve">аручилац у складу са Законом о јавним набавкама („Службени гласник РС” број 124/12, 14/15 </w:t>
      </w:r>
      <w:r w:rsidRPr="00FE7238">
        <w:rPr>
          <w:lang w:val="sr-Cyrl-RS"/>
        </w:rPr>
        <w:t>и 68/15</w:t>
      </w:r>
      <w:r w:rsidRPr="00FE7238">
        <w:t>; у даљем тексту: Закон) спровео отворени поступак јавне набавке</w:t>
      </w:r>
      <w:r>
        <w:rPr>
          <w:lang w:val="sr-Cyrl-RS"/>
        </w:rPr>
        <w:t xml:space="preserve"> број </w:t>
      </w:r>
      <w:r>
        <w:rPr>
          <w:b/>
          <w:noProof/>
          <w:lang w:val="sr-Cyrl-RS"/>
        </w:rPr>
        <w:t>0</w:t>
      </w:r>
      <w:r>
        <w:rPr>
          <w:b/>
          <w:noProof/>
          <w:lang w:val="en-US"/>
        </w:rPr>
        <w:t>9</w:t>
      </w:r>
      <w:r>
        <w:rPr>
          <w:b/>
          <w:noProof/>
          <w:lang w:val="sr-Cyrl-RS"/>
        </w:rPr>
        <w:t>-20</w:t>
      </w:r>
      <w:r w:rsidRPr="009A6F9A">
        <w:rPr>
          <w:b/>
          <w:noProof/>
          <w:lang w:val="sr-Cyrl-RS"/>
        </w:rPr>
        <w:t>-ОС-</w:t>
      </w:r>
      <w:r w:rsidRPr="00C573EA">
        <w:rPr>
          <w:noProof/>
          <w:lang w:val="sr-Cyrl-RS"/>
        </w:rPr>
        <w:t xml:space="preserve"> </w:t>
      </w:r>
      <w:r w:rsidRPr="00DE78A5">
        <w:rPr>
          <w:b/>
          <w:noProof/>
          <w:lang w:val="sr-Cyrl-RS"/>
        </w:rPr>
        <w:t>Набавка средстава за хигијену</w:t>
      </w:r>
      <w:r>
        <w:rPr>
          <w:b/>
          <w:noProof/>
          <w:lang w:val="sr-Cyrl-RS"/>
        </w:rPr>
        <w:t>,</w:t>
      </w:r>
      <w:r w:rsidRPr="00187775">
        <w:t xml:space="preserve"> </w:t>
      </w:r>
      <w:r w:rsidRPr="00C573EA">
        <w:rPr>
          <w:b/>
          <w:i/>
          <w:lang w:val="sr-Cyrl-RS"/>
        </w:rPr>
        <w:t>партија број-_________________</w:t>
      </w:r>
      <w:r w:rsidRPr="00187775">
        <w:t xml:space="preserve">са циљем закључивања оквирног споразума са једним </w:t>
      </w:r>
      <w:r w:rsidRPr="00187775">
        <w:rPr>
          <w:lang w:val="sr-Cyrl-RS"/>
        </w:rPr>
        <w:t>добављачем</w:t>
      </w:r>
      <w:r w:rsidRPr="00187775">
        <w:t xml:space="preserve"> на период од </w:t>
      </w:r>
      <w:r>
        <w:rPr>
          <w:lang w:val="sr-Cyrl-RS"/>
        </w:rPr>
        <w:t>једне године</w:t>
      </w:r>
      <w:r w:rsidRPr="00187775">
        <w:t>;</w:t>
      </w:r>
    </w:p>
    <w:p w14:paraId="3F2098CD" w14:textId="77777777" w:rsidR="00001FDD" w:rsidRPr="00FE7238" w:rsidRDefault="00001FDD" w:rsidP="00001FDD">
      <w:pPr>
        <w:numPr>
          <w:ilvl w:val="0"/>
          <w:numId w:val="36"/>
        </w:numPr>
        <w:autoSpaceDE w:val="0"/>
        <w:autoSpaceDN w:val="0"/>
        <w:adjustRightInd w:val="0"/>
        <w:jc w:val="both"/>
      </w:pPr>
      <w:r w:rsidRPr="00FE7238">
        <w:t xml:space="preserve">да је </w:t>
      </w:r>
      <w:r w:rsidRPr="00FE7238">
        <w:rPr>
          <w:lang w:val="sr-Cyrl-RS"/>
        </w:rPr>
        <w:t>н</w:t>
      </w:r>
      <w:r w:rsidRPr="00FE7238">
        <w:t>аручилац донео Одлуку о закључивању оквирног споразума број ........... од ………</w:t>
      </w:r>
      <w:r w:rsidRPr="00FE7238">
        <w:rPr>
          <w:lang w:val="sr-Latn-CS"/>
        </w:rPr>
        <w:t xml:space="preserve"> </w:t>
      </w:r>
      <w:r w:rsidRPr="00FE7238">
        <w:t xml:space="preserve">године, у складу са којом се закључује овај оквирни споразум између </w:t>
      </w:r>
      <w:r w:rsidRPr="00FE7238">
        <w:rPr>
          <w:lang w:val="sr-Cyrl-RS"/>
        </w:rPr>
        <w:t>н</w:t>
      </w:r>
      <w:r w:rsidRPr="00FE7238">
        <w:t xml:space="preserve">аручиоца  и </w:t>
      </w:r>
      <w:r w:rsidRPr="00FE7238">
        <w:rPr>
          <w:lang w:val="sr-Cyrl-RS"/>
        </w:rPr>
        <w:t>д</w:t>
      </w:r>
      <w:r w:rsidRPr="00FE7238">
        <w:t>обављача;</w:t>
      </w:r>
    </w:p>
    <w:p w14:paraId="6092B5A1" w14:textId="77777777" w:rsidR="00001FDD" w:rsidRPr="00FE7238" w:rsidRDefault="00001FDD" w:rsidP="00001FDD">
      <w:pPr>
        <w:numPr>
          <w:ilvl w:val="0"/>
          <w:numId w:val="36"/>
        </w:numPr>
        <w:autoSpaceDE w:val="0"/>
        <w:autoSpaceDN w:val="0"/>
        <w:adjustRightInd w:val="0"/>
        <w:jc w:val="both"/>
      </w:pPr>
      <w:r w:rsidRPr="00FE7238">
        <w:t xml:space="preserve">да је </w:t>
      </w:r>
      <w:r w:rsidRPr="00FE7238">
        <w:rPr>
          <w:lang w:val="sr-Cyrl-RS"/>
        </w:rPr>
        <w:t>д</w:t>
      </w:r>
      <w:r w:rsidRPr="00FE7238">
        <w:t xml:space="preserve">обављач доставио </w:t>
      </w:r>
      <w:r w:rsidRPr="00FE7238">
        <w:rPr>
          <w:lang w:val="sr-Cyrl-RS"/>
        </w:rPr>
        <w:t>п</w:t>
      </w:r>
      <w:r w:rsidRPr="00FE7238">
        <w:t xml:space="preserve">онуду </w:t>
      </w:r>
      <w:r w:rsidRPr="00FE7238">
        <w:rPr>
          <w:iCs/>
        </w:rPr>
        <w:t xml:space="preserve">бр. ......... од .................., која чини саставни део овог оквирног споразума (у даљем тексту: </w:t>
      </w:r>
      <w:r w:rsidRPr="00FE7238">
        <w:rPr>
          <w:iCs/>
          <w:lang w:val="sr-Cyrl-RS"/>
        </w:rPr>
        <w:t>п</w:t>
      </w:r>
      <w:r w:rsidRPr="00FE7238">
        <w:rPr>
          <w:iCs/>
        </w:rPr>
        <w:t xml:space="preserve">онуда </w:t>
      </w:r>
      <w:r w:rsidRPr="00FE7238">
        <w:rPr>
          <w:iCs/>
          <w:lang w:val="sr-Cyrl-RS"/>
        </w:rPr>
        <w:t>д</w:t>
      </w:r>
      <w:r w:rsidRPr="00FE7238">
        <w:rPr>
          <w:iCs/>
        </w:rPr>
        <w:t>обављача);</w:t>
      </w:r>
    </w:p>
    <w:p w14:paraId="774ED46D" w14:textId="77777777" w:rsidR="00001FDD" w:rsidRPr="00FE7238" w:rsidRDefault="00001FDD" w:rsidP="00001FDD">
      <w:pPr>
        <w:numPr>
          <w:ilvl w:val="0"/>
          <w:numId w:val="36"/>
        </w:numPr>
        <w:suppressAutoHyphens/>
        <w:spacing w:line="100" w:lineRule="atLeast"/>
        <w:jc w:val="both"/>
      </w:pPr>
      <w:r w:rsidRPr="00FE7238">
        <w:t xml:space="preserve">овај оквирни споразум не представља обавезу </w:t>
      </w:r>
      <w:r w:rsidRPr="00FE7238">
        <w:rPr>
          <w:lang w:val="sr-Cyrl-RS"/>
        </w:rPr>
        <w:t>н</w:t>
      </w:r>
      <w:r w:rsidRPr="00FE7238">
        <w:t xml:space="preserve">аручиоца на закључивање </w:t>
      </w:r>
      <w:r w:rsidRPr="00FE7238">
        <w:rPr>
          <w:lang w:val="sr-Cyrl-RS"/>
        </w:rPr>
        <w:t>У</w:t>
      </w:r>
      <w:r w:rsidRPr="00FE7238">
        <w:t xml:space="preserve">говора о јавној набавци;  </w:t>
      </w:r>
    </w:p>
    <w:p w14:paraId="26384BDD" w14:textId="77777777" w:rsidR="00001FDD" w:rsidRPr="0061224A" w:rsidRDefault="00001FDD" w:rsidP="00001FDD">
      <w:pPr>
        <w:numPr>
          <w:ilvl w:val="0"/>
          <w:numId w:val="36"/>
        </w:numPr>
        <w:autoSpaceDE w:val="0"/>
        <w:autoSpaceDN w:val="0"/>
        <w:adjustRightInd w:val="0"/>
        <w:jc w:val="both"/>
      </w:pPr>
      <w:r w:rsidRPr="00FE7238">
        <w:t xml:space="preserve">обавеза настаје закључивањем појединачног </w:t>
      </w:r>
      <w:r>
        <w:rPr>
          <w:lang w:val="sr-Cyrl-RS"/>
        </w:rPr>
        <w:t>у</w:t>
      </w:r>
      <w:r w:rsidRPr="00FE7238">
        <w:t>говора о јавној набавци на основу овог оквирног споразума.</w:t>
      </w:r>
    </w:p>
    <w:p w14:paraId="0F1E0372" w14:textId="77777777" w:rsidR="00001FDD" w:rsidRDefault="00001FDD" w:rsidP="00001FDD">
      <w:pPr>
        <w:autoSpaceDE w:val="0"/>
        <w:autoSpaceDN w:val="0"/>
        <w:adjustRightInd w:val="0"/>
        <w:jc w:val="both"/>
        <w:rPr>
          <w:lang w:val="sr-Cyrl-RS"/>
        </w:rPr>
      </w:pPr>
    </w:p>
    <w:p w14:paraId="262FFC39" w14:textId="77777777" w:rsidR="0080426E" w:rsidRPr="0061224A" w:rsidRDefault="0080426E" w:rsidP="00001FDD">
      <w:pPr>
        <w:autoSpaceDE w:val="0"/>
        <w:autoSpaceDN w:val="0"/>
        <w:adjustRightInd w:val="0"/>
        <w:jc w:val="both"/>
        <w:rPr>
          <w:lang w:val="sr-Cyrl-RS"/>
        </w:rPr>
      </w:pPr>
    </w:p>
    <w:p w14:paraId="0D76EAAF" w14:textId="77777777" w:rsidR="00001FDD" w:rsidRPr="00FE7238" w:rsidRDefault="00001FDD" w:rsidP="00001FDD">
      <w:pPr>
        <w:autoSpaceDE w:val="0"/>
        <w:autoSpaceDN w:val="0"/>
        <w:adjustRightInd w:val="0"/>
        <w:jc w:val="both"/>
        <w:rPr>
          <w:b/>
        </w:rPr>
      </w:pPr>
      <w:r w:rsidRPr="00FE7238">
        <w:rPr>
          <w:b/>
        </w:rPr>
        <w:lastRenderedPageBreak/>
        <w:t>Стране у оквирном споразуму споразумеле су се о следећем:</w:t>
      </w:r>
    </w:p>
    <w:p w14:paraId="2615ECE1" w14:textId="77777777" w:rsidR="00001FDD" w:rsidRPr="00FE7238" w:rsidRDefault="00001FDD" w:rsidP="00001FDD">
      <w:pPr>
        <w:autoSpaceDE w:val="0"/>
        <w:autoSpaceDN w:val="0"/>
        <w:adjustRightInd w:val="0"/>
        <w:jc w:val="both"/>
      </w:pPr>
    </w:p>
    <w:p w14:paraId="322D3B25" w14:textId="77777777" w:rsidR="00001FDD" w:rsidRPr="00FE7238" w:rsidRDefault="00001FDD" w:rsidP="00001FDD">
      <w:pPr>
        <w:autoSpaceDE w:val="0"/>
        <w:autoSpaceDN w:val="0"/>
        <w:adjustRightInd w:val="0"/>
        <w:jc w:val="center"/>
        <w:rPr>
          <w:b/>
        </w:rPr>
      </w:pPr>
      <w:r w:rsidRPr="00FE7238">
        <w:rPr>
          <w:b/>
        </w:rPr>
        <w:t>ПРЕДМЕТ ОКВИРНОГ СПОРАЗУМА</w:t>
      </w:r>
    </w:p>
    <w:p w14:paraId="0C42D841" w14:textId="77777777" w:rsidR="00001FDD" w:rsidRPr="00FE7238" w:rsidRDefault="00001FDD" w:rsidP="00001FDD">
      <w:pPr>
        <w:autoSpaceDE w:val="0"/>
        <w:autoSpaceDN w:val="0"/>
        <w:adjustRightInd w:val="0"/>
        <w:jc w:val="both"/>
        <w:rPr>
          <w:b/>
        </w:rPr>
      </w:pPr>
    </w:p>
    <w:p w14:paraId="7B6EF8F8" w14:textId="77777777" w:rsidR="00001FDD" w:rsidRPr="00FE7238" w:rsidRDefault="00001FDD" w:rsidP="00001FDD">
      <w:pPr>
        <w:autoSpaceDE w:val="0"/>
        <w:autoSpaceDN w:val="0"/>
        <w:adjustRightInd w:val="0"/>
        <w:jc w:val="center"/>
        <w:rPr>
          <w:b/>
          <w:lang w:val="sr-Cyrl-RS"/>
        </w:rPr>
      </w:pPr>
      <w:r w:rsidRPr="00FE7238">
        <w:rPr>
          <w:b/>
        </w:rPr>
        <w:t>Члан 2</w:t>
      </w:r>
      <w:r w:rsidRPr="00FE7238">
        <w:rPr>
          <w:b/>
          <w:lang w:val="sr-Cyrl-RS"/>
        </w:rPr>
        <w:t>.</w:t>
      </w:r>
    </w:p>
    <w:p w14:paraId="6B524D9C" w14:textId="77777777" w:rsidR="00001FDD" w:rsidRPr="00742D94" w:rsidRDefault="00001FDD" w:rsidP="00001FDD">
      <w:pPr>
        <w:pStyle w:val="Footer"/>
        <w:jc w:val="both"/>
        <w:rPr>
          <w:b/>
          <w:noProof/>
          <w:lang w:val="sr-Cyrl-RS"/>
        </w:rPr>
      </w:pPr>
      <w:r>
        <w:rPr>
          <w:lang w:val="sr-Cyrl-RS"/>
        </w:rPr>
        <w:tab/>
        <w:t xml:space="preserve">             </w:t>
      </w:r>
      <w:r w:rsidRPr="00FE7238">
        <w:t xml:space="preserve">Предмет оквирног споразума је утврђивање услова за закључивање појединачних </w:t>
      </w:r>
      <w:r>
        <w:rPr>
          <w:lang w:val="sr-Cyrl-RS"/>
        </w:rPr>
        <w:t>у</w:t>
      </w:r>
      <w:r w:rsidRPr="00FE7238">
        <w:t>говора о јавној набавци</w:t>
      </w:r>
      <w:r>
        <w:rPr>
          <w:b/>
          <w:noProof/>
        </w:rPr>
        <w:t>–</w:t>
      </w:r>
      <w:r w:rsidRPr="00C573EA">
        <w:rPr>
          <w:noProof/>
          <w:lang w:val="sr-Cyrl-RS"/>
        </w:rPr>
        <w:t xml:space="preserve"> </w:t>
      </w:r>
      <w:r w:rsidRPr="00DE78A5">
        <w:rPr>
          <w:b/>
          <w:noProof/>
          <w:lang w:val="sr-Cyrl-RS"/>
        </w:rPr>
        <w:t>Набавка средстава за хигијену</w:t>
      </w:r>
      <w:r>
        <w:rPr>
          <w:noProof/>
          <w:lang w:val="sr-Cyrl-RS"/>
        </w:rPr>
        <w:t xml:space="preserve">, </w:t>
      </w:r>
      <w:r w:rsidRPr="00C573EA">
        <w:rPr>
          <w:b/>
          <w:i/>
          <w:lang w:val="sr-Cyrl-RS"/>
        </w:rPr>
        <w:t>партија број-_________________</w:t>
      </w:r>
      <w:r w:rsidRPr="00FE7238">
        <w:t xml:space="preserve">између </w:t>
      </w:r>
      <w:r w:rsidRPr="00FE7238">
        <w:rPr>
          <w:lang w:val="sr-Cyrl-RS"/>
        </w:rPr>
        <w:t>н</w:t>
      </w:r>
      <w:r w:rsidRPr="00FE7238">
        <w:t xml:space="preserve">аручиоца и </w:t>
      </w:r>
      <w:r w:rsidRPr="00FE7238">
        <w:rPr>
          <w:lang w:val="sr-Cyrl-RS"/>
        </w:rPr>
        <w:t>д</w:t>
      </w:r>
      <w:r w:rsidRPr="00FE7238">
        <w:t xml:space="preserve">обављача, </w:t>
      </w:r>
      <w:r w:rsidRPr="00B26BD3">
        <w:t xml:space="preserve">у складу са условима из конкурсне документације, понудом добављача, одредбама овог оквирног </w:t>
      </w:r>
      <w:r>
        <w:t xml:space="preserve">споразума и стварним потребама </w:t>
      </w:r>
      <w:r>
        <w:rPr>
          <w:lang w:val="sr-Cyrl-RS"/>
        </w:rPr>
        <w:t>н</w:t>
      </w:r>
      <w:r w:rsidRPr="00B26BD3">
        <w:t>аручиоца.</w:t>
      </w:r>
    </w:p>
    <w:p w14:paraId="4F783BC1" w14:textId="77777777" w:rsidR="00001FDD" w:rsidRDefault="00001FDD" w:rsidP="00001FDD">
      <w:pPr>
        <w:autoSpaceDE w:val="0"/>
        <w:autoSpaceDN w:val="0"/>
        <w:adjustRightInd w:val="0"/>
        <w:ind w:firstLine="720"/>
        <w:jc w:val="both"/>
      </w:pPr>
      <w:r w:rsidRPr="00FE7238">
        <w:t xml:space="preserve">  </w:t>
      </w:r>
      <w:r w:rsidRPr="00F06612">
        <w:t xml:space="preserve">Детаљна спецификација </w:t>
      </w:r>
      <w:r>
        <w:t>добара</w:t>
      </w:r>
      <w:r w:rsidRPr="00F06612">
        <w:t xml:space="preserve"> са количинама материјала, дата је у прилогу овог оквирног споразума и чини његов саставни део. </w:t>
      </w:r>
      <w:r>
        <w:t>Количина добaра</w:t>
      </w:r>
      <w:r w:rsidRPr="00F06612">
        <w:t xml:space="preserve"> у спецификацији су оквирни за све </w:t>
      </w:r>
      <w:r>
        <w:t>време важења оквирног споразума.</w:t>
      </w:r>
    </w:p>
    <w:p w14:paraId="52992C1C" w14:textId="77777777" w:rsidR="00001FDD" w:rsidRPr="00C04EFE" w:rsidRDefault="00001FDD" w:rsidP="00001FDD">
      <w:pPr>
        <w:tabs>
          <w:tab w:val="left" w:pos="3130"/>
        </w:tabs>
        <w:jc w:val="both"/>
        <w:rPr>
          <w:lang w:val="sr-Cyrl-RS"/>
        </w:rPr>
      </w:pPr>
    </w:p>
    <w:p w14:paraId="593E1592" w14:textId="77777777" w:rsidR="00001FDD" w:rsidRPr="00FE7238" w:rsidRDefault="00001FDD" w:rsidP="00001FDD">
      <w:pPr>
        <w:autoSpaceDE w:val="0"/>
        <w:autoSpaceDN w:val="0"/>
        <w:adjustRightInd w:val="0"/>
        <w:jc w:val="center"/>
        <w:rPr>
          <w:b/>
        </w:rPr>
      </w:pPr>
      <w:r w:rsidRPr="00FE7238">
        <w:rPr>
          <w:b/>
        </w:rPr>
        <w:t>ВАЖЕЊЕ ОКВИРНОГ СПОРАЗУМА</w:t>
      </w:r>
    </w:p>
    <w:p w14:paraId="3DCE755B" w14:textId="77777777" w:rsidR="00001FDD" w:rsidRPr="00FE7238" w:rsidRDefault="00001FDD" w:rsidP="00001FDD">
      <w:pPr>
        <w:autoSpaceDE w:val="0"/>
        <w:autoSpaceDN w:val="0"/>
        <w:adjustRightInd w:val="0"/>
        <w:jc w:val="center"/>
        <w:rPr>
          <w:b/>
        </w:rPr>
      </w:pPr>
    </w:p>
    <w:p w14:paraId="3478EC71" w14:textId="77777777" w:rsidR="00001FDD" w:rsidRPr="00FE7238" w:rsidRDefault="00001FDD" w:rsidP="00001FDD">
      <w:pPr>
        <w:autoSpaceDE w:val="0"/>
        <w:autoSpaceDN w:val="0"/>
        <w:adjustRightInd w:val="0"/>
        <w:jc w:val="center"/>
        <w:rPr>
          <w:b/>
          <w:lang w:val="sr-Cyrl-RS"/>
        </w:rPr>
      </w:pPr>
      <w:r w:rsidRPr="00FE7238">
        <w:rPr>
          <w:b/>
        </w:rPr>
        <w:t>Члан 3.</w:t>
      </w:r>
    </w:p>
    <w:p w14:paraId="1E13705D" w14:textId="77777777" w:rsidR="00001FDD" w:rsidRPr="00FE7238" w:rsidRDefault="00001FDD" w:rsidP="00001FDD">
      <w:pPr>
        <w:autoSpaceDE w:val="0"/>
        <w:autoSpaceDN w:val="0"/>
        <w:adjustRightInd w:val="0"/>
        <w:ind w:firstLine="720"/>
        <w:jc w:val="both"/>
      </w:pPr>
      <w:r w:rsidRPr="00FE7238">
        <w:t xml:space="preserve">Овај оквирни споразум се </w:t>
      </w:r>
      <w:r w:rsidRPr="00986185">
        <w:t xml:space="preserve">закључује на </w:t>
      </w:r>
      <w:r w:rsidRPr="00986185">
        <w:rPr>
          <w:lang w:val="sr-Cyrl-RS"/>
        </w:rPr>
        <w:t xml:space="preserve">одређено време, </w:t>
      </w:r>
      <w:r w:rsidRPr="00D55986">
        <w:rPr>
          <w:lang w:val="sr-Cyrl-RS"/>
        </w:rPr>
        <w:t xml:space="preserve">на </w:t>
      </w:r>
      <w:r w:rsidRPr="00D55986">
        <w:t xml:space="preserve">период од </w:t>
      </w:r>
      <w:r>
        <w:rPr>
          <w:lang w:val="sr-Cyrl-RS"/>
        </w:rPr>
        <w:t>једне године</w:t>
      </w:r>
      <w:r w:rsidRPr="00986185">
        <w:t>, а ступа на снагу даном потписивања.</w:t>
      </w:r>
      <w:r w:rsidRPr="00FE7238">
        <w:t xml:space="preserve"> </w:t>
      </w:r>
    </w:p>
    <w:p w14:paraId="6ACA53EF" w14:textId="77777777" w:rsidR="00001FDD" w:rsidRPr="00FE7238" w:rsidRDefault="00001FDD" w:rsidP="00001FDD">
      <w:pPr>
        <w:autoSpaceDE w:val="0"/>
        <w:autoSpaceDN w:val="0"/>
        <w:adjustRightInd w:val="0"/>
        <w:ind w:firstLine="720"/>
        <w:jc w:val="both"/>
        <w:rPr>
          <w:lang w:val="sr-Cyrl-RS"/>
        </w:rPr>
      </w:pPr>
      <w:r w:rsidRPr="00FE7238">
        <w:t xml:space="preserve">Током периода важења овог оквирног споразума, предвиђа се, закључивање више појединачних </w:t>
      </w:r>
      <w:r>
        <w:rPr>
          <w:lang w:val="sr-Cyrl-RS"/>
        </w:rPr>
        <w:t>у</w:t>
      </w:r>
      <w:r w:rsidRPr="00FE7238">
        <w:t>говора</w:t>
      </w:r>
      <w:r w:rsidRPr="00FE7238">
        <w:rPr>
          <w:lang w:val="sr-Cyrl-RS"/>
        </w:rPr>
        <w:t xml:space="preserve"> о јавној набавци</w:t>
      </w:r>
      <w:r w:rsidRPr="00FE7238">
        <w:t xml:space="preserve">, у зависности од стварних потреба </w:t>
      </w:r>
      <w:r w:rsidRPr="00FE7238">
        <w:rPr>
          <w:lang w:val="sr-Cyrl-RS"/>
        </w:rPr>
        <w:t>н</w:t>
      </w:r>
      <w:r w:rsidRPr="00FE7238">
        <w:t>аручиоца.</w:t>
      </w:r>
    </w:p>
    <w:p w14:paraId="6F02E1D8" w14:textId="77777777" w:rsidR="00001FDD" w:rsidRPr="00FE7238" w:rsidRDefault="00001FDD" w:rsidP="00001FDD">
      <w:pPr>
        <w:autoSpaceDE w:val="0"/>
        <w:autoSpaceDN w:val="0"/>
        <w:adjustRightInd w:val="0"/>
        <w:ind w:firstLine="720"/>
        <w:jc w:val="both"/>
        <w:rPr>
          <w:lang w:val="sr-Cyrl-RS"/>
        </w:rPr>
      </w:pPr>
    </w:p>
    <w:p w14:paraId="5C9F1C92" w14:textId="77777777" w:rsidR="00001FDD" w:rsidRPr="002D388F" w:rsidRDefault="00001FDD" w:rsidP="00001FDD">
      <w:pPr>
        <w:autoSpaceDE w:val="0"/>
        <w:autoSpaceDN w:val="0"/>
        <w:adjustRightInd w:val="0"/>
        <w:jc w:val="center"/>
        <w:rPr>
          <w:b/>
          <w:lang w:val="sr-Cyrl-RS"/>
        </w:rPr>
      </w:pPr>
      <w:r>
        <w:rPr>
          <w:b/>
        </w:rPr>
        <w:t>ЦЕН</w:t>
      </w:r>
      <w:r>
        <w:rPr>
          <w:b/>
          <w:lang w:val="sr-Cyrl-RS"/>
        </w:rPr>
        <w:t>А</w:t>
      </w:r>
    </w:p>
    <w:p w14:paraId="5F17E5AD" w14:textId="77777777" w:rsidR="00001FDD" w:rsidRPr="00FE7238" w:rsidRDefault="00001FDD" w:rsidP="00001FDD">
      <w:pPr>
        <w:autoSpaceDE w:val="0"/>
        <w:autoSpaceDN w:val="0"/>
        <w:adjustRightInd w:val="0"/>
        <w:jc w:val="both"/>
        <w:rPr>
          <w:b/>
        </w:rPr>
      </w:pPr>
    </w:p>
    <w:p w14:paraId="32D3197B" w14:textId="77777777" w:rsidR="00001FDD" w:rsidRDefault="00001FDD" w:rsidP="00001FDD">
      <w:pPr>
        <w:autoSpaceDE w:val="0"/>
        <w:autoSpaceDN w:val="0"/>
        <w:adjustRightInd w:val="0"/>
        <w:jc w:val="center"/>
        <w:rPr>
          <w:b/>
          <w:lang w:val="sr-Cyrl-RS"/>
        </w:rPr>
      </w:pPr>
      <w:r w:rsidRPr="00FE7238">
        <w:rPr>
          <w:b/>
        </w:rPr>
        <w:t>Члан 4.</w:t>
      </w:r>
    </w:p>
    <w:p w14:paraId="67855248" w14:textId="77777777" w:rsidR="00001FDD" w:rsidRPr="00FE53A2" w:rsidRDefault="00001FDD" w:rsidP="00001FDD">
      <w:pPr>
        <w:pStyle w:val="BodyTextIndent"/>
        <w:ind w:left="0" w:firstLine="708"/>
        <w:jc w:val="both"/>
        <w:rPr>
          <w:b w:val="0"/>
          <w:bCs w:val="0"/>
          <w:lang w:val="sr-Cyrl-RS"/>
        </w:rPr>
      </w:pPr>
      <w:r>
        <w:rPr>
          <w:b w:val="0"/>
          <w:bCs w:val="0"/>
          <w:lang w:val="sr-Cyrl-RS"/>
        </w:rPr>
        <w:t xml:space="preserve">Укупна </w:t>
      </w:r>
      <w:r w:rsidRPr="00E7463B">
        <w:rPr>
          <w:b w:val="0"/>
          <w:bCs w:val="0"/>
          <w:lang w:val="sr-Cyrl-RS"/>
        </w:rPr>
        <w:t xml:space="preserve">вредност </w:t>
      </w:r>
      <w:r w:rsidRPr="00E7463B">
        <w:rPr>
          <w:b w:val="0"/>
        </w:rPr>
        <w:t xml:space="preserve">овог оквирног споразума </w:t>
      </w:r>
      <w:r w:rsidRPr="00E7463B">
        <w:rPr>
          <w:b w:val="0"/>
          <w:bCs w:val="0"/>
        </w:rPr>
        <w:t xml:space="preserve">без пореза на додату вредност износи </w:t>
      </w:r>
      <w:r w:rsidRPr="00E7463B">
        <w:rPr>
          <w:b w:val="0"/>
        </w:rPr>
        <w:t>___________</w:t>
      </w:r>
      <w:r w:rsidRPr="00E7463B">
        <w:rPr>
          <w:b w:val="0"/>
          <w:bCs w:val="0"/>
        </w:rPr>
        <w:t xml:space="preserve"> (словима: ___________________)</w:t>
      </w:r>
      <w:r w:rsidRPr="00FE53A2">
        <w:rPr>
          <w:b w:val="0"/>
          <w:bCs w:val="0"/>
        </w:rPr>
        <w:t xml:space="preserve"> </w:t>
      </w:r>
      <w:r w:rsidRPr="00FE53A2">
        <w:rPr>
          <w:bCs w:val="0"/>
          <w:lang w:val="sr-Cyrl-RS"/>
        </w:rPr>
        <w:t>(</w:t>
      </w:r>
      <w:r w:rsidRPr="00FE53A2">
        <w:rPr>
          <w:b w:val="0"/>
          <w:bCs w:val="0"/>
        </w:rPr>
        <w:t xml:space="preserve">односно са порезом на додату вредност износи </w:t>
      </w:r>
      <w:r w:rsidRPr="00FE53A2">
        <w:rPr>
          <w:b w:val="0"/>
        </w:rPr>
        <w:t>______________________</w:t>
      </w:r>
      <w:r w:rsidRPr="00FE53A2">
        <w:rPr>
          <w:b w:val="0"/>
          <w:bCs w:val="0"/>
        </w:rPr>
        <w:t xml:space="preserve"> (словима: __________________________)</w:t>
      </w:r>
      <w:r w:rsidRPr="00FE53A2">
        <w:rPr>
          <w:b w:val="0"/>
          <w:bCs w:val="0"/>
          <w:lang w:val="sr-Cyrl-RS"/>
        </w:rPr>
        <w:t>.</w:t>
      </w:r>
    </w:p>
    <w:p w14:paraId="00B282C1" w14:textId="77777777" w:rsidR="00001FDD" w:rsidRPr="009C5857" w:rsidRDefault="00001FDD" w:rsidP="00001FDD">
      <w:pPr>
        <w:autoSpaceDE w:val="0"/>
        <w:autoSpaceDN w:val="0"/>
        <w:adjustRightInd w:val="0"/>
        <w:ind w:firstLine="720"/>
        <w:jc w:val="both"/>
        <w:rPr>
          <w:lang w:val="sr-Cyrl-CS"/>
        </w:rPr>
      </w:pPr>
      <w:r w:rsidRPr="009C5857">
        <w:rPr>
          <w:lang w:val="sr-Cyrl-CS"/>
        </w:rPr>
        <w:t>Једин</w:t>
      </w:r>
      <w:r>
        <w:rPr>
          <w:lang w:val="sr-Cyrl-CS"/>
        </w:rPr>
        <w:t>ичне цене добара исказане су у понуди</w:t>
      </w:r>
      <w:r>
        <w:rPr>
          <w:lang w:val="sr-Latn-RS"/>
        </w:rPr>
        <w:t xml:space="preserve"> </w:t>
      </w:r>
      <w:r>
        <w:rPr>
          <w:lang w:val="sr-Cyrl-CS"/>
        </w:rPr>
        <w:t>д</w:t>
      </w:r>
      <w:r w:rsidRPr="009C5857">
        <w:rPr>
          <w:lang w:val="sr-Cyrl-CS"/>
        </w:rPr>
        <w:t>обављача без ПДВ</w:t>
      </w:r>
      <w:r>
        <w:rPr>
          <w:lang w:val="sr-Cyrl-CS"/>
        </w:rPr>
        <w:t>-а</w:t>
      </w:r>
      <w:r w:rsidRPr="009C5857">
        <w:rPr>
          <w:lang w:val="sr-Cyrl-CS"/>
        </w:rPr>
        <w:t>.</w:t>
      </w:r>
    </w:p>
    <w:p w14:paraId="5B4EDD7C" w14:textId="77777777" w:rsidR="00001FDD" w:rsidRPr="009C5857" w:rsidRDefault="00001FDD" w:rsidP="00001FDD">
      <w:pPr>
        <w:ind w:firstLine="720"/>
        <w:jc w:val="both"/>
        <w:rPr>
          <w:i/>
          <w:iCs/>
          <w:lang w:val="sr-Cyrl-CS"/>
        </w:rPr>
      </w:pPr>
      <w:r w:rsidRPr="009C5857">
        <w:rPr>
          <w:lang w:val="sr-Cyrl-CS"/>
        </w:rPr>
        <w:t xml:space="preserve">У цену је урачунато: </w:t>
      </w:r>
      <w:r w:rsidRPr="009C5857">
        <w:rPr>
          <w:noProof/>
          <w:lang w:val="sr-Cyrl-CS"/>
        </w:rPr>
        <w:t xml:space="preserve">учешће трошкова материјала, превоза </w:t>
      </w:r>
      <w:r>
        <w:rPr>
          <w:lang w:val="sr-Cyrl-CS"/>
        </w:rPr>
        <w:t>као и сви остали трошкови које д</w:t>
      </w:r>
      <w:r w:rsidRPr="009C5857">
        <w:rPr>
          <w:lang w:val="sr-Cyrl-CS"/>
        </w:rPr>
        <w:t>обављач има у реализацији предметне јавне набавке.</w:t>
      </w:r>
    </w:p>
    <w:p w14:paraId="7B93C0CD" w14:textId="77777777" w:rsidR="00001FDD" w:rsidRPr="009C5857" w:rsidRDefault="00001FDD" w:rsidP="00001FDD">
      <w:pPr>
        <w:autoSpaceDE w:val="0"/>
        <w:autoSpaceDN w:val="0"/>
        <w:adjustRightInd w:val="0"/>
        <w:ind w:firstLine="720"/>
        <w:jc w:val="both"/>
        <w:rPr>
          <w:lang w:val="sr-Cyrl-CS"/>
        </w:rPr>
      </w:pPr>
      <w:r w:rsidRPr="009C5857">
        <w:rPr>
          <w:lang w:val="sr-Cyrl-CS"/>
        </w:rPr>
        <w:t>Цене су фиксне и не могу се мењати за све време важења оквирног споразума.</w:t>
      </w:r>
    </w:p>
    <w:p w14:paraId="6E586D35" w14:textId="77777777" w:rsidR="00001FDD" w:rsidRPr="00E7463B" w:rsidRDefault="00001FDD" w:rsidP="00001FDD">
      <w:pPr>
        <w:autoSpaceDE w:val="0"/>
        <w:autoSpaceDN w:val="0"/>
        <w:adjustRightInd w:val="0"/>
        <w:jc w:val="both"/>
        <w:rPr>
          <w:b/>
          <w:bCs/>
          <w:lang w:val="sr-Cyrl-CS"/>
        </w:rPr>
      </w:pPr>
      <w:r w:rsidRPr="009C5857">
        <w:rPr>
          <w:lang w:val="sr-Cyrl-CS"/>
        </w:rPr>
        <w:t xml:space="preserve"> </w:t>
      </w:r>
    </w:p>
    <w:p w14:paraId="51628A4E" w14:textId="77777777" w:rsidR="00001FDD" w:rsidRPr="00FE7238" w:rsidRDefault="00001FDD" w:rsidP="00001FDD">
      <w:pPr>
        <w:autoSpaceDE w:val="0"/>
        <w:autoSpaceDN w:val="0"/>
        <w:adjustRightInd w:val="0"/>
        <w:jc w:val="center"/>
        <w:rPr>
          <w:b/>
        </w:rPr>
      </w:pPr>
      <w:r w:rsidRPr="00FE7238">
        <w:rPr>
          <w:b/>
        </w:rPr>
        <w:t>НАЧИН И УСЛОВИ ЗАКЉУЧИВАЊА ПОЈЕДИНАЧНИХ УГОВОРА</w:t>
      </w:r>
    </w:p>
    <w:p w14:paraId="4C60BC82" w14:textId="77777777" w:rsidR="00001FDD" w:rsidRPr="00FE7238" w:rsidRDefault="00001FDD" w:rsidP="00001FDD">
      <w:pPr>
        <w:autoSpaceDE w:val="0"/>
        <w:autoSpaceDN w:val="0"/>
        <w:adjustRightInd w:val="0"/>
        <w:jc w:val="center"/>
        <w:rPr>
          <w:b/>
        </w:rPr>
      </w:pPr>
    </w:p>
    <w:p w14:paraId="362CAFD4" w14:textId="77777777" w:rsidR="00001FDD" w:rsidRPr="00FE7238" w:rsidRDefault="00001FDD" w:rsidP="00001FDD">
      <w:pPr>
        <w:autoSpaceDE w:val="0"/>
        <w:autoSpaceDN w:val="0"/>
        <w:adjustRightInd w:val="0"/>
        <w:jc w:val="center"/>
        <w:rPr>
          <w:b/>
          <w:lang w:val="sr-Cyrl-RS"/>
        </w:rPr>
      </w:pPr>
      <w:r w:rsidRPr="00FE7238">
        <w:rPr>
          <w:b/>
        </w:rPr>
        <w:t>Члан 5.</w:t>
      </w:r>
    </w:p>
    <w:p w14:paraId="6B62215E" w14:textId="77777777" w:rsidR="00001FDD" w:rsidRPr="002D53F3" w:rsidRDefault="00001FDD" w:rsidP="00001FDD">
      <w:pPr>
        <w:autoSpaceDE w:val="0"/>
        <w:autoSpaceDN w:val="0"/>
        <w:adjustRightInd w:val="0"/>
        <w:ind w:firstLine="720"/>
        <w:jc w:val="both"/>
        <w:rPr>
          <w:lang w:val="sr-Cyrl-RS"/>
        </w:rPr>
      </w:pPr>
      <w:r w:rsidRPr="00FE7238">
        <w:t xml:space="preserve">Након закључења оквирног споразума, када настане потреба </w:t>
      </w:r>
      <w:r w:rsidRPr="00FE7238">
        <w:rPr>
          <w:lang w:val="sr-Cyrl-RS"/>
        </w:rPr>
        <w:t>н</w:t>
      </w:r>
      <w:r w:rsidRPr="00FE7238">
        <w:t xml:space="preserve">аручиоца, </w:t>
      </w:r>
      <w:r w:rsidRPr="00FE7238">
        <w:rPr>
          <w:lang w:val="sr-Cyrl-RS"/>
        </w:rPr>
        <w:t>н</w:t>
      </w:r>
      <w:r w:rsidRPr="00FE7238">
        <w:t xml:space="preserve">аручилац ће упутити </w:t>
      </w:r>
      <w:r w:rsidRPr="00FE7238">
        <w:rPr>
          <w:lang w:val="sr-Cyrl-RS"/>
        </w:rPr>
        <w:t>д</w:t>
      </w:r>
      <w:r w:rsidRPr="00FE7238">
        <w:t xml:space="preserve">обављачу позив за достављање понуде у циљу закључивања појединачног </w:t>
      </w:r>
      <w:r>
        <w:rPr>
          <w:lang w:val="sr-Cyrl-RS"/>
        </w:rPr>
        <w:t>у</w:t>
      </w:r>
      <w:r w:rsidRPr="00FE7238">
        <w:t>говора о јавној набавци</w:t>
      </w:r>
      <w:r w:rsidRPr="00FE7238">
        <w:rPr>
          <w:lang w:val="sr-Cyrl-RS"/>
        </w:rPr>
        <w:t>,</w:t>
      </w:r>
      <w:r w:rsidRPr="00FE7238">
        <w:t xml:space="preserve"> са спецификацијом</w:t>
      </w:r>
      <w:r>
        <w:rPr>
          <w:lang w:val="sr-Cyrl-RS"/>
        </w:rPr>
        <w:t xml:space="preserve"> потребних добара.</w:t>
      </w:r>
    </w:p>
    <w:p w14:paraId="2EA70CAF" w14:textId="77777777" w:rsidR="00001FDD" w:rsidRPr="00FE7238" w:rsidRDefault="00001FDD" w:rsidP="00001FDD">
      <w:pPr>
        <w:autoSpaceDE w:val="0"/>
        <w:autoSpaceDN w:val="0"/>
        <w:adjustRightInd w:val="0"/>
        <w:ind w:firstLine="720"/>
        <w:jc w:val="both"/>
      </w:pPr>
      <w:r w:rsidRPr="00FE7238">
        <w:t xml:space="preserve">Рок за достављање понуде из става 1. овог члана, износи ______ </w:t>
      </w:r>
      <w:r w:rsidRPr="00FE7238">
        <w:rPr>
          <w:i/>
        </w:rPr>
        <w:t>(највише 3 дана),</w:t>
      </w:r>
      <w:r w:rsidRPr="00FE7238">
        <w:t xml:space="preserve"> од дана упућивања позива за достављање понуде</w:t>
      </w:r>
      <w:r w:rsidRPr="00FE7238">
        <w:rPr>
          <w:lang w:val="sr-Cyrl-RS"/>
        </w:rPr>
        <w:t xml:space="preserve"> д</w:t>
      </w:r>
      <w:r w:rsidRPr="00FE7238">
        <w:t xml:space="preserve">обављачу. </w:t>
      </w:r>
    </w:p>
    <w:p w14:paraId="599E60E0" w14:textId="77777777" w:rsidR="00001FDD" w:rsidRPr="00FE7238" w:rsidRDefault="00001FDD" w:rsidP="00001FDD">
      <w:pPr>
        <w:autoSpaceDE w:val="0"/>
        <w:autoSpaceDN w:val="0"/>
        <w:adjustRightInd w:val="0"/>
        <w:ind w:firstLine="720"/>
        <w:jc w:val="both"/>
      </w:pPr>
      <w:r w:rsidRPr="00FE7238">
        <w:t xml:space="preserve">Позив за достављање понуде ће бити упућен на адресу </w:t>
      </w:r>
      <w:r w:rsidRPr="00FE7238">
        <w:rPr>
          <w:lang w:val="sr-Cyrl-RS"/>
        </w:rPr>
        <w:t>д</w:t>
      </w:r>
      <w:r w:rsidRPr="00FE7238">
        <w:t xml:space="preserve">обављача путем поште, или путем факса на број </w:t>
      </w:r>
      <w:r w:rsidRPr="00FE7238">
        <w:rPr>
          <w:noProof/>
        </w:rPr>
        <w:t>____________</w:t>
      </w:r>
      <w:r w:rsidRPr="00FE7238">
        <w:t xml:space="preserve"> или путем електронске поште на адресу </w:t>
      </w:r>
      <w:r w:rsidRPr="00FE7238">
        <w:rPr>
          <w:noProof/>
        </w:rPr>
        <w:t>____________________.</w:t>
      </w:r>
      <w:r w:rsidRPr="00FE7238">
        <w:rPr>
          <w:i/>
          <w:lang w:val="ru-RU"/>
        </w:rPr>
        <w:t xml:space="preserve"> </w:t>
      </w:r>
      <w:r w:rsidRPr="00FE7238">
        <w:t xml:space="preserve"> </w:t>
      </w:r>
      <w:r w:rsidRPr="00FE7238">
        <w:rPr>
          <w:lang w:val="ru-RU"/>
        </w:rPr>
        <w:t xml:space="preserve"> </w:t>
      </w:r>
    </w:p>
    <w:p w14:paraId="2BF76045" w14:textId="77777777" w:rsidR="00001FDD" w:rsidRPr="00FE7238" w:rsidRDefault="00001FDD" w:rsidP="00001FDD">
      <w:pPr>
        <w:autoSpaceDE w:val="0"/>
        <w:autoSpaceDN w:val="0"/>
        <w:adjustRightInd w:val="0"/>
        <w:ind w:firstLine="720"/>
        <w:jc w:val="both"/>
      </w:pPr>
      <w:r w:rsidRPr="00FE7238">
        <w:t xml:space="preserve">Добављач је дужан да у року из става </w:t>
      </w:r>
      <w:r>
        <w:rPr>
          <w:lang w:val="sr-Cyrl-RS"/>
        </w:rPr>
        <w:t>2</w:t>
      </w:r>
      <w:r w:rsidRPr="00FE7238">
        <w:t xml:space="preserve">. овог члана, достави своју понуду путем поште, путем електронске поште на адресу наручиоца: </w:t>
      </w:r>
      <w:r>
        <w:rPr>
          <w:lang w:val="sr-Cyrl-CS"/>
        </w:rPr>
        <w:t>______</w:t>
      </w:r>
      <w:r w:rsidRPr="00FE7238">
        <w:t xml:space="preserve"> или путем </w:t>
      </w:r>
      <w:r w:rsidRPr="00FE7238">
        <w:rPr>
          <w:lang w:val="sr-Cyrl-CS"/>
        </w:rPr>
        <w:t>факса (број факса: 021/487-22-4</w:t>
      </w:r>
      <w:r>
        <w:rPr>
          <w:lang w:val="sr-Cyrl-CS"/>
        </w:rPr>
        <w:t>4</w:t>
      </w:r>
      <w:r w:rsidRPr="00FE7238">
        <w:rPr>
          <w:lang w:val="sr-Cyrl-CS"/>
        </w:rPr>
        <w:t>).</w:t>
      </w:r>
    </w:p>
    <w:p w14:paraId="4C350A50" w14:textId="77777777" w:rsidR="00001FDD" w:rsidRPr="00FE7238" w:rsidRDefault="00001FDD" w:rsidP="00001FDD">
      <w:pPr>
        <w:autoSpaceDE w:val="0"/>
        <w:autoSpaceDN w:val="0"/>
        <w:adjustRightInd w:val="0"/>
        <w:ind w:firstLine="720"/>
        <w:jc w:val="both"/>
        <w:rPr>
          <w:i/>
        </w:rPr>
      </w:pPr>
      <w:r w:rsidRPr="00FE7238">
        <w:t xml:space="preserve">Понуда, мора бити заснована на ценама из овог оквирног споразума и </w:t>
      </w:r>
      <w:r w:rsidRPr="003A4F0A">
        <w:t>не може се мењати.</w:t>
      </w:r>
    </w:p>
    <w:p w14:paraId="29D97156" w14:textId="77777777" w:rsidR="00001FDD" w:rsidRPr="00527D34" w:rsidRDefault="00001FDD" w:rsidP="00001FDD">
      <w:pPr>
        <w:autoSpaceDE w:val="0"/>
        <w:autoSpaceDN w:val="0"/>
        <w:adjustRightInd w:val="0"/>
        <w:ind w:firstLine="720"/>
        <w:jc w:val="both"/>
        <w:rPr>
          <w:lang w:val="sr-Cyrl-RS"/>
        </w:rPr>
      </w:pPr>
      <w:r w:rsidRPr="00FE7238">
        <w:lastRenderedPageBreak/>
        <w:t xml:space="preserve">Наручилац и </w:t>
      </w:r>
      <w:r w:rsidRPr="00FE7238">
        <w:rPr>
          <w:lang w:val="sr-Cyrl-RS"/>
        </w:rPr>
        <w:t>д</w:t>
      </w:r>
      <w:r w:rsidRPr="00FE7238">
        <w:t xml:space="preserve">обављач ће закључити појединачни </w:t>
      </w:r>
      <w:r>
        <w:rPr>
          <w:lang w:val="sr-Cyrl-RS"/>
        </w:rPr>
        <w:t>у</w:t>
      </w:r>
      <w:r w:rsidRPr="00FE7238">
        <w:t xml:space="preserve">говор о јавној набавци у року од </w:t>
      </w:r>
      <w:r>
        <w:rPr>
          <w:i/>
        </w:rPr>
        <w:t>____ (</w:t>
      </w:r>
      <w:r w:rsidRPr="00D207FA">
        <w:rPr>
          <w:i/>
        </w:rPr>
        <w:t>највише 5 дана)</w:t>
      </w:r>
      <w:r w:rsidRPr="00D207FA">
        <w:t xml:space="preserve"> дана</w:t>
      </w:r>
      <w:r w:rsidRPr="00D207FA">
        <w:rPr>
          <w:lang w:val="sr-Cyrl-RS"/>
        </w:rPr>
        <w:t>,</w:t>
      </w:r>
      <w:r>
        <w:t xml:space="preserve"> </w:t>
      </w:r>
      <w:r w:rsidRPr="00D207FA">
        <w:t xml:space="preserve">од дана достављања понуде из става </w:t>
      </w:r>
      <w:r w:rsidRPr="00D207FA">
        <w:rPr>
          <w:lang w:val="sr-Cyrl-RS"/>
        </w:rPr>
        <w:t>2</w:t>
      </w:r>
      <w:r w:rsidRPr="00D207FA">
        <w:t xml:space="preserve">. овог члана, уколико је </w:t>
      </w:r>
      <w:r w:rsidRPr="00527D34">
        <w:t>иста достављена</w:t>
      </w:r>
      <w:r w:rsidRPr="00527D34">
        <w:rPr>
          <w:lang w:val="sr-Cyrl-RS"/>
        </w:rPr>
        <w:t xml:space="preserve"> </w:t>
      </w:r>
      <w:r w:rsidRPr="00527D34">
        <w:t>у складу са овим оквирним споразумом.</w:t>
      </w:r>
    </w:p>
    <w:p w14:paraId="15DDB4A8" w14:textId="77777777" w:rsidR="00001FDD" w:rsidRDefault="00001FDD" w:rsidP="00001FDD">
      <w:pPr>
        <w:autoSpaceDE w:val="0"/>
        <w:autoSpaceDN w:val="0"/>
        <w:adjustRightInd w:val="0"/>
        <w:ind w:firstLine="720"/>
        <w:jc w:val="both"/>
      </w:pPr>
      <w:r w:rsidRPr="00527D34">
        <w:t xml:space="preserve">Уколико  </w:t>
      </w:r>
      <w:r w:rsidRPr="00527D34">
        <w:rPr>
          <w:lang w:val="sr-Cyrl-RS"/>
        </w:rPr>
        <w:t>д</w:t>
      </w:r>
      <w:r w:rsidRPr="00527D34">
        <w:t>обављач  одбије да достави понуду или је не дост</w:t>
      </w:r>
      <w:r>
        <w:t>a</w:t>
      </w:r>
      <w:r w:rsidRPr="00527D34">
        <w:t xml:space="preserve">ви у року из става </w:t>
      </w:r>
      <w:r w:rsidRPr="00527D34">
        <w:rPr>
          <w:lang w:val="sr-Cyrl-RS"/>
        </w:rPr>
        <w:t>2</w:t>
      </w:r>
      <w:r w:rsidRPr="00527D34">
        <w:t xml:space="preserve">. овог члана наручилац ће реализовати средство обезбеђења за добро извршења посла из члана </w:t>
      </w:r>
      <w:r w:rsidRPr="00527D34">
        <w:rPr>
          <w:lang w:val="sr-Cyrl-RS"/>
        </w:rPr>
        <w:t xml:space="preserve"> 9</w:t>
      </w:r>
      <w:r w:rsidRPr="00527D34">
        <w:t>. овог оквирног споразума.</w:t>
      </w:r>
    </w:p>
    <w:p w14:paraId="1B533B59" w14:textId="77777777" w:rsidR="00001FDD" w:rsidRPr="001E3D57" w:rsidRDefault="00001FDD" w:rsidP="00001FDD">
      <w:pPr>
        <w:jc w:val="both"/>
        <w:rPr>
          <w:b/>
          <w:bCs/>
          <w:i/>
          <w:iCs/>
          <w:lang w:val="sr-Cyrl-RS"/>
        </w:rPr>
      </w:pPr>
    </w:p>
    <w:p w14:paraId="3B2A6BA2" w14:textId="77777777" w:rsidR="00001FDD" w:rsidRPr="00FE7238" w:rsidRDefault="00001FDD" w:rsidP="00001FDD">
      <w:pPr>
        <w:autoSpaceDE w:val="0"/>
        <w:autoSpaceDN w:val="0"/>
        <w:adjustRightInd w:val="0"/>
        <w:jc w:val="center"/>
        <w:rPr>
          <w:b/>
        </w:rPr>
      </w:pPr>
      <w:r w:rsidRPr="00FE7238">
        <w:rPr>
          <w:b/>
        </w:rPr>
        <w:t>НАЧИН И РОК ПЛАЋАЊА</w:t>
      </w:r>
    </w:p>
    <w:p w14:paraId="656FFC18" w14:textId="77777777" w:rsidR="00001FDD" w:rsidRPr="00FE7238" w:rsidRDefault="00001FDD" w:rsidP="00001FDD">
      <w:pPr>
        <w:autoSpaceDE w:val="0"/>
        <w:autoSpaceDN w:val="0"/>
        <w:adjustRightInd w:val="0"/>
        <w:jc w:val="both"/>
        <w:rPr>
          <w:b/>
        </w:rPr>
      </w:pPr>
    </w:p>
    <w:p w14:paraId="1427012F" w14:textId="77777777" w:rsidR="00001FDD" w:rsidRPr="008054E5" w:rsidRDefault="00001FDD" w:rsidP="00001FDD">
      <w:pPr>
        <w:autoSpaceDE w:val="0"/>
        <w:autoSpaceDN w:val="0"/>
        <w:adjustRightInd w:val="0"/>
        <w:jc w:val="center"/>
        <w:rPr>
          <w:b/>
          <w:lang w:val="en-US"/>
        </w:rPr>
      </w:pPr>
      <w:r w:rsidRPr="00FE7238">
        <w:rPr>
          <w:b/>
        </w:rPr>
        <w:t xml:space="preserve">Члан </w:t>
      </w:r>
      <w:r>
        <w:rPr>
          <w:b/>
          <w:lang w:val="sr-Cyrl-RS"/>
        </w:rPr>
        <w:t>6</w:t>
      </w:r>
      <w:r w:rsidRPr="00FE7238">
        <w:rPr>
          <w:b/>
        </w:rPr>
        <w:t>.</w:t>
      </w:r>
    </w:p>
    <w:p w14:paraId="63C1024F" w14:textId="77777777" w:rsidR="007C7658" w:rsidRPr="00543EE8" w:rsidRDefault="007C7658" w:rsidP="007C7658">
      <w:pPr>
        <w:rPr>
          <w:b/>
          <w:u w:val="single"/>
          <w:lang w:val="sr-Cyrl-RS"/>
        </w:rPr>
      </w:pPr>
      <w:r w:rsidRPr="00077743">
        <w:rPr>
          <w:b/>
          <w:u w:val="single"/>
        </w:rPr>
        <w:t>ЗА ПАРТИЈ</w:t>
      </w:r>
      <w:r>
        <w:rPr>
          <w:b/>
          <w:u w:val="single"/>
          <w:lang w:val="sr-Cyrl-RS"/>
        </w:rPr>
        <w:t>Е БР. 1, 2, 3, 4</w:t>
      </w:r>
      <w:r w:rsidRPr="00077743">
        <w:rPr>
          <w:b/>
          <w:u w:val="single"/>
        </w:rPr>
        <w:t>:</w:t>
      </w:r>
    </w:p>
    <w:p w14:paraId="0B90C914" w14:textId="77777777" w:rsidR="00933716" w:rsidRDefault="00933716" w:rsidP="00933716">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у року од 90</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4C7EAE60" w14:textId="77777777" w:rsidR="00933716" w:rsidRDefault="00933716" w:rsidP="00933716">
      <w:pPr>
        <w:pStyle w:val="BodyTextIndent"/>
        <w:ind w:left="0" w:firstLine="720"/>
        <w:jc w:val="both"/>
        <w:rPr>
          <w:b w:val="0"/>
          <w:noProof/>
          <w:lang w:val="sr-Cyrl-C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w:t>
      </w:r>
      <w:r>
        <w:rPr>
          <w:b w:val="0"/>
          <w:noProof/>
          <w:lang w:val="sr-Cyrl-CS"/>
        </w:rPr>
        <w:t>а којим се верификује квалитет</w:t>
      </w:r>
      <w:r w:rsidRPr="00591D3D">
        <w:rPr>
          <w:b w:val="0"/>
          <w:noProof/>
          <w:lang w:val="sr-Cyrl-CS"/>
        </w:rPr>
        <w:t xml:space="preserve"> испоручених добара</w:t>
      </w:r>
      <w:r>
        <w:rPr>
          <w:b w:val="0"/>
          <w:noProof/>
          <w:lang w:val="sr-Cyrl-CS"/>
        </w:rPr>
        <w:t>.</w:t>
      </w:r>
    </w:p>
    <w:p w14:paraId="32F475DD" w14:textId="77777777" w:rsidR="00933716" w:rsidRPr="00591D3D" w:rsidRDefault="00933716" w:rsidP="00933716">
      <w:pPr>
        <w:pStyle w:val="BodyTextIndent"/>
        <w:ind w:left="0" w:firstLine="720"/>
        <w:jc w:val="both"/>
        <w:rPr>
          <w:b w:val="0"/>
          <w:bCs w:val="0"/>
          <w:noProof/>
          <w:lang w:val="sr-Cyrl-RS"/>
        </w:rPr>
      </w:pPr>
    </w:p>
    <w:p w14:paraId="6EB94539" w14:textId="77777777" w:rsidR="007C7658" w:rsidRPr="00543EE8" w:rsidRDefault="007C7658" w:rsidP="007C7658">
      <w:pPr>
        <w:rPr>
          <w:b/>
          <w:u w:val="single"/>
          <w:lang w:val="sr-Cyrl-RS"/>
        </w:rPr>
      </w:pPr>
      <w:r w:rsidRPr="00077743">
        <w:rPr>
          <w:b/>
          <w:u w:val="single"/>
        </w:rPr>
        <w:t>ЗА ПАРТИЈ</w:t>
      </w:r>
      <w:r>
        <w:rPr>
          <w:b/>
          <w:u w:val="single"/>
          <w:lang w:val="sr-Cyrl-RS"/>
        </w:rPr>
        <w:t>У БР. 5</w:t>
      </w:r>
      <w:r w:rsidRPr="00077743">
        <w:rPr>
          <w:b/>
          <w:u w:val="single"/>
        </w:rPr>
        <w:t>:</w:t>
      </w:r>
    </w:p>
    <w:p w14:paraId="118A18F8" w14:textId="77777777" w:rsidR="00933716" w:rsidRPr="00C573EA" w:rsidRDefault="00933716" w:rsidP="00933716">
      <w:pPr>
        <w:pStyle w:val="BodyTextIndent"/>
        <w:ind w:left="0" w:firstLine="720"/>
        <w:jc w:val="both"/>
        <w:rPr>
          <w:b w:val="0"/>
          <w:bCs w:val="0"/>
          <w:lang w:val="sr-Cyrl-RS"/>
        </w:rPr>
      </w:pPr>
      <w:r w:rsidRPr="00591D3D">
        <w:rPr>
          <w:b w:val="0"/>
          <w:bCs w:val="0"/>
          <w:lang w:val="ru-RU"/>
        </w:rPr>
        <w:t>Наручилац ће цену до</w:t>
      </w:r>
      <w:r>
        <w:rPr>
          <w:b w:val="0"/>
          <w:bCs w:val="0"/>
          <w:lang w:val="ru-RU"/>
        </w:rPr>
        <w:t>бара плаћати добављачу одложено</w:t>
      </w:r>
      <w:r w:rsidRPr="00591D3D">
        <w:rPr>
          <w:b w:val="0"/>
          <w:bCs w:val="0"/>
          <w:lang w:val="ru-RU"/>
        </w:rPr>
        <w:t xml:space="preserve"> </w:t>
      </w:r>
      <w:r w:rsidRPr="00591D3D">
        <w:rPr>
          <w:b w:val="0"/>
          <w:bCs w:val="0"/>
        </w:rPr>
        <w:t xml:space="preserve">у року од </w:t>
      </w:r>
      <w:r>
        <w:rPr>
          <w:b w:val="0"/>
          <w:bCs w:val="0"/>
          <w:lang w:val="sr-Cyrl-RS"/>
        </w:rPr>
        <w:t>45</w:t>
      </w:r>
      <w:r w:rsidRPr="00591D3D">
        <w:rPr>
          <w:b w:val="0"/>
          <w:bCs w:val="0"/>
          <w:noProof/>
        </w:rPr>
        <w:t xml:space="preserve"> дана</w:t>
      </w:r>
      <w:r w:rsidRPr="00591D3D">
        <w:rPr>
          <w:b w:val="0"/>
          <w:bCs w:val="0"/>
          <w:noProof/>
          <w:lang w:val="sr-Cyrl-RS"/>
        </w:rPr>
        <w:t>,</w:t>
      </w:r>
      <w:r w:rsidRPr="00591D3D">
        <w:rPr>
          <w:b w:val="0"/>
          <w:bCs w:val="0"/>
          <w:noProof/>
        </w:rPr>
        <w:t xml:space="preserve"> од</w:t>
      </w:r>
      <w:r w:rsidRPr="00591D3D">
        <w:rPr>
          <w:b w:val="0"/>
          <w:noProof/>
          <w:lang w:val="sr-Cyrl-CS"/>
        </w:rPr>
        <w:t xml:space="preserve"> </w:t>
      </w:r>
      <w:r w:rsidRPr="00591D3D">
        <w:rPr>
          <w:b w:val="0"/>
          <w:bCs w:val="0"/>
          <w:noProof/>
        </w:rPr>
        <w:t xml:space="preserve">дана испоруке добара </w:t>
      </w:r>
      <w:r w:rsidRPr="00591D3D">
        <w:rPr>
          <w:b w:val="0"/>
          <w:bCs w:val="0"/>
          <w:noProof/>
          <w:lang w:val="sr-Cyrl-RS"/>
        </w:rPr>
        <w:t xml:space="preserve"> и </w:t>
      </w:r>
      <w:r w:rsidRPr="00591D3D">
        <w:rPr>
          <w:b w:val="0"/>
          <w:noProof/>
          <w:lang w:val="sr-Cyrl-CS"/>
        </w:rPr>
        <w:t>пријема исправног рачуна за испоручену количину и врсту добара</w:t>
      </w:r>
      <w:r w:rsidRPr="00591D3D">
        <w:rPr>
          <w:b w:val="0"/>
          <w:bCs w:val="0"/>
          <w:noProof/>
        </w:rPr>
        <w:t xml:space="preserve">, </w:t>
      </w:r>
      <w:r w:rsidRPr="00591D3D">
        <w:rPr>
          <w:b w:val="0"/>
          <w:bCs w:val="0"/>
        </w:rPr>
        <w:t>на основу појединачног уговора о ја</w:t>
      </w:r>
      <w:r w:rsidRPr="00591D3D">
        <w:rPr>
          <w:b w:val="0"/>
          <w:bCs w:val="0"/>
          <w:lang w:val="sr-Cyrl-CS"/>
        </w:rPr>
        <w:t>в</w:t>
      </w:r>
      <w:r w:rsidRPr="00591D3D">
        <w:rPr>
          <w:b w:val="0"/>
          <w:bCs w:val="0"/>
        </w:rPr>
        <w:t xml:space="preserve">ној набавци који закључе </w:t>
      </w:r>
      <w:r w:rsidRPr="00591D3D">
        <w:rPr>
          <w:b w:val="0"/>
          <w:bCs w:val="0"/>
          <w:lang w:val="sr-Cyrl-RS"/>
        </w:rPr>
        <w:t>н</w:t>
      </w:r>
      <w:r w:rsidRPr="00591D3D">
        <w:rPr>
          <w:b w:val="0"/>
          <w:bCs w:val="0"/>
        </w:rPr>
        <w:t xml:space="preserve">аручилац и </w:t>
      </w:r>
      <w:r w:rsidRPr="00591D3D">
        <w:rPr>
          <w:b w:val="0"/>
          <w:bCs w:val="0"/>
          <w:lang w:val="sr-Cyrl-RS"/>
        </w:rPr>
        <w:t>д</w:t>
      </w:r>
      <w:r w:rsidRPr="00591D3D">
        <w:rPr>
          <w:b w:val="0"/>
          <w:bCs w:val="0"/>
        </w:rPr>
        <w:t>обављач, у складу са овим оквирним споразумом.</w:t>
      </w:r>
    </w:p>
    <w:p w14:paraId="79EC99B0" w14:textId="77777777" w:rsidR="00933716" w:rsidRPr="00591D3D" w:rsidRDefault="00933716" w:rsidP="00933716">
      <w:pPr>
        <w:pStyle w:val="BodyTextIndent"/>
        <w:ind w:left="0" w:firstLine="720"/>
        <w:jc w:val="both"/>
        <w:rPr>
          <w:b w:val="0"/>
          <w:bCs w:val="0"/>
          <w:noProof/>
          <w:lang w:val="sr-Cyrl-RS"/>
        </w:rPr>
      </w:pPr>
      <w:r w:rsidRPr="00591D3D">
        <w:rPr>
          <w:b w:val="0"/>
          <w:noProof/>
          <w:lang w:val="sr-Cyrl-CS"/>
        </w:rPr>
        <w:t>Рачун за испоручена предметна добра испоставља се на основу потписаног документа – отпремнице, којом се потврђује испорука предметних добара, од стране наручиоца којим се верификује квалитет испоручених добара</w:t>
      </w:r>
    </w:p>
    <w:p w14:paraId="291BE37E" w14:textId="77777777" w:rsidR="00001FDD" w:rsidRPr="00FE7238" w:rsidRDefault="00001FDD" w:rsidP="00001FDD">
      <w:pPr>
        <w:pStyle w:val="BodyTextIndent"/>
        <w:ind w:left="0" w:firstLine="0"/>
        <w:jc w:val="both"/>
        <w:rPr>
          <w:b w:val="0"/>
          <w:noProof/>
          <w:lang w:val="en-GB"/>
        </w:rPr>
      </w:pPr>
    </w:p>
    <w:p w14:paraId="2DF31C5C" w14:textId="77777777" w:rsidR="00001FDD" w:rsidRPr="00FE7238" w:rsidRDefault="00001FDD" w:rsidP="00001FDD">
      <w:pPr>
        <w:tabs>
          <w:tab w:val="left" w:pos="720"/>
          <w:tab w:val="left" w:pos="1080"/>
        </w:tabs>
        <w:jc w:val="center"/>
        <w:rPr>
          <w:b/>
          <w:lang w:val="ru-RU"/>
        </w:rPr>
      </w:pPr>
      <w:r w:rsidRPr="00FE7238">
        <w:rPr>
          <w:b/>
          <w:lang w:val="ru-RU"/>
        </w:rPr>
        <w:t xml:space="preserve">РОК И МЕСТО </w:t>
      </w:r>
      <w:r>
        <w:rPr>
          <w:b/>
          <w:lang w:val="ru-RU"/>
        </w:rPr>
        <w:t>ИЗВРШЕЊА</w:t>
      </w:r>
    </w:p>
    <w:p w14:paraId="6293C91D" w14:textId="77777777" w:rsidR="00001FDD" w:rsidRPr="00FE7238" w:rsidRDefault="00001FDD" w:rsidP="00001FDD">
      <w:pPr>
        <w:tabs>
          <w:tab w:val="left" w:pos="720"/>
          <w:tab w:val="left" w:pos="1080"/>
        </w:tabs>
        <w:jc w:val="both"/>
        <w:rPr>
          <w:b/>
          <w:lang w:val="ru-RU"/>
        </w:rPr>
      </w:pPr>
    </w:p>
    <w:p w14:paraId="5A97599D" w14:textId="77777777" w:rsidR="00001FDD" w:rsidRPr="00FE7238" w:rsidRDefault="00001FDD" w:rsidP="00001FDD">
      <w:pPr>
        <w:autoSpaceDE w:val="0"/>
        <w:autoSpaceDN w:val="0"/>
        <w:adjustRightInd w:val="0"/>
        <w:jc w:val="center"/>
        <w:rPr>
          <w:b/>
          <w:lang w:val="sr-Cyrl-RS"/>
        </w:rPr>
      </w:pPr>
      <w:r w:rsidRPr="00FE7238">
        <w:rPr>
          <w:b/>
        </w:rPr>
        <w:t xml:space="preserve">Члан </w:t>
      </w:r>
      <w:r>
        <w:rPr>
          <w:b/>
          <w:lang w:val="sr-Cyrl-RS"/>
        </w:rPr>
        <w:t>7</w:t>
      </w:r>
      <w:r w:rsidRPr="00FE7238">
        <w:rPr>
          <w:b/>
        </w:rPr>
        <w:t>.</w:t>
      </w:r>
    </w:p>
    <w:p w14:paraId="5379D9E2" w14:textId="77777777" w:rsidR="004B5A14" w:rsidRPr="009C5857" w:rsidRDefault="004B5A14" w:rsidP="004B5A14">
      <w:pPr>
        <w:ind w:firstLine="720"/>
        <w:jc w:val="both"/>
        <w:rPr>
          <w:noProof/>
          <w:lang w:val="sr-Latn-CS"/>
        </w:rPr>
      </w:pPr>
      <w:r w:rsidRPr="003624F8">
        <w:rPr>
          <w:noProof/>
        </w:rPr>
        <w:t>Добављач</w:t>
      </w:r>
      <w:r w:rsidRPr="009C5857">
        <w:rPr>
          <w:noProof/>
          <w:lang w:val="sr-Latn-CS"/>
        </w:rPr>
        <w:t xml:space="preserve"> </w:t>
      </w:r>
      <w:r>
        <w:rPr>
          <w:noProof/>
        </w:rPr>
        <w:t>је</w:t>
      </w:r>
      <w:r w:rsidRPr="009C5857">
        <w:rPr>
          <w:noProof/>
          <w:lang w:val="sr-Latn-CS"/>
        </w:rPr>
        <w:t xml:space="preserve"> </w:t>
      </w:r>
      <w:r>
        <w:rPr>
          <w:noProof/>
        </w:rPr>
        <w:t>дужан</w:t>
      </w:r>
      <w:r w:rsidRPr="009C5857">
        <w:rPr>
          <w:noProof/>
          <w:lang w:val="sr-Latn-CS"/>
        </w:rPr>
        <w:t xml:space="preserve"> </w:t>
      </w:r>
      <w:r w:rsidRPr="003624F8">
        <w:rPr>
          <w:noProof/>
        </w:rPr>
        <w:t>да</w:t>
      </w:r>
      <w:r w:rsidRPr="009C5857">
        <w:rPr>
          <w:noProof/>
          <w:lang w:val="sr-Latn-CS"/>
        </w:rPr>
        <w:t xml:space="preserve"> </w:t>
      </w:r>
      <w:r>
        <w:rPr>
          <w:noProof/>
        </w:rPr>
        <w:t>испоруку</w:t>
      </w:r>
      <w:r w:rsidRPr="009C5857">
        <w:rPr>
          <w:noProof/>
          <w:lang w:val="sr-Latn-CS"/>
        </w:rPr>
        <w:t xml:space="preserve"> </w:t>
      </w:r>
      <w:r>
        <w:rPr>
          <w:noProof/>
        </w:rPr>
        <w:t>предмета</w:t>
      </w:r>
      <w:r w:rsidRPr="009C5857">
        <w:rPr>
          <w:noProof/>
          <w:lang w:val="sr-Latn-CS"/>
        </w:rPr>
        <w:t xml:space="preserve"> </w:t>
      </w:r>
      <w:r>
        <w:rPr>
          <w:noProof/>
        </w:rPr>
        <w:t>набавке</w:t>
      </w:r>
      <w:r w:rsidRPr="009C5857">
        <w:rPr>
          <w:noProof/>
          <w:lang w:val="sr-Latn-CS"/>
        </w:rPr>
        <w:t xml:space="preserve"> </w:t>
      </w:r>
      <w:r>
        <w:rPr>
          <w:noProof/>
        </w:rPr>
        <w:t>изврши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појединачног</w:t>
      </w:r>
      <w:r w:rsidRPr="009C5857">
        <w:rPr>
          <w:noProof/>
          <w:lang w:val="sr-Latn-CS"/>
        </w:rPr>
        <w:t xml:space="preserve"> </w:t>
      </w:r>
      <w:r>
        <w:rPr>
          <w:noProof/>
        </w:rPr>
        <w:t>уговора</w:t>
      </w:r>
      <w:r w:rsidRPr="009C5857">
        <w:rPr>
          <w:noProof/>
          <w:lang w:val="sr-Latn-CS"/>
        </w:rPr>
        <w:t xml:space="preserve"> </w:t>
      </w:r>
      <w:r>
        <w:rPr>
          <w:noProof/>
        </w:rPr>
        <w:t>о</w:t>
      </w:r>
      <w:r w:rsidRPr="009C5857">
        <w:rPr>
          <w:noProof/>
          <w:lang w:val="sr-Latn-CS"/>
        </w:rPr>
        <w:t xml:space="preserve"> </w:t>
      </w:r>
      <w:r>
        <w:rPr>
          <w:noProof/>
        </w:rPr>
        <w:t>јавној</w:t>
      </w:r>
      <w:r w:rsidRPr="009C5857">
        <w:rPr>
          <w:noProof/>
          <w:lang w:val="sr-Latn-CS"/>
        </w:rPr>
        <w:t xml:space="preserve"> </w:t>
      </w:r>
      <w:r>
        <w:rPr>
          <w:noProof/>
        </w:rPr>
        <w:t>набвци</w:t>
      </w:r>
      <w:r w:rsidRPr="009C5857">
        <w:rPr>
          <w:noProof/>
          <w:lang w:val="sr-Latn-CS"/>
        </w:rPr>
        <w:t xml:space="preserve"> </w:t>
      </w:r>
      <w:r>
        <w:rPr>
          <w:noProof/>
        </w:rPr>
        <w:t>који</w:t>
      </w:r>
      <w:r w:rsidRPr="009C5857">
        <w:rPr>
          <w:noProof/>
          <w:lang w:val="sr-Latn-CS"/>
        </w:rPr>
        <w:t xml:space="preserve"> </w:t>
      </w:r>
      <w:r>
        <w:rPr>
          <w:noProof/>
        </w:rPr>
        <w:t>је</w:t>
      </w:r>
      <w:r w:rsidRPr="009C5857">
        <w:rPr>
          <w:noProof/>
          <w:lang w:val="sr-Latn-CS"/>
        </w:rPr>
        <w:t xml:space="preserve"> </w:t>
      </w:r>
      <w:r>
        <w:rPr>
          <w:noProof/>
        </w:rPr>
        <w:t>закључен</w:t>
      </w:r>
      <w:r w:rsidRPr="009C5857">
        <w:rPr>
          <w:noProof/>
          <w:lang w:val="sr-Latn-CS"/>
        </w:rPr>
        <w:t xml:space="preserve"> </w:t>
      </w:r>
      <w:r>
        <w:rPr>
          <w:noProof/>
        </w:rPr>
        <w:t>између</w:t>
      </w:r>
      <w:r w:rsidRPr="009C5857">
        <w:rPr>
          <w:noProof/>
          <w:lang w:val="sr-Latn-CS"/>
        </w:rPr>
        <w:t xml:space="preserve"> </w:t>
      </w:r>
      <w:r>
        <w:rPr>
          <w:noProof/>
        </w:rPr>
        <w:t>наручиоца</w:t>
      </w:r>
      <w:r w:rsidRPr="009C5857">
        <w:rPr>
          <w:noProof/>
          <w:lang w:val="sr-Latn-CS"/>
        </w:rPr>
        <w:t xml:space="preserve"> </w:t>
      </w:r>
      <w:r>
        <w:rPr>
          <w:noProof/>
        </w:rPr>
        <w:t>и</w:t>
      </w:r>
      <w:r w:rsidRPr="009C5857">
        <w:rPr>
          <w:noProof/>
          <w:lang w:val="sr-Latn-CS"/>
        </w:rPr>
        <w:t xml:space="preserve"> </w:t>
      </w:r>
      <w:r>
        <w:rPr>
          <w:noProof/>
        </w:rPr>
        <w:t>добављача</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са</w:t>
      </w:r>
      <w:r w:rsidRPr="009C5857">
        <w:rPr>
          <w:noProof/>
          <w:lang w:val="sr-Latn-CS"/>
        </w:rPr>
        <w:t xml:space="preserve"> </w:t>
      </w:r>
      <w:r>
        <w:rPr>
          <w:noProof/>
        </w:rPr>
        <w:t>овим</w:t>
      </w:r>
      <w:r w:rsidRPr="009C5857">
        <w:rPr>
          <w:noProof/>
          <w:lang w:val="sr-Latn-CS"/>
        </w:rPr>
        <w:t xml:space="preserve"> </w:t>
      </w:r>
      <w:r>
        <w:rPr>
          <w:noProof/>
        </w:rPr>
        <w:t>оквирним</w:t>
      </w:r>
      <w:r w:rsidRPr="009C5857">
        <w:rPr>
          <w:noProof/>
          <w:lang w:val="sr-Latn-CS"/>
        </w:rPr>
        <w:t xml:space="preserve"> </w:t>
      </w:r>
      <w:r>
        <w:rPr>
          <w:noProof/>
        </w:rPr>
        <w:t>споразумом</w:t>
      </w:r>
      <w:r w:rsidRPr="009C5857">
        <w:rPr>
          <w:noProof/>
          <w:lang w:val="sr-Latn-CS"/>
        </w:rPr>
        <w:t>.</w:t>
      </w:r>
    </w:p>
    <w:p w14:paraId="04A8951D" w14:textId="77777777" w:rsidR="004B5A14" w:rsidRDefault="004B5A14" w:rsidP="004B5A14">
      <w:pPr>
        <w:ind w:firstLine="720"/>
        <w:jc w:val="both"/>
        <w:rPr>
          <w:noProof/>
          <w:lang w:val="sr-Cyrl-RS"/>
        </w:rPr>
      </w:pPr>
      <w:r>
        <w:rPr>
          <w:noProof/>
        </w:rPr>
        <w:t>Испорука</w:t>
      </w:r>
      <w:r w:rsidRPr="009C5857">
        <w:rPr>
          <w:noProof/>
          <w:lang w:val="sr-Latn-CS"/>
        </w:rPr>
        <w:t xml:space="preserve"> </w:t>
      </w:r>
      <w:r>
        <w:rPr>
          <w:noProof/>
        </w:rPr>
        <w:t>ће</w:t>
      </w:r>
      <w:r w:rsidRPr="009C5857">
        <w:rPr>
          <w:noProof/>
          <w:lang w:val="sr-Latn-CS"/>
        </w:rPr>
        <w:t xml:space="preserve"> </w:t>
      </w:r>
      <w:r>
        <w:rPr>
          <w:noProof/>
        </w:rPr>
        <w:t>бити</w:t>
      </w:r>
      <w:r w:rsidRPr="009C5857">
        <w:rPr>
          <w:noProof/>
          <w:lang w:val="sr-Latn-CS"/>
        </w:rPr>
        <w:t xml:space="preserve"> </w:t>
      </w:r>
      <w:r>
        <w:rPr>
          <w:noProof/>
        </w:rPr>
        <w:t>сукцесивна</w:t>
      </w:r>
      <w:r w:rsidRPr="009C5857">
        <w:rPr>
          <w:noProof/>
          <w:lang w:val="sr-Latn-CS"/>
        </w:rPr>
        <w:t xml:space="preserve">, </w:t>
      </w:r>
      <w:r>
        <w:rPr>
          <w:noProof/>
        </w:rPr>
        <w:t>у</w:t>
      </w:r>
      <w:r w:rsidRPr="009C5857">
        <w:rPr>
          <w:noProof/>
          <w:lang w:val="sr-Latn-CS"/>
        </w:rPr>
        <w:t xml:space="preserve"> </w:t>
      </w:r>
      <w:r>
        <w:rPr>
          <w:noProof/>
        </w:rPr>
        <w:t>свему</w:t>
      </w:r>
      <w:r w:rsidRPr="009C5857">
        <w:rPr>
          <w:noProof/>
          <w:lang w:val="sr-Latn-CS"/>
        </w:rPr>
        <w:t xml:space="preserve"> </w:t>
      </w:r>
      <w:r>
        <w:rPr>
          <w:noProof/>
        </w:rPr>
        <w:t>у</w:t>
      </w:r>
      <w:r w:rsidRPr="009C5857">
        <w:rPr>
          <w:noProof/>
          <w:lang w:val="sr-Latn-CS"/>
        </w:rPr>
        <w:t xml:space="preserve"> </w:t>
      </w:r>
      <w:r>
        <w:rPr>
          <w:noProof/>
        </w:rPr>
        <w:t>складу</w:t>
      </w:r>
      <w:r w:rsidRPr="009C5857">
        <w:rPr>
          <w:noProof/>
          <w:lang w:val="sr-Latn-CS"/>
        </w:rPr>
        <w:t xml:space="preserve">  </w:t>
      </w:r>
      <w:r>
        <w:rPr>
          <w:noProof/>
        </w:rPr>
        <w:t>и</w:t>
      </w:r>
      <w:r w:rsidRPr="009C5857">
        <w:rPr>
          <w:noProof/>
          <w:lang w:val="sr-Latn-CS"/>
        </w:rPr>
        <w:t xml:space="preserve"> </w:t>
      </w:r>
      <w:r>
        <w:rPr>
          <w:noProof/>
        </w:rPr>
        <w:t>на</w:t>
      </w:r>
      <w:r w:rsidRPr="009C5857">
        <w:rPr>
          <w:noProof/>
          <w:lang w:val="sr-Latn-CS"/>
        </w:rPr>
        <w:t xml:space="preserve"> </w:t>
      </w:r>
      <w:r>
        <w:rPr>
          <w:noProof/>
        </w:rPr>
        <w:t>основу</w:t>
      </w:r>
      <w:r w:rsidRPr="009C5857">
        <w:rPr>
          <w:noProof/>
          <w:lang w:val="sr-Latn-CS"/>
        </w:rPr>
        <w:t xml:space="preserve"> </w:t>
      </w:r>
      <w:r>
        <w:rPr>
          <w:noProof/>
        </w:rPr>
        <w:t>писаног</w:t>
      </w:r>
      <w:r w:rsidRPr="009C5857">
        <w:rPr>
          <w:noProof/>
          <w:lang w:val="sr-Latn-CS"/>
        </w:rPr>
        <w:t xml:space="preserve"> </w:t>
      </w:r>
      <w:r>
        <w:rPr>
          <w:noProof/>
        </w:rPr>
        <w:t>захтева</w:t>
      </w:r>
      <w:r w:rsidRPr="009C5857">
        <w:rPr>
          <w:noProof/>
          <w:lang w:val="sr-Latn-CS"/>
        </w:rPr>
        <w:t xml:space="preserve"> </w:t>
      </w:r>
      <w:r>
        <w:rPr>
          <w:noProof/>
        </w:rPr>
        <w:t>који</w:t>
      </w:r>
      <w:r w:rsidRPr="009C5857">
        <w:rPr>
          <w:noProof/>
          <w:lang w:val="sr-Latn-CS"/>
        </w:rPr>
        <w:t xml:space="preserve"> </w:t>
      </w:r>
      <w:r>
        <w:rPr>
          <w:noProof/>
        </w:rPr>
        <w:t>наручилац</w:t>
      </w:r>
      <w:r w:rsidRPr="009C5857">
        <w:rPr>
          <w:noProof/>
          <w:lang w:val="sr-Latn-CS"/>
        </w:rPr>
        <w:t xml:space="preserve"> </w:t>
      </w:r>
      <w:r>
        <w:rPr>
          <w:noProof/>
        </w:rPr>
        <w:t>доставља</w:t>
      </w:r>
      <w:r w:rsidRPr="009C5857">
        <w:rPr>
          <w:noProof/>
          <w:lang w:val="sr-Latn-CS"/>
        </w:rPr>
        <w:t xml:space="preserve"> </w:t>
      </w:r>
      <w:r>
        <w:rPr>
          <w:noProof/>
        </w:rPr>
        <w:t>добављачу</w:t>
      </w:r>
      <w:r w:rsidRPr="009C5857">
        <w:rPr>
          <w:noProof/>
          <w:lang w:val="sr-Latn-CS"/>
        </w:rPr>
        <w:t xml:space="preserve"> </w:t>
      </w:r>
      <w:r>
        <w:rPr>
          <w:noProof/>
        </w:rPr>
        <w:t>путем</w:t>
      </w:r>
      <w:r w:rsidRPr="009C5857">
        <w:rPr>
          <w:noProof/>
          <w:lang w:val="sr-Latn-CS"/>
        </w:rPr>
        <w:t xml:space="preserve"> </w:t>
      </w:r>
      <w:r>
        <w:rPr>
          <w:noProof/>
        </w:rPr>
        <w:t>електронске</w:t>
      </w:r>
      <w:r w:rsidRPr="009C5857">
        <w:rPr>
          <w:noProof/>
          <w:lang w:val="sr-Latn-CS"/>
        </w:rPr>
        <w:t xml:space="preserve"> </w:t>
      </w:r>
      <w:r>
        <w:rPr>
          <w:noProof/>
        </w:rPr>
        <w:t>поште</w:t>
      </w:r>
      <w:r w:rsidRPr="009C5857">
        <w:rPr>
          <w:noProof/>
          <w:lang w:val="sr-Latn-CS"/>
        </w:rPr>
        <w:t xml:space="preserve"> </w:t>
      </w:r>
      <w:r>
        <w:rPr>
          <w:noProof/>
        </w:rPr>
        <w:t>на</w:t>
      </w:r>
      <w:r w:rsidRPr="009C5857">
        <w:rPr>
          <w:noProof/>
          <w:lang w:val="sr-Latn-CS"/>
        </w:rPr>
        <w:t xml:space="preserve"> </w:t>
      </w:r>
      <w:r>
        <w:rPr>
          <w:noProof/>
        </w:rPr>
        <w:t>адресу</w:t>
      </w:r>
      <w:r w:rsidRPr="009C5857">
        <w:rPr>
          <w:noProof/>
          <w:lang w:val="sr-Latn-CS"/>
        </w:rPr>
        <w:t xml:space="preserve"> </w:t>
      </w:r>
      <w:r>
        <w:rPr>
          <w:noProof/>
          <w:lang w:val="sr-Cyrl-CS"/>
        </w:rPr>
        <w:t>_____________</w:t>
      </w:r>
      <w:r w:rsidRPr="009C5857">
        <w:rPr>
          <w:noProof/>
          <w:lang w:val="sr-Latn-CS"/>
        </w:rPr>
        <w:t xml:space="preserve">, </w:t>
      </w:r>
      <w:r w:rsidRPr="003624F8">
        <w:rPr>
          <w:noProof/>
        </w:rPr>
        <w:t>а</w:t>
      </w:r>
      <w:r w:rsidRPr="009C5857">
        <w:rPr>
          <w:noProof/>
          <w:lang w:val="sr-Latn-CS"/>
        </w:rPr>
        <w:t xml:space="preserve"> </w:t>
      </w:r>
      <w:r w:rsidRPr="003624F8">
        <w:rPr>
          <w:noProof/>
        </w:rPr>
        <w:t>уколико</w:t>
      </w:r>
      <w:r w:rsidRPr="009C5857">
        <w:rPr>
          <w:noProof/>
          <w:lang w:val="sr-Latn-CS"/>
        </w:rPr>
        <w:t xml:space="preserve"> </w:t>
      </w:r>
      <w:r w:rsidRPr="003624F8">
        <w:rPr>
          <w:noProof/>
        </w:rPr>
        <w:t>то</w:t>
      </w:r>
      <w:r w:rsidRPr="009C5857">
        <w:rPr>
          <w:noProof/>
          <w:lang w:val="sr-Latn-CS"/>
        </w:rPr>
        <w:t xml:space="preserve"> </w:t>
      </w:r>
      <w:r w:rsidRPr="003624F8">
        <w:rPr>
          <w:noProof/>
        </w:rPr>
        <w:t>из</w:t>
      </w:r>
      <w:r w:rsidRPr="009C5857">
        <w:rPr>
          <w:noProof/>
          <w:lang w:val="sr-Latn-CS"/>
        </w:rPr>
        <w:t xml:space="preserve"> </w:t>
      </w:r>
      <w:r w:rsidRPr="003624F8">
        <w:rPr>
          <w:noProof/>
        </w:rPr>
        <w:t>било</w:t>
      </w:r>
      <w:r w:rsidRPr="009C5857">
        <w:rPr>
          <w:noProof/>
          <w:lang w:val="sr-Latn-CS"/>
        </w:rPr>
        <w:t xml:space="preserve"> </w:t>
      </w:r>
      <w:r w:rsidRPr="003624F8">
        <w:rPr>
          <w:noProof/>
        </w:rPr>
        <w:t>ког</w:t>
      </w:r>
      <w:r w:rsidRPr="009C5857">
        <w:rPr>
          <w:noProof/>
          <w:lang w:val="sr-Latn-CS"/>
        </w:rPr>
        <w:t xml:space="preserve"> </w:t>
      </w:r>
      <w:r w:rsidRPr="003624F8">
        <w:rPr>
          <w:noProof/>
        </w:rPr>
        <w:t>разлога</w:t>
      </w:r>
      <w:r w:rsidRPr="009C5857">
        <w:rPr>
          <w:noProof/>
          <w:lang w:val="sr-Latn-CS"/>
        </w:rPr>
        <w:t xml:space="preserve"> </w:t>
      </w:r>
      <w:r w:rsidRPr="003624F8">
        <w:rPr>
          <w:noProof/>
        </w:rPr>
        <w:t>није</w:t>
      </w:r>
      <w:r w:rsidRPr="009C5857">
        <w:rPr>
          <w:noProof/>
          <w:lang w:val="sr-Latn-CS"/>
        </w:rPr>
        <w:t xml:space="preserve"> </w:t>
      </w:r>
      <w:r w:rsidRPr="003624F8">
        <w:rPr>
          <w:noProof/>
        </w:rPr>
        <w:t>могуће</w:t>
      </w:r>
      <w:r w:rsidRPr="009C5857">
        <w:rPr>
          <w:noProof/>
          <w:lang w:val="sr-Latn-CS"/>
        </w:rPr>
        <w:t xml:space="preserve">, </w:t>
      </w:r>
      <w:r w:rsidRPr="003624F8">
        <w:rPr>
          <w:noProof/>
        </w:rPr>
        <w:t>путем</w:t>
      </w:r>
      <w:r w:rsidRPr="009C5857">
        <w:rPr>
          <w:noProof/>
          <w:lang w:val="sr-Latn-CS"/>
        </w:rPr>
        <w:t xml:space="preserve"> </w:t>
      </w:r>
      <w:r w:rsidRPr="003624F8">
        <w:rPr>
          <w:noProof/>
        </w:rPr>
        <w:t>телефакса</w:t>
      </w:r>
      <w:r w:rsidRPr="009C5857">
        <w:rPr>
          <w:noProof/>
          <w:lang w:val="sr-Latn-CS"/>
        </w:rPr>
        <w:t xml:space="preserve"> </w:t>
      </w:r>
      <w:r w:rsidRPr="003624F8">
        <w:rPr>
          <w:noProof/>
        </w:rPr>
        <w:t>на</w:t>
      </w:r>
      <w:r w:rsidRPr="009C5857">
        <w:rPr>
          <w:noProof/>
          <w:lang w:val="sr-Latn-CS"/>
        </w:rPr>
        <w:t xml:space="preserve"> </w:t>
      </w:r>
      <w:r w:rsidRPr="003624F8">
        <w:rPr>
          <w:noProof/>
        </w:rPr>
        <w:t>број</w:t>
      </w:r>
      <w:r>
        <w:rPr>
          <w:noProof/>
          <w:lang w:val="sr-Latn-CS"/>
        </w:rPr>
        <w:t xml:space="preserve"> </w:t>
      </w:r>
      <w:r>
        <w:rPr>
          <w:noProof/>
          <w:lang w:val="sr-Cyrl-RS"/>
        </w:rPr>
        <w:t>_________.</w:t>
      </w:r>
    </w:p>
    <w:p w14:paraId="526D1D20" w14:textId="77777777" w:rsidR="004B5A14" w:rsidRPr="00543EE8" w:rsidRDefault="004B5A14" w:rsidP="004B5A14">
      <w:pPr>
        <w:rPr>
          <w:b/>
          <w:u w:val="single"/>
          <w:lang w:val="sr-Cyrl-RS"/>
        </w:rPr>
      </w:pPr>
      <w:r w:rsidRPr="00077743">
        <w:rPr>
          <w:b/>
          <w:u w:val="single"/>
        </w:rPr>
        <w:t>ЗА ПАРТИЈ</w:t>
      </w:r>
      <w:r>
        <w:rPr>
          <w:b/>
          <w:u w:val="single"/>
          <w:lang w:val="sr-Cyrl-RS"/>
        </w:rPr>
        <w:t>Е БР. 1, 2, 3, 4</w:t>
      </w:r>
      <w:r w:rsidRPr="00077743">
        <w:rPr>
          <w:b/>
          <w:u w:val="single"/>
        </w:rPr>
        <w:t>:</w:t>
      </w:r>
    </w:p>
    <w:p w14:paraId="3F03392E" w14:textId="77777777" w:rsidR="004B5A14" w:rsidRDefault="004B5A14" w:rsidP="004B5A14">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 xml:space="preserve">24 часа </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обављча</w:t>
      </w:r>
      <w:r>
        <w:rPr>
          <w:lang w:val="sr-Cyrl-RS"/>
        </w:rPr>
        <w:t xml:space="preserve">, и то уколико </w:t>
      </w:r>
      <w:r w:rsidRPr="00A8109C">
        <w:rPr>
          <w:lang w:val="sr-Latn-CS"/>
        </w:rPr>
        <w:t xml:space="preserve"> </w:t>
      </w:r>
      <w:r w:rsidRPr="00580739">
        <w:rPr>
          <w:lang w:val="sr-Latn-CS"/>
        </w:rPr>
        <w:t>буде радним</w:t>
      </w:r>
      <w:r>
        <w:rPr>
          <w:lang w:val="sr-Cyrl-RS"/>
        </w:rPr>
        <w:t xml:space="preserve"> </w:t>
      </w:r>
      <w:r>
        <w:rPr>
          <w:lang w:val="sr-Latn-CS"/>
        </w:rPr>
        <w:t>дан</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3FC009AC" w14:textId="30A830A7" w:rsidR="004B5A14" w:rsidRPr="0080426E" w:rsidRDefault="004B5A14" w:rsidP="0080426E">
      <w:pPr>
        <w:ind w:firstLine="720"/>
        <w:jc w:val="both"/>
        <w:rPr>
          <w:lang w:val="sr-Cyrl-R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453FE8EC" w14:textId="77777777" w:rsidR="004B5A14" w:rsidRPr="00543EE8" w:rsidRDefault="004B5A14" w:rsidP="004B5A14">
      <w:pPr>
        <w:ind w:firstLine="720"/>
        <w:jc w:val="both"/>
        <w:rPr>
          <w:lang w:val="sr-Cyrl-RS"/>
        </w:rPr>
      </w:pPr>
    </w:p>
    <w:p w14:paraId="3FD76C9E" w14:textId="77777777" w:rsidR="004B5A14" w:rsidRPr="00543EE8" w:rsidRDefault="004B5A14" w:rsidP="004B5A14">
      <w:pPr>
        <w:rPr>
          <w:b/>
          <w:u w:val="single"/>
          <w:lang w:val="sr-Cyrl-RS"/>
        </w:rPr>
      </w:pPr>
      <w:r w:rsidRPr="00077743">
        <w:rPr>
          <w:b/>
          <w:u w:val="single"/>
        </w:rPr>
        <w:lastRenderedPageBreak/>
        <w:t>ЗА ПАРТИЈ</w:t>
      </w:r>
      <w:r>
        <w:rPr>
          <w:b/>
          <w:u w:val="single"/>
          <w:lang w:val="sr-Cyrl-RS"/>
        </w:rPr>
        <w:t>У БР. 5</w:t>
      </w:r>
      <w:r w:rsidRPr="00077743">
        <w:rPr>
          <w:b/>
          <w:u w:val="single"/>
        </w:rPr>
        <w:t>:</w:t>
      </w:r>
    </w:p>
    <w:p w14:paraId="466EBCCB" w14:textId="77777777" w:rsidR="004B5A14" w:rsidRDefault="004B5A14" w:rsidP="004B5A14">
      <w:pPr>
        <w:ind w:firstLine="720"/>
        <w:jc w:val="both"/>
        <w:rPr>
          <w:lang w:val="sr-Cyrl-RS"/>
        </w:rPr>
      </w:pPr>
      <w:r w:rsidRPr="003624F8">
        <w:rPr>
          <w:noProof/>
        </w:rPr>
        <w:t>Добављач</w:t>
      </w:r>
      <w:r w:rsidRPr="009C5857">
        <w:rPr>
          <w:noProof/>
          <w:lang w:val="sr-Latn-CS"/>
        </w:rPr>
        <w:t xml:space="preserve"> </w:t>
      </w:r>
      <w:r w:rsidRPr="003624F8">
        <w:rPr>
          <w:noProof/>
        </w:rPr>
        <w:t>се</w:t>
      </w:r>
      <w:r w:rsidRPr="009C5857">
        <w:rPr>
          <w:noProof/>
          <w:lang w:val="sr-Latn-CS"/>
        </w:rPr>
        <w:t xml:space="preserve"> o</w:t>
      </w:r>
      <w:r w:rsidRPr="003624F8">
        <w:rPr>
          <w:noProof/>
        </w:rPr>
        <w:t>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наручену</w:t>
      </w:r>
      <w:r w:rsidRPr="009C5857">
        <w:rPr>
          <w:noProof/>
          <w:lang w:val="sr-Latn-CS"/>
        </w:rPr>
        <w:t xml:space="preserve"> </w:t>
      </w:r>
      <w:r w:rsidRPr="003624F8">
        <w:rPr>
          <w:noProof/>
        </w:rPr>
        <w:t>количину</w:t>
      </w:r>
      <w:r w:rsidRPr="009C5857">
        <w:rPr>
          <w:noProof/>
          <w:lang w:val="sr-Latn-CS"/>
        </w:rPr>
        <w:t xml:space="preserve"> </w:t>
      </w:r>
      <w:r w:rsidRPr="003624F8">
        <w:rPr>
          <w:noProof/>
        </w:rPr>
        <w:t>и</w:t>
      </w:r>
      <w:r w:rsidRPr="009C5857">
        <w:rPr>
          <w:noProof/>
          <w:lang w:val="sr-Latn-CS"/>
        </w:rPr>
        <w:t xml:space="preserve"> </w:t>
      </w:r>
      <w:r w:rsidRPr="003624F8">
        <w:rPr>
          <w:noProof/>
        </w:rPr>
        <w:t>врсту</w:t>
      </w:r>
      <w:r w:rsidRPr="009C5857">
        <w:rPr>
          <w:noProof/>
          <w:lang w:val="sr-Latn-CS"/>
        </w:rPr>
        <w:t xml:space="preserve"> </w:t>
      </w:r>
      <w:r w:rsidRPr="003624F8">
        <w:rPr>
          <w:noProof/>
        </w:rPr>
        <w:t>добара</w:t>
      </w:r>
      <w:r w:rsidRPr="009C5857">
        <w:rPr>
          <w:noProof/>
          <w:lang w:val="sr-Latn-CS"/>
        </w:rPr>
        <w:t xml:space="preserve"> </w:t>
      </w:r>
      <w:r w:rsidRPr="003624F8">
        <w:rPr>
          <w:noProof/>
        </w:rPr>
        <w:t>испоручи</w:t>
      </w:r>
      <w:r w:rsidRPr="009C5857">
        <w:rPr>
          <w:noProof/>
          <w:lang w:val="sr-Latn-CS"/>
        </w:rPr>
        <w:t xml:space="preserve"> </w:t>
      </w:r>
      <w:r w:rsidRPr="003624F8">
        <w:rPr>
          <w:noProof/>
        </w:rPr>
        <w:t>наручиоцу</w:t>
      </w:r>
      <w:r w:rsidRPr="009C5857">
        <w:rPr>
          <w:noProof/>
          <w:lang w:val="sr-Latn-CS"/>
        </w:rPr>
        <w:t xml:space="preserve"> </w:t>
      </w:r>
      <w:r>
        <w:rPr>
          <w:lang w:val="sr-Latn-CS"/>
        </w:rPr>
        <w:t>у року</w:t>
      </w:r>
      <w:r w:rsidRPr="009C5857">
        <w:rPr>
          <w:lang w:val="sr-Latn-CS"/>
        </w:rPr>
        <w:t xml:space="preserve"> </w:t>
      </w:r>
      <w:r>
        <w:t>од</w:t>
      </w:r>
      <w:r>
        <w:rPr>
          <w:lang w:val="sr-Latn-CS"/>
        </w:rPr>
        <w:t xml:space="preserve"> </w:t>
      </w:r>
      <w:r>
        <w:rPr>
          <w:lang w:val="sr-Cyrl-RS"/>
        </w:rPr>
        <w:t xml:space="preserve"> ______(</w:t>
      </w:r>
      <w:r w:rsidRPr="00B452DD">
        <w:rPr>
          <w:i/>
          <w:lang w:val="sr-Cyrl-RS"/>
        </w:rPr>
        <w:t xml:space="preserve">најдуже </w:t>
      </w:r>
      <w:r>
        <w:rPr>
          <w:i/>
          <w:lang w:val="sr-Cyrl-RS"/>
        </w:rPr>
        <w:t xml:space="preserve">2 дана </w:t>
      </w:r>
      <w:r w:rsidRPr="00B452DD">
        <w:rPr>
          <w:i/>
          <w:lang w:val="sr-Cyrl-RS"/>
        </w:rPr>
        <w:t>)</w:t>
      </w:r>
      <w:r>
        <w:rPr>
          <w:lang w:val="sr-Cyrl-CS"/>
        </w:rPr>
        <w:t>,</w:t>
      </w:r>
      <w:r w:rsidRPr="00AE1407">
        <w:rPr>
          <w:lang w:val="sr-Latn-CS"/>
        </w:rPr>
        <w:t xml:space="preserve"> од пријема </w:t>
      </w:r>
      <w:r>
        <w:rPr>
          <w:lang w:val="sr-Cyrl-RS"/>
        </w:rPr>
        <w:t xml:space="preserve">писаног </w:t>
      </w:r>
      <w:r w:rsidRPr="00AE1407">
        <w:rPr>
          <w:lang w:val="sr-Latn-CS"/>
        </w:rPr>
        <w:t>захтева</w:t>
      </w:r>
      <w:r>
        <w:rPr>
          <w:lang w:val="sr-Cyrl-RS"/>
        </w:rPr>
        <w:t xml:space="preserve"> наручиоца</w:t>
      </w:r>
      <w:r w:rsidRPr="009C5857">
        <w:rPr>
          <w:noProof/>
          <w:lang w:val="sr-Latn-CS"/>
        </w:rPr>
        <w:t xml:space="preserve">, </w:t>
      </w:r>
      <w:r w:rsidRPr="003624F8">
        <w:rPr>
          <w:noProof/>
        </w:rPr>
        <w:t>и</w:t>
      </w:r>
      <w:r w:rsidRPr="009C5857">
        <w:rPr>
          <w:noProof/>
          <w:lang w:val="sr-Latn-CS"/>
        </w:rPr>
        <w:t xml:space="preserve"> </w:t>
      </w:r>
      <w:r w:rsidRPr="003624F8">
        <w:rPr>
          <w:noProof/>
        </w:rPr>
        <w:t>то</w:t>
      </w:r>
      <w:r w:rsidRPr="009C5857">
        <w:rPr>
          <w:noProof/>
          <w:lang w:val="sr-Latn-CS"/>
        </w:rPr>
        <w:t xml:space="preserve"> </w:t>
      </w:r>
      <w:r w:rsidRPr="003624F8">
        <w:rPr>
          <w:noProof/>
        </w:rPr>
        <w:t>ФЦО</w:t>
      </w:r>
      <w:r w:rsidRPr="009C5857">
        <w:rPr>
          <w:noProof/>
          <w:lang w:val="sr-Latn-CS"/>
        </w:rPr>
        <w:t xml:space="preserve"> </w:t>
      </w:r>
      <w:r w:rsidRPr="003624F8">
        <w:rPr>
          <w:noProof/>
        </w:rPr>
        <w:t>магацин</w:t>
      </w:r>
      <w:r w:rsidRPr="009C5857">
        <w:rPr>
          <w:noProof/>
          <w:lang w:val="sr-Latn-CS"/>
        </w:rPr>
        <w:t xml:space="preserve"> </w:t>
      </w:r>
      <w:r w:rsidRPr="003624F8">
        <w:rPr>
          <w:noProof/>
        </w:rPr>
        <w:t>наручиоца</w:t>
      </w:r>
      <w:r w:rsidRPr="009C5857">
        <w:rPr>
          <w:noProof/>
          <w:lang w:val="sr-Latn-CS"/>
        </w:rPr>
        <w:t xml:space="preserve">, </w:t>
      </w:r>
      <w:r>
        <w:rPr>
          <w:lang w:val="sr-Latn-CS"/>
        </w:rPr>
        <w:t>са обавезом истовара добара</w:t>
      </w:r>
      <w:r w:rsidRPr="009C5857">
        <w:rPr>
          <w:lang w:val="sr-Latn-CS"/>
        </w:rPr>
        <w:t xml:space="preserve">, </w:t>
      </w:r>
      <w:r>
        <w:t>за</w:t>
      </w:r>
      <w:r w:rsidRPr="009C5857">
        <w:rPr>
          <w:lang w:val="sr-Latn-CS"/>
        </w:rPr>
        <w:t xml:space="preserve"> </w:t>
      </w:r>
      <w:r>
        <w:t>сваки</w:t>
      </w:r>
      <w:r w:rsidRPr="009C5857">
        <w:rPr>
          <w:lang w:val="sr-Latn-CS"/>
        </w:rPr>
        <w:t xml:space="preserve">  </w:t>
      </w:r>
      <w:r w:rsidRPr="003624F8">
        <w:t>закључе</w:t>
      </w:r>
      <w:r>
        <w:t>н</w:t>
      </w:r>
      <w:r w:rsidRPr="009C5857">
        <w:rPr>
          <w:lang w:val="sr-Latn-CS"/>
        </w:rPr>
        <w:t xml:space="preserve"> </w:t>
      </w:r>
      <w:r w:rsidRPr="00F06612">
        <w:t>појединачн</w:t>
      </w:r>
      <w:r>
        <w:t>и</w:t>
      </w:r>
      <w:r w:rsidRPr="009C5857">
        <w:rPr>
          <w:lang w:val="sr-Latn-CS"/>
        </w:rPr>
        <w:t xml:space="preserve"> </w:t>
      </w:r>
      <w:r w:rsidRPr="003624F8">
        <w:t>уговор</w:t>
      </w:r>
      <w:r w:rsidRPr="009C5857">
        <w:rPr>
          <w:lang w:val="sr-Latn-CS"/>
        </w:rPr>
        <w:t xml:space="preserve"> </w:t>
      </w:r>
      <w:r w:rsidRPr="00F06612">
        <w:t>о</w:t>
      </w:r>
      <w:r w:rsidRPr="009C5857">
        <w:rPr>
          <w:lang w:val="sr-Latn-CS"/>
        </w:rPr>
        <w:t xml:space="preserve"> </w:t>
      </w:r>
      <w:r w:rsidRPr="00F06612">
        <w:t>јавној</w:t>
      </w:r>
      <w:r w:rsidRPr="009C5857">
        <w:rPr>
          <w:lang w:val="sr-Latn-CS"/>
        </w:rPr>
        <w:t xml:space="preserve"> </w:t>
      </w:r>
      <w:r w:rsidRPr="00F06612">
        <w:t>наба</w:t>
      </w:r>
      <w:r w:rsidRPr="00F06612">
        <w:rPr>
          <w:lang w:val="sr-Cyrl-CS"/>
        </w:rPr>
        <w:t>в</w:t>
      </w:r>
      <w:r w:rsidRPr="00F06612">
        <w:t>ци</w:t>
      </w:r>
      <w:r w:rsidRPr="009C5857">
        <w:rPr>
          <w:lang w:val="sr-Latn-CS"/>
        </w:rPr>
        <w:t xml:space="preserve"> </w:t>
      </w:r>
      <w:r>
        <w:rPr>
          <w:lang w:val="ru-RU"/>
        </w:rPr>
        <w:t>између наручиоца и д</w:t>
      </w:r>
      <w:r w:rsidRPr="00F06612">
        <w:rPr>
          <w:lang w:val="ru-RU"/>
        </w:rPr>
        <w:t>обављча</w:t>
      </w:r>
      <w:r>
        <w:rPr>
          <w:lang w:val="sr-Cyrl-RS"/>
        </w:rPr>
        <w:t xml:space="preserve">, и то уколико </w:t>
      </w:r>
      <w:r w:rsidRPr="00A8109C">
        <w:rPr>
          <w:lang w:val="sr-Latn-CS"/>
        </w:rPr>
        <w:t xml:space="preserve"> </w:t>
      </w:r>
      <w:r w:rsidRPr="00580739">
        <w:rPr>
          <w:lang w:val="sr-Latn-CS"/>
        </w:rPr>
        <w:t>буде радним</w:t>
      </w:r>
      <w:r>
        <w:rPr>
          <w:lang w:val="sr-Cyrl-RS"/>
        </w:rPr>
        <w:t xml:space="preserve"> </w:t>
      </w:r>
      <w:r>
        <w:rPr>
          <w:lang w:val="sr-Latn-CS"/>
        </w:rPr>
        <w:t>дан</w:t>
      </w:r>
      <w:r w:rsidRPr="00580739">
        <w:rPr>
          <w:lang w:val="sr-Latn-CS"/>
        </w:rPr>
        <w:t xml:space="preserve"> у п</w:t>
      </w:r>
      <w:r>
        <w:rPr>
          <w:lang w:val="sr-Latn-CS"/>
        </w:rPr>
        <w:t>ериоду од 7,00 до 14,00 часова</w:t>
      </w:r>
      <w:r>
        <w:rPr>
          <w:lang w:val="sr-Cyrl-RS"/>
        </w:rPr>
        <w:t>, а в</w:t>
      </w:r>
      <w:r w:rsidRPr="00580739">
        <w:rPr>
          <w:lang w:val="sr-Latn-CS"/>
        </w:rPr>
        <w:t xml:space="preserve">икендом и у време државних празника неће бити испоруке, нити упућивања захтева од стране наручиоца </w:t>
      </w:r>
      <w:r>
        <w:rPr>
          <w:lang w:val="sr-Cyrl-RS"/>
        </w:rPr>
        <w:t>добављачу</w:t>
      </w:r>
      <w:r w:rsidRPr="00580739">
        <w:rPr>
          <w:lang w:val="sr-Latn-CS"/>
        </w:rPr>
        <w:t>.</w:t>
      </w:r>
    </w:p>
    <w:p w14:paraId="0F8F3034" w14:textId="0D45FC54" w:rsidR="0080426E" w:rsidRPr="0080426E" w:rsidRDefault="004B5A14" w:rsidP="0080426E">
      <w:pPr>
        <w:ind w:firstLine="720"/>
        <w:jc w:val="both"/>
        <w:rPr>
          <w:lang w:val="sr-Cyrl-RS"/>
        </w:rPr>
      </w:pPr>
      <w:r w:rsidRPr="006B6EF5">
        <w:rPr>
          <w:noProof/>
          <w:lang w:val="sr-Cyrl-CS"/>
        </w:rPr>
        <w:t>Уз сваку испоруку  добављач ће доставити отпремницу коју ће именовано лице у уговору  потписати након провере да ли је количина, врста и цена испоручених добара у складу са захтевом наручиоца и добављачевом понудом,</w:t>
      </w:r>
      <w:r w:rsidRPr="009C5857">
        <w:rPr>
          <w:lang w:val="sr-Latn-CS"/>
        </w:rPr>
        <w:t xml:space="preserve"> </w:t>
      </w:r>
      <w:r w:rsidRPr="006B6EF5">
        <w:t>који</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ближе</w:t>
      </w:r>
      <w:r w:rsidRPr="009C5857">
        <w:rPr>
          <w:lang w:val="sr-Latn-CS"/>
        </w:rPr>
        <w:t xml:space="preserve"> </w:t>
      </w:r>
      <w:r w:rsidRPr="006B6EF5">
        <w:t>дефинисан</w:t>
      </w:r>
      <w:r w:rsidRPr="009C5857">
        <w:rPr>
          <w:lang w:val="sr-Latn-CS"/>
        </w:rPr>
        <w:t xml:space="preserve"> </w:t>
      </w:r>
      <w:r w:rsidRPr="006B6EF5">
        <w:t>појединачним</w:t>
      </w:r>
      <w:r w:rsidRPr="009C5857">
        <w:rPr>
          <w:lang w:val="sr-Latn-CS"/>
        </w:rPr>
        <w:t xml:space="preserve"> </w:t>
      </w:r>
      <w:r w:rsidRPr="006B6EF5">
        <w:t>уговором</w:t>
      </w:r>
      <w:r w:rsidRPr="009C5857">
        <w:rPr>
          <w:lang w:val="sr-Latn-CS"/>
        </w:rPr>
        <w:t xml:space="preserve"> </w:t>
      </w:r>
      <w:r w:rsidRPr="006B6EF5">
        <w:t>о</w:t>
      </w:r>
      <w:r w:rsidRPr="009C5857">
        <w:rPr>
          <w:lang w:val="sr-Latn-CS"/>
        </w:rPr>
        <w:t xml:space="preserve"> </w:t>
      </w:r>
      <w:r w:rsidRPr="006B6EF5">
        <w:t>јаној</w:t>
      </w:r>
      <w:r w:rsidRPr="009C5857">
        <w:rPr>
          <w:lang w:val="sr-Latn-CS"/>
        </w:rPr>
        <w:t xml:space="preserve"> </w:t>
      </w:r>
      <w:r w:rsidRPr="006B6EF5">
        <w:t>набавци</w:t>
      </w:r>
      <w:r w:rsidRPr="009C5857">
        <w:rPr>
          <w:lang w:val="sr-Latn-CS"/>
        </w:rPr>
        <w:t xml:space="preserve"> </w:t>
      </w:r>
      <w:r>
        <w:rPr>
          <w:lang w:val="ru-RU"/>
        </w:rPr>
        <w:t>који закључе наручилац и д</w:t>
      </w:r>
      <w:r w:rsidRPr="006B6EF5">
        <w:rPr>
          <w:lang w:val="ru-RU"/>
        </w:rPr>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 xml:space="preserve">. </w:t>
      </w:r>
    </w:p>
    <w:p w14:paraId="0338FF4E" w14:textId="77777777" w:rsidR="0080426E" w:rsidRPr="00A831CF" w:rsidRDefault="0080426E" w:rsidP="004B5A14">
      <w:pPr>
        <w:widowControl w:val="0"/>
        <w:autoSpaceDE w:val="0"/>
        <w:autoSpaceDN w:val="0"/>
        <w:adjustRightInd w:val="0"/>
        <w:jc w:val="both"/>
        <w:rPr>
          <w:lang w:val="sr-Cyrl-RS"/>
        </w:rPr>
      </w:pPr>
    </w:p>
    <w:p w14:paraId="5E807735" w14:textId="77777777" w:rsidR="00001FDD" w:rsidRPr="009C5857" w:rsidRDefault="00001FDD" w:rsidP="00001FDD">
      <w:pPr>
        <w:jc w:val="center"/>
        <w:rPr>
          <w:b/>
          <w:bCs/>
          <w:lang w:val="sr-Latn-CS"/>
        </w:rPr>
      </w:pPr>
      <w:r>
        <w:rPr>
          <w:b/>
          <w:bCs/>
        </w:rPr>
        <w:t>ПРИЈЕМ</w:t>
      </w:r>
      <w:r w:rsidRPr="009C5857">
        <w:rPr>
          <w:b/>
          <w:bCs/>
          <w:lang w:val="sr-Latn-CS"/>
        </w:rPr>
        <w:t xml:space="preserve"> </w:t>
      </w:r>
      <w:r>
        <w:rPr>
          <w:b/>
          <w:bCs/>
        </w:rPr>
        <w:t>ДОБАРА</w:t>
      </w:r>
      <w:r w:rsidRPr="009C5857">
        <w:rPr>
          <w:b/>
          <w:bCs/>
          <w:lang w:val="sr-Latn-CS"/>
        </w:rPr>
        <w:t xml:space="preserve"> </w:t>
      </w:r>
      <w:r>
        <w:rPr>
          <w:b/>
          <w:bCs/>
        </w:rPr>
        <w:t>И</w:t>
      </w:r>
      <w:r w:rsidRPr="009C5857">
        <w:rPr>
          <w:b/>
          <w:bCs/>
          <w:lang w:val="sr-Latn-CS"/>
        </w:rPr>
        <w:t xml:space="preserve"> </w:t>
      </w:r>
      <w:r>
        <w:rPr>
          <w:b/>
          <w:bCs/>
        </w:rPr>
        <w:t>ОТКЛАЊАЊЕ</w:t>
      </w:r>
      <w:r w:rsidRPr="009C5857">
        <w:rPr>
          <w:b/>
          <w:bCs/>
          <w:lang w:val="sr-Latn-CS"/>
        </w:rPr>
        <w:t xml:space="preserve"> </w:t>
      </w:r>
      <w:r>
        <w:rPr>
          <w:b/>
          <w:bCs/>
        </w:rPr>
        <w:t>НЕДОСТАТАКА</w:t>
      </w:r>
    </w:p>
    <w:p w14:paraId="016A0A25" w14:textId="77777777" w:rsidR="00001FDD" w:rsidRPr="009C5857" w:rsidRDefault="00001FDD" w:rsidP="00001FDD">
      <w:pPr>
        <w:ind w:firstLine="425"/>
        <w:jc w:val="center"/>
        <w:rPr>
          <w:b/>
          <w:bCs/>
          <w:lang w:val="sr-Latn-CS"/>
        </w:rPr>
      </w:pPr>
    </w:p>
    <w:p w14:paraId="5C13D168" w14:textId="77777777" w:rsidR="00001FDD" w:rsidRPr="009C5857" w:rsidRDefault="00001FDD" w:rsidP="00001FDD">
      <w:pPr>
        <w:ind w:firstLine="425"/>
        <w:jc w:val="center"/>
        <w:rPr>
          <w:b/>
          <w:bCs/>
          <w:lang w:val="sr-Latn-CS"/>
        </w:rPr>
      </w:pPr>
      <w:r>
        <w:rPr>
          <w:b/>
          <w:bCs/>
        </w:rPr>
        <w:t>Члан</w:t>
      </w:r>
      <w:r w:rsidRPr="009C5857">
        <w:rPr>
          <w:b/>
          <w:bCs/>
          <w:lang w:val="sr-Latn-CS"/>
        </w:rPr>
        <w:t xml:space="preserve"> </w:t>
      </w:r>
      <w:r>
        <w:rPr>
          <w:b/>
          <w:bCs/>
          <w:lang w:val="sr-Cyrl-CS"/>
        </w:rPr>
        <w:t>8</w:t>
      </w:r>
      <w:r w:rsidRPr="009C5857">
        <w:rPr>
          <w:b/>
          <w:bCs/>
          <w:lang w:val="sr-Latn-CS"/>
        </w:rPr>
        <w:t>.</w:t>
      </w:r>
    </w:p>
    <w:p w14:paraId="7F5563D0" w14:textId="77777777" w:rsidR="00001FDD" w:rsidRPr="009C5857" w:rsidRDefault="00001FDD" w:rsidP="00001FDD">
      <w:pPr>
        <w:ind w:firstLine="720"/>
        <w:jc w:val="both"/>
        <w:rPr>
          <w:lang w:val="sr-Latn-CS"/>
        </w:rPr>
      </w:pPr>
      <w:r w:rsidRPr="006B6EF5">
        <w:t>Добављач</w:t>
      </w:r>
      <w:r w:rsidRPr="009C5857">
        <w:rPr>
          <w:lang w:val="sr-Latn-CS"/>
        </w:rPr>
        <w:t xml:space="preserve"> </w:t>
      </w:r>
      <w:r w:rsidRPr="006B6EF5">
        <w:t>преузима</w:t>
      </w:r>
      <w:r w:rsidRPr="009C5857">
        <w:rPr>
          <w:lang w:val="sr-Latn-CS"/>
        </w:rPr>
        <w:t xml:space="preserve"> </w:t>
      </w:r>
      <w:r w:rsidRPr="006B6EF5">
        <w:t>потпуну</w:t>
      </w:r>
      <w:r w:rsidRPr="009C5857">
        <w:rPr>
          <w:lang w:val="sr-Latn-CS"/>
        </w:rPr>
        <w:t xml:space="preserve"> </w:t>
      </w:r>
      <w:r w:rsidRPr="006B6EF5">
        <w:t>одговорност</w:t>
      </w:r>
      <w:r w:rsidRPr="009C5857">
        <w:rPr>
          <w:lang w:val="sr-Latn-CS"/>
        </w:rPr>
        <w:t xml:space="preserve"> </w:t>
      </w:r>
      <w:r w:rsidRPr="006B6EF5">
        <w:t>за</w:t>
      </w:r>
      <w:r w:rsidRPr="009C5857">
        <w:rPr>
          <w:lang w:val="sr-Latn-CS"/>
        </w:rPr>
        <w:t xml:space="preserve"> </w:t>
      </w:r>
      <w:r w:rsidRPr="006B6EF5">
        <w:t>ква</w:t>
      </w:r>
      <w:r>
        <w:t>лит</w:t>
      </w:r>
      <w:r w:rsidRPr="006B6EF5">
        <w:t>ет</w:t>
      </w:r>
      <w:r w:rsidRPr="009C5857">
        <w:rPr>
          <w:lang w:val="sr-Latn-CS"/>
        </w:rPr>
        <w:t xml:space="preserve"> </w:t>
      </w:r>
      <w:r w:rsidRPr="006B6EF5">
        <w:t>испоручених</w:t>
      </w:r>
      <w:r w:rsidRPr="009C5857">
        <w:rPr>
          <w:lang w:val="sr-Latn-CS"/>
        </w:rPr>
        <w:t xml:space="preserve"> </w:t>
      </w:r>
      <w:r w:rsidRPr="006B6EF5">
        <w:t>добара</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који</w:t>
      </w:r>
      <w:r w:rsidRPr="009C5857">
        <w:rPr>
          <w:lang w:val="sr-Latn-CS"/>
        </w:rPr>
        <w:t xml:space="preserve"> </w:t>
      </w:r>
      <w:r w:rsidRPr="006B6EF5">
        <w:t>закључе</w:t>
      </w:r>
      <w:r w:rsidRPr="009C5857">
        <w:rPr>
          <w:lang w:val="sr-Latn-CS"/>
        </w:rPr>
        <w:t xml:space="preserve"> </w:t>
      </w:r>
      <w:r>
        <w:rPr>
          <w:lang w:val="sr-Cyrl-RS"/>
        </w:rPr>
        <w:t>н</w:t>
      </w:r>
      <w:r w:rsidRPr="006B6EF5">
        <w:t>аручилац</w:t>
      </w:r>
      <w:r w:rsidRPr="009C5857">
        <w:rPr>
          <w:lang w:val="sr-Latn-CS"/>
        </w:rPr>
        <w:t xml:space="preserve"> </w:t>
      </w:r>
      <w:r w:rsidRPr="006B6EF5">
        <w:t>и</w:t>
      </w:r>
      <w:r w:rsidRPr="009C5857">
        <w:rPr>
          <w:lang w:val="sr-Latn-CS"/>
        </w:rPr>
        <w:t xml:space="preserve"> </w:t>
      </w:r>
      <w:r>
        <w:rPr>
          <w:lang w:val="sr-Cyrl-RS"/>
        </w:rPr>
        <w:t>д</w:t>
      </w:r>
      <w:r w:rsidRPr="006B6EF5">
        <w:t>обављач</w:t>
      </w:r>
      <w:r w:rsidRPr="009C5857">
        <w:rPr>
          <w:lang w:val="sr-Latn-CS"/>
        </w:rPr>
        <w:t xml:space="preserve">, </w:t>
      </w:r>
      <w:r w:rsidRPr="006B6EF5">
        <w:t>у</w:t>
      </w:r>
      <w:r w:rsidRPr="009C5857">
        <w:rPr>
          <w:lang w:val="sr-Latn-CS"/>
        </w:rPr>
        <w:t xml:space="preserve"> </w:t>
      </w:r>
      <w:r w:rsidRPr="006B6EF5">
        <w:t>складу</w:t>
      </w:r>
      <w:r w:rsidRPr="009C5857">
        <w:rPr>
          <w:lang w:val="sr-Latn-CS"/>
        </w:rPr>
        <w:t xml:space="preserve"> </w:t>
      </w:r>
      <w:r w:rsidRPr="006B6EF5">
        <w:t>са</w:t>
      </w:r>
      <w:r w:rsidRPr="009C5857">
        <w:rPr>
          <w:lang w:val="sr-Latn-CS"/>
        </w:rPr>
        <w:t xml:space="preserve"> </w:t>
      </w:r>
      <w:r w:rsidRPr="006B6EF5">
        <w:t>овим</w:t>
      </w:r>
      <w:r w:rsidRPr="009C5857">
        <w:rPr>
          <w:lang w:val="sr-Latn-CS"/>
        </w:rPr>
        <w:t xml:space="preserve"> </w:t>
      </w:r>
      <w:r w:rsidRPr="006B6EF5">
        <w:t>оквирним</w:t>
      </w:r>
      <w:r w:rsidRPr="009C5857">
        <w:rPr>
          <w:lang w:val="sr-Latn-CS"/>
        </w:rPr>
        <w:t xml:space="preserve"> </w:t>
      </w:r>
      <w:r w:rsidRPr="006B6EF5">
        <w:t>споразумом</w:t>
      </w:r>
      <w:r w:rsidRPr="009C5857">
        <w:rPr>
          <w:lang w:val="sr-Latn-CS"/>
        </w:rPr>
        <w:t>.</w:t>
      </w:r>
    </w:p>
    <w:p w14:paraId="09E3107C" w14:textId="77777777" w:rsidR="00001FDD" w:rsidRPr="006B6EF5" w:rsidRDefault="00001FDD" w:rsidP="00001FDD">
      <w:pPr>
        <w:pStyle w:val="BodyTextIndent"/>
        <w:ind w:left="0" w:firstLine="720"/>
        <w:jc w:val="both"/>
        <w:rPr>
          <w:b w:val="0"/>
          <w:bCs w:val="0"/>
          <w:noProof/>
        </w:rPr>
      </w:pPr>
      <w:r w:rsidRPr="006B6EF5">
        <w:rPr>
          <w:b w:val="0"/>
          <w:bCs w:val="0"/>
          <w:noProof/>
        </w:rPr>
        <w:t>Добављач се обавезује да уз добра која су предмет овог уговора достави и одговарајућу документацију на српс</w:t>
      </w:r>
      <w:r>
        <w:rPr>
          <w:b w:val="0"/>
          <w:bCs w:val="0"/>
          <w:noProof/>
        </w:rPr>
        <w:t>ком.</w:t>
      </w:r>
      <w:r w:rsidRPr="006B6EF5">
        <w:rPr>
          <w:b w:val="0"/>
          <w:bCs w:val="0"/>
          <w:noProof/>
        </w:rPr>
        <w:t xml:space="preserve">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14:paraId="66FC2A81" w14:textId="77777777" w:rsidR="00001FDD" w:rsidRPr="009C5857" w:rsidRDefault="00001FDD" w:rsidP="00001FDD">
      <w:pPr>
        <w:ind w:firstLine="720"/>
        <w:jc w:val="both"/>
        <w:rPr>
          <w:lang w:val="sr-Latn-CS"/>
        </w:rPr>
      </w:pPr>
      <w:r w:rsidRPr="006B6EF5">
        <w:t>Наручилац</w:t>
      </w:r>
      <w:r w:rsidRPr="009C5857">
        <w:rPr>
          <w:lang w:val="sr-Latn-CS"/>
        </w:rPr>
        <w:t xml:space="preserve"> </w:t>
      </w:r>
      <w:r w:rsidRPr="006B6EF5">
        <w:t>и</w:t>
      </w:r>
      <w:r w:rsidRPr="009C5857">
        <w:rPr>
          <w:lang w:val="sr-Latn-CS"/>
        </w:rPr>
        <w:t xml:space="preserve"> </w:t>
      </w:r>
      <w:r w:rsidRPr="006B6EF5">
        <w:t>добављач</w:t>
      </w:r>
      <w:r w:rsidRPr="009C5857">
        <w:rPr>
          <w:lang w:val="sr-Latn-CS"/>
        </w:rPr>
        <w:t xml:space="preserve"> </w:t>
      </w:r>
      <w:r w:rsidRPr="006B6EF5">
        <w:t>ће</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предмета</w:t>
      </w:r>
      <w:r w:rsidRPr="009C5857">
        <w:rPr>
          <w:lang w:val="sr-Latn-CS"/>
        </w:rPr>
        <w:t xml:space="preserve"> </w:t>
      </w:r>
      <w:r w:rsidRPr="006B6EF5">
        <w:t>јавне</w:t>
      </w:r>
      <w:r w:rsidRPr="009C5857">
        <w:rPr>
          <w:lang w:val="sr-Latn-CS"/>
        </w:rPr>
        <w:t xml:space="preserve"> </w:t>
      </w:r>
      <w:r w:rsidRPr="006B6EF5">
        <w:t>набавке</w:t>
      </w:r>
      <w:r w:rsidRPr="009C5857">
        <w:rPr>
          <w:lang w:val="sr-Latn-CS"/>
        </w:rPr>
        <w:t xml:space="preserve"> </w:t>
      </w:r>
      <w:r w:rsidRPr="006B6EF5">
        <w:t>на</w:t>
      </w:r>
      <w:r w:rsidRPr="009C5857">
        <w:rPr>
          <w:lang w:val="sr-Latn-CS"/>
        </w:rPr>
        <w:t xml:space="preserve"> </w:t>
      </w:r>
      <w:r w:rsidRPr="006B6EF5">
        <w:t>основу</w:t>
      </w:r>
      <w:r w:rsidRPr="009C5857">
        <w:rPr>
          <w:lang w:val="sr-Latn-CS"/>
        </w:rPr>
        <w:t xml:space="preserve"> </w:t>
      </w:r>
      <w:r w:rsidRPr="006B6EF5">
        <w:t>закљученог</w:t>
      </w:r>
      <w:r>
        <w:rPr>
          <w:lang w:val="sr-Cyrl-RS"/>
        </w:rPr>
        <w:t xml:space="preserve"> </w:t>
      </w:r>
      <w:r w:rsidRPr="006B6EF5">
        <w:t>појединачног</w:t>
      </w:r>
      <w:r w:rsidRPr="009C5857">
        <w:rPr>
          <w:lang w:val="sr-Latn-CS"/>
        </w:rPr>
        <w:t xml:space="preserve"> </w:t>
      </w:r>
      <w:r w:rsidRPr="006B6EF5">
        <w:t>уговора</w:t>
      </w:r>
      <w:r w:rsidRPr="009C5857">
        <w:rPr>
          <w:lang w:val="sr-Latn-CS"/>
        </w:rPr>
        <w:t xml:space="preserve"> </w:t>
      </w:r>
      <w:r w:rsidRPr="006B6EF5">
        <w:t>о</w:t>
      </w:r>
      <w:r w:rsidRPr="009C5857">
        <w:rPr>
          <w:lang w:val="sr-Latn-CS"/>
        </w:rPr>
        <w:t xml:space="preserve"> </w:t>
      </w:r>
      <w:r w:rsidRPr="006B6EF5">
        <w:t>јавној</w:t>
      </w:r>
      <w:r w:rsidRPr="009C5857">
        <w:rPr>
          <w:lang w:val="sr-Latn-CS"/>
        </w:rPr>
        <w:t xml:space="preserve"> </w:t>
      </w:r>
      <w:r w:rsidRPr="006B6EF5">
        <w:t>набавци</w:t>
      </w:r>
      <w:r w:rsidRPr="009C5857">
        <w:rPr>
          <w:lang w:val="sr-Latn-CS"/>
        </w:rPr>
        <w:t xml:space="preserve">, </w:t>
      </w:r>
      <w:r w:rsidRPr="006B6EF5">
        <w:t>извршити</w:t>
      </w:r>
      <w:r w:rsidRPr="009C5857">
        <w:rPr>
          <w:lang w:val="sr-Latn-CS"/>
        </w:rPr>
        <w:t xml:space="preserve"> </w:t>
      </w:r>
      <w:r w:rsidRPr="006B6EF5">
        <w:t>ква</w:t>
      </w:r>
      <w:r>
        <w:t>лит</w:t>
      </w:r>
      <w:r w:rsidRPr="006B6EF5">
        <w:t>ативни</w:t>
      </w:r>
      <w:r w:rsidRPr="009C5857">
        <w:rPr>
          <w:lang w:val="sr-Latn-CS"/>
        </w:rPr>
        <w:t xml:space="preserve"> </w:t>
      </w:r>
      <w:r w:rsidRPr="006B6EF5">
        <w:t>и</w:t>
      </w:r>
      <w:r w:rsidRPr="009C5857">
        <w:rPr>
          <w:lang w:val="sr-Latn-CS"/>
        </w:rPr>
        <w:t xml:space="preserve"> </w:t>
      </w:r>
      <w:r w:rsidRPr="006B6EF5">
        <w:t>квантитативни</w:t>
      </w:r>
      <w:r w:rsidRPr="009C5857">
        <w:rPr>
          <w:lang w:val="sr-Latn-CS"/>
        </w:rPr>
        <w:t xml:space="preserve"> </w:t>
      </w:r>
      <w:r w:rsidRPr="006B6EF5">
        <w:t>пријем</w:t>
      </w:r>
      <w:r w:rsidRPr="009C5857">
        <w:rPr>
          <w:lang w:val="sr-Latn-CS"/>
        </w:rPr>
        <w:t xml:space="preserve"> </w:t>
      </w:r>
      <w:r w:rsidRPr="006B6EF5">
        <w:t>и</w:t>
      </w:r>
      <w:r w:rsidRPr="009C5857">
        <w:rPr>
          <w:lang w:val="sr-Latn-CS"/>
        </w:rPr>
        <w:t xml:space="preserve">  </w:t>
      </w:r>
      <w:r w:rsidRPr="006B6EF5">
        <w:t>уколико</w:t>
      </w:r>
      <w:r w:rsidRPr="009C5857">
        <w:rPr>
          <w:lang w:val="sr-Latn-CS"/>
        </w:rPr>
        <w:t xml:space="preserve"> </w:t>
      </w:r>
      <w:r w:rsidRPr="006B6EF5">
        <w:t>се</w:t>
      </w:r>
      <w:r w:rsidRPr="009C5857">
        <w:rPr>
          <w:lang w:val="sr-Latn-CS"/>
        </w:rPr>
        <w:t xml:space="preserve"> </w:t>
      </w:r>
      <w:r w:rsidRPr="006B6EF5">
        <w:t>установи</w:t>
      </w:r>
      <w:r w:rsidRPr="009C5857">
        <w:rPr>
          <w:lang w:val="sr-Latn-CS"/>
        </w:rPr>
        <w:t xml:space="preserve"> </w:t>
      </w:r>
      <w:r w:rsidRPr="006B6EF5">
        <w:t>неки</w:t>
      </w:r>
      <w:r w:rsidRPr="009C5857">
        <w:rPr>
          <w:lang w:val="sr-Latn-CS"/>
        </w:rPr>
        <w:t xml:space="preserve"> </w:t>
      </w:r>
      <w:r w:rsidRPr="006B6EF5">
        <w:t>недостатак</w:t>
      </w:r>
      <w:r w:rsidRPr="009C5857">
        <w:rPr>
          <w:lang w:val="sr-Latn-CS"/>
        </w:rPr>
        <w:t xml:space="preserve">, </w:t>
      </w:r>
      <w:r w:rsidRPr="006B6EF5">
        <w:t>сачинити</w:t>
      </w:r>
      <w:r w:rsidRPr="009C5857">
        <w:rPr>
          <w:lang w:val="sr-Latn-CS"/>
        </w:rPr>
        <w:t xml:space="preserve"> </w:t>
      </w:r>
      <w:r w:rsidRPr="006B6EF5">
        <w:t>записник</w:t>
      </w:r>
      <w:r w:rsidRPr="009C5857">
        <w:rPr>
          <w:lang w:val="sr-Latn-CS"/>
        </w:rPr>
        <w:t xml:space="preserve"> </w:t>
      </w:r>
      <w:r w:rsidRPr="006B6EF5">
        <w:t>о</w:t>
      </w:r>
      <w:r w:rsidRPr="009C5857">
        <w:rPr>
          <w:lang w:val="sr-Latn-CS"/>
        </w:rPr>
        <w:t xml:space="preserve"> </w:t>
      </w:r>
      <w:r w:rsidRPr="006B6EF5">
        <w:t>рекламацији</w:t>
      </w:r>
      <w:r w:rsidRPr="009C5857">
        <w:rPr>
          <w:lang w:val="sr-Latn-CS"/>
        </w:rPr>
        <w:t xml:space="preserve">. </w:t>
      </w:r>
      <w:r w:rsidRPr="006B6EF5">
        <w:t>Записник</w:t>
      </w:r>
      <w:r w:rsidRPr="009C5857">
        <w:rPr>
          <w:lang w:val="sr-Latn-CS"/>
        </w:rPr>
        <w:t xml:space="preserve"> </w:t>
      </w:r>
      <w:r w:rsidRPr="006B6EF5">
        <w:t>ће</w:t>
      </w:r>
      <w:r w:rsidRPr="009C5857">
        <w:rPr>
          <w:lang w:val="sr-Latn-CS"/>
        </w:rPr>
        <w:t xml:space="preserve"> </w:t>
      </w:r>
      <w:r w:rsidRPr="006B6EF5">
        <w:t>потписати</w:t>
      </w:r>
      <w:r w:rsidRPr="009C5857">
        <w:rPr>
          <w:lang w:val="sr-Latn-CS"/>
        </w:rPr>
        <w:t xml:space="preserve"> </w:t>
      </w:r>
      <w:r w:rsidRPr="006B6EF5">
        <w:t>лице</w:t>
      </w:r>
      <w:r w:rsidRPr="009C5857">
        <w:rPr>
          <w:lang w:val="sr-Latn-CS"/>
        </w:rPr>
        <w:t xml:space="preserve">  </w:t>
      </w:r>
      <w:r w:rsidRPr="006B6EF5">
        <w:t>овлашћено</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sidRPr="006B6EF5">
        <w:t>наручиоца</w:t>
      </w:r>
      <w:r w:rsidRPr="009C5857">
        <w:rPr>
          <w:lang w:val="sr-Latn-CS"/>
        </w:rPr>
        <w:t xml:space="preserve"> </w:t>
      </w:r>
      <w:r w:rsidRPr="006B6EF5">
        <w:t>за</w:t>
      </w:r>
      <w:r w:rsidRPr="009C5857">
        <w:rPr>
          <w:lang w:val="sr-Latn-CS"/>
        </w:rPr>
        <w:t xml:space="preserve"> </w:t>
      </w:r>
      <w:r w:rsidRPr="006B6EF5">
        <w:t>праћење</w:t>
      </w:r>
      <w:r w:rsidRPr="009C5857">
        <w:rPr>
          <w:lang w:val="sr-Latn-CS"/>
        </w:rPr>
        <w:t xml:space="preserve"> </w:t>
      </w:r>
      <w:r w:rsidRPr="006B6EF5">
        <w:t>техничке</w:t>
      </w:r>
      <w:r w:rsidRPr="009C5857">
        <w:rPr>
          <w:lang w:val="sr-Latn-CS"/>
        </w:rPr>
        <w:t xml:space="preserve"> </w:t>
      </w:r>
      <w:r w:rsidRPr="006B6EF5">
        <w:t>реализације</w:t>
      </w:r>
      <w:r w:rsidRPr="009C5857">
        <w:rPr>
          <w:lang w:val="sr-Latn-CS"/>
        </w:rPr>
        <w:t xml:space="preserve"> </w:t>
      </w:r>
      <w:r w:rsidRPr="006B6EF5">
        <w:t>које</w:t>
      </w:r>
      <w:r w:rsidRPr="009C5857">
        <w:rPr>
          <w:lang w:val="sr-Latn-CS"/>
        </w:rPr>
        <w:t xml:space="preserve"> </w:t>
      </w:r>
      <w:r w:rsidRPr="006B6EF5">
        <w:t>ће</w:t>
      </w:r>
      <w:r w:rsidRPr="009C5857">
        <w:rPr>
          <w:lang w:val="sr-Latn-CS"/>
        </w:rPr>
        <w:t xml:space="preserve"> </w:t>
      </w:r>
      <w:r w:rsidRPr="006B6EF5">
        <w:t>бити</w:t>
      </w:r>
      <w:r w:rsidRPr="009C5857">
        <w:rPr>
          <w:lang w:val="sr-Latn-CS"/>
        </w:rPr>
        <w:t xml:space="preserve"> </w:t>
      </w:r>
      <w:r w:rsidRPr="006B6EF5">
        <w:t>именовано</w:t>
      </w:r>
      <w:r w:rsidRPr="009C5857">
        <w:rPr>
          <w:lang w:val="sr-Latn-CS"/>
        </w:rPr>
        <w:t xml:space="preserve"> </w:t>
      </w:r>
      <w:r w:rsidRPr="006B6EF5">
        <w:t>у</w:t>
      </w:r>
      <w:r w:rsidRPr="009C5857">
        <w:rPr>
          <w:lang w:val="sr-Latn-CS"/>
        </w:rPr>
        <w:t xml:space="preserve"> </w:t>
      </w:r>
      <w:r w:rsidRPr="006B6EF5">
        <w:t>појединачном</w:t>
      </w:r>
      <w:r w:rsidRPr="009C5857">
        <w:rPr>
          <w:lang w:val="sr-Latn-CS"/>
        </w:rPr>
        <w:t xml:space="preserve"> </w:t>
      </w:r>
      <w:r w:rsidRPr="006B6EF5">
        <w:t>закљученом</w:t>
      </w:r>
      <w:r w:rsidRPr="009C5857">
        <w:rPr>
          <w:lang w:val="sr-Latn-CS"/>
        </w:rPr>
        <w:t xml:space="preserve"> </w:t>
      </w:r>
      <w:r w:rsidRPr="006B6EF5">
        <w:t>уговору</w:t>
      </w:r>
      <w:r w:rsidRPr="009C5857">
        <w:rPr>
          <w:lang w:val="sr-Latn-CS"/>
        </w:rPr>
        <w:t xml:space="preserve"> </w:t>
      </w:r>
      <w:r w:rsidRPr="006B6EF5">
        <w:t>и</w:t>
      </w:r>
      <w:r w:rsidRPr="009C5857">
        <w:rPr>
          <w:lang w:val="sr-Latn-CS"/>
        </w:rPr>
        <w:t xml:space="preserve"> </w:t>
      </w:r>
      <w:r w:rsidRPr="006B6EF5">
        <w:t>лице</w:t>
      </w:r>
      <w:r w:rsidRPr="009C5857">
        <w:rPr>
          <w:lang w:val="sr-Latn-CS"/>
        </w:rPr>
        <w:t xml:space="preserve"> </w:t>
      </w:r>
      <w:r w:rsidRPr="006B6EF5">
        <w:t>које</w:t>
      </w:r>
      <w:r w:rsidRPr="009C5857">
        <w:rPr>
          <w:lang w:val="sr-Latn-CS"/>
        </w:rPr>
        <w:t xml:space="preserve"> </w:t>
      </w:r>
      <w:r w:rsidRPr="006B6EF5">
        <w:t>буде</w:t>
      </w:r>
      <w:r w:rsidRPr="009C5857">
        <w:rPr>
          <w:lang w:val="sr-Latn-CS"/>
        </w:rPr>
        <w:t xml:space="preserve"> </w:t>
      </w:r>
      <w:r w:rsidRPr="006B6EF5">
        <w:t>присутно</w:t>
      </w:r>
      <w:r w:rsidRPr="009C5857">
        <w:rPr>
          <w:lang w:val="sr-Latn-CS"/>
        </w:rPr>
        <w:t xml:space="preserve"> </w:t>
      </w:r>
      <w:r w:rsidRPr="006B6EF5">
        <w:t>прили</w:t>
      </w:r>
      <w:r>
        <w:t>ком</w:t>
      </w:r>
      <w:r w:rsidRPr="009C5857">
        <w:rPr>
          <w:lang w:val="sr-Latn-CS"/>
        </w:rPr>
        <w:t xml:space="preserve">. </w:t>
      </w:r>
      <w:r w:rsidRPr="006B6EF5">
        <w:t>испоруке</w:t>
      </w:r>
      <w:r w:rsidRPr="009C5857">
        <w:rPr>
          <w:lang w:val="sr-Latn-CS"/>
        </w:rPr>
        <w:t xml:space="preserve"> </w:t>
      </w:r>
      <w:r w:rsidRPr="006B6EF5">
        <w:t>добара</w:t>
      </w:r>
      <w:r w:rsidRPr="009C5857">
        <w:rPr>
          <w:lang w:val="sr-Latn-CS"/>
        </w:rPr>
        <w:t xml:space="preserve"> </w:t>
      </w:r>
      <w:r w:rsidRPr="006B6EF5">
        <w:t>од</w:t>
      </w:r>
      <w:r w:rsidRPr="009C5857">
        <w:rPr>
          <w:lang w:val="sr-Latn-CS"/>
        </w:rPr>
        <w:t xml:space="preserve"> </w:t>
      </w:r>
      <w:r w:rsidRPr="006B6EF5">
        <w:t>стране</w:t>
      </w:r>
      <w:r w:rsidRPr="009C5857">
        <w:rPr>
          <w:lang w:val="sr-Latn-CS"/>
        </w:rPr>
        <w:t xml:space="preserve"> </w:t>
      </w:r>
      <w:r>
        <w:rPr>
          <w:lang w:val="sr-Cyrl-RS"/>
        </w:rPr>
        <w:t>д</w:t>
      </w:r>
      <w:r w:rsidRPr="006B6EF5">
        <w:t>обављача</w:t>
      </w:r>
      <w:r w:rsidRPr="009C5857">
        <w:rPr>
          <w:lang w:val="sr-Latn-CS"/>
        </w:rPr>
        <w:t>.</w:t>
      </w:r>
    </w:p>
    <w:p w14:paraId="72F77F4F" w14:textId="77777777" w:rsidR="00001FDD" w:rsidRPr="009C5857" w:rsidRDefault="00001FDD" w:rsidP="00001FDD">
      <w:pPr>
        <w:ind w:firstLine="720"/>
        <w:jc w:val="both"/>
        <w:rPr>
          <w:lang w:val="sr-Latn-CS"/>
        </w:rPr>
      </w:pPr>
      <w:r w:rsidRPr="003624F8">
        <w:rPr>
          <w:noProof/>
        </w:rPr>
        <w:t>У</w:t>
      </w:r>
      <w:r w:rsidRPr="009C5857">
        <w:rPr>
          <w:noProof/>
          <w:lang w:val="sr-Latn-CS"/>
        </w:rPr>
        <w:t xml:space="preserve"> </w:t>
      </w:r>
      <w:r w:rsidRPr="003624F8">
        <w:rPr>
          <w:noProof/>
        </w:rPr>
        <w:t>случају</w:t>
      </w:r>
      <w:r w:rsidRPr="009C5857">
        <w:rPr>
          <w:noProof/>
          <w:lang w:val="sr-Latn-CS"/>
        </w:rPr>
        <w:t xml:space="preserve"> </w:t>
      </w:r>
      <w:r w:rsidRPr="003624F8">
        <w:rPr>
          <w:noProof/>
        </w:rPr>
        <w:t>да</w:t>
      </w:r>
      <w:r w:rsidRPr="009C5857">
        <w:rPr>
          <w:noProof/>
          <w:lang w:val="sr-Latn-CS"/>
        </w:rPr>
        <w:t xml:space="preserve"> </w:t>
      </w:r>
      <w:r w:rsidRPr="003624F8">
        <w:rPr>
          <w:noProof/>
        </w:rPr>
        <w:t>се</w:t>
      </w:r>
      <w:r w:rsidRPr="009C5857">
        <w:rPr>
          <w:noProof/>
          <w:lang w:val="sr-Latn-CS"/>
        </w:rPr>
        <w:t xml:space="preserve"> </w:t>
      </w:r>
      <w:r w:rsidRPr="003624F8">
        <w:rPr>
          <w:noProof/>
        </w:rPr>
        <w:t>на</w:t>
      </w:r>
      <w:r w:rsidRPr="009C5857">
        <w:rPr>
          <w:noProof/>
          <w:lang w:val="sr-Latn-CS"/>
        </w:rPr>
        <w:t xml:space="preserve"> </w:t>
      </w:r>
      <w:r w:rsidRPr="003624F8">
        <w:rPr>
          <w:noProof/>
        </w:rPr>
        <w:t>добрима</w:t>
      </w:r>
      <w:r w:rsidRPr="009C5857">
        <w:rPr>
          <w:noProof/>
          <w:lang w:val="sr-Latn-CS"/>
        </w:rPr>
        <w:t xml:space="preserve"> </w:t>
      </w:r>
      <w:r w:rsidRPr="003624F8">
        <w:rPr>
          <w:noProof/>
        </w:rPr>
        <w:t>која</w:t>
      </w:r>
      <w:r w:rsidRPr="009C5857">
        <w:rPr>
          <w:noProof/>
          <w:lang w:val="sr-Latn-CS"/>
        </w:rPr>
        <w:t xml:space="preserve"> </w:t>
      </w:r>
      <w:r w:rsidRPr="003624F8">
        <w:rPr>
          <w:noProof/>
        </w:rPr>
        <w:t>су</w:t>
      </w:r>
      <w:r w:rsidRPr="009C5857">
        <w:rPr>
          <w:noProof/>
          <w:lang w:val="sr-Latn-CS"/>
        </w:rPr>
        <w:t xml:space="preserve"> </w:t>
      </w:r>
      <w:r w:rsidRPr="003624F8">
        <w:rPr>
          <w:noProof/>
        </w:rPr>
        <w:t>предмет</w:t>
      </w:r>
      <w:r w:rsidRPr="009C5857">
        <w:rPr>
          <w:noProof/>
          <w:lang w:val="sr-Latn-CS"/>
        </w:rPr>
        <w:t xml:space="preserve"> </w:t>
      </w:r>
      <w:r w:rsidRPr="006B6EF5">
        <w:rPr>
          <w:noProof/>
        </w:rPr>
        <w:t>ове</w:t>
      </w:r>
      <w:r w:rsidRPr="009C5857">
        <w:rPr>
          <w:noProof/>
          <w:lang w:val="sr-Latn-CS"/>
        </w:rPr>
        <w:t xml:space="preserve"> </w:t>
      </w:r>
      <w:r w:rsidRPr="006B6EF5">
        <w:rPr>
          <w:noProof/>
        </w:rPr>
        <w:t>јавне</w:t>
      </w:r>
      <w:r w:rsidRPr="009C5857">
        <w:rPr>
          <w:noProof/>
          <w:lang w:val="sr-Latn-CS"/>
        </w:rPr>
        <w:t xml:space="preserve"> </w:t>
      </w:r>
      <w:r w:rsidRPr="006B6EF5">
        <w:rPr>
          <w:noProof/>
        </w:rPr>
        <w:t>набавке</w:t>
      </w:r>
      <w:r w:rsidRPr="009C5857">
        <w:rPr>
          <w:noProof/>
          <w:lang w:val="sr-Latn-CS"/>
        </w:rPr>
        <w:t xml:space="preserve"> </w:t>
      </w:r>
      <w:r w:rsidRPr="003624F8">
        <w:rPr>
          <w:noProof/>
        </w:rPr>
        <w:t>установи</w:t>
      </w:r>
      <w:r w:rsidRPr="009C5857">
        <w:rPr>
          <w:noProof/>
          <w:lang w:val="sr-Latn-CS"/>
        </w:rPr>
        <w:t xml:space="preserve"> </w:t>
      </w:r>
      <w:r w:rsidRPr="003624F8">
        <w:rPr>
          <w:noProof/>
        </w:rPr>
        <w:t>било</w:t>
      </w:r>
      <w:r w:rsidRPr="009C5857">
        <w:rPr>
          <w:noProof/>
          <w:lang w:val="sr-Latn-CS"/>
        </w:rPr>
        <w:t xml:space="preserve"> </w:t>
      </w:r>
      <w:r w:rsidRPr="003624F8">
        <w:rPr>
          <w:noProof/>
        </w:rPr>
        <w:t>какав</w:t>
      </w:r>
      <w:r w:rsidRPr="009C5857">
        <w:rPr>
          <w:noProof/>
          <w:lang w:val="sr-Latn-CS"/>
        </w:rPr>
        <w:t xml:space="preserve"> </w:t>
      </w:r>
      <w:r w:rsidRPr="006B6EF5">
        <w:rPr>
          <w:noProof/>
        </w:rPr>
        <w:t>други</w:t>
      </w:r>
      <w:r w:rsidRPr="009C5857">
        <w:rPr>
          <w:noProof/>
          <w:lang w:val="sr-Latn-CS"/>
        </w:rPr>
        <w:t xml:space="preserve"> </w:t>
      </w:r>
      <w:r w:rsidRPr="003624F8">
        <w:rPr>
          <w:noProof/>
        </w:rPr>
        <w:t>недостатак</w:t>
      </w:r>
      <w:r w:rsidRPr="009C5857">
        <w:rPr>
          <w:noProof/>
          <w:lang w:val="sr-Latn-CS"/>
        </w:rPr>
        <w:t xml:space="preserve">, </w:t>
      </w:r>
      <w:r w:rsidRPr="003624F8">
        <w:rPr>
          <w:noProof/>
        </w:rPr>
        <w:t>добављач</w:t>
      </w:r>
      <w:r w:rsidRPr="009C5857">
        <w:rPr>
          <w:noProof/>
          <w:lang w:val="sr-Latn-CS"/>
        </w:rPr>
        <w:t xml:space="preserve"> </w:t>
      </w:r>
      <w:r w:rsidRPr="003624F8">
        <w:rPr>
          <w:noProof/>
        </w:rPr>
        <w:t>се</w:t>
      </w:r>
      <w:r w:rsidRPr="009C5857">
        <w:rPr>
          <w:noProof/>
          <w:lang w:val="sr-Latn-CS"/>
        </w:rPr>
        <w:t xml:space="preserve"> </w:t>
      </w:r>
      <w:r w:rsidRPr="003624F8">
        <w:rPr>
          <w:noProof/>
        </w:rPr>
        <w:t>обавезује</w:t>
      </w:r>
      <w:r w:rsidRPr="009C5857">
        <w:rPr>
          <w:noProof/>
          <w:lang w:val="sr-Latn-CS"/>
        </w:rPr>
        <w:t xml:space="preserve"> </w:t>
      </w:r>
      <w:r w:rsidRPr="003624F8">
        <w:rPr>
          <w:noProof/>
        </w:rPr>
        <w:t>да</w:t>
      </w:r>
      <w:r w:rsidRPr="009C5857">
        <w:rPr>
          <w:noProof/>
          <w:lang w:val="sr-Latn-CS"/>
        </w:rPr>
        <w:t xml:space="preserve"> </w:t>
      </w:r>
      <w:r w:rsidRPr="003624F8">
        <w:rPr>
          <w:noProof/>
        </w:rPr>
        <w:t>замену</w:t>
      </w:r>
      <w:r w:rsidRPr="009C5857">
        <w:rPr>
          <w:noProof/>
          <w:lang w:val="sr-Latn-CS"/>
        </w:rPr>
        <w:t xml:space="preserve"> </w:t>
      </w:r>
      <w:r w:rsidRPr="003624F8">
        <w:rPr>
          <w:noProof/>
        </w:rPr>
        <w:t>рекламиране</w:t>
      </w:r>
      <w:r w:rsidRPr="009C5857">
        <w:rPr>
          <w:noProof/>
          <w:lang w:val="sr-Latn-CS"/>
        </w:rPr>
        <w:t xml:space="preserve"> </w:t>
      </w:r>
      <w:r w:rsidRPr="003624F8">
        <w:rPr>
          <w:noProof/>
        </w:rPr>
        <w:t>количине</w:t>
      </w:r>
      <w:r w:rsidRPr="009C5857">
        <w:rPr>
          <w:noProof/>
          <w:lang w:val="sr-Latn-CS"/>
        </w:rPr>
        <w:t xml:space="preserve"> </w:t>
      </w:r>
      <w:r w:rsidRPr="003624F8">
        <w:rPr>
          <w:noProof/>
        </w:rPr>
        <w:t>добара</w:t>
      </w:r>
      <w:r w:rsidRPr="009C5857">
        <w:rPr>
          <w:noProof/>
          <w:lang w:val="sr-Latn-CS"/>
        </w:rPr>
        <w:t xml:space="preserve"> </w:t>
      </w:r>
      <w:r w:rsidRPr="003624F8">
        <w:rPr>
          <w:noProof/>
        </w:rPr>
        <w:t>изврши</w:t>
      </w:r>
      <w:r w:rsidRPr="009C5857">
        <w:rPr>
          <w:noProof/>
          <w:lang w:val="sr-Latn-CS"/>
        </w:rPr>
        <w:t xml:space="preserve"> </w:t>
      </w:r>
      <w:r w:rsidRPr="003624F8">
        <w:rPr>
          <w:noProof/>
        </w:rPr>
        <w:t>у</w:t>
      </w:r>
      <w:r w:rsidRPr="009C5857">
        <w:rPr>
          <w:noProof/>
          <w:lang w:val="sr-Latn-CS"/>
        </w:rPr>
        <w:t xml:space="preserve"> </w:t>
      </w:r>
      <w:r w:rsidRPr="003624F8">
        <w:rPr>
          <w:noProof/>
        </w:rPr>
        <w:t>најкраћем</w:t>
      </w:r>
      <w:r w:rsidRPr="009C5857">
        <w:rPr>
          <w:noProof/>
          <w:lang w:val="sr-Latn-CS"/>
        </w:rPr>
        <w:t xml:space="preserve"> </w:t>
      </w:r>
      <w:r w:rsidRPr="003624F8">
        <w:rPr>
          <w:noProof/>
        </w:rPr>
        <w:t>могућем</w:t>
      </w:r>
      <w:r w:rsidRPr="009C5857">
        <w:rPr>
          <w:noProof/>
          <w:lang w:val="sr-Latn-CS"/>
        </w:rPr>
        <w:t xml:space="preserve"> </w:t>
      </w:r>
      <w:r w:rsidRPr="003624F8">
        <w:rPr>
          <w:noProof/>
        </w:rPr>
        <w:t>року</w:t>
      </w:r>
      <w:r w:rsidRPr="009C5857">
        <w:rPr>
          <w:noProof/>
          <w:lang w:val="sr-Latn-CS"/>
        </w:rPr>
        <w:t xml:space="preserve">, </w:t>
      </w:r>
      <w:r w:rsidRPr="003624F8">
        <w:rPr>
          <w:noProof/>
        </w:rPr>
        <w:t>а</w:t>
      </w:r>
      <w:r w:rsidRPr="009C5857">
        <w:rPr>
          <w:noProof/>
          <w:lang w:val="sr-Latn-CS"/>
        </w:rPr>
        <w:t xml:space="preserve"> </w:t>
      </w:r>
      <w:r w:rsidRPr="003624F8">
        <w:rPr>
          <w:noProof/>
        </w:rPr>
        <w:t>најкасније</w:t>
      </w:r>
      <w:r w:rsidRPr="009C5857">
        <w:rPr>
          <w:noProof/>
          <w:lang w:val="sr-Latn-CS"/>
        </w:rPr>
        <w:t xml:space="preserve"> </w:t>
      </w:r>
      <w:r w:rsidRPr="003624F8">
        <w:rPr>
          <w:noProof/>
        </w:rPr>
        <w:t>у</w:t>
      </w:r>
      <w:r w:rsidRPr="009C5857">
        <w:rPr>
          <w:noProof/>
          <w:lang w:val="sr-Latn-CS"/>
        </w:rPr>
        <w:t xml:space="preserve"> </w:t>
      </w:r>
      <w:r w:rsidRPr="003624F8">
        <w:rPr>
          <w:noProof/>
        </w:rPr>
        <w:t>року</w:t>
      </w:r>
      <w:r w:rsidRPr="009C5857">
        <w:rPr>
          <w:noProof/>
          <w:lang w:val="sr-Latn-CS"/>
        </w:rPr>
        <w:t xml:space="preserve"> </w:t>
      </w:r>
      <w:r w:rsidRPr="003624F8">
        <w:rPr>
          <w:noProof/>
        </w:rPr>
        <w:t>од</w:t>
      </w:r>
      <w:r w:rsidRPr="009C5857">
        <w:rPr>
          <w:noProof/>
          <w:lang w:val="sr-Latn-CS"/>
        </w:rPr>
        <w:t xml:space="preserve"> 24 </w:t>
      </w:r>
      <w:r w:rsidRPr="003624F8">
        <w:rPr>
          <w:noProof/>
        </w:rPr>
        <w:t>часа</w:t>
      </w:r>
      <w:r w:rsidRPr="009C5857">
        <w:rPr>
          <w:noProof/>
          <w:lang w:val="sr-Latn-CS"/>
        </w:rPr>
        <w:t xml:space="preserve"> </w:t>
      </w:r>
      <w:r w:rsidRPr="003624F8">
        <w:rPr>
          <w:noProof/>
        </w:rPr>
        <w:t>од</w:t>
      </w:r>
      <w:r w:rsidRPr="009C5857">
        <w:rPr>
          <w:noProof/>
          <w:lang w:val="sr-Latn-CS"/>
        </w:rPr>
        <w:t xml:space="preserve"> </w:t>
      </w:r>
      <w:r w:rsidRPr="003624F8">
        <w:rPr>
          <w:noProof/>
        </w:rPr>
        <w:t>дана</w:t>
      </w:r>
      <w:r w:rsidRPr="009C5857">
        <w:rPr>
          <w:noProof/>
          <w:lang w:val="sr-Latn-CS"/>
        </w:rPr>
        <w:t xml:space="preserve"> </w:t>
      </w:r>
      <w:r w:rsidRPr="003624F8">
        <w:rPr>
          <w:noProof/>
        </w:rPr>
        <w:t>пријема</w:t>
      </w:r>
      <w:r w:rsidRPr="009C5857">
        <w:rPr>
          <w:noProof/>
          <w:lang w:val="sr-Latn-CS"/>
        </w:rPr>
        <w:t xml:space="preserve"> </w:t>
      </w:r>
      <w:r w:rsidRPr="003624F8">
        <w:rPr>
          <w:noProof/>
        </w:rPr>
        <w:t>писмене</w:t>
      </w:r>
      <w:r w:rsidRPr="009C5857">
        <w:rPr>
          <w:noProof/>
          <w:lang w:val="sr-Latn-CS"/>
        </w:rPr>
        <w:t xml:space="preserve"> </w:t>
      </w:r>
      <w:r w:rsidRPr="003624F8">
        <w:rPr>
          <w:noProof/>
        </w:rPr>
        <w:t>рекламације</w:t>
      </w:r>
      <w:r w:rsidRPr="009C5857">
        <w:rPr>
          <w:noProof/>
          <w:lang w:val="sr-Latn-CS"/>
        </w:rPr>
        <w:t xml:space="preserve"> </w:t>
      </w:r>
      <w:r w:rsidRPr="003624F8">
        <w:rPr>
          <w:noProof/>
        </w:rPr>
        <w:t>наручиоца</w:t>
      </w:r>
      <w:r w:rsidRPr="009C5857">
        <w:rPr>
          <w:noProof/>
          <w:lang w:val="sr-Latn-CS"/>
        </w:rPr>
        <w:t>.</w:t>
      </w:r>
    </w:p>
    <w:p w14:paraId="1BDC01D9" w14:textId="77777777" w:rsidR="00001FDD" w:rsidRPr="009C5857" w:rsidRDefault="00001FDD" w:rsidP="00001FDD">
      <w:pPr>
        <w:ind w:firstLine="720"/>
        <w:jc w:val="both"/>
        <w:rPr>
          <w:lang w:val="sr-Latn-CS"/>
        </w:rPr>
      </w:pPr>
      <w:r w:rsidRPr="006B6EF5">
        <w:t>У</w:t>
      </w:r>
      <w:r w:rsidRPr="009C5857">
        <w:rPr>
          <w:lang w:val="sr-Latn-CS"/>
        </w:rPr>
        <w:t xml:space="preserve">  </w:t>
      </w:r>
      <w:r w:rsidRPr="006B6EF5">
        <w:t>случајевима</w:t>
      </w:r>
      <w:r w:rsidRPr="009C5857">
        <w:rPr>
          <w:lang w:val="sr-Latn-CS"/>
        </w:rPr>
        <w:t xml:space="preserve"> </w:t>
      </w:r>
      <w:r w:rsidRPr="006B6EF5">
        <w:t>из</w:t>
      </w:r>
      <w:r w:rsidRPr="009C5857">
        <w:rPr>
          <w:lang w:val="sr-Latn-CS"/>
        </w:rPr>
        <w:t xml:space="preserve"> </w:t>
      </w:r>
      <w:r w:rsidRPr="006B6EF5">
        <w:t>ст</w:t>
      </w:r>
      <w:r w:rsidRPr="006B6EF5">
        <w:rPr>
          <w:lang w:val="sr-Cyrl-CS"/>
        </w:rPr>
        <w:t>а</w:t>
      </w:r>
      <w:r w:rsidRPr="006B6EF5">
        <w:t>ва</w:t>
      </w:r>
      <w:r w:rsidRPr="009C5857">
        <w:rPr>
          <w:lang w:val="sr-Latn-CS"/>
        </w:rPr>
        <w:t xml:space="preserve"> 1. , 2. , 3. </w:t>
      </w:r>
      <w:r w:rsidRPr="006B6EF5">
        <w:t>и</w:t>
      </w:r>
      <w:r w:rsidRPr="009C5857">
        <w:rPr>
          <w:lang w:val="sr-Latn-CS"/>
        </w:rPr>
        <w:t xml:space="preserve"> 4. </w:t>
      </w:r>
      <w:r w:rsidRPr="006B6EF5">
        <w:t>овог</w:t>
      </w:r>
      <w:r w:rsidRPr="009C5857">
        <w:rPr>
          <w:lang w:val="sr-Latn-CS"/>
        </w:rPr>
        <w:t xml:space="preserve"> </w:t>
      </w:r>
      <w:r w:rsidRPr="006B6EF5">
        <w:t>члана</w:t>
      </w:r>
      <w:r w:rsidRPr="009C5857">
        <w:rPr>
          <w:lang w:val="sr-Latn-CS"/>
        </w:rPr>
        <w:t xml:space="preserve">, </w:t>
      </w:r>
      <w:r>
        <w:rPr>
          <w:lang w:val="sr-Cyrl-RS"/>
        </w:rPr>
        <w:t>н</w:t>
      </w:r>
      <w:r w:rsidRPr="006B6EF5">
        <w:t>аручилац</w:t>
      </w:r>
      <w:r w:rsidRPr="009C5857">
        <w:rPr>
          <w:lang w:val="sr-Latn-CS"/>
        </w:rPr>
        <w:t xml:space="preserve"> </w:t>
      </w:r>
      <w:r w:rsidRPr="006B6EF5">
        <w:t>има</w:t>
      </w:r>
      <w:r w:rsidRPr="009C5857">
        <w:rPr>
          <w:lang w:val="sr-Latn-CS"/>
        </w:rPr>
        <w:t xml:space="preserve"> </w:t>
      </w:r>
      <w:r w:rsidRPr="006B6EF5">
        <w:t>право</w:t>
      </w:r>
      <w:r w:rsidRPr="009C5857">
        <w:rPr>
          <w:lang w:val="sr-Latn-CS"/>
        </w:rPr>
        <w:t xml:space="preserve"> </w:t>
      </w:r>
      <w:r w:rsidRPr="006B6EF5">
        <w:t>да</w:t>
      </w:r>
      <w:r w:rsidRPr="009C5857">
        <w:rPr>
          <w:lang w:val="sr-Latn-CS"/>
        </w:rPr>
        <w:t xml:space="preserve"> </w:t>
      </w:r>
      <w:r w:rsidRPr="006B6EF5">
        <w:t>захтева</w:t>
      </w:r>
      <w:r w:rsidRPr="009C5857">
        <w:rPr>
          <w:lang w:val="sr-Latn-CS"/>
        </w:rPr>
        <w:t xml:space="preserve"> </w:t>
      </w:r>
      <w:r w:rsidRPr="006B6EF5">
        <w:t>од</w:t>
      </w:r>
      <w:r w:rsidRPr="009C5857">
        <w:rPr>
          <w:lang w:val="sr-Latn-CS"/>
        </w:rPr>
        <w:t xml:space="preserve"> </w:t>
      </w:r>
      <w:r>
        <w:rPr>
          <w:lang w:val="sr-Cyrl-RS"/>
        </w:rPr>
        <w:t>д</w:t>
      </w:r>
      <w:r w:rsidRPr="006B6EF5">
        <w:t>обављача</w:t>
      </w:r>
      <w:r w:rsidRPr="009C5857">
        <w:rPr>
          <w:lang w:val="sr-Latn-CS"/>
        </w:rPr>
        <w:t xml:space="preserve"> </w:t>
      </w:r>
      <w:r w:rsidRPr="006B6EF5">
        <w:t>да</w:t>
      </w:r>
      <w:r w:rsidRPr="009C5857">
        <w:rPr>
          <w:lang w:val="sr-Latn-CS"/>
        </w:rPr>
        <w:t xml:space="preserve"> </w:t>
      </w:r>
      <w:r w:rsidRPr="006B6EF5">
        <w:t>отклони</w:t>
      </w:r>
      <w:r w:rsidRPr="009C5857">
        <w:rPr>
          <w:lang w:val="sr-Latn-CS"/>
        </w:rPr>
        <w:t xml:space="preserve"> </w:t>
      </w:r>
      <w:r w:rsidRPr="006B6EF5">
        <w:t>недостатак</w:t>
      </w:r>
      <w:r w:rsidRPr="009C5857">
        <w:rPr>
          <w:lang w:val="sr-Latn-CS"/>
        </w:rPr>
        <w:t xml:space="preserve"> </w:t>
      </w:r>
      <w:r w:rsidRPr="006B6EF5">
        <w:t>у</w:t>
      </w:r>
      <w:r w:rsidRPr="009C5857">
        <w:rPr>
          <w:lang w:val="sr-Latn-CS"/>
        </w:rPr>
        <w:t xml:space="preserve"> </w:t>
      </w:r>
      <w:r w:rsidRPr="006B6EF5">
        <w:t>примереном</w:t>
      </w:r>
      <w:r w:rsidRPr="009C5857">
        <w:rPr>
          <w:lang w:val="sr-Latn-CS"/>
        </w:rPr>
        <w:t xml:space="preserve"> </w:t>
      </w:r>
      <w:r w:rsidRPr="006B6EF5">
        <w:t>року</w:t>
      </w:r>
      <w:r w:rsidRPr="009C5857">
        <w:rPr>
          <w:lang w:val="sr-Latn-CS"/>
        </w:rPr>
        <w:t xml:space="preserve"> </w:t>
      </w:r>
      <w:r w:rsidRPr="006B6EF5">
        <w:t>или</w:t>
      </w:r>
      <w:r w:rsidRPr="009C5857">
        <w:rPr>
          <w:lang w:val="sr-Latn-CS"/>
        </w:rPr>
        <w:t xml:space="preserve"> </w:t>
      </w:r>
      <w:r w:rsidRPr="006B6EF5">
        <w:t>да</w:t>
      </w:r>
      <w:r w:rsidRPr="009C5857">
        <w:rPr>
          <w:lang w:val="sr-Latn-CS"/>
        </w:rPr>
        <w:t xml:space="preserve"> </w:t>
      </w:r>
      <w:r w:rsidRPr="006B6EF5">
        <w:t>испоручи</w:t>
      </w:r>
      <w:r w:rsidRPr="009C5857">
        <w:rPr>
          <w:lang w:val="sr-Latn-CS"/>
        </w:rPr>
        <w:t xml:space="preserve"> </w:t>
      </w:r>
      <w:r w:rsidRPr="006B6EF5">
        <w:t>нова</w:t>
      </w:r>
      <w:r w:rsidRPr="009C5857">
        <w:rPr>
          <w:lang w:val="sr-Latn-CS"/>
        </w:rPr>
        <w:t xml:space="preserve">  </w:t>
      </w:r>
      <w:r w:rsidRPr="006B6EF5">
        <w:t>добра</w:t>
      </w:r>
      <w:r w:rsidRPr="009C5857">
        <w:rPr>
          <w:lang w:val="sr-Latn-CS"/>
        </w:rPr>
        <w:t xml:space="preserve"> </w:t>
      </w:r>
      <w:r w:rsidRPr="006B6EF5">
        <w:t>без</w:t>
      </w:r>
      <w:r w:rsidRPr="009C5857">
        <w:rPr>
          <w:lang w:val="sr-Latn-CS"/>
        </w:rPr>
        <w:t xml:space="preserve"> </w:t>
      </w:r>
      <w:r w:rsidRPr="006B6EF5">
        <w:t>недостатака</w:t>
      </w:r>
      <w:r w:rsidRPr="009C5857">
        <w:rPr>
          <w:lang w:val="sr-Latn-CS"/>
        </w:rPr>
        <w:t xml:space="preserve">. </w:t>
      </w:r>
    </w:p>
    <w:p w14:paraId="623F96F4" w14:textId="77777777" w:rsidR="00001FDD" w:rsidRPr="00905AD3" w:rsidRDefault="00001FDD" w:rsidP="00001FDD">
      <w:pPr>
        <w:jc w:val="both"/>
        <w:rPr>
          <w:u w:val="single"/>
          <w:lang w:val="sr-Cyrl-RS"/>
        </w:rPr>
      </w:pPr>
    </w:p>
    <w:p w14:paraId="3C8F0687" w14:textId="77777777" w:rsidR="00001FDD" w:rsidRPr="00B62730" w:rsidRDefault="00001FDD" w:rsidP="00001FDD">
      <w:pPr>
        <w:autoSpaceDE w:val="0"/>
        <w:autoSpaceDN w:val="0"/>
        <w:adjustRightInd w:val="0"/>
        <w:jc w:val="center"/>
        <w:rPr>
          <w:b/>
        </w:rPr>
      </w:pPr>
      <w:r w:rsidRPr="00FE7238">
        <w:rPr>
          <w:b/>
        </w:rPr>
        <w:t xml:space="preserve">СРЕДСТВА </w:t>
      </w:r>
      <w:r w:rsidRPr="00B62730">
        <w:rPr>
          <w:b/>
        </w:rPr>
        <w:t>ОБЕЗБЕЂЕЊА</w:t>
      </w:r>
    </w:p>
    <w:p w14:paraId="55FA347F" w14:textId="77777777" w:rsidR="00001FDD" w:rsidRPr="00B62730" w:rsidRDefault="00001FDD" w:rsidP="00001FDD">
      <w:pPr>
        <w:autoSpaceDE w:val="0"/>
        <w:autoSpaceDN w:val="0"/>
        <w:adjustRightInd w:val="0"/>
        <w:jc w:val="center"/>
        <w:rPr>
          <w:b/>
        </w:rPr>
      </w:pPr>
    </w:p>
    <w:p w14:paraId="7ABCC29A" w14:textId="77777777" w:rsidR="00001FDD" w:rsidRPr="00B62730" w:rsidRDefault="00001FDD" w:rsidP="00001FDD">
      <w:pPr>
        <w:autoSpaceDE w:val="0"/>
        <w:autoSpaceDN w:val="0"/>
        <w:adjustRightInd w:val="0"/>
        <w:jc w:val="center"/>
        <w:rPr>
          <w:b/>
          <w:lang w:val="sr-Cyrl-RS"/>
        </w:rPr>
      </w:pPr>
      <w:r w:rsidRPr="00B62730">
        <w:rPr>
          <w:b/>
        </w:rPr>
        <w:t xml:space="preserve">Члан </w:t>
      </w:r>
      <w:r w:rsidRPr="00B62730">
        <w:rPr>
          <w:b/>
          <w:lang w:val="sr-Cyrl-RS"/>
        </w:rPr>
        <w:t>9</w:t>
      </w:r>
      <w:r w:rsidRPr="00B62730">
        <w:rPr>
          <w:b/>
        </w:rPr>
        <w:t>.</w:t>
      </w:r>
    </w:p>
    <w:p w14:paraId="36827F50" w14:textId="77777777" w:rsidR="00001FDD" w:rsidRPr="00B62730" w:rsidRDefault="00001FDD" w:rsidP="00001FDD">
      <w:pPr>
        <w:autoSpaceDE w:val="0"/>
        <w:autoSpaceDN w:val="0"/>
        <w:adjustRightInd w:val="0"/>
        <w:ind w:firstLine="708"/>
        <w:jc w:val="both"/>
        <w:rPr>
          <w:b/>
          <w:lang w:val="sr-Cyrl-RS"/>
        </w:rPr>
      </w:pPr>
      <w:r w:rsidRPr="00B62730">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14:paraId="475AF328" w14:textId="77777777" w:rsidR="00001FDD" w:rsidRDefault="00001FDD" w:rsidP="00001FDD">
      <w:pPr>
        <w:pStyle w:val="ListParagraph"/>
        <w:numPr>
          <w:ilvl w:val="0"/>
          <w:numId w:val="36"/>
        </w:numPr>
        <w:jc w:val="both"/>
        <w:rPr>
          <w:noProof/>
        </w:rPr>
      </w:pPr>
      <w:r w:rsidRPr="00B62730">
        <w:rPr>
          <w:b/>
        </w:rPr>
        <w:t>регистровану бланко меницу и менично овлашћење</w:t>
      </w:r>
      <w:r w:rsidRPr="00B62730">
        <w:rPr>
          <w:b/>
          <w:noProof/>
        </w:rPr>
        <w:t xml:space="preserve"> за извршење</w:t>
      </w:r>
      <w:r w:rsidRPr="00B62730">
        <w:rPr>
          <w:b/>
          <w:noProof/>
          <w:lang w:val="sr-Cyrl-RS"/>
        </w:rPr>
        <w:t xml:space="preserve"> </w:t>
      </w:r>
      <w:r w:rsidRPr="00B62730">
        <w:rPr>
          <w:b/>
          <w:noProof/>
        </w:rPr>
        <w:t>обавезе</w:t>
      </w:r>
      <w:r w:rsidRPr="00B62730">
        <w:rPr>
          <w:b/>
          <w:noProof/>
          <w:lang w:val="sr-Cyrl-RS"/>
        </w:rPr>
        <w:t xml:space="preserve"> из оквирног споразума</w:t>
      </w:r>
      <w:r w:rsidRPr="00B62730">
        <w:rPr>
          <w:noProof/>
        </w:rPr>
        <w:t xml:space="preserve">, попуњену на износ од 10% од укупне вредности </w:t>
      </w:r>
      <w:r w:rsidRPr="00B62730">
        <w:rPr>
          <w:noProof/>
          <w:lang w:val="sr-Cyrl-RS"/>
        </w:rPr>
        <w:t>оквирног споразума</w:t>
      </w:r>
      <w:r w:rsidRPr="00B62730">
        <w:rPr>
          <w:noProof/>
        </w:rPr>
        <w:t xml:space="preserve"> без ПДВ-а, која је наплатива у случајевима</w:t>
      </w:r>
      <w:r>
        <w:rPr>
          <w:noProof/>
        </w:rPr>
        <w:t xml:space="preserve"> предвиђеним конкурсном документацијом. </w:t>
      </w:r>
    </w:p>
    <w:p w14:paraId="072F303C" w14:textId="77777777" w:rsidR="00001FDD" w:rsidRPr="00FE7238" w:rsidRDefault="00001FDD" w:rsidP="00001FDD">
      <w:pPr>
        <w:pStyle w:val="ListParagraph"/>
        <w:ind w:left="0" w:firstLine="720"/>
        <w:jc w:val="both"/>
        <w:rPr>
          <w:rFonts w:eastAsia="TimesNewRomanPSMT"/>
          <w:bCs/>
          <w:iCs/>
          <w:lang w:val="sr-Cyrl-RS"/>
        </w:rPr>
      </w:pPr>
    </w:p>
    <w:p w14:paraId="385A1416" w14:textId="77777777" w:rsidR="00001FDD" w:rsidRDefault="00001FDD" w:rsidP="00001FDD">
      <w:pPr>
        <w:pStyle w:val="ListParagraph"/>
        <w:ind w:left="0" w:firstLine="720"/>
        <w:jc w:val="both"/>
        <w:rPr>
          <w:iCs/>
          <w:lang w:val="sr-Cyrl-CS"/>
        </w:rPr>
      </w:pPr>
      <w:r w:rsidRPr="00FE7238">
        <w:rPr>
          <w:rFonts w:eastAsia="TimesNewRomanPSMT"/>
          <w:bCs/>
          <w:iCs/>
        </w:rPr>
        <w:t>Наручилац ће уновчити дат</w:t>
      </w:r>
      <w:r>
        <w:rPr>
          <w:rFonts w:eastAsia="TimesNewRomanPSMT"/>
          <w:bCs/>
          <w:iCs/>
        </w:rPr>
        <w:t>o</w:t>
      </w:r>
      <w:r w:rsidRPr="00FE7238">
        <w:rPr>
          <w:rFonts w:eastAsia="TimesNewRomanPSMT"/>
          <w:bCs/>
          <w:iCs/>
        </w:rPr>
        <w:t xml:space="preserve"> </w:t>
      </w:r>
      <w:r>
        <w:rPr>
          <w:lang w:val="sr-Cyrl-RS"/>
        </w:rPr>
        <w:t>средство обезбеђења</w:t>
      </w:r>
      <w:r>
        <w:rPr>
          <w:lang w:val="en-US"/>
        </w:rPr>
        <w:t xml:space="preserve"> </w:t>
      </w:r>
      <w:r w:rsidRPr="00FE7238">
        <w:rPr>
          <w:rFonts w:eastAsia="TimesNewRomanPSMT"/>
          <w:bCs/>
          <w:iCs/>
        </w:rPr>
        <w:t xml:space="preserve">уколико: </w:t>
      </w:r>
      <w:r w:rsidRPr="00FE7238">
        <w:rPr>
          <w:iCs/>
        </w:rPr>
        <w:t>Добављач не буде закључи</w:t>
      </w:r>
      <w:r>
        <w:rPr>
          <w:iCs/>
          <w:lang w:val="sr-Cyrl-RS"/>
        </w:rPr>
        <w:t>о</w:t>
      </w:r>
      <w:r w:rsidRPr="00FE7238">
        <w:rPr>
          <w:iCs/>
        </w:rPr>
        <w:t xml:space="preserve"> појединачни уговор </w:t>
      </w:r>
      <w:r w:rsidRPr="00FE7238">
        <w:t>о јавној набавци</w:t>
      </w:r>
      <w:r w:rsidRPr="00FE7238">
        <w:rPr>
          <w:iCs/>
        </w:rPr>
        <w:t xml:space="preserve"> у складу са овим оквирним споразумом или не достави средство обезбеђења уз појединачни </w:t>
      </w:r>
      <w:r w:rsidRPr="00FE7238">
        <w:rPr>
          <w:iCs/>
          <w:lang w:val="sr-Cyrl-RS"/>
        </w:rPr>
        <w:t>у</w:t>
      </w:r>
      <w:r w:rsidRPr="00FE7238">
        <w:rPr>
          <w:iCs/>
        </w:rPr>
        <w:t xml:space="preserve">говор </w:t>
      </w:r>
      <w:r w:rsidRPr="00FE7238">
        <w:rPr>
          <w:iCs/>
          <w:lang w:val="sr-Cyrl-RS"/>
        </w:rPr>
        <w:t xml:space="preserve">о јавној набавци, </w:t>
      </w:r>
      <w:r w:rsidRPr="00FE7238">
        <w:rPr>
          <w:iCs/>
        </w:rPr>
        <w:t>закључе</w:t>
      </w:r>
      <w:r w:rsidRPr="00FE7238">
        <w:rPr>
          <w:iCs/>
          <w:lang w:val="sr-Cyrl-RS"/>
        </w:rPr>
        <w:t>н</w:t>
      </w:r>
      <w:r w:rsidRPr="00FE7238">
        <w:rPr>
          <w:iCs/>
        </w:rPr>
        <w:t xml:space="preserve"> по основу овог оквирног споразума.</w:t>
      </w:r>
    </w:p>
    <w:p w14:paraId="72C162DC" w14:textId="77777777" w:rsidR="00001FDD" w:rsidRPr="0061224A" w:rsidRDefault="00001FDD" w:rsidP="00001FDD">
      <w:pPr>
        <w:jc w:val="both"/>
        <w:rPr>
          <w:iCs/>
          <w:lang w:val="sr-Cyrl-RS"/>
        </w:rPr>
      </w:pPr>
    </w:p>
    <w:p w14:paraId="7FFA8E13" w14:textId="77777777" w:rsidR="00001FDD" w:rsidRDefault="00001FDD" w:rsidP="00001FDD">
      <w:pPr>
        <w:pStyle w:val="ListParagraph"/>
        <w:ind w:left="0" w:firstLine="720"/>
        <w:jc w:val="center"/>
        <w:rPr>
          <w:rFonts w:eastAsia="TimesNewRomanPSMT"/>
          <w:b/>
          <w:bCs/>
          <w:iCs/>
          <w:lang w:val="sr-Cyrl-RS"/>
        </w:rPr>
      </w:pPr>
      <w:r>
        <w:rPr>
          <w:rFonts w:eastAsia="TimesNewRomanPSMT"/>
          <w:b/>
          <w:bCs/>
          <w:iCs/>
          <w:lang w:val="sr-Cyrl-RS"/>
        </w:rPr>
        <w:t>ИЗМЕНЕ ТОКОМ ТРАЈАЊА ОКВИРНОГ СПОРАЗУМА</w:t>
      </w:r>
    </w:p>
    <w:p w14:paraId="4A296E5B" w14:textId="77777777" w:rsidR="00001FDD" w:rsidRDefault="00001FDD" w:rsidP="00001FDD">
      <w:pPr>
        <w:pStyle w:val="ListParagraph"/>
        <w:ind w:left="0" w:firstLine="720"/>
        <w:jc w:val="center"/>
        <w:rPr>
          <w:rFonts w:eastAsia="TimesNewRomanPSMT"/>
          <w:bCs/>
          <w:iCs/>
          <w:lang w:val="sr-Cyrl-RS"/>
        </w:rPr>
      </w:pPr>
    </w:p>
    <w:p w14:paraId="327B71DA" w14:textId="77777777" w:rsidR="00001FDD" w:rsidRDefault="00001FDD" w:rsidP="00001FDD">
      <w:pPr>
        <w:autoSpaceDE w:val="0"/>
        <w:autoSpaceDN w:val="0"/>
        <w:adjustRightInd w:val="0"/>
        <w:jc w:val="center"/>
        <w:rPr>
          <w:b/>
          <w:lang w:val="sr-Cyrl-RS"/>
        </w:rPr>
      </w:pPr>
      <w:r>
        <w:rPr>
          <w:b/>
        </w:rPr>
        <w:t xml:space="preserve">Члан </w:t>
      </w:r>
      <w:r>
        <w:rPr>
          <w:b/>
          <w:lang w:val="sr-Cyrl-RS"/>
        </w:rPr>
        <w:t>10</w:t>
      </w:r>
      <w:r>
        <w:rPr>
          <w:b/>
        </w:rPr>
        <w:t>.</w:t>
      </w:r>
    </w:p>
    <w:p w14:paraId="44CB750A" w14:textId="77777777" w:rsidR="00001FDD" w:rsidRDefault="00001FDD" w:rsidP="00001FDD">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w:t>
      </w:r>
      <w:r>
        <w:rPr>
          <w:lang w:val="sr-Cyrl-RS"/>
        </w:rPr>
        <w:t>оквирног споразума</w:t>
      </w:r>
      <w:r>
        <w:t xml:space="preserve"> без спровођења поступка јавне набавке повећати обим предмета набавке, с тим да се вредност </w:t>
      </w:r>
      <w:r>
        <w:rPr>
          <w:lang w:val="sr-Cyrl-RS"/>
        </w:rPr>
        <w:t>оквирног споразума</w:t>
      </w:r>
      <w:r>
        <w:t xml:space="preserve"> може повећати максимално до 5% од укупне вредности</w:t>
      </w:r>
      <w:r>
        <w:rPr>
          <w:lang w:val="en-US"/>
        </w:rPr>
        <w:t xml:space="preserve"> </w:t>
      </w:r>
      <w:r>
        <w:t xml:space="preserve">првобитно закљученог </w:t>
      </w:r>
      <w:r>
        <w:rPr>
          <w:lang w:val="sr-Cyrl-RS"/>
        </w:rPr>
        <w:t>оквирног споразума</w:t>
      </w:r>
      <w:r>
        <w:t xml:space="preserve"> при чему укупна вредност повећања </w:t>
      </w:r>
      <w:r>
        <w:rPr>
          <w:lang w:val="sr-Cyrl-RS"/>
        </w:rPr>
        <w:t>оквирног споразума</w:t>
      </w:r>
      <w:r>
        <w:t xml:space="preserve"> не може да буде већа од вредности из члана 39. став 1. </w:t>
      </w:r>
      <w:r>
        <w:rPr>
          <w:noProof/>
          <w:color w:val="000000" w:themeColor="text1"/>
        </w:rPr>
        <w:t>Закона о јавним набавкама.</w:t>
      </w:r>
    </w:p>
    <w:p w14:paraId="4C55C6FD" w14:textId="77777777" w:rsidR="00001FDD" w:rsidRDefault="00001FDD" w:rsidP="00001FDD">
      <w:pPr>
        <w:ind w:firstLine="720"/>
        <w:jc w:val="both"/>
        <w:rPr>
          <w:shd w:val="clear" w:color="auto" w:fill="FFFFFF"/>
          <w:lang w:val="sr-Cyrl-RS"/>
        </w:rPr>
      </w:pPr>
      <w:r>
        <w:rPr>
          <w:shd w:val="clear" w:color="auto" w:fill="FFFFFF"/>
        </w:rPr>
        <w:t xml:space="preserve">Након закључења </w:t>
      </w:r>
      <w:r>
        <w:rPr>
          <w:lang w:val="sr-Cyrl-RS"/>
        </w:rPr>
        <w:t>оквирног споразума</w:t>
      </w:r>
      <w:r>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 </w:t>
      </w:r>
    </w:p>
    <w:p w14:paraId="11BFC742" w14:textId="77777777" w:rsidR="00001FDD" w:rsidRDefault="00001FDD" w:rsidP="00001FDD">
      <w:pPr>
        <w:ind w:firstLine="720"/>
        <w:jc w:val="both"/>
        <w:rPr>
          <w:shd w:val="clear" w:color="auto" w:fill="FFFFFF"/>
          <w:lang w:val="sr-Cyrl-RS"/>
        </w:rPr>
      </w:pPr>
    </w:p>
    <w:p w14:paraId="054BDF4F" w14:textId="77777777" w:rsidR="00001FDD" w:rsidRDefault="00001FDD" w:rsidP="00001FDD">
      <w:pPr>
        <w:ind w:firstLine="720"/>
        <w:jc w:val="both"/>
        <w:rPr>
          <w:lang w:val="sr-Cyrl-RS"/>
        </w:rPr>
      </w:pPr>
      <w:r>
        <w:t xml:space="preserve">Наручилац ће дозволити измене </w:t>
      </w:r>
      <w:r>
        <w:rPr>
          <w:lang w:val="sr-Cyrl-RS"/>
        </w:rPr>
        <w:t>оквирног споразума</w:t>
      </w:r>
      <w:r>
        <w:t xml:space="preserve"> у следећим ситуацијама:</w:t>
      </w:r>
    </w:p>
    <w:p w14:paraId="4AC2933E" w14:textId="77777777" w:rsidR="00001FDD" w:rsidRDefault="00001FDD" w:rsidP="00001FDD">
      <w:pPr>
        <w:pStyle w:val="ListParagraph"/>
        <w:numPr>
          <w:ilvl w:val="0"/>
          <w:numId w:val="1"/>
        </w:numPr>
        <w:ind w:left="405"/>
        <w:jc w:val="both"/>
      </w:pPr>
      <w:r>
        <w:t xml:space="preserve">Уколико се повећа обим предмета </w:t>
      </w:r>
      <w:r>
        <w:rPr>
          <w:lang w:val="sr-Cyrl-RS"/>
        </w:rPr>
        <w:t>оквирног споразума</w:t>
      </w:r>
      <w:r>
        <w:t xml:space="preserve"> због непредвиђених околности;</w:t>
      </w:r>
    </w:p>
    <w:p w14:paraId="25979E8C" w14:textId="77777777" w:rsidR="00001FDD" w:rsidRDefault="00001FDD" w:rsidP="00001FDD">
      <w:pPr>
        <w:pStyle w:val="ListParagraph"/>
        <w:numPr>
          <w:ilvl w:val="0"/>
          <w:numId w:val="1"/>
        </w:numPr>
        <w:ind w:left="405"/>
        <w:jc w:val="both"/>
      </w:pPr>
      <w:r>
        <w:t xml:space="preserve">У случајевима да наступе оне околности за које наручилац и добављач нису знали нити могли да знају у моменту закључења </w:t>
      </w:r>
      <w:r>
        <w:rPr>
          <w:lang w:val="sr-Cyrl-RS"/>
        </w:rPr>
        <w:t>оквирног споразума</w:t>
      </w:r>
      <w:r>
        <w:t>, те сходно томе нису у могућности да у потпуности изврше преузете обавезе;</w:t>
      </w:r>
    </w:p>
    <w:p w14:paraId="44AA1F5A" w14:textId="77777777" w:rsidR="00001FDD" w:rsidRDefault="00001FDD" w:rsidP="00001FDD">
      <w:pPr>
        <w:pStyle w:val="ListParagraph"/>
        <w:numPr>
          <w:ilvl w:val="0"/>
          <w:numId w:val="1"/>
        </w:numPr>
        <w:ind w:left="405"/>
        <w:jc w:val="both"/>
      </w:pPr>
      <w:r>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14:paraId="4D8185E7" w14:textId="77777777" w:rsidR="00001FDD" w:rsidRPr="002D388F" w:rsidRDefault="00001FDD" w:rsidP="00001FDD">
      <w:pPr>
        <w:jc w:val="both"/>
        <w:rPr>
          <w:iCs/>
          <w:lang w:val="sr-Cyrl-RS"/>
        </w:rPr>
      </w:pPr>
    </w:p>
    <w:p w14:paraId="7CFAD052" w14:textId="77777777" w:rsidR="00001FDD" w:rsidRPr="00FE7238" w:rsidRDefault="00001FDD" w:rsidP="00001FDD">
      <w:pPr>
        <w:autoSpaceDE w:val="0"/>
        <w:autoSpaceDN w:val="0"/>
        <w:adjustRightInd w:val="0"/>
        <w:jc w:val="center"/>
        <w:rPr>
          <w:b/>
          <w:lang w:val="sr-Cyrl-RS"/>
        </w:rPr>
      </w:pPr>
      <w:r w:rsidRPr="00FE7238">
        <w:rPr>
          <w:b/>
        </w:rPr>
        <w:t>ВИША СИЛА</w:t>
      </w:r>
    </w:p>
    <w:p w14:paraId="3D16DF16" w14:textId="77777777" w:rsidR="00001FDD" w:rsidRPr="00FE7238" w:rsidRDefault="00001FDD" w:rsidP="00001FDD">
      <w:pPr>
        <w:autoSpaceDE w:val="0"/>
        <w:autoSpaceDN w:val="0"/>
        <w:adjustRightInd w:val="0"/>
        <w:jc w:val="center"/>
        <w:rPr>
          <w:b/>
        </w:rPr>
      </w:pPr>
    </w:p>
    <w:p w14:paraId="31792E3A" w14:textId="77777777" w:rsidR="00001FDD" w:rsidRPr="00FE7238" w:rsidRDefault="00001FDD" w:rsidP="00001FDD">
      <w:pPr>
        <w:autoSpaceDE w:val="0"/>
        <w:autoSpaceDN w:val="0"/>
        <w:adjustRightInd w:val="0"/>
        <w:jc w:val="center"/>
        <w:rPr>
          <w:b/>
          <w:lang w:val="sr-Cyrl-RS"/>
        </w:rPr>
      </w:pPr>
      <w:r w:rsidRPr="00FE7238">
        <w:rPr>
          <w:b/>
        </w:rPr>
        <w:t>Члан 1</w:t>
      </w:r>
      <w:r>
        <w:rPr>
          <w:b/>
          <w:lang w:val="sr-Cyrl-RS"/>
        </w:rPr>
        <w:t>1</w:t>
      </w:r>
      <w:r w:rsidRPr="00FE7238">
        <w:rPr>
          <w:b/>
        </w:rPr>
        <w:t>.</w:t>
      </w:r>
    </w:p>
    <w:p w14:paraId="10EF3BBE" w14:textId="77777777" w:rsidR="00001FDD" w:rsidRPr="00FE7238" w:rsidRDefault="00001FDD" w:rsidP="00001FDD">
      <w:pPr>
        <w:ind w:firstLine="720"/>
        <w:jc w:val="both"/>
        <w:rPr>
          <w:noProof/>
        </w:rPr>
      </w:pPr>
      <w:r w:rsidRPr="00FE7238">
        <w:rPr>
          <w:noProof/>
        </w:rPr>
        <w:t xml:space="preserve">У случају наступања чињеница које могу утицати да </w:t>
      </w:r>
      <w:r w:rsidRPr="00FE7238">
        <w:rPr>
          <w:noProof/>
          <w:lang w:val="sr-Cyrl-RS"/>
        </w:rPr>
        <w:t xml:space="preserve">предмет </w:t>
      </w:r>
      <w:r>
        <w:rPr>
          <w:lang w:val="sr-Cyrl-RS"/>
        </w:rPr>
        <w:t>оквирног споразума</w:t>
      </w:r>
      <w:r>
        <w:t xml:space="preserve"> </w:t>
      </w:r>
      <w:r w:rsidRPr="00FE7238">
        <w:rPr>
          <w:noProof/>
        </w:rPr>
        <w:t>не бу</w:t>
      </w:r>
      <w:r w:rsidRPr="00FE7238">
        <w:rPr>
          <w:noProof/>
          <w:lang w:val="sr-Cyrl-RS"/>
        </w:rPr>
        <w:t>де</w:t>
      </w:r>
      <w:r w:rsidRPr="00FE7238">
        <w:rPr>
          <w:noProof/>
        </w:rPr>
        <w:t xml:space="preserve"> извршен</w:t>
      </w:r>
      <w:r w:rsidRPr="00FE7238">
        <w:rPr>
          <w:noProof/>
          <w:lang w:val="sr-Cyrl-RS"/>
        </w:rPr>
        <w:t xml:space="preserve"> </w:t>
      </w:r>
      <w:r>
        <w:rPr>
          <w:noProof/>
          <w:lang w:val="sr-Cyrl-RS"/>
        </w:rPr>
        <w:t xml:space="preserve">у предвиђеним </w:t>
      </w:r>
      <w:r w:rsidRPr="00FE7238">
        <w:rPr>
          <w:noProof/>
          <w:lang w:val="sr-Cyrl-RS"/>
        </w:rPr>
        <w:t>роковима,</w:t>
      </w:r>
      <w:r w:rsidRPr="00FE7238">
        <w:rPr>
          <w:noProof/>
        </w:rPr>
        <w:t xml:space="preserve"> </w:t>
      </w:r>
      <w:r w:rsidRPr="00FE7238">
        <w:rPr>
          <w:noProof/>
          <w:lang w:val="sr-Cyrl-RS"/>
        </w:rPr>
        <w:t xml:space="preserve">једна уговорна страна </w:t>
      </w:r>
      <w:r w:rsidRPr="00FE7238">
        <w:rPr>
          <w:noProof/>
        </w:rPr>
        <w:t>је дужн</w:t>
      </w:r>
      <w:r w:rsidRPr="00FE7238">
        <w:rPr>
          <w:noProof/>
          <w:lang w:val="sr-Cyrl-RS"/>
        </w:rPr>
        <w:t>а</w:t>
      </w:r>
      <w:r w:rsidRPr="00FE7238">
        <w:rPr>
          <w:noProof/>
        </w:rPr>
        <w:t xml:space="preserve"> да одмах по њиховом сазнању о истим писмено обавести </w:t>
      </w:r>
      <w:r w:rsidRPr="00FE7238">
        <w:rPr>
          <w:noProof/>
          <w:lang w:val="sr-Cyrl-RS"/>
        </w:rPr>
        <w:t>другу уговорну страну</w:t>
      </w:r>
      <w:r w:rsidRPr="00FE7238">
        <w:rPr>
          <w:noProof/>
        </w:rPr>
        <w:t>.</w:t>
      </w:r>
    </w:p>
    <w:p w14:paraId="44D3A53D" w14:textId="77777777" w:rsidR="00001FDD" w:rsidRPr="00FE7238" w:rsidRDefault="00001FDD" w:rsidP="00001FDD">
      <w:pPr>
        <w:ind w:firstLine="720"/>
        <w:jc w:val="both"/>
        <w:rPr>
          <w:noProof/>
        </w:rPr>
      </w:pPr>
      <w:r w:rsidRPr="00FE7238">
        <w:rPr>
          <w:noProof/>
        </w:rPr>
        <w:t>Сва обавештења која нису дата у писаном облику неће производити правно дејство.</w:t>
      </w:r>
    </w:p>
    <w:p w14:paraId="0676FE5D" w14:textId="77777777" w:rsidR="00001FDD" w:rsidRPr="00FE7238" w:rsidRDefault="00001FDD" w:rsidP="00001FDD">
      <w:pPr>
        <w:ind w:firstLine="708"/>
        <w:jc w:val="both"/>
        <w:rPr>
          <w:color w:val="000000" w:themeColor="text1"/>
          <w:lang w:val="sr-Cyrl-RS"/>
        </w:rPr>
      </w:pPr>
      <w:r w:rsidRPr="00FE7238">
        <w:rPr>
          <w:noProof/>
          <w:lang w:val="sr-Cyrl-RS"/>
        </w:rPr>
        <w:t xml:space="preserve">Рокови  предвиђени </w:t>
      </w:r>
      <w:r>
        <w:rPr>
          <w:noProof/>
          <w:lang w:val="sr-Cyrl-RS"/>
        </w:rPr>
        <w:t xml:space="preserve">овим </w:t>
      </w:r>
      <w:r>
        <w:rPr>
          <w:lang w:val="sr-Cyrl-RS"/>
        </w:rPr>
        <w:t>оквирним споразумом</w:t>
      </w:r>
      <w:r>
        <w:t xml:space="preserve"> </w:t>
      </w:r>
      <w:r w:rsidRPr="00FE7238">
        <w:rPr>
          <w:noProof/>
        </w:rPr>
        <w:t xml:space="preserve">могу </w:t>
      </w:r>
      <w:r w:rsidRPr="00FE7238">
        <w:rPr>
          <w:noProof/>
          <w:color w:val="000000" w:themeColor="text1"/>
        </w:rPr>
        <w:t>бити продужени услед настанка случаја више силе,</w:t>
      </w:r>
      <w:r w:rsidRPr="00FE7238">
        <w:rPr>
          <w:color w:val="000000" w:themeColor="text1"/>
          <w:shd w:val="clear" w:color="auto" w:fill="FFFFFF"/>
        </w:rPr>
        <w:t xml:space="preserve"> </w:t>
      </w:r>
      <w:r w:rsidRPr="00FE7238">
        <w:rPr>
          <w:color w:val="000000" w:themeColor="text1"/>
          <w:shd w:val="clear" w:color="auto" w:fill="FFFFFF"/>
          <w:lang w:val="sr-Cyrl-RS"/>
        </w:rPr>
        <w:t xml:space="preserve">односно наступања свих оних </w:t>
      </w:r>
      <w:r w:rsidRPr="00FE7238">
        <w:rPr>
          <w:color w:val="000000" w:themeColor="text1"/>
          <w:lang w:val="sr-Cyrl-RS"/>
        </w:rPr>
        <w:t xml:space="preserve"> догађаја који се нису могли предвидвети, </w:t>
      </w:r>
      <w:r w:rsidRPr="00FE7238">
        <w:rPr>
          <w:color w:val="000000" w:themeColor="text1"/>
        </w:rPr>
        <w:t>избећи или отклонити</w:t>
      </w:r>
      <w:r w:rsidRPr="00FE7238">
        <w:rPr>
          <w:color w:val="000000" w:themeColor="text1"/>
          <w:lang w:val="sr-Cyrl-RS"/>
        </w:rPr>
        <w:t>,</w:t>
      </w:r>
      <w:r w:rsidRPr="00FE7238">
        <w:rPr>
          <w:color w:val="000000" w:themeColor="text1"/>
          <w:shd w:val="clear" w:color="auto" w:fill="FFFFFF"/>
          <w:lang w:val="sr-Cyrl-RS"/>
        </w:rPr>
        <w:t xml:space="preserve"> </w:t>
      </w:r>
      <w:r w:rsidRPr="00FE7238">
        <w:rPr>
          <w:color w:val="000000" w:themeColor="text1"/>
          <w:shd w:val="clear" w:color="auto" w:fill="FFFFFF"/>
        </w:rPr>
        <w:t xml:space="preserve">у тренутку </w:t>
      </w:r>
      <w:r w:rsidRPr="00FE7238">
        <w:rPr>
          <w:color w:val="000000" w:themeColor="text1"/>
          <w:shd w:val="clear" w:color="auto" w:fill="FFFFFF"/>
          <w:lang w:val="sr-Cyrl-RS"/>
        </w:rPr>
        <w:t>закључења</w:t>
      </w:r>
      <w:r w:rsidRPr="00FE7238">
        <w:rPr>
          <w:rStyle w:val="apple-converted-space"/>
          <w:color w:val="000000" w:themeColor="text1"/>
          <w:shd w:val="clear" w:color="auto" w:fill="FFFFFF"/>
        </w:rPr>
        <w:t> </w:t>
      </w:r>
      <w:r w:rsidRPr="00FE7238">
        <w:rPr>
          <w:noProof/>
          <w:lang w:val="sr-Cyrl-RS"/>
        </w:rPr>
        <w:t>оквирног споразума</w:t>
      </w:r>
      <w:r w:rsidRPr="00FE7238">
        <w:rPr>
          <w:rStyle w:val="apple-converted-space"/>
          <w:color w:val="000000" w:themeColor="text1"/>
          <w:shd w:val="clear" w:color="auto" w:fill="FFFFFF"/>
          <w:lang w:val="sr-Cyrl-RS"/>
        </w:rPr>
        <w:t xml:space="preserve">, </w:t>
      </w:r>
      <w:r w:rsidRPr="00FE7238">
        <w:rPr>
          <w:color w:val="000000" w:themeColor="text1"/>
          <w:shd w:val="clear" w:color="auto" w:fill="FFFFFF"/>
        </w:rPr>
        <w:t xml:space="preserve">и на који уговорне стране објективно не могу и нису могле </w:t>
      </w:r>
      <w:r w:rsidRPr="00FE7238">
        <w:rPr>
          <w:color w:val="000000" w:themeColor="text1"/>
          <w:shd w:val="clear" w:color="auto" w:fill="FFFFFF"/>
          <w:lang w:val="sr-Cyrl-RS"/>
        </w:rPr>
        <w:t xml:space="preserve">да утичу </w:t>
      </w:r>
      <w:r w:rsidRPr="00FE7238">
        <w:rPr>
          <w:color w:val="000000" w:themeColor="text1"/>
          <w:shd w:val="clear" w:color="auto" w:fill="FFFFFF"/>
        </w:rPr>
        <w:t xml:space="preserve">(догађај мора бити за </w:t>
      </w:r>
      <w:r w:rsidRPr="00FE7238">
        <w:rPr>
          <w:color w:val="000000" w:themeColor="text1"/>
          <w:shd w:val="clear" w:color="auto" w:fill="FFFFFF"/>
          <w:lang w:val="sr-Cyrl-RS"/>
        </w:rPr>
        <w:t>уговорне стране</w:t>
      </w:r>
      <w:r w:rsidRPr="00FE7238">
        <w:rPr>
          <w:color w:val="000000" w:themeColor="text1"/>
          <w:shd w:val="clear" w:color="auto" w:fill="FFFFFF"/>
        </w:rPr>
        <w:t xml:space="preserve"> неочекиван, изванредан, непредвидив), нпр.</w:t>
      </w:r>
      <w:r w:rsidRPr="00FE7238">
        <w:rPr>
          <w:rStyle w:val="apple-converted-space"/>
          <w:color w:val="000000" w:themeColor="text1"/>
          <w:shd w:val="clear" w:color="auto" w:fill="FFFFFF"/>
        </w:rPr>
        <w:t> </w:t>
      </w:r>
      <w:hyperlink r:id="rId12" w:tooltip="Rat" w:history="1">
        <w:r w:rsidRPr="00FE7238">
          <w:rPr>
            <w:rStyle w:val="Hyperlink"/>
            <w:color w:val="000000" w:themeColor="text1"/>
            <w:shd w:val="clear" w:color="auto" w:fill="FFFFFF"/>
          </w:rPr>
          <w:t>ратно</w:t>
        </w:r>
      </w:hyperlink>
      <w:r w:rsidRPr="00FE7238">
        <w:rPr>
          <w:rStyle w:val="apple-converted-space"/>
          <w:color w:val="000000" w:themeColor="text1"/>
          <w:shd w:val="clear" w:color="auto" w:fill="FFFFFF"/>
        </w:rPr>
        <w:t> </w:t>
      </w:r>
      <w:r w:rsidRPr="00FE7238">
        <w:rPr>
          <w:color w:val="000000" w:themeColor="text1"/>
          <w:shd w:val="clear" w:color="auto" w:fill="FFFFFF"/>
        </w:rPr>
        <w:t>стање,</w:t>
      </w:r>
      <w:r w:rsidRPr="00FE7238">
        <w:rPr>
          <w:rStyle w:val="apple-converted-space"/>
          <w:color w:val="000000" w:themeColor="text1"/>
          <w:shd w:val="clear" w:color="auto" w:fill="FFFFFF"/>
        </w:rPr>
        <w:t> </w:t>
      </w:r>
      <w:hyperlink r:id="rId13" w:tooltip="Štrajk" w:history="1">
        <w:r w:rsidRPr="00FE7238">
          <w:rPr>
            <w:rStyle w:val="Hyperlink"/>
            <w:color w:val="000000" w:themeColor="text1"/>
            <w:shd w:val="clear" w:color="auto" w:fill="FFFFFF"/>
          </w:rPr>
          <w:t>штрајк</w:t>
        </w:r>
      </w:hyperlink>
      <w:r w:rsidRPr="00FE7238">
        <w:rPr>
          <w:color w:val="000000" w:themeColor="text1"/>
          <w:shd w:val="clear" w:color="auto" w:fill="FFFFFF"/>
        </w:rPr>
        <w:t>,</w:t>
      </w:r>
      <w:r w:rsidRPr="00FE7238">
        <w:rPr>
          <w:color w:val="000000" w:themeColor="text1"/>
          <w:shd w:val="clear" w:color="auto" w:fill="FFFFFF"/>
          <w:lang w:val="sr-Cyrl-RS"/>
        </w:rPr>
        <w:t xml:space="preserve"> </w:t>
      </w:r>
      <w:r w:rsidRPr="00FE7238">
        <w:rPr>
          <w:color w:val="000000" w:themeColor="text1"/>
          <w:shd w:val="clear" w:color="auto" w:fill="FFFFFF"/>
        </w:rPr>
        <w:t>елементарне непогоде</w:t>
      </w:r>
      <w:r w:rsidRPr="00FE7238">
        <w:rPr>
          <w:color w:val="000000" w:themeColor="text1"/>
          <w:shd w:val="clear" w:color="auto" w:fill="FFFFFF"/>
          <w:lang w:val="sr-Cyrl-RS"/>
        </w:rPr>
        <w:t xml:space="preserve">, природне катастрофе, </w:t>
      </w:r>
      <w:r w:rsidRPr="00FE7238">
        <w:rPr>
          <w:color w:val="000000" w:themeColor="text1"/>
        </w:rPr>
        <w:t>пожар, поплава, експлозија, транспортне несреће</w:t>
      </w:r>
      <w:r w:rsidRPr="00FE7238">
        <w:rPr>
          <w:color w:val="000000" w:themeColor="text1"/>
          <w:lang w:val="sr-Cyrl-RS"/>
        </w:rPr>
        <w:t xml:space="preserve"> изазване природним катастрофама</w:t>
      </w:r>
      <w:r w:rsidRPr="00FE7238">
        <w:rPr>
          <w:color w:val="000000" w:themeColor="text1"/>
        </w:rPr>
        <w:t>, одлуке органа власти</w:t>
      </w:r>
      <w:r w:rsidRPr="00FE7238">
        <w:rPr>
          <w:color w:val="000000" w:themeColor="text1"/>
          <w:lang w:val="sr-Cyrl-RS"/>
        </w:rPr>
        <w:t xml:space="preserve">, </w:t>
      </w:r>
      <w:r w:rsidRPr="00FE7238">
        <w:rPr>
          <w:color w:val="000000" w:themeColor="text1"/>
        </w:rPr>
        <w:t>забране увоза, извоза и други случајеви, који су законом утврђени као виша сила</w:t>
      </w:r>
      <w:r w:rsidRPr="00FE7238">
        <w:rPr>
          <w:color w:val="000000" w:themeColor="text1"/>
          <w:lang w:val="sr-Cyrl-RS"/>
        </w:rPr>
        <w:t xml:space="preserve">, те се у предвиђеним случајевима </w:t>
      </w:r>
      <w:r w:rsidRPr="00FE7238">
        <w:rPr>
          <w:color w:val="000000" w:themeColor="text1"/>
          <w:lang w:val="sr-Latn-RS"/>
        </w:rPr>
        <w:t xml:space="preserve"> </w:t>
      </w:r>
      <w:r w:rsidRPr="00FE7238">
        <w:rPr>
          <w:color w:val="000000" w:themeColor="text1"/>
          <w:lang w:val="sr-Cyrl-RS"/>
        </w:rPr>
        <w:t xml:space="preserve">уговорне стране </w:t>
      </w:r>
      <w:r w:rsidRPr="00FE7238">
        <w:rPr>
          <w:color w:val="000000" w:themeColor="text1"/>
        </w:rPr>
        <w:t>ослобођ</w:t>
      </w:r>
      <w:r w:rsidRPr="00FE7238">
        <w:rPr>
          <w:color w:val="000000" w:themeColor="text1"/>
          <w:lang w:val="sr-Cyrl-RS"/>
        </w:rPr>
        <w:t>ају су</w:t>
      </w:r>
      <w:r w:rsidRPr="00FE7238">
        <w:rPr>
          <w:color w:val="000000" w:themeColor="text1"/>
        </w:rPr>
        <w:t xml:space="preserve"> одговорности за штету</w:t>
      </w:r>
      <w:r w:rsidRPr="00FE7238">
        <w:rPr>
          <w:color w:val="000000" w:themeColor="text1"/>
          <w:lang w:val="sr-Cyrl-RS"/>
        </w:rPr>
        <w:t>.</w:t>
      </w:r>
    </w:p>
    <w:p w14:paraId="1E08EA2A" w14:textId="77777777" w:rsidR="00001FDD" w:rsidRDefault="00001FDD" w:rsidP="00001FDD">
      <w:pPr>
        <w:ind w:firstLine="708"/>
        <w:jc w:val="both"/>
        <w:rPr>
          <w:color w:val="000000" w:themeColor="text1"/>
          <w:lang w:val="en-US"/>
        </w:rPr>
      </w:pPr>
      <w:r w:rsidRPr="00FE7238">
        <w:rPr>
          <w:color w:val="000000" w:themeColor="text1"/>
          <w:lang w:val="sr-Cyrl-RS"/>
        </w:rPr>
        <w:t xml:space="preserve">Уколико наступе случајеви одређени као виша сила, односно оних случајева </w:t>
      </w:r>
      <w:r w:rsidRPr="00FE7238">
        <w:rPr>
          <w:color w:val="000000" w:themeColor="text1"/>
        </w:rPr>
        <w:t xml:space="preserve">на које уговорне стране не могу утицати, а које чине испуњење </w:t>
      </w:r>
      <w:r w:rsidRPr="00FE7238">
        <w:rPr>
          <w:noProof/>
          <w:lang w:val="sr-Cyrl-RS"/>
        </w:rPr>
        <w:t xml:space="preserve">оквирног споразума </w:t>
      </w:r>
      <w:r w:rsidRPr="00FE7238">
        <w:rPr>
          <w:color w:val="000000" w:themeColor="text1"/>
        </w:rPr>
        <w:t>трајно или привремено немогућим</w:t>
      </w:r>
      <w:r w:rsidRPr="00FE7238">
        <w:rPr>
          <w:color w:val="000000" w:themeColor="text1"/>
          <w:lang w:val="sr-Cyrl-RS"/>
        </w:rPr>
        <w:t>, наручилац може да обустави испуњење уговорних обавеза до момента отклањања догађаја који је наступио</w:t>
      </w:r>
      <w:r w:rsidRPr="00FE7238">
        <w:rPr>
          <w:color w:val="000000" w:themeColor="text1"/>
        </w:rPr>
        <w:t xml:space="preserve"> или</w:t>
      </w:r>
      <w:r w:rsidRPr="00FE7238">
        <w:rPr>
          <w:rStyle w:val="apple-converted-space"/>
          <w:color w:val="000000" w:themeColor="text1"/>
        </w:rPr>
        <w:t> </w:t>
      </w:r>
      <w:r w:rsidRPr="00FE7238">
        <w:rPr>
          <w:rStyle w:val="apple-converted-space"/>
          <w:color w:val="000000" w:themeColor="text1"/>
          <w:lang w:val="sr-Cyrl-RS"/>
        </w:rPr>
        <w:t xml:space="preserve">да приступи </w:t>
      </w:r>
      <w:r w:rsidRPr="00FE7238">
        <w:rPr>
          <w:color w:val="000000" w:themeColor="text1"/>
        </w:rPr>
        <w:t>раскид</w:t>
      </w:r>
      <w:r w:rsidRPr="00FE7238">
        <w:rPr>
          <w:color w:val="000000" w:themeColor="text1"/>
          <w:lang w:val="sr-Cyrl-RS"/>
        </w:rPr>
        <w:t>у оквирног споразума.</w:t>
      </w:r>
    </w:p>
    <w:p w14:paraId="570BFF75" w14:textId="77777777" w:rsidR="00001FDD" w:rsidRPr="008054E5" w:rsidRDefault="00001FDD" w:rsidP="00001FDD">
      <w:pPr>
        <w:ind w:firstLine="708"/>
        <w:jc w:val="both"/>
        <w:rPr>
          <w:color w:val="000000" w:themeColor="text1"/>
          <w:lang w:val="en-US"/>
        </w:rPr>
      </w:pPr>
    </w:p>
    <w:p w14:paraId="0254202C" w14:textId="77777777" w:rsidR="00001FDD" w:rsidRPr="00FE7238" w:rsidRDefault="00001FDD" w:rsidP="00001FDD">
      <w:pPr>
        <w:autoSpaceDE w:val="0"/>
        <w:autoSpaceDN w:val="0"/>
        <w:adjustRightInd w:val="0"/>
        <w:jc w:val="center"/>
        <w:rPr>
          <w:b/>
        </w:rPr>
      </w:pPr>
      <w:r w:rsidRPr="00FE7238">
        <w:rPr>
          <w:b/>
        </w:rPr>
        <w:t>ПОСЕБНЕ И ЗАВРШНЕ ОДРЕДБЕ</w:t>
      </w:r>
    </w:p>
    <w:p w14:paraId="7062E457" w14:textId="77777777" w:rsidR="00001FDD" w:rsidRPr="00DF0BB0" w:rsidRDefault="00001FDD" w:rsidP="00001FDD">
      <w:pPr>
        <w:autoSpaceDE w:val="0"/>
        <w:autoSpaceDN w:val="0"/>
        <w:adjustRightInd w:val="0"/>
        <w:jc w:val="both"/>
        <w:rPr>
          <w:b/>
        </w:rPr>
      </w:pPr>
    </w:p>
    <w:p w14:paraId="1CDECBD4" w14:textId="77777777" w:rsidR="00001FDD" w:rsidRPr="00DF0BB0" w:rsidRDefault="00001FDD" w:rsidP="00001FDD">
      <w:pPr>
        <w:ind w:firstLine="425"/>
        <w:jc w:val="center"/>
        <w:rPr>
          <w:b/>
          <w:lang w:val="sr-Cyrl-RS"/>
        </w:rPr>
      </w:pPr>
      <w:r w:rsidRPr="00DF0BB0">
        <w:rPr>
          <w:b/>
        </w:rPr>
        <w:t>Члан 1</w:t>
      </w:r>
      <w:r w:rsidRPr="00DF0BB0">
        <w:rPr>
          <w:b/>
          <w:lang w:val="sr-Cyrl-RS"/>
        </w:rPr>
        <w:t>2</w:t>
      </w:r>
      <w:r w:rsidRPr="00DF0BB0">
        <w:rPr>
          <w:b/>
        </w:rPr>
        <w:t>.</w:t>
      </w:r>
    </w:p>
    <w:p w14:paraId="2A3E55EA" w14:textId="77777777" w:rsidR="00001FDD" w:rsidRPr="00DF0BB0" w:rsidRDefault="00001FDD" w:rsidP="00001FDD">
      <w:pPr>
        <w:ind w:firstLine="720"/>
        <w:jc w:val="both"/>
      </w:pPr>
      <w:r w:rsidRPr="00DF0BB0">
        <w:t xml:space="preserve">За све што није регулисано овим оквирним споразумом примењиваће се одредбе </w:t>
      </w:r>
      <w:r w:rsidRPr="00DF0BB0">
        <w:rPr>
          <w:lang w:val="sr-Cyrl-RS"/>
        </w:rPr>
        <w:t>З</w:t>
      </w:r>
      <w:r w:rsidRPr="00DF0BB0">
        <w:t xml:space="preserve">акона </w:t>
      </w:r>
      <w:r w:rsidRPr="00DF0BB0">
        <w:rPr>
          <w:lang w:val="sr-Cyrl-RS"/>
        </w:rPr>
        <w:t>о</w:t>
      </w:r>
      <w:r w:rsidRPr="00DF0BB0">
        <w:t xml:space="preserve"> облигацио</w:t>
      </w:r>
      <w:r w:rsidRPr="00DF0BB0">
        <w:rPr>
          <w:lang w:val="sr-Cyrl-RS"/>
        </w:rPr>
        <w:t>ним</w:t>
      </w:r>
      <w:r w:rsidRPr="00DF0BB0">
        <w:t xml:space="preserve"> однос</w:t>
      </w:r>
      <w:r w:rsidRPr="00DF0BB0">
        <w:rPr>
          <w:lang w:val="sr-Cyrl-RS"/>
        </w:rPr>
        <w:t>има</w:t>
      </w:r>
      <w:r w:rsidRPr="00DF0BB0">
        <w:t xml:space="preserve">, као и други прописи који регулишу ову материју. </w:t>
      </w:r>
    </w:p>
    <w:p w14:paraId="3472B9F1" w14:textId="77777777" w:rsidR="00001FDD" w:rsidRPr="00DF0BB0" w:rsidRDefault="00001FDD" w:rsidP="00001FDD">
      <w:pPr>
        <w:jc w:val="both"/>
      </w:pPr>
    </w:p>
    <w:p w14:paraId="3054146A" w14:textId="77777777" w:rsidR="00001FDD" w:rsidRPr="00DF0BB0" w:rsidRDefault="00001FDD" w:rsidP="00001FDD">
      <w:pPr>
        <w:ind w:firstLine="425"/>
        <w:jc w:val="center"/>
        <w:rPr>
          <w:b/>
          <w:lang w:val="sr-Cyrl-RS"/>
        </w:rPr>
      </w:pPr>
      <w:r w:rsidRPr="00DF0BB0">
        <w:rPr>
          <w:b/>
        </w:rPr>
        <w:t>Члан 1</w:t>
      </w:r>
      <w:r w:rsidRPr="00DF0BB0">
        <w:rPr>
          <w:b/>
          <w:lang w:val="sr-Cyrl-RS"/>
        </w:rPr>
        <w:t>3.</w:t>
      </w:r>
    </w:p>
    <w:p w14:paraId="249FF363" w14:textId="77777777" w:rsidR="00001FDD" w:rsidRPr="00DF0BB0" w:rsidRDefault="00001FDD" w:rsidP="00001FDD">
      <w:pPr>
        <w:pStyle w:val="NoSpacing"/>
        <w:ind w:firstLine="425"/>
        <w:jc w:val="both"/>
        <w:rPr>
          <w:rFonts w:ascii="Times New Roman" w:hAnsi="Times New Roman"/>
          <w:sz w:val="24"/>
          <w:szCs w:val="24"/>
          <w:lang w:val="sr-Cyrl-RS"/>
        </w:rPr>
      </w:pPr>
      <w:r w:rsidRPr="00DF0BB0">
        <w:rPr>
          <w:rFonts w:ascii="Times New Roman" w:hAnsi="Times New Roman"/>
          <w:sz w:val="24"/>
          <w:szCs w:val="24"/>
        </w:rPr>
        <w:t>Све спорове који проистекну у реализацији овог оквирног споразума, стране ће решавати споразумно.</w:t>
      </w:r>
    </w:p>
    <w:p w14:paraId="2748DE61" w14:textId="77777777" w:rsidR="00001FDD" w:rsidRPr="00DF0BB0" w:rsidRDefault="00001FDD" w:rsidP="00001FDD">
      <w:pPr>
        <w:pStyle w:val="NoSpacing"/>
        <w:jc w:val="both"/>
        <w:rPr>
          <w:rFonts w:ascii="Times New Roman" w:hAnsi="Times New Roman"/>
          <w:sz w:val="24"/>
          <w:szCs w:val="24"/>
          <w:lang w:val="sr-Cyrl-RS"/>
        </w:rPr>
      </w:pPr>
      <w:r w:rsidRPr="00DF0BB0">
        <w:rPr>
          <w:rFonts w:ascii="Times New Roman" w:hAnsi="Times New Roman"/>
          <w:sz w:val="24"/>
          <w:szCs w:val="24"/>
          <w:lang w:val="sr-Cyrl-RS"/>
        </w:rPr>
        <w:t xml:space="preserve"> </w:t>
      </w:r>
      <w:r w:rsidRPr="00DF0BB0">
        <w:rPr>
          <w:rFonts w:ascii="Times New Roman" w:hAnsi="Times New Roman"/>
          <w:sz w:val="24"/>
          <w:szCs w:val="24"/>
          <w:lang w:val="sr-Cyrl-RS"/>
        </w:rPr>
        <w:tab/>
      </w:r>
      <w:r w:rsidRPr="00DF0BB0">
        <w:rPr>
          <w:rFonts w:ascii="Times New Roman" w:hAnsi="Times New Roman"/>
          <w:sz w:val="24"/>
          <w:szCs w:val="24"/>
        </w:rPr>
        <w:t>У случају да споразум није могућ, спор ће решавати</w:t>
      </w:r>
      <w:r w:rsidRPr="00DF0BB0">
        <w:rPr>
          <w:rFonts w:ascii="Times New Roman" w:hAnsi="Times New Roman"/>
          <w:sz w:val="24"/>
          <w:szCs w:val="24"/>
          <w:lang w:val="sr-Cyrl-RS"/>
        </w:rPr>
        <w:t xml:space="preserve"> стварно</w:t>
      </w:r>
      <w:r w:rsidRPr="00DF0BB0">
        <w:rPr>
          <w:rFonts w:ascii="Times New Roman" w:hAnsi="Times New Roman"/>
          <w:sz w:val="24"/>
          <w:szCs w:val="24"/>
        </w:rPr>
        <w:t xml:space="preserve"> надлежни суд у Новом Саду.</w:t>
      </w:r>
    </w:p>
    <w:p w14:paraId="3187F8AB" w14:textId="77777777" w:rsidR="00001FDD" w:rsidRPr="00DF0BB0" w:rsidRDefault="00001FDD" w:rsidP="00001FDD">
      <w:pPr>
        <w:pStyle w:val="NoSpacing"/>
        <w:ind w:firstLine="425"/>
        <w:jc w:val="both"/>
        <w:rPr>
          <w:rFonts w:ascii="Times New Roman" w:hAnsi="Times New Roman"/>
          <w:noProof/>
          <w:sz w:val="24"/>
          <w:szCs w:val="24"/>
          <w:lang w:val="sr-Cyrl-RS"/>
        </w:rPr>
      </w:pPr>
      <w:r w:rsidRPr="00DF0BB0">
        <w:rPr>
          <w:rFonts w:ascii="Times New Roman" w:hAnsi="Times New Roman"/>
          <w:noProof/>
          <w:sz w:val="24"/>
          <w:szCs w:val="24"/>
        </w:rPr>
        <w:t xml:space="preserve">Уговорне стране су сагласне да се ближе одређење начина реализације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врши путем протокола о спровођењу овог </w:t>
      </w:r>
      <w:r w:rsidRPr="00DF0BB0">
        <w:rPr>
          <w:rFonts w:ascii="Times New Roman" w:hAnsi="Times New Roman"/>
          <w:noProof/>
          <w:sz w:val="24"/>
          <w:szCs w:val="24"/>
          <w:lang w:val="sr-Cyrl-RS"/>
        </w:rPr>
        <w:t>оквирног споразума</w:t>
      </w:r>
      <w:r w:rsidRPr="00DF0BB0">
        <w:rPr>
          <w:rFonts w:ascii="Times New Roman" w:hAnsi="Times New Roman"/>
          <w:noProof/>
          <w:sz w:val="24"/>
          <w:szCs w:val="24"/>
        </w:rPr>
        <w:t xml:space="preserve"> закљученим између уговорних страна.</w:t>
      </w:r>
    </w:p>
    <w:p w14:paraId="485B9242" w14:textId="77777777" w:rsidR="00001FDD" w:rsidRPr="00DF0BB0" w:rsidRDefault="00001FDD" w:rsidP="00001FDD">
      <w:pPr>
        <w:pStyle w:val="NoSpacing"/>
        <w:jc w:val="both"/>
        <w:rPr>
          <w:rFonts w:ascii="Times New Roman" w:hAnsi="Times New Roman"/>
          <w:noProof/>
          <w:sz w:val="24"/>
          <w:szCs w:val="24"/>
          <w:lang w:val="sr-Cyrl-RS"/>
        </w:rPr>
      </w:pPr>
    </w:p>
    <w:p w14:paraId="7C06DB85" w14:textId="77777777" w:rsidR="00001FDD" w:rsidRPr="00DF0BB0" w:rsidRDefault="00001FDD" w:rsidP="00001FDD">
      <w:pPr>
        <w:ind w:firstLine="425"/>
        <w:jc w:val="center"/>
        <w:rPr>
          <w:b/>
          <w:lang w:val="sr-Cyrl-RS"/>
        </w:rPr>
      </w:pPr>
      <w:r w:rsidRPr="00DF0BB0">
        <w:rPr>
          <w:b/>
        </w:rPr>
        <w:t>Члан 1</w:t>
      </w:r>
      <w:r w:rsidRPr="00DF0BB0">
        <w:rPr>
          <w:b/>
          <w:lang w:val="sr-Cyrl-RS"/>
        </w:rPr>
        <w:t>4</w:t>
      </w:r>
      <w:r w:rsidRPr="00DF0BB0">
        <w:rPr>
          <w:b/>
        </w:rPr>
        <w:t>.</w:t>
      </w:r>
    </w:p>
    <w:p w14:paraId="2E206C96" w14:textId="77777777" w:rsidR="00001FDD" w:rsidRPr="00DF0BB0" w:rsidRDefault="00001FDD" w:rsidP="00001FDD">
      <w:pPr>
        <w:ind w:firstLine="720"/>
        <w:jc w:val="both"/>
        <w:rPr>
          <w:noProof/>
          <w:lang w:val="sr-Cyrl-RS"/>
        </w:rPr>
      </w:pPr>
      <w:r w:rsidRPr="00DF0BB0">
        <w:rPr>
          <w:noProof/>
        </w:rPr>
        <w:t xml:space="preserve">Овај оквирни споразум  је сачињен у </w:t>
      </w:r>
      <w:r w:rsidRPr="00DF0BB0">
        <w:rPr>
          <w:noProof/>
          <w:lang w:val="sr-Cyrl-RS"/>
        </w:rPr>
        <w:t>четири</w:t>
      </w:r>
      <w:r w:rsidRPr="00DF0BB0">
        <w:rPr>
          <w:noProof/>
        </w:rPr>
        <w:t xml:space="preserve"> (</w:t>
      </w:r>
      <w:r w:rsidRPr="00DF0BB0">
        <w:rPr>
          <w:noProof/>
          <w:lang w:val="sr-Cyrl-RS"/>
        </w:rPr>
        <w:t>4</w:t>
      </w:r>
      <w:r w:rsidRPr="00DF0BB0">
        <w:rPr>
          <w:noProof/>
        </w:rPr>
        <w:t>) истовет</w:t>
      </w:r>
      <w:r w:rsidRPr="00DF0BB0">
        <w:rPr>
          <w:noProof/>
          <w:lang w:val="sr-Cyrl-RS"/>
        </w:rPr>
        <w:t>на</w:t>
      </w:r>
      <w:r w:rsidRPr="00DF0BB0">
        <w:rPr>
          <w:noProof/>
        </w:rPr>
        <w:t xml:space="preserve"> примерка од којих </w:t>
      </w:r>
      <w:r w:rsidRPr="00DF0BB0">
        <w:rPr>
          <w:noProof/>
          <w:lang w:val="sr-Cyrl-RS"/>
        </w:rPr>
        <w:t>н</w:t>
      </w:r>
      <w:r w:rsidRPr="00DF0BB0">
        <w:rPr>
          <w:noProof/>
        </w:rPr>
        <w:t xml:space="preserve">аручилац задржава </w:t>
      </w:r>
      <w:r w:rsidRPr="00DF0BB0">
        <w:rPr>
          <w:noProof/>
          <w:lang w:val="sr-Cyrl-RS"/>
        </w:rPr>
        <w:t>три</w:t>
      </w:r>
      <w:r w:rsidRPr="00DF0BB0">
        <w:rPr>
          <w:noProof/>
        </w:rPr>
        <w:t xml:space="preserve"> (</w:t>
      </w:r>
      <w:r w:rsidRPr="00DF0BB0">
        <w:rPr>
          <w:noProof/>
          <w:lang w:val="sr-Cyrl-RS"/>
        </w:rPr>
        <w:t>3</w:t>
      </w:r>
      <w:r w:rsidRPr="00DF0BB0">
        <w:rPr>
          <w:noProof/>
        </w:rPr>
        <w:t xml:space="preserve">), а </w:t>
      </w:r>
      <w:r w:rsidRPr="00DF0BB0">
        <w:rPr>
          <w:noProof/>
          <w:lang w:val="sr-Cyrl-RS"/>
        </w:rPr>
        <w:t>д</w:t>
      </w:r>
      <w:r w:rsidRPr="00DF0BB0">
        <w:rPr>
          <w:noProof/>
        </w:rPr>
        <w:t xml:space="preserve">обављач </w:t>
      </w:r>
      <w:r w:rsidRPr="00DF0BB0">
        <w:rPr>
          <w:noProof/>
          <w:lang w:val="sr-Cyrl-RS"/>
        </w:rPr>
        <w:t>један</w:t>
      </w:r>
      <w:r w:rsidRPr="00DF0BB0">
        <w:rPr>
          <w:noProof/>
        </w:rPr>
        <w:t xml:space="preserve"> (</w:t>
      </w:r>
      <w:r w:rsidRPr="00DF0BB0">
        <w:rPr>
          <w:noProof/>
          <w:lang w:val="sr-Cyrl-RS"/>
        </w:rPr>
        <w:t>1</w:t>
      </w:r>
      <w:r w:rsidRPr="00DF0BB0">
        <w:rPr>
          <w:noProof/>
        </w:rPr>
        <w:t>) пример</w:t>
      </w:r>
      <w:r w:rsidRPr="00DF0BB0">
        <w:rPr>
          <w:noProof/>
          <w:lang w:val="sr-Cyrl-RS"/>
        </w:rPr>
        <w:t>а</w:t>
      </w:r>
      <w:r w:rsidRPr="00DF0BB0">
        <w:rPr>
          <w:noProof/>
        </w:rPr>
        <w:t>к.</w:t>
      </w:r>
    </w:p>
    <w:p w14:paraId="2CF2864B" w14:textId="77777777" w:rsidR="00001FDD" w:rsidRPr="0061224A" w:rsidRDefault="00001FDD" w:rsidP="00001FDD">
      <w:pPr>
        <w:jc w:val="both"/>
        <w:rPr>
          <w:lang w:val="sr-Cyrl-RS"/>
        </w:rPr>
      </w:pPr>
    </w:p>
    <w:tbl>
      <w:tblPr>
        <w:tblpPr w:leftFromText="180" w:rightFromText="180" w:bottomFromText="200" w:vertAnchor="text" w:horzAnchor="margin" w:tblpY="-25"/>
        <w:tblW w:w="9322" w:type="dxa"/>
        <w:tblLook w:val="04A0" w:firstRow="1" w:lastRow="0" w:firstColumn="1" w:lastColumn="0" w:noHBand="0" w:noVBand="1"/>
      </w:tblPr>
      <w:tblGrid>
        <w:gridCol w:w="3216"/>
        <w:gridCol w:w="2279"/>
        <w:gridCol w:w="3827"/>
      </w:tblGrid>
      <w:tr w:rsidR="00001FDD" w:rsidRPr="00DF0BB0" w14:paraId="1F607B85" w14:textId="77777777" w:rsidTr="00DB57D9">
        <w:trPr>
          <w:trHeight w:val="347"/>
        </w:trPr>
        <w:tc>
          <w:tcPr>
            <w:tcW w:w="3216" w:type="dxa"/>
            <w:vAlign w:val="center"/>
            <w:hideMark/>
          </w:tcPr>
          <w:p w14:paraId="6F16AFE1" w14:textId="77777777" w:rsidR="00001FDD" w:rsidRPr="00DF0BB0" w:rsidRDefault="00001FDD" w:rsidP="00DB57D9">
            <w:pPr>
              <w:spacing w:line="276" w:lineRule="auto"/>
              <w:jc w:val="center"/>
              <w:rPr>
                <w:noProof/>
              </w:rPr>
            </w:pPr>
            <w:r w:rsidRPr="00DF0BB0">
              <w:rPr>
                <w:noProof/>
              </w:rPr>
              <w:t>ЗА ДОБАВЉАЧА:</w:t>
            </w:r>
          </w:p>
        </w:tc>
        <w:tc>
          <w:tcPr>
            <w:tcW w:w="2279" w:type="dxa"/>
          </w:tcPr>
          <w:p w14:paraId="54663343" w14:textId="77777777" w:rsidR="00001FDD" w:rsidRPr="00DF0BB0" w:rsidRDefault="00001FDD" w:rsidP="00DB57D9">
            <w:pPr>
              <w:spacing w:line="276" w:lineRule="auto"/>
              <w:jc w:val="center"/>
              <w:rPr>
                <w:noProof/>
              </w:rPr>
            </w:pPr>
          </w:p>
        </w:tc>
        <w:tc>
          <w:tcPr>
            <w:tcW w:w="3827" w:type="dxa"/>
            <w:vAlign w:val="center"/>
            <w:hideMark/>
          </w:tcPr>
          <w:p w14:paraId="6FC97A29" w14:textId="77777777" w:rsidR="00001FDD" w:rsidRPr="00DF0BB0" w:rsidRDefault="00001FDD" w:rsidP="00DB57D9">
            <w:pPr>
              <w:spacing w:line="276" w:lineRule="auto"/>
              <w:jc w:val="center"/>
              <w:rPr>
                <w:noProof/>
              </w:rPr>
            </w:pPr>
            <w:r w:rsidRPr="00DF0BB0">
              <w:rPr>
                <w:noProof/>
              </w:rPr>
              <w:t>ЗА НАРУЧИОЦА:</w:t>
            </w:r>
          </w:p>
        </w:tc>
      </w:tr>
      <w:tr w:rsidR="00001FDD" w:rsidRPr="00DF0BB0" w14:paraId="5CB23BF4" w14:textId="77777777" w:rsidTr="00DB57D9">
        <w:trPr>
          <w:trHeight w:val="359"/>
        </w:trPr>
        <w:tc>
          <w:tcPr>
            <w:tcW w:w="3216" w:type="dxa"/>
            <w:vAlign w:val="center"/>
            <w:hideMark/>
          </w:tcPr>
          <w:p w14:paraId="536F641F" w14:textId="77777777" w:rsidR="00001FDD" w:rsidRPr="00DF0BB0" w:rsidRDefault="00001FDD" w:rsidP="00DB57D9">
            <w:pPr>
              <w:spacing w:line="276" w:lineRule="auto"/>
              <w:jc w:val="center"/>
              <w:rPr>
                <w:noProof/>
              </w:rPr>
            </w:pPr>
            <w:r w:rsidRPr="00DF0BB0">
              <w:rPr>
                <w:noProof/>
              </w:rPr>
              <w:t>ДИРЕКТОР</w:t>
            </w:r>
          </w:p>
        </w:tc>
        <w:tc>
          <w:tcPr>
            <w:tcW w:w="2279" w:type="dxa"/>
          </w:tcPr>
          <w:p w14:paraId="7360EC0D" w14:textId="77777777" w:rsidR="00001FDD" w:rsidRPr="00DF0BB0" w:rsidRDefault="00001FDD" w:rsidP="00DB57D9">
            <w:pPr>
              <w:spacing w:line="276" w:lineRule="auto"/>
              <w:jc w:val="center"/>
              <w:rPr>
                <w:noProof/>
              </w:rPr>
            </w:pPr>
          </w:p>
        </w:tc>
        <w:tc>
          <w:tcPr>
            <w:tcW w:w="3827" w:type="dxa"/>
            <w:vAlign w:val="center"/>
            <w:hideMark/>
          </w:tcPr>
          <w:p w14:paraId="684C930D" w14:textId="77777777" w:rsidR="00001FDD" w:rsidRPr="00DF0BB0" w:rsidRDefault="00001FDD" w:rsidP="00DB57D9">
            <w:pPr>
              <w:spacing w:line="276" w:lineRule="auto"/>
              <w:jc w:val="center"/>
              <w:rPr>
                <w:noProof/>
              </w:rPr>
            </w:pPr>
            <w:r w:rsidRPr="00DF0BB0">
              <w:rPr>
                <w:noProof/>
                <w:lang w:val="sr-Cyrl-RS"/>
              </w:rPr>
              <w:t xml:space="preserve">В. Д. </w:t>
            </w:r>
            <w:r w:rsidRPr="00DF0BB0">
              <w:rPr>
                <w:noProof/>
              </w:rPr>
              <w:t>ДИРЕКТОР</w:t>
            </w:r>
          </w:p>
        </w:tc>
      </w:tr>
      <w:tr w:rsidR="00001FDD" w:rsidRPr="00DF0BB0" w14:paraId="54D0B6D6" w14:textId="77777777" w:rsidTr="00DB57D9">
        <w:trPr>
          <w:trHeight w:val="347"/>
        </w:trPr>
        <w:tc>
          <w:tcPr>
            <w:tcW w:w="3216" w:type="dxa"/>
            <w:vAlign w:val="bottom"/>
          </w:tcPr>
          <w:p w14:paraId="3CB2DE80" w14:textId="77777777" w:rsidR="00001FDD" w:rsidRPr="00DF0BB0" w:rsidRDefault="00001FDD" w:rsidP="00DB57D9">
            <w:pPr>
              <w:spacing w:line="276" w:lineRule="auto"/>
              <w:jc w:val="center"/>
              <w:rPr>
                <w:noProof/>
              </w:rPr>
            </w:pPr>
          </w:p>
          <w:p w14:paraId="350EACB1" w14:textId="77777777" w:rsidR="00001FDD" w:rsidRPr="00DF0BB0" w:rsidRDefault="00001FDD" w:rsidP="00DB57D9">
            <w:pPr>
              <w:spacing w:line="276" w:lineRule="auto"/>
              <w:jc w:val="center"/>
              <w:rPr>
                <w:noProof/>
              </w:rPr>
            </w:pPr>
            <w:r w:rsidRPr="00DF0BB0">
              <w:rPr>
                <w:noProof/>
              </w:rPr>
              <w:t>_________________________</w:t>
            </w:r>
          </w:p>
        </w:tc>
        <w:tc>
          <w:tcPr>
            <w:tcW w:w="2279" w:type="dxa"/>
            <w:vAlign w:val="bottom"/>
          </w:tcPr>
          <w:p w14:paraId="0F03D420" w14:textId="77777777" w:rsidR="00001FDD" w:rsidRPr="00DF0BB0" w:rsidRDefault="00001FDD" w:rsidP="00DB57D9">
            <w:pPr>
              <w:spacing w:line="276" w:lineRule="auto"/>
              <w:jc w:val="both"/>
              <w:rPr>
                <w:noProof/>
              </w:rPr>
            </w:pPr>
          </w:p>
        </w:tc>
        <w:tc>
          <w:tcPr>
            <w:tcW w:w="3827" w:type="dxa"/>
            <w:vAlign w:val="bottom"/>
            <w:hideMark/>
          </w:tcPr>
          <w:p w14:paraId="20ED9097" w14:textId="77777777" w:rsidR="00001FDD" w:rsidRPr="00DF0BB0" w:rsidRDefault="00001FDD" w:rsidP="00DB57D9">
            <w:pPr>
              <w:spacing w:line="276" w:lineRule="auto"/>
              <w:jc w:val="center"/>
              <w:rPr>
                <w:noProof/>
              </w:rPr>
            </w:pPr>
            <w:r w:rsidRPr="00DF0BB0">
              <w:rPr>
                <w:noProof/>
              </w:rPr>
              <w:t>___________________________</w:t>
            </w:r>
          </w:p>
        </w:tc>
      </w:tr>
    </w:tbl>
    <w:p w14:paraId="6603229B" w14:textId="77777777" w:rsidR="00001FDD" w:rsidRPr="00CF763D" w:rsidRDefault="00001FDD" w:rsidP="00001FDD">
      <w:pPr>
        <w:rPr>
          <w:noProof/>
          <w:lang w:val="sr-Cyrl-RS"/>
        </w:rPr>
      </w:pPr>
    </w:p>
    <w:p w14:paraId="21537F9C" w14:textId="77777777" w:rsidR="00001FDD" w:rsidRDefault="00001FDD" w:rsidP="00001FDD"/>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lang w:val="sr-Cyrl-RS"/>
        </w:rPr>
      </w:pPr>
    </w:p>
    <w:p w14:paraId="794547FE" w14:textId="77777777" w:rsidR="00001FDD" w:rsidRDefault="00001FDD" w:rsidP="00E27C53">
      <w:pPr>
        <w:rPr>
          <w:noProof/>
          <w:lang w:val="sr-Cyrl-RS"/>
        </w:rPr>
      </w:pPr>
    </w:p>
    <w:p w14:paraId="71E7D747" w14:textId="77777777" w:rsidR="00001FDD" w:rsidRDefault="00001FDD" w:rsidP="00E27C53">
      <w:pPr>
        <w:rPr>
          <w:noProof/>
          <w:lang w:val="sr-Cyrl-RS"/>
        </w:rPr>
      </w:pPr>
    </w:p>
    <w:p w14:paraId="5B22DE24" w14:textId="77777777" w:rsidR="000E779F" w:rsidRDefault="000E779F" w:rsidP="00E27C53">
      <w:pPr>
        <w:rPr>
          <w:noProof/>
          <w:lang w:val="sr-Cyrl-RS"/>
        </w:rPr>
      </w:pPr>
    </w:p>
    <w:p w14:paraId="63B0F2DA" w14:textId="77777777" w:rsidR="000E779F" w:rsidRDefault="000E779F" w:rsidP="00E27C53">
      <w:pPr>
        <w:rPr>
          <w:noProof/>
          <w:lang w:val="sr-Cyrl-RS"/>
        </w:rPr>
      </w:pPr>
    </w:p>
    <w:p w14:paraId="166184FE" w14:textId="77777777" w:rsidR="000E779F" w:rsidRDefault="000E779F" w:rsidP="00E27C53">
      <w:pPr>
        <w:rPr>
          <w:noProof/>
          <w:lang w:val="sr-Cyrl-RS"/>
        </w:rPr>
      </w:pPr>
    </w:p>
    <w:p w14:paraId="3637B80D" w14:textId="77777777" w:rsidR="000E779F" w:rsidRDefault="000E779F" w:rsidP="00E27C53">
      <w:pPr>
        <w:rPr>
          <w:noProof/>
          <w:lang w:val="sr-Cyrl-RS"/>
        </w:rPr>
      </w:pPr>
    </w:p>
    <w:p w14:paraId="129C91E8" w14:textId="77777777" w:rsidR="000E779F" w:rsidRDefault="000E779F" w:rsidP="00E27C53">
      <w:pPr>
        <w:rPr>
          <w:noProof/>
          <w:lang w:val="sr-Cyrl-RS"/>
        </w:rPr>
      </w:pPr>
    </w:p>
    <w:p w14:paraId="1B963A30" w14:textId="77777777" w:rsidR="000E779F" w:rsidRDefault="000E779F" w:rsidP="00E27C53">
      <w:pPr>
        <w:rPr>
          <w:noProof/>
          <w:lang w:val="sr-Cyrl-RS"/>
        </w:rPr>
      </w:pPr>
    </w:p>
    <w:p w14:paraId="6D431329" w14:textId="77777777" w:rsidR="000E779F" w:rsidRDefault="000E779F" w:rsidP="00E27C53">
      <w:pPr>
        <w:rPr>
          <w:noProof/>
          <w:lang w:val="sr-Cyrl-RS"/>
        </w:rPr>
      </w:pPr>
    </w:p>
    <w:p w14:paraId="4142EFED" w14:textId="77777777" w:rsidR="000E779F" w:rsidRDefault="000E779F" w:rsidP="00E27C53">
      <w:pPr>
        <w:rPr>
          <w:noProof/>
          <w:lang w:val="sr-Cyrl-RS"/>
        </w:rPr>
      </w:pPr>
    </w:p>
    <w:p w14:paraId="3FFB1D75" w14:textId="77777777" w:rsidR="000E779F" w:rsidRDefault="000E779F" w:rsidP="00E27C53">
      <w:pPr>
        <w:rPr>
          <w:noProof/>
          <w:lang w:val="sr-Cyrl-RS"/>
        </w:rPr>
      </w:pPr>
    </w:p>
    <w:p w14:paraId="1FA5DA7D" w14:textId="77777777" w:rsidR="000E779F" w:rsidRDefault="000E779F" w:rsidP="00E27C53">
      <w:pPr>
        <w:rPr>
          <w:noProof/>
          <w:lang w:val="sr-Cyrl-RS"/>
        </w:rPr>
      </w:pPr>
    </w:p>
    <w:p w14:paraId="38BB9DBD" w14:textId="77777777" w:rsidR="000E779F" w:rsidRDefault="000E779F" w:rsidP="00E27C53">
      <w:pPr>
        <w:rPr>
          <w:noProof/>
          <w:lang w:val="sr-Cyrl-RS"/>
        </w:rPr>
      </w:pPr>
    </w:p>
    <w:p w14:paraId="109F3B92" w14:textId="77777777" w:rsidR="000E779F" w:rsidRDefault="000E779F" w:rsidP="00E27C53">
      <w:pPr>
        <w:rPr>
          <w:noProof/>
          <w:lang w:val="sr-Cyrl-RS"/>
        </w:rPr>
      </w:pPr>
    </w:p>
    <w:p w14:paraId="47BD16B2" w14:textId="77777777" w:rsidR="000E779F" w:rsidRDefault="000E779F" w:rsidP="00E27C53">
      <w:pPr>
        <w:rPr>
          <w:noProof/>
          <w:lang w:val="sr-Cyrl-RS"/>
        </w:rPr>
      </w:pPr>
    </w:p>
    <w:p w14:paraId="3C1C8F85" w14:textId="77777777" w:rsidR="000E779F" w:rsidRDefault="000E779F" w:rsidP="00E27C53">
      <w:pPr>
        <w:rPr>
          <w:noProof/>
          <w:lang w:val="sr-Cyrl-RS"/>
        </w:rPr>
      </w:pPr>
    </w:p>
    <w:p w14:paraId="2EBAA787" w14:textId="77777777" w:rsidR="000E779F" w:rsidRDefault="000E779F" w:rsidP="00E27C53">
      <w:pPr>
        <w:rPr>
          <w:noProof/>
          <w:lang w:val="sr-Cyrl-RS"/>
        </w:rPr>
      </w:pPr>
    </w:p>
    <w:p w14:paraId="49B9A116" w14:textId="77777777" w:rsidR="000E779F" w:rsidRDefault="000E779F" w:rsidP="00E27C53">
      <w:pPr>
        <w:rPr>
          <w:noProof/>
          <w:lang w:val="sr-Cyrl-RS"/>
        </w:rPr>
      </w:pPr>
    </w:p>
    <w:p w14:paraId="7165A7EC" w14:textId="77777777" w:rsidR="000E779F" w:rsidRDefault="000E779F" w:rsidP="00E27C53">
      <w:pPr>
        <w:rPr>
          <w:noProof/>
          <w:lang w:val="sr-Cyrl-RS"/>
        </w:rPr>
      </w:pPr>
    </w:p>
    <w:p w14:paraId="63E80E41" w14:textId="77777777" w:rsidR="000E779F" w:rsidRDefault="000E779F" w:rsidP="00E27C53">
      <w:pPr>
        <w:rPr>
          <w:noProof/>
          <w:lang w:val="sr-Cyrl-RS"/>
        </w:rPr>
      </w:pPr>
    </w:p>
    <w:p w14:paraId="5877C7AD" w14:textId="77777777" w:rsidR="000E779F" w:rsidRDefault="000E779F" w:rsidP="00E27C53">
      <w:pPr>
        <w:rPr>
          <w:noProof/>
          <w:lang w:val="sr-Cyrl-RS"/>
        </w:rPr>
      </w:pPr>
    </w:p>
    <w:p w14:paraId="06341F8D" w14:textId="77777777" w:rsidR="000E779F" w:rsidRDefault="000E779F" w:rsidP="00E27C53">
      <w:pPr>
        <w:rPr>
          <w:noProof/>
          <w:lang w:val="sr-Cyrl-RS"/>
        </w:rPr>
      </w:pPr>
    </w:p>
    <w:p w14:paraId="18AB26B0" w14:textId="77777777" w:rsidR="000E779F" w:rsidRDefault="000E779F" w:rsidP="00E27C53">
      <w:pPr>
        <w:rPr>
          <w:noProof/>
          <w:lang w:val="sr-Cyrl-RS"/>
        </w:rPr>
      </w:pPr>
    </w:p>
    <w:p w14:paraId="78F7E5D5" w14:textId="77777777" w:rsidR="000E779F" w:rsidRDefault="000E779F" w:rsidP="00E27C53">
      <w:pPr>
        <w:rPr>
          <w:noProof/>
          <w:lang w:val="sr-Cyrl-RS"/>
        </w:rPr>
      </w:pPr>
    </w:p>
    <w:p w14:paraId="5939098C" w14:textId="77777777" w:rsidR="000E779F" w:rsidRDefault="000E779F" w:rsidP="00E27C53">
      <w:pPr>
        <w:rPr>
          <w:noProof/>
          <w:lang w:val="sr-Cyrl-RS"/>
        </w:rPr>
      </w:pPr>
    </w:p>
    <w:p w14:paraId="2A82BD0B" w14:textId="77777777" w:rsidR="00E27C53" w:rsidRPr="00001FDD" w:rsidRDefault="00E27C53" w:rsidP="00E27C53">
      <w:pPr>
        <w:rPr>
          <w:noProof/>
          <w:lang w:val="sr-Cyrl-RS"/>
        </w:rPr>
      </w:pPr>
    </w:p>
    <w:p w14:paraId="749B08C3" w14:textId="77777777" w:rsidR="00E27C53" w:rsidRPr="00CC366C" w:rsidRDefault="00E27C53" w:rsidP="00B3005F">
      <w:pPr>
        <w:pStyle w:val="Heading1"/>
        <w:numPr>
          <w:ilvl w:val="0"/>
          <w:numId w:val="11"/>
        </w:numPr>
        <w:jc w:val="center"/>
      </w:pPr>
      <w:bookmarkStart w:id="65" w:name="_Toc448222241"/>
      <w:bookmarkStart w:id="66" w:name="_Toc477327713"/>
      <w:bookmarkStart w:id="67" w:name="_Toc477327996"/>
      <w:bookmarkStart w:id="68" w:name="_Toc477328725"/>
      <w:bookmarkStart w:id="69" w:name="_Toc477329196"/>
      <w:bookmarkStart w:id="70" w:name="_Toc33440453"/>
      <w:r w:rsidRPr="00CC366C">
        <w:t>ИЗЈАВА О НЕЗАВИСНОЈ ПОНУДИ</w:t>
      </w:r>
      <w:bookmarkEnd w:id="63"/>
      <w:bookmarkEnd w:id="64"/>
      <w:bookmarkEnd w:id="65"/>
      <w:bookmarkEnd w:id="66"/>
      <w:bookmarkEnd w:id="67"/>
      <w:bookmarkEnd w:id="68"/>
      <w:bookmarkEnd w:id="69"/>
      <w:bookmarkEnd w:id="70"/>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77777777" w:rsidR="00E27C53" w:rsidRDefault="00E27C53" w:rsidP="00E27C53">
      <w:pPr>
        <w:jc w:val="both"/>
        <w:rPr>
          <w:lang w:val="sr-Cyrl-CS"/>
        </w:rPr>
      </w:pPr>
      <w:r w:rsidRPr="00E319AC">
        <w:t>партија ........</w:t>
      </w:r>
      <w:r w:rsidRPr="00E319AC">
        <w:rPr>
          <w:i/>
          <w:iCs/>
        </w:rPr>
        <w:t xml:space="preserve"> [навести р.бр. партије]</w:t>
      </w: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1" w:name="_Toc375826011"/>
      <w:bookmarkStart w:id="72" w:name="_Toc389030818"/>
      <w:bookmarkStart w:id="73"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B3005F">
      <w:pPr>
        <w:pStyle w:val="Heading1"/>
        <w:numPr>
          <w:ilvl w:val="0"/>
          <w:numId w:val="11"/>
        </w:numPr>
        <w:jc w:val="center"/>
      </w:pPr>
      <w:bookmarkStart w:id="74" w:name="_Toc477327714"/>
      <w:bookmarkStart w:id="75" w:name="_Toc477327997"/>
      <w:bookmarkStart w:id="76" w:name="_Toc477328726"/>
      <w:bookmarkStart w:id="77" w:name="_Toc477329197"/>
      <w:bookmarkStart w:id="78" w:name="_Toc33440454"/>
      <w:r w:rsidRPr="00CC366C">
        <w:lastRenderedPageBreak/>
        <w:t>ОБРАЗАЦ ИЗЈАВЕ О ПОШТОВАЊУ ОБАВЕЗА</w:t>
      </w:r>
      <w:bookmarkEnd w:id="71"/>
      <w:bookmarkEnd w:id="72"/>
      <w:bookmarkEnd w:id="74"/>
      <w:bookmarkEnd w:id="75"/>
      <w:bookmarkEnd w:id="76"/>
      <w:bookmarkEnd w:id="77"/>
      <w:bookmarkEnd w:id="78"/>
    </w:p>
    <w:bookmarkEnd w:id="73"/>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075C6761" w14:textId="77777777" w:rsidR="00E27C53" w:rsidRDefault="00E27C53" w:rsidP="00E27C53">
      <w:pPr>
        <w:jc w:val="both"/>
        <w:rPr>
          <w:lang w:val="sr-Cyrl-CS"/>
        </w:rPr>
      </w:pPr>
      <w:r w:rsidRPr="00E319AC">
        <w:t>партија ........</w:t>
      </w:r>
      <w:r w:rsidRPr="00E319AC">
        <w:rPr>
          <w:i/>
          <w:iCs/>
        </w:rPr>
        <w:t xml:space="preserve"> [навести р.бр. партије]</w:t>
      </w:r>
      <w:r w:rsidRPr="00AE1407">
        <w:t xml:space="preserve"> </w:t>
      </w: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79" w:name="_Toc375826012"/>
      <w:bookmarkStart w:id="80" w:name="_Toc389030819"/>
      <w:bookmarkStart w:id="81" w:name="_Toc448222243"/>
      <w:r>
        <w:rPr>
          <w:sz w:val="28"/>
          <w:szCs w:val="28"/>
          <w:highlight w:val="lightGray"/>
        </w:rPr>
        <w:br w:type="page"/>
      </w:r>
    </w:p>
    <w:p w14:paraId="3B84C3D8" w14:textId="77777777" w:rsidR="00E27C53" w:rsidRPr="00E319AC" w:rsidRDefault="00E27C53" w:rsidP="00B3005F">
      <w:pPr>
        <w:pStyle w:val="Heading1"/>
        <w:numPr>
          <w:ilvl w:val="0"/>
          <w:numId w:val="11"/>
        </w:numPr>
        <w:jc w:val="center"/>
      </w:pPr>
      <w:bookmarkStart w:id="82" w:name="_Toc477327715"/>
      <w:bookmarkStart w:id="83" w:name="_Toc477327998"/>
      <w:bookmarkStart w:id="84" w:name="_Toc477328727"/>
      <w:bookmarkStart w:id="85" w:name="_Toc477329198"/>
      <w:bookmarkStart w:id="86" w:name="_Toc33440455"/>
      <w:r w:rsidRPr="00E319AC">
        <w:lastRenderedPageBreak/>
        <w:t>ОБРАЗАЦ СТРУКТУРЕ ПОНУЂЕНЕ ЦЕНЕ</w:t>
      </w:r>
      <w:bookmarkEnd w:id="79"/>
      <w:bookmarkEnd w:id="80"/>
      <w:bookmarkEnd w:id="81"/>
      <w:bookmarkEnd w:id="82"/>
      <w:bookmarkEnd w:id="83"/>
      <w:bookmarkEnd w:id="84"/>
      <w:bookmarkEnd w:id="85"/>
      <w:bookmarkEnd w:id="86"/>
    </w:p>
    <w:p w14:paraId="6F5A050A" w14:textId="77777777" w:rsidR="00E27C53" w:rsidRPr="00AE1407" w:rsidRDefault="00E27C53" w:rsidP="00E27C53">
      <w:pPr>
        <w:jc w:val="center"/>
        <w:rPr>
          <w:b/>
          <w:noProof/>
        </w:rPr>
      </w:pPr>
      <w:r w:rsidRPr="00E319AC">
        <w:rPr>
          <w:b/>
          <w:noProof/>
        </w:rPr>
        <w:t xml:space="preserve">(са упутством </w:t>
      </w:r>
      <w:r w:rsidRPr="00E319AC">
        <w:rPr>
          <w:b/>
          <w:noProof/>
          <w:lang w:val="sr-Cyrl-CS"/>
        </w:rPr>
        <w:t>како да се понуди</w:t>
      </w:r>
      <w:r w:rsidRPr="00E319AC">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72FDE4C6" w14:textId="77777777" w:rsidR="00927FC7" w:rsidRDefault="00E27C53" w:rsidP="005B3304">
            <w:pPr>
              <w:jc w:val="center"/>
              <w:rPr>
                <w:b/>
                <w:noProof/>
                <w:sz w:val="22"/>
                <w:szCs w:val="22"/>
              </w:rPr>
            </w:pPr>
            <w:r w:rsidRPr="00284225">
              <w:rPr>
                <w:b/>
                <w:noProof/>
                <w:sz w:val="22"/>
                <w:szCs w:val="22"/>
              </w:rPr>
              <w:t xml:space="preserve">Јединична цена </w:t>
            </w:r>
          </w:p>
          <w:p w14:paraId="4085110D" w14:textId="113E7A5E" w:rsidR="00E27C53" w:rsidRPr="00284225" w:rsidRDefault="00E27C53" w:rsidP="005B3304">
            <w:pPr>
              <w:jc w:val="center"/>
              <w:rPr>
                <w:b/>
                <w:noProof/>
                <w:sz w:val="22"/>
                <w:szCs w:val="22"/>
              </w:rPr>
            </w:pPr>
            <w:r w:rsidRPr="00284225">
              <w:rPr>
                <w:b/>
                <w:noProof/>
                <w:sz w:val="22"/>
                <w:szCs w:val="22"/>
              </w:rPr>
              <w:t>без ПДВ-а</w:t>
            </w:r>
          </w:p>
        </w:tc>
        <w:tc>
          <w:tcPr>
            <w:tcW w:w="2552" w:type="dxa"/>
            <w:vAlign w:val="center"/>
          </w:tcPr>
          <w:p w14:paraId="24E91422" w14:textId="77777777" w:rsidR="00927FC7" w:rsidRDefault="00E27C53" w:rsidP="005B3304">
            <w:pPr>
              <w:jc w:val="center"/>
              <w:rPr>
                <w:b/>
                <w:noProof/>
                <w:sz w:val="22"/>
                <w:szCs w:val="22"/>
              </w:rPr>
            </w:pPr>
            <w:r w:rsidRPr="00284225">
              <w:rPr>
                <w:b/>
                <w:noProof/>
                <w:sz w:val="22"/>
                <w:szCs w:val="22"/>
              </w:rPr>
              <w:t xml:space="preserve">Јединична цена </w:t>
            </w:r>
          </w:p>
          <w:p w14:paraId="4BEC095F" w14:textId="1CB627BB" w:rsidR="00E27C53" w:rsidRPr="00284225" w:rsidRDefault="00E27C53" w:rsidP="005B3304">
            <w:pPr>
              <w:jc w:val="center"/>
              <w:rPr>
                <w:b/>
                <w:noProof/>
                <w:sz w:val="22"/>
                <w:szCs w:val="22"/>
              </w:rPr>
            </w:pPr>
            <w:r w:rsidRPr="00284225">
              <w:rPr>
                <w:b/>
                <w:noProof/>
                <w:sz w:val="22"/>
                <w:szCs w:val="22"/>
              </w:rPr>
              <w:t>са ПДВ-ом</w:t>
            </w:r>
          </w:p>
        </w:tc>
        <w:tc>
          <w:tcPr>
            <w:tcW w:w="2552" w:type="dxa"/>
            <w:vAlign w:val="center"/>
          </w:tcPr>
          <w:p w14:paraId="131F0070" w14:textId="77777777" w:rsidR="00927FC7" w:rsidRDefault="00E27C53" w:rsidP="005B3304">
            <w:pPr>
              <w:jc w:val="center"/>
              <w:rPr>
                <w:b/>
                <w:noProof/>
                <w:sz w:val="22"/>
                <w:szCs w:val="22"/>
              </w:rPr>
            </w:pPr>
            <w:r w:rsidRPr="00284225">
              <w:rPr>
                <w:b/>
                <w:noProof/>
                <w:sz w:val="22"/>
                <w:szCs w:val="22"/>
              </w:rPr>
              <w:t xml:space="preserve">Укупна цена </w:t>
            </w:r>
          </w:p>
          <w:p w14:paraId="39305FB3" w14:textId="27607173" w:rsidR="00E27C53" w:rsidRPr="00284225" w:rsidRDefault="00E27C53" w:rsidP="005B3304">
            <w:pPr>
              <w:jc w:val="center"/>
              <w:rPr>
                <w:b/>
                <w:noProof/>
                <w:sz w:val="22"/>
                <w:szCs w:val="22"/>
              </w:rPr>
            </w:pPr>
            <w:r w:rsidRPr="00284225">
              <w:rPr>
                <w:b/>
                <w:noProof/>
                <w:sz w:val="22"/>
                <w:szCs w:val="22"/>
              </w:rPr>
              <w:t>без ПДВ-а</w:t>
            </w:r>
          </w:p>
        </w:tc>
        <w:tc>
          <w:tcPr>
            <w:tcW w:w="2552" w:type="dxa"/>
            <w:vAlign w:val="center"/>
          </w:tcPr>
          <w:p w14:paraId="39ED1B6D" w14:textId="77777777" w:rsidR="00927FC7" w:rsidRDefault="00E27C53" w:rsidP="005B3304">
            <w:pPr>
              <w:jc w:val="center"/>
              <w:rPr>
                <w:b/>
                <w:noProof/>
                <w:sz w:val="22"/>
                <w:szCs w:val="22"/>
              </w:rPr>
            </w:pPr>
            <w:r w:rsidRPr="00284225">
              <w:rPr>
                <w:b/>
                <w:noProof/>
                <w:sz w:val="22"/>
                <w:szCs w:val="22"/>
              </w:rPr>
              <w:t xml:space="preserve">Укупна цена </w:t>
            </w:r>
          </w:p>
          <w:p w14:paraId="0FD415DF" w14:textId="5841E57C" w:rsidR="00E27C53" w:rsidRPr="00284225" w:rsidRDefault="00E27C53" w:rsidP="005B3304">
            <w:pPr>
              <w:jc w:val="center"/>
              <w:rPr>
                <w:b/>
                <w:noProof/>
                <w:sz w:val="22"/>
                <w:szCs w:val="22"/>
              </w:rPr>
            </w:pPr>
            <w:r w:rsidRPr="00284225">
              <w:rPr>
                <w:b/>
                <w:noProof/>
                <w:sz w:val="22"/>
                <w:szCs w:val="22"/>
              </w:rPr>
              <w:t>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4667F455" w14:textId="77777777" w:rsidR="00E27C53" w:rsidRPr="00CF619E" w:rsidRDefault="00E27C53" w:rsidP="005B3304">
            <w:pPr>
              <w:jc w:val="center"/>
              <w:rPr>
                <w:bCs/>
                <w:iCs/>
                <w:noProof/>
                <w:lang w:val="sr-Cyrl-CS"/>
              </w:rPr>
            </w:pPr>
            <w:r w:rsidRPr="00CF619E">
              <w:rPr>
                <w:bCs/>
                <w:iCs/>
                <w:noProof/>
              </w:rPr>
              <w:t>ПОТПИС</w:t>
            </w:r>
          </w:p>
        </w:tc>
      </w:tr>
    </w:tbl>
    <w:p w14:paraId="004E34AE" w14:textId="77777777" w:rsidR="00E319AC" w:rsidRDefault="00E319AC" w:rsidP="00E319AC">
      <w:pPr>
        <w:pStyle w:val="Heading1"/>
        <w:ind w:left="360"/>
        <w:jc w:val="center"/>
      </w:pPr>
      <w:bookmarkStart w:id="87" w:name="_Toc375826013"/>
      <w:bookmarkStart w:id="88" w:name="_Toc389030820"/>
      <w:bookmarkStart w:id="89" w:name="_Toc448222244"/>
      <w:bookmarkStart w:id="90" w:name="_Toc477327716"/>
      <w:bookmarkStart w:id="91" w:name="_Toc477327999"/>
      <w:bookmarkStart w:id="92" w:name="_Toc477328728"/>
      <w:bookmarkStart w:id="93" w:name="_Toc477329199"/>
    </w:p>
    <w:p w14:paraId="5347A2F8" w14:textId="77777777" w:rsidR="00E319AC" w:rsidRDefault="00E319AC" w:rsidP="00E319AC">
      <w:pPr>
        <w:rPr>
          <w:lang w:val="hr-HR"/>
        </w:rPr>
      </w:pPr>
    </w:p>
    <w:p w14:paraId="7E43E0EE" w14:textId="77777777" w:rsidR="00E319AC" w:rsidRDefault="00E319AC" w:rsidP="00E319AC">
      <w:pPr>
        <w:rPr>
          <w:lang w:val="hr-HR"/>
        </w:rPr>
      </w:pPr>
    </w:p>
    <w:p w14:paraId="0D18F4B6" w14:textId="77777777" w:rsidR="00E319AC" w:rsidRDefault="00E319AC" w:rsidP="00E319AC">
      <w:pPr>
        <w:rPr>
          <w:lang w:val="hr-HR"/>
        </w:rPr>
      </w:pPr>
    </w:p>
    <w:p w14:paraId="1170B37A" w14:textId="77777777" w:rsidR="00E319AC" w:rsidRDefault="00E319AC" w:rsidP="00E319AC">
      <w:pPr>
        <w:rPr>
          <w:lang w:val="hr-HR"/>
        </w:rPr>
      </w:pPr>
    </w:p>
    <w:p w14:paraId="2BA1FC21" w14:textId="77777777" w:rsidR="00E319AC" w:rsidRDefault="00E319AC" w:rsidP="00E319AC">
      <w:pPr>
        <w:rPr>
          <w:lang w:val="hr-HR"/>
        </w:rPr>
      </w:pPr>
    </w:p>
    <w:p w14:paraId="0052494C" w14:textId="77777777" w:rsidR="00E319AC" w:rsidRDefault="00E319AC" w:rsidP="00E319AC">
      <w:pPr>
        <w:rPr>
          <w:lang w:val="hr-HR"/>
        </w:rPr>
      </w:pPr>
    </w:p>
    <w:p w14:paraId="6FD28AC6" w14:textId="77777777" w:rsidR="00E319AC" w:rsidRDefault="00E319AC" w:rsidP="00E319AC">
      <w:pPr>
        <w:rPr>
          <w:lang w:val="hr-HR"/>
        </w:rPr>
      </w:pPr>
    </w:p>
    <w:p w14:paraId="7B22C789" w14:textId="77777777" w:rsidR="00E319AC" w:rsidRDefault="00E319AC" w:rsidP="00E319AC">
      <w:pPr>
        <w:rPr>
          <w:lang w:val="hr-HR"/>
        </w:rPr>
      </w:pPr>
    </w:p>
    <w:p w14:paraId="004DD9DF" w14:textId="77777777" w:rsidR="00E319AC" w:rsidRDefault="00E319AC" w:rsidP="00E319AC">
      <w:pPr>
        <w:rPr>
          <w:lang w:val="hr-HR"/>
        </w:rPr>
      </w:pPr>
    </w:p>
    <w:p w14:paraId="45ABE04E" w14:textId="77777777" w:rsidR="00E319AC" w:rsidRDefault="00E319AC" w:rsidP="00E319AC">
      <w:pPr>
        <w:rPr>
          <w:lang w:val="hr-HR"/>
        </w:rPr>
      </w:pPr>
    </w:p>
    <w:p w14:paraId="6DC8F530" w14:textId="77777777" w:rsidR="00E319AC" w:rsidRDefault="00E319AC" w:rsidP="00E319AC">
      <w:pPr>
        <w:rPr>
          <w:lang w:val="hr-HR"/>
        </w:rPr>
      </w:pPr>
    </w:p>
    <w:p w14:paraId="51732D65" w14:textId="77777777" w:rsidR="00E319AC" w:rsidRDefault="00E319AC" w:rsidP="00E319AC">
      <w:pPr>
        <w:rPr>
          <w:lang w:val="hr-HR"/>
        </w:rPr>
      </w:pPr>
    </w:p>
    <w:p w14:paraId="4AA15861" w14:textId="77777777" w:rsidR="00E319AC" w:rsidRPr="00E319AC" w:rsidRDefault="00E319AC" w:rsidP="00E319AC">
      <w:pPr>
        <w:rPr>
          <w:lang w:val="hr-HR"/>
        </w:rPr>
      </w:pPr>
    </w:p>
    <w:p w14:paraId="52049BD1" w14:textId="77777777" w:rsidR="00E27C53" w:rsidRPr="00CC366C" w:rsidRDefault="00E27C53" w:rsidP="00B3005F">
      <w:pPr>
        <w:pStyle w:val="Heading1"/>
        <w:numPr>
          <w:ilvl w:val="0"/>
          <w:numId w:val="11"/>
        </w:numPr>
        <w:jc w:val="center"/>
      </w:pPr>
      <w:bookmarkStart w:id="94" w:name="_Toc33440456"/>
      <w:r w:rsidRPr="00CC366C">
        <w:lastRenderedPageBreak/>
        <w:t>ОБРАЗАЦ ТРОШКОВА ПРИПРЕМЕ ПОНУДЕ</w:t>
      </w:r>
      <w:bookmarkEnd w:id="87"/>
      <w:bookmarkEnd w:id="88"/>
      <w:bookmarkEnd w:id="89"/>
      <w:bookmarkEnd w:id="90"/>
      <w:bookmarkEnd w:id="91"/>
      <w:bookmarkEnd w:id="92"/>
      <w:bookmarkEnd w:id="93"/>
      <w:bookmarkEnd w:id="94"/>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225BF256" w:rsidR="00E27C53" w:rsidRPr="00CF619E" w:rsidRDefault="00927FC7" w:rsidP="005B3304">
            <w:pPr>
              <w:spacing w:before="100" w:beforeAutospacing="1" w:line="210" w:lineRule="atLeast"/>
              <w:ind w:left="360"/>
              <w:jc w:val="center"/>
              <w:rPr>
                <w:b/>
                <w:noProof/>
              </w:rPr>
            </w:pPr>
            <w:r>
              <w:rPr>
                <w:b/>
                <w:noProof/>
              </w:rPr>
              <w:t xml:space="preserve">ИЗНОС ТРОШКА У РСД без </w:t>
            </w:r>
            <w:r>
              <w:rPr>
                <w:b/>
                <w:noProof/>
                <w:lang w:val="sr-Cyrl-RS"/>
              </w:rPr>
              <w:t xml:space="preserve">урачунатог </w:t>
            </w:r>
            <w:r>
              <w:rPr>
                <w:b/>
                <w:noProof/>
              </w:rPr>
              <w:t>ПДВ</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CC6FD66" w:rsidR="00E27C53" w:rsidRPr="00CF619E" w:rsidRDefault="00E27C53" w:rsidP="005B3304">
            <w:pPr>
              <w:spacing w:before="100" w:beforeAutospacing="1" w:line="210" w:lineRule="atLeast"/>
              <w:jc w:val="both"/>
              <w:rPr>
                <w:b/>
                <w:noProof/>
              </w:rPr>
            </w:pPr>
            <w:r w:rsidRPr="00CF619E">
              <w:rPr>
                <w:b/>
                <w:noProof/>
              </w:rPr>
              <w:t>УКУПАН ИЗНОС ТРО</w:t>
            </w:r>
            <w:r w:rsidR="00927FC7">
              <w:rPr>
                <w:b/>
                <w:noProof/>
              </w:rPr>
              <w:t>ШКОВА ПРИПРЕМАЊА ПОНУДЕ без ПДВ:</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4"/>
          <w:footerReference w:type="default" r:id="rId15"/>
          <w:pgSz w:w="11906" w:h="16838"/>
          <w:pgMar w:top="1276" w:right="1418" w:bottom="1418" w:left="1418" w:header="709" w:footer="709" w:gutter="0"/>
          <w:cols w:space="708"/>
          <w:docGrid w:linePitch="360"/>
        </w:sectPr>
      </w:pPr>
    </w:p>
    <w:p w14:paraId="13E9B42F" w14:textId="77777777" w:rsidR="00E27C53" w:rsidRPr="00BD205C" w:rsidRDefault="00E27C53" w:rsidP="00B3005F">
      <w:pPr>
        <w:pStyle w:val="Heading1"/>
        <w:numPr>
          <w:ilvl w:val="0"/>
          <w:numId w:val="11"/>
        </w:numPr>
        <w:jc w:val="center"/>
      </w:pPr>
      <w:bookmarkStart w:id="95" w:name="_Toc375826014"/>
      <w:bookmarkStart w:id="96" w:name="_Toc389030821"/>
      <w:bookmarkStart w:id="97" w:name="_Toc448222245"/>
      <w:bookmarkStart w:id="98" w:name="_Toc477327717"/>
      <w:bookmarkStart w:id="99" w:name="_Toc477328000"/>
      <w:bookmarkStart w:id="100" w:name="_Toc477328729"/>
      <w:bookmarkStart w:id="101" w:name="_Toc477329200"/>
      <w:bookmarkStart w:id="102" w:name="_Toc33440457"/>
      <w:r w:rsidRPr="00BD205C">
        <w:lastRenderedPageBreak/>
        <w:t>ОБРАЗАЦ ПОНУДЕ</w:t>
      </w:r>
      <w:bookmarkEnd w:id="95"/>
      <w:bookmarkEnd w:id="96"/>
      <w:bookmarkEnd w:id="97"/>
      <w:bookmarkEnd w:id="98"/>
      <w:bookmarkEnd w:id="99"/>
      <w:bookmarkEnd w:id="100"/>
      <w:bookmarkEnd w:id="101"/>
      <w:bookmarkEnd w:id="102"/>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06114E14" w:rsidR="00E27C53" w:rsidRPr="00D51194" w:rsidRDefault="00E319AC" w:rsidP="004379AA">
            <w:pPr>
              <w:rPr>
                <w:noProof/>
                <w:lang w:val="sr-Cyrl-RS"/>
              </w:rPr>
            </w:pPr>
            <w:r w:rsidRPr="00752805">
              <w:rPr>
                <w:noProof/>
                <w:lang w:val="sr-Cyrl-RS"/>
              </w:rPr>
              <w:t>09</w:t>
            </w:r>
            <w:r w:rsidRPr="00752805">
              <w:rPr>
                <w:noProof/>
              </w:rPr>
              <w:t>-</w:t>
            </w:r>
            <w:r w:rsidRPr="00752805">
              <w:rPr>
                <w:noProof/>
                <w:lang w:val="sr-Cyrl-CS"/>
              </w:rPr>
              <w:t>20</w:t>
            </w:r>
            <w:r w:rsidRPr="00752805">
              <w:rPr>
                <w:noProof/>
              </w:rPr>
              <w:t>-O</w:t>
            </w:r>
            <w:r w:rsidRPr="00752805">
              <w:rPr>
                <w:noProof/>
                <w:lang w:val="sr-Cyrl-RS"/>
              </w:rPr>
              <w:t>С</w:t>
            </w:r>
            <w:r w:rsidRPr="00752805">
              <w:rPr>
                <w:noProof/>
              </w:rPr>
              <w:t xml:space="preserve"> – </w:t>
            </w:r>
            <w:r w:rsidRPr="00752805">
              <w:rPr>
                <w:noProof/>
                <w:lang w:val="sr-Cyrl-RS"/>
              </w:rPr>
              <w:t>Набавка средстава за хигијену</w:t>
            </w:r>
            <w:r>
              <w:rPr>
                <w:noProof/>
                <w:lang w:val="sr-Cyrl-RS"/>
              </w:rPr>
              <w:t>, Партија бр. 1</w:t>
            </w:r>
            <w:r w:rsidR="004379AA">
              <w:rPr>
                <w:noProof/>
                <w:lang w:val="sr-Cyrl-RS"/>
              </w:rPr>
              <w:t xml:space="preserve">. </w:t>
            </w:r>
            <w:r>
              <w:rPr>
                <w:noProof/>
                <w:lang w:val="sr-Cyrl-RS"/>
              </w:rPr>
              <w:t>Папирна галантерија</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E319AC" w14:paraId="5AE82549" w14:textId="77777777" w:rsidTr="005B3304">
        <w:tc>
          <w:tcPr>
            <w:tcW w:w="5245" w:type="dxa"/>
            <w:vAlign w:val="center"/>
          </w:tcPr>
          <w:p w14:paraId="6B199DD4" w14:textId="77777777" w:rsidR="00E27C53" w:rsidRPr="00E319AC" w:rsidRDefault="00E27C53" w:rsidP="005B3304">
            <w:pPr>
              <w:rPr>
                <w:b/>
                <w:noProof/>
              </w:rPr>
            </w:pPr>
            <w:r w:rsidRPr="00E319AC">
              <w:rPr>
                <w:noProof/>
              </w:rPr>
              <w:t>Е-мејл</w:t>
            </w:r>
          </w:p>
        </w:tc>
        <w:tc>
          <w:tcPr>
            <w:tcW w:w="3402" w:type="dxa"/>
            <w:gridSpan w:val="2"/>
          </w:tcPr>
          <w:p w14:paraId="50C8CB85" w14:textId="77777777" w:rsidR="00E27C53" w:rsidRPr="00E319AC" w:rsidRDefault="00E27C53" w:rsidP="005B3304">
            <w:pPr>
              <w:rPr>
                <w:b/>
                <w:noProof/>
              </w:rPr>
            </w:pPr>
          </w:p>
        </w:tc>
        <w:tc>
          <w:tcPr>
            <w:tcW w:w="3508" w:type="dxa"/>
            <w:gridSpan w:val="2"/>
            <w:vAlign w:val="center"/>
          </w:tcPr>
          <w:p w14:paraId="423490BF" w14:textId="77777777" w:rsidR="00E27C53" w:rsidRPr="00E319AC" w:rsidRDefault="00E27C53" w:rsidP="005B3304">
            <w:pPr>
              <w:jc w:val="right"/>
              <w:rPr>
                <w:noProof/>
              </w:rPr>
            </w:pPr>
            <w:r w:rsidRPr="00E319AC">
              <w:rPr>
                <w:noProof/>
              </w:rPr>
              <w:t>Регистарски број</w:t>
            </w:r>
          </w:p>
        </w:tc>
        <w:tc>
          <w:tcPr>
            <w:tcW w:w="3155" w:type="dxa"/>
          </w:tcPr>
          <w:p w14:paraId="75A1CAA5" w14:textId="77777777" w:rsidR="00E27C53" w:rsidRPr="00E319AC" w:rsidRDefault="00E27C53" w:rsidP="005B3304">
            <w:pPr>
              <w:jc w:val="right"/>
              <w:rPr>
                <w:b/>
                <w:noProof/>
              </w:rPr>
            </w:pPr>
          </w:p>
        </w:tc>
      </w:tr>
      <w:tr w:rsidR="00E27C53" w:rsidRPr="00E319AC" w14:paraId="086BE938" w14:textId="77777777" w:rsidTr="005B3304">
        <w:tc>
          <w:tcPr>
            <w:tcW w:w="5245" w:type="dxa"/>
            <w:vAlign w:val="center"/>
          </w:tcPr>
          <w:p w14:paraId="16EB396A" w14:textId="77777777" w:rsidR="00E27C53" w:rsidRPr="00E319AC" w:rsidRDefault="00E27C53" w:rsidP="005B3304">
            <w:pPr>
              <w:rPr>
                <w:noProof/>
              </w:rPr>
            </w:pPr>
            <w:r w:rsidRPr="00E319AC">
              <w:rPr>
                <w:noProof/>
              </w:rPr>
              <w:t>Овлашћено лице, које ће потписати Оквирни споразум/Уговор</w:t>
            </w:r>
          </w:p>
        </w:tc>
        <w:tc>
          <w:tcPr>
            <w:tcW w:w="3402" w:type="dxa"/>
            <w:gridSpan w:val="2"/>
          </w:tcPr>
          <w:p w14:paraId="59064D74" w14:textId="77777777" w:rsidR="00E27C53" w:rsidRPr="00E319AC" w:rsidRDefault="00E27C53" w:rsidP="005B3304">
            <w:pPr>
              <w:rPr>
                <w:b/>
                <w:noProof/>
              </w:rPr>
            </w:pPr>
          </w:p>
        </w:tc>
        <w:tc>
          <w:tcPr>
            <w:tcW w:w="3508" w:type="dxa"/>
            <w:gridSpan w:val="2"/>
            <w:vAlign w:val="center"/>
          </w:tcPr>
          <w:p w14:paraId="61D652F3" w14:textId="77777777" w:rsidR="00E27C53" w:rsidRPr="00E319AC" w:rsidRDefault="00E27C53" w:rsidP="005B3304">
            <w:pPr>
              <w:jc w:val="right"/>
              <w:rPr>
                <w:noProof/>
              </w:rPr>
            </w:pPr>
            <w:r w:rsidRPr="00E319AC">
              <w:rPr>
                <w:noProof/>
              </w:rPr>
              <w:t>Шифра делатности</w:t>
            </w:r>
          </w:p>
        </w:tc>
        <w:tc>
          <w:tcPr>
            <w:tcW w:w="3155" w:type="dxa"/>
          </w:tcPr>
          <w:p w14:paraId="76391F1F" w14:textId="77777777" w:rsidR="00E27C53" w:rsidRPr="00E319AC" w:rsidRDefault="00E27C53" w:rsidP="005B3304">
            <w:pPr>
              <w:jc w:val="right"/>
              <w:rPr>
                <w:b/>
                <w:noProof/>
              </w:rPr>
            </w:pPr>
          </w:p>
        </w:tc>
      </w:tr>
      <w:tr w:rsidR="00E27C53" w:rsidRPr="00E319AC" w14:paraId="7A7B039A" w14:textId="77777777" w:rsidTr="005B3304">
        <w:trPr>
          <w:trHeight w:val="345"/>
        </w:trPr>
        <w:tc>
          <w:tcPr>
            <w:tcW w:w="5245" w:type="dxa"/>
            <w:vMerge w:val="restart"/>
            <w:vAlign w:val="center"/>
          </w:tcPr>
          <w:p w14:paraId="2EDEADAF" w14:textId="77777777" w:rsidR="00E27C53" w:rsidRPr="00E319AC" w:rsidRDefault="00E27C53" w:rsidP="005B3304">
            <w:pPr>
              <w:rPr>
                <w:b/>
                <w:noProof/>
              </w:rPr>
            </w:pPr>
            <w:r w:rsidRPr="00E319AC">
              <w:rPr>
                <w:b/>
                <w:noProof/>
              </w:rPr>
              <w:br w:type="page"/>
            </w:r>
            <w:r w:rsidRPr="00E319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E319AC" w:rsidRDefault="00E27C53" w:rsidP="005B3304">
            <w:pPr>
              <w:rPr>
                <w:b/>
                <w:noProof/>
              </w:rPr>
            </w:pPr>
          </w:p>
        </w:tc>
        <w:tc>
          <w:tcPr>
            <w:tcW w:w="3508" w:type="dxa"/>
            <w:gridSpan w:val="2"/>
            <w:vAlign w:val="center"/>
          </w:tcPr>
          <w:p w14:paraId="0B3C49D9" w14:textId="77777777" w:rsidR="00E27C53" w:rsidRPr="00E319AC" w:rsidRDefault="00E27C53" w:rsidP="005B3304">
            <w:pPr>
              <w:jc w:val="right"/>
              <w:rPr>
                <w:noProof/>
                <w:lang w:val="sr-Cyrl-CS"/>
              </w:rPr>
            </w:pPr>
            <w:r w:rsidRPr="00E319AC">
              <w:rPr>
                <w:noProof/>
                <w:lang w:val="sr-Cyrl-RS"/>
              </w:rPr>
              <w:t>Величина обвезника</w:t>
            </w:r>
          </w:p>
        </w:tc>
        <w:tc>
          <w:tcPr>
            <w:tcW w:w="3155" w:type="dxa"/>
            <w:vAlign w:val="center"/>
          </w:tcPr>
          <w:p w14:paraId="22E9B2BF" w14:textId="77777777" w:rsidR="00E27C53" w:rsidRPr="00E319AC" w:rsidRDefault="00E27C53" w:rsidP="005B3304">
            <w:pPr>
              <w:rPr>
                <w:b/>
                <w:noProof/>
              </w:rPr>
            </w:pPr>
          </w:p>
        </w:tc>
      </w:tr>
      <w:tr w:rsidR="00E27C53" w:rsidRPr="00E319AC" w14:paraId="0213DF30" w14:textId="77777777" w:rsidTr="005B3304">
        <w:trPr>
          <w:trHeight w:val="344"/>
        </w:trPr>
        <w:tc>
          <w:tcPr>
            <w:tcW w:w="5245" w:type="dxa"/>
            <w:vMerge/>
          </w:tcPr>
          <w:p w14:paraId="5C463051" w14:textId="77777777" w:rsidR="00E27C53" w:rsidRPr="00E319AC" w:rsidRDefault="00E27C53" w:rsidP="005B3304">
            <w:pPr>
              <w:rPr>
                <w:b/>
                <w:noProof/>
              </w:rPr>
            </w:pPr>
          </w:p>
        </w:tc>
        <w:tc>
          <w:tcPr>
            <w:tcW w:w="3402" w:type="dxa"/>
            <w:gridSpan w:val="2"/>
            <w:vMerge/>
          </w:tcPr>
          <w:p w14:paraId="0BB8798E" w14:textId="77777777" w:rsidR="00E27C53" w:rsidRPr="00E319AC" w:rsidRDefault="00E27C53" w:rsidP="005B3304">
            <w:pPr>
              <w:rPr>
                <w:b/>
                <w:noProof/>
              </w:rPr>
            </w:pPr>
          </w:p>
        </w:tc>
        <w:tc>
          <w:tcPr>
            <w:tcW w:w="3508" w:type="dxa"/>
            <w:gridSpan w:val="2"/>
            <w:vAlign w:val="center"/>
          </w:tcPr>
          <w:p w14:paraId="3F1C062A" w14:textId="77777777" w:rsidR="00E27C53" w:rsidRPr="00E319AC" w:rsidRDefault="00E27C53" w:rsidP="005B3304">
            <w:pPr>
              <w:jc w:val="right"/>
              <w:rPr>
                <w:noProof/>
              </w:rPr>
            </w:pPr>
            <w:r w:rsidRPr="00E319AC">
              <w:rPr>
                <w:noProof/>
              </w:rPr>
              <w:t>Жиро рачун и назив банке</w:t>
            </w:r>
          </w:p>
        </w:tc>
        <w:tc>
          <w:tcPr>
            <w:tcW w:w="3155" w:type="dxa"/>
          </w:tcPr>
          <w:p w14:paraId="31256156" w14:textId="77777777" w:rsidR="00E27C53" w:rsidRPr="00E319AC" w:rsidRDefault="00E27C53" w:rsidP="005B3304">
            <w:pPr>
              <w:jc w:val="right"/>
              <w:rPr>
                <w:b/>
                <w:noProof/>
              </w:rPr>
            </w:pPr>
          </w:p>
        </w:tc>
      </w:tr>
      <w:tr w:rsidR="00E27C53" w:rsidRPr="00E319AC" w14:paraId="1111E99F" w14:textId="77777777" w:rsidTr="005B3304">
        <w:tc>
          <w:tcPr>
            <w:tcW w:w="15310" w:type="dxa"/>
            <w:gridSpan w:val="6"/>
          </w:tcPr>
          <w:p w14:paraId="4F65D7BA" w14:textId="77777777" w:rsidR="00E27C53" w:rsidRPr="00E319AC" w:rsidRDefault="00E27C53" w:rsidP="005B3304">
            <w:pPr>
              <w:jc w:val="center"/>
              <w:rPr>
                <w:b/>
                <w:noProof/>
              </w:rPr>
            </w:pPr>
            <w:r w:rsidRPr="00E319AC">
              <w:rPr>
                <w:b/>
                <w:noProof/>
              </w:rPr>
              <w:t>Остали подаци које наручилац сматра релевантним за закључење оквирног споразума/уговора</w:t>
            </w:r>
          </w:p>
        </w:tc>
      </w:tr>
      <w:tr w:rsidR="00E27C53" w:rsidRPr="00AE1407" w14:paraId="1E4E1AF8" w14:textId="77777777" w:rsidTr="005B3304">
        <w:tc>
          <w:tcPr>
            <w:tcW w:w="5245" w:type="dxa"/>
            <w:vMerge w:val="restart"/>
            <w:vAlign w:val="center"/>
          </w:tcPr>
          <w:p w14:paraId="773C2438" w14:textId="77777777" w:rsidR="00E27C53" w:rsidRPr="00E319AC" w:rsidRDefault="00E27C53" w:rsidP="005B3304">
            <w:pPr>
              <w:rPr>
                <w:noProof/>
              </w:rPr>
            </w:pPr>
            <w:r w:rsidRPr="00E319AC">
              <w:rPr>
                <w:noProof/>
              </w:rPr>
              <w:t>Начин подношења понуде (заокружити)</w:t>
            </w:r>
          </w:p>
        </w:tc>
        <w:tc>
          <w:tcPr>
            <w:tcW w:w="426" w:type="dxa"/>
          </w:tcPr>
          <w:p w14:paraId="59465FAB" w14:textId="77777777" w:rsidR="00E27C53" w:rsidRPr="00E319AC" w:rsidRDefault="00E27C53" w:rsidP="005B3304">
            <w:pPr>
              <w:rPr>
                <w:noProof/>
              </w:rPr>
            </w:pPr>
            <w:r w:rsidRPr="00E319AC">
              <w:rPr>
                <w:noProof/>
              </w:rPr>
              <w:t>а</w:t>
            </w:r>
          </w:p>
        </w:tc>
        <w:tc>
          <w:tcPr>
            <w:tcW w:w="9639" w:type="dxa"/>
            <w:gridSpan w:val="4"/>
          </w:tcPr>
          <w:p w14:paraId="7BD10F8A" w14:textId="77777777" w:rsidR="00E27C53" w:rsidRPr="00AE1407" w:rsidRDefault="00E27C53" w:rsidP="005B3304">
            <w:pPr>
              <w:rPr>
                <w:noProof/>
              </w:rPr>
            </w:pPr>
            <w:r w:rsidRPr="00E319AC">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E27C53" w:rsidRPr="00140D78" w14:paraId="35CB18D3" w14:textId="77777777" w:rsidTr="00140D78">
        <w:trPr>
          <w:trHeight w:val="293"/>
        </w:trPr>
        <w:tc>
          <w:tcPr>
            <w:tcW w:w="5245" w:type="dxa"/>
            <w:shd w:val="clear" w:color="auto" w:fill="auto"/>
          </w:tcPr>
          <w:p w14:paraId="3C0092DB" w14:textId="77777777" w:rsidR="00E27C53" w:rsidRPr="00140D78" w:rsidRDefault="00E27C53" w:rsidP="005B3304">
            <w:pPr>
              <w:rPr>
                <w:noProof/>
              </w:rPr>
            </w:pPr>
            <w:r w:rsidRPr="00140D78">
              <w:t>Начин, рок и услови плаћања</w:t>
            </w:r>
          </w:p>
        </w:tc>
        <w:tc>
          <w:tcPr>
            <w:tcW w:w="10065" w:type="dxa"/>
            <w:gridSpan w:val="5"/>
            <w:shd w:val="clear" w:color="auto" w:fill="auto"/>
          </w:tcPr>
          <w:p w14:paraId="7D0EA489" w14:textId="77777777" w:rsidR="00E27C53" w:rsidRPr="00140D78" w:rsidRDefault="00E27C53" w:rsidP="005B3304">
            <w:pPr>
              <w:rPr>
                <w:b/>
                <w:noProof/>
              </w:rPr>
            </w:pPr>
          </w:p>
        </w:tc>
      </w:tr>
      <w:tr w:rsidR="00E27C53" w:rsidRPr="00140D78" w14:paraId="2EFB90D7" w14:textId="77777777" w:rsidTr="00140D78">
        <w:trPr>
          <w:trHeight w:val="283"/>
        </w:trPr>
        <w:tc>
          <w:tcPr>
            <w:tcW w:w="5245" w:type="dxa"/>
            <w:shd w:val="clear" w:color="auto" w:fill="auto"/>
          </w:tcPr>
          <w:p w14:paraId="4B8436A3" w14:textId="4D8FD7CD" w:rsidR="00E27C53" w:rsidRPr="00140D78" w:rsidRDefault="00140D78" w:rsidP="00140D78">
            <w:pPr>
              <w:rPr>
                <w:noProof/>
              </w:rPr>
            </w:pPr>
            <w:r w:rsidRPr="00140D78">
              <w:rPr>
                <w:lang w:val="sr-Cyrl-RS"/>
              </w:rPr>
              <w:t>Рок испоруке</w:t>
            </w:r>
          </w:p>
        </w:tc>
        <w:tc>
          <w:tcPr>
            <w:tcW w:w="10065" w:type="dxa"/>
            <w:gridSpan w:val="5"/>
            <w:shd w:val="clear" w:color="auto" w:fill="auto"/>
          </w:tcPr>
          <w:p w14:paraId="2A30D8D8" w14:textId="77777777" w:rsidR="00E27C53" w:rsidRPr="00140D78" w:rsidRDefault="00E27C53" w:rsidP="005B3304">
            <w:pPr>
              <w:rPr>
                <w:b/>
                <w:noProof/>
              </w:rPr>
            </w:pPr>
          </w:p>
        </w:tc>
      </w:tr>
      <w:tr w:rsidR="00E27C53" w:rsidRPr="009E1C54" w14:paraId="7EBECFFA" w14:textId="77777777" w:rsidTr="00140D78">
        <w:trPr>
          <w:trHeight w:val="283"/>
        </w:trPr>
        <w:tc>
          <w:tcPr>
            <w:tcW w:w="5245" w:type="dxa"/>
            <w:shd w:val="clear" w:color="auto" w:fill="auto"/>
          </w:tcPr>
          <w:p w14:paraId="03F04EB1" w14:textId="2256A0A7" w:rsidR="00E27C53" w:rsidRPr="00140D78" w:rsidRDefault="00E27C53" w:rsidP="005B3304"/>
        </w:tc>
        <w:tc>
          <w:tcPr>
            <w:tcW w:w="10065" w:type="dxa"/>
            <w:gridSpan w:val="5"/>
            <w:shd w:val="clear" w:color="auto" w:fill="auto"/>
          </w:tcPr>
          <w:p w14:paraId="350793D3" w14:textId="77777777" w:rsidR="00E27C53" w:rsidRPr="00140D78" w:rsidRDefault="00E27C53" w:rsidP="005B3304">
            <w:pPr>
              <w:rPr>
                <w:b/>
                <w:noProof/>
              </w:rPr>
            </w:pPr>
          </w:p>
        </w:tc>
      </w:tr>
    </w:tbl>
    <w:p w14:paraId="536FC825" w14:textId="77777777" w:rsidR="00E27C53" w:rsidRDefault="00E27C53" w:rsidP="00E27C53">
      <w:pPr>
        <w:rPr>
          <w:noProof/>
          <w:lang w:val="sl-SI"/>
        </w:rPr>
      </w:pPr>
      <w:r>
        <w:rPr>
          <w:noProof/>
        </w:rPr>
        <w:br w:type="page"/>
      </w:r>
    </w:p>
    <w:p w14:paraId="0D22C79B" w14:textId="77777777" w:rsidR="00E27C53" w:rsidRDefault="00E27C53" w:rsidP="00E27C53"/>
    <w:tbl>
      <w:tblPr>
        <w:tblW w:w="540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7"/>
        <w:gridCol w:w="48"/>
        <w:gridCol w:w="2769"/>
        <w:gridCol w:w="1015"/>
        <w:gridCol w:w="1107"/>
        <w:gridCol w:w="1840"/>
        <w:gridCol w:w="1752"/>
        <w:gridCol w:w="1350"/>
        <w:gridCol w:w="493"/>
        <w:gridCol w:w="1952"/>
        <w:gridCol w:w="1061"/>
        <w:gridCol w:w="1340"/>
      </w:tblGrid>
      <w:tr w:rsidR="00D04768" w:rsidRPr="00CF79F4" w14:paraId="02F52E7A" w14:textId="7020D506" w:rsidTr="000C07E6">
        <w:trPr>
          <w:trHeight w:val="262"/>
        </w:trPr>
        <w:tc>
          <w:tcPr>
            <w:tcW w:w="173" w:type="pct"/>
            <w:gridSpan w:val="2"/>
            <w:vAlign w:val="center"/>
          </w:tcPr>
          <w:p w14:paraId="0A50321F" w14:textId="77777777" w:rsidR="000C07E6" w:rsidRPr="00CF79F4" w:rsidRDefault="000C07E6" w:rsidP="005B3304">
            <w:pPr>
              <w:autoSpaceDE w:val="0"/>
              <w:autoSpaceDN w:val="0"/>
              <w:adjustRightInd w:val="0"/>
              <w:jc w:val="center"/>
              <w:rPr>
                <w:noProof/>
                <w:lang w:val="en-US"/>
              </w:rPr>
            </w:pPr>
            <w:r w:rsidRPr="00CF79F4">
              <w:rPr>
                <w:noProof/>
              </w:rPr>
              <w:t>Р.БР</w:t>
            </w:r>
          </w:p>
        </w:tc>
        <w:tc>
          <w:tcPr>
            <w:tcW w:w="911" w:type="pct"/>
            <w:vAlign w:val="center"/>
          </w:tcPr>
          <w:p w14:paraId="419F7434" w14:textId="77777777" w:rsidR="000C07E6" w:rsidRPr="00CF79F4" w:rsidRDefault="000C07E6" w:rsidP="005B3304">
            <w:pPr>
              <w:autoSpaceDE w:val="0"/>
              <w:autoSpaceDN w:val="0"/>
              <w:adjustRightInd w:val="0"/>
              <w:jc w:val="center"/>
              <w:rPr>
                <w:noProof/>
                <w:lang w:val="en-US"/>
              </w:rPr>
            </w:pPr>
            <w:r w:rsidRPr="00CF79F4">
              <w:rPr>
                <w:noProof/>
                <w:lang w:val="en-US"/>
              </w:rPr>
              <w:t>Назив</w:t>
            </w:r>
          </w:p>
        </w:tc>
        <w:tc>
          <w:tcPr>
            <w:tcW w:w="334" w:type="pct"/>
            <w:vAlign w:val="center"/>
          </w:tcPr>
          <w:p w14:paraId="1D39B76C" w14:textId="77777777" w:rsidR="000C07E6" w:rsidRPr="00CF79F4" w:rsidRDefault="000C07E6" w:rsidP="005B3304">
            <w:pPr>
              <w:autoSpaceDE w:val="0"/>
              <w:autoSpaceDN w:val="0"/>
              <w:adjustRightInd w:val="0"/>
              <w:jc w:val="center"/>
              <w:rPr>
                <w:noProof/>
                <w:lang w:val="en-US"/>
              </w:rPr>
            </w:pPr>
            <w:r w:rsidRPr="00CF79F4">
              <w:rPr>
                <w:noProof/>
                <w:lang w:val="en-US"/>
              </w:rPr>
              <w:t>Јединица мере</w:t>
            </w:r>
          </w:p>
        </w:tc>
        <w:tc>
          <w:tcPr>
            <w:tcW w:w="364" w:type="pct"/>
            <w:vAlign w:val="center"/>
          </w:tcPr>
          <w:p w14:paraId="4A3E7D7B" w14:textId="79649173" w:rsidR="000C07E6" w:rsidRPr="00CF79F4" w:rsidRDefault="00D04768" w:rsidP="005B3304">
            <w:pPr>
              <w:autoSpaceDE w:val="0"/>
              <w:autoSpaceDN w:val="0"/>
              <w:adjustRightInd w:val="0"/>
              <w:jc w:val="center"/>
              <w:rPr>
                <w:noProof/>
                <w:lang w:val="en-US"/>
              </w:rPr>
            </w:pPr>
            <w:r>
              <w:rPr>
                <w:noProof/>
                <w:lang w:val="sr-Cyrl-RS"/>
              </w:rPr>
              <w:t xml:space="preserve">Оквирна </w:t>
            </w:r>
            <w:r>
              <w:rPr>
                <w:noProof/>
                <w:lang w:val="en-US"/>
              </w:rPr>
              <w:t>к</w:t>
            </w:r>
            <w:r w:rsidR="000C07E6" w:rsidRPr="00CF79F4">
              <w:rPr>
                <w:noProof/>
                <w:lang w:val="en-US"/>
              </w:rPr>
              <w:t>оличина</w:t>
            </w:r>
          </w:p>
        </w:tc>
        <w:tc>
          <w:tcPr>
            <w:tcW w:w="605" w:type="pct"/>
            <w:vAlign w:val="center"/>
          </w:tcPr>
          <w:p w14:paraId="5A60A9F4" w14:textId="77777777" w:rsidR="000C07E6" w:rsidRPr="00CF79F4" w:rsidRDefault="000C07E6" w:rsidP="005B3304">
            <w:pPr>
              <w:autoSpaceDE w:val="0"/>
              <w:autoSpaceDN w:val="0"/>
              <w:adjustRightInd w:val="0"/>
              <w:jc w:val="center"/>
              <w:rPr>
                <w:noProof/>
                <w:lang w:val="en-US"/>
              </w:rPr>
            </w:pPr>
            <w:r w:rsidRPr="00CF79F4">
              <w:rPr>
                <w:noProof/>
                <w:lang w:val="en-US"/>
              </w:rPr>
              <w:t>Јединична цена без ПДВ-а</w:t>
            </w:r>
          </w:p>
        </w:tc>
        <w:tc>
          <w:tcPr>
            <w:tcW w:w="576" w:type="pct"/>
            <w:vAlign w:val="center"/>
          </w:tcPr>
          <w:p w14:paraId="4964E06A" w14:textId="77777777" w:rsidR="000C07E6" w:rsidRPr="002A52DF" w:rsidRDefault="000C07E6" w:rsidP="005B3304">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06" w:type="pct"/>
            <w:gridSpan w:val="2"/>
            <w:vAlign w:val="center"/>
          </w:tcPr>
          <w:p w14:paraId="78F4358D" w14:textId="77777777" w:rsidR="00927FC7" w:rsidRDefault="000C07E6" w:rsidP="005B3304">
            <w:pPr>
              <w:autoSpaceDE w:val="0"/>
              <w:autoSpaceDN w:val="0"/>
              <w:adjustRightInd w:val="0"/>
              <w:jc w:val="center"/>
              <w:rPr>
                <w:noProof/>
                <w:lang w:val="en-US"/>
              </w:rPr>
            </w:pPr>
            <w:r w:rsidRPr="00CF79F4">
              <w:rPr>
                <w:noProof/>
                <w:lang w:val="en-US"/>
              </w:rPr>
              <w:t xml:space="preserve">Укупна цена </w:t>
            </w:r>
          </w:p>
          <w:p w14:paraId="3E021621" w14:textId="4BB75A08" w:rsidR="000C07E6" w:rsidRPr="00CF79F4" w:rsidRDefault="000C07E6" w:rsidP="005B3304">
            <w:pPr>
              <w:autoSpaceDE w:val="0"/>
              <w:autoSpaceDN w:val="0"/>
              <w:adjustRightInd w:val="0"/>
              <w:jc w:val="center"/>
              <w:rPr>
                <w:noProof/>
                <w:lang w:val="en-US"/>
              </w:rPr>
            </w:pPr>
            <w:r w:rsidRPr="00CF79F4">
              <w:rPr>
                <w:noProof/>
                <w:lang w:val="en-US"/>
              </w:rPr>
              <w:t>без ПДВ-а</w:t>
            </w:r>
          </w:p>
        </w:tc>
        <w:tc>
          <w:tcPr>
            <w:tcW w:w="642" w:type="pct"/>
            <w:vAlign w:val="center"/>
          </w:tcPr>
          <w:p w14:paraId="5405CFD4" w14:textId="77777777" w:rsidR="00927FC7" w:rsidRDefault="000C07E6" w:rsidP="005B3304">
            <w:pPr>
              <w:autoSpaceDE w:val="0"/>
              <w:autoSpaceDN w:val="0"/>
              <w:adjustRightInd w:val="0"/>
              <w:jc w:val="center"/>
              <w:rPr>
                <w:noProof/>
                <w:lang w:val="en-US"/>
              </w:rPr>
            </w:pPr>
            <w:r w:rsidRPr="00CF79F4">
              <w:rPr>
                <w:noProof/>
                <w:lang w:val="en-US"/>
              </w:rPr>
              <w:t xml:space="preserve">Укупна цена </w:t>
            </w:r>
          </w:p>
          <w:p w14:paraId="7117BEBC" w14:textId="7E02D992" w:rsidR="000C07E6" w:rsidRPr="00CF79F4" w:rsidRDefault="000C07E6" w:rsidP="005B3304">
            <w:pPr>
              <w:autoSpaceDE w:val="0"/>
              <w:autoSpaceDN w:val="0"/>
              <w:adjustRightInd w:val="0"/>
              <w:jc w:val="center"/>
              <w:rPr>
                <w:noProof/>
                <w:highlight w:val="green"/>
              </w:rPr>
            </w:pPr>
            <w:r>
              <w:rPr>
                <w:noProof/>
                <w:lang w:val="sr-Cyrl-RS"/>
              </w:rPr>
              <w:t>са</w:t>
            </w:r>
            <w:r w:rsidRPr="00CF79F4">
              <w:rPr>
                <w:noProof/>
                <w:lang w:val="en-US"/>
              </w:rPr>
              <w:t xml:space="preserve"> ПДВ-</w:t>
            </w:r>
            <w:r>
              <w:rPr>
                <w:noProof/>
                <w:lang w:val="en-US"/>
              </w:rPr>
              <w:t>ом</w:t>
            </w:r>
          </w:p>
        </w:tc>
        <w:tc>
          <w:tcPr>
            <w:tcW w:w="349" w:type="pct"/>
            <w:vAlign w:val="center"/>
          </w:tcPr>
          <w:p w14:paraId="36FD2ED4" w14:textId="77777777" w:rsidR="000C07E6" w:rsidRPr="00CF79F4" w:rsidRDefault="000C07E6" w:rsidP="005B3304">
            <w:pPr>
              <w:pStyle w:val="BodyText"/>
              <w:jc w:val="center"/>
              <w:rPr>
                <w:noProof/>
                <w:szCs w:val="24"/>
              </w:rPr>
            </w:pPr>
            <w:r w:rsidRPr="00CF79F4">
              <w:rPr>
                <w:noProof/>
                <w:szCs w:val="24"/>
              </w:rPr>
              <w:t>Стопа</w:t>
            </w:r>
          </w:p>
          <w:p w14:paraId="29FA50A9" w14:textId="0F6691A3" w:rsidR="000C07E6" w:rsidRPr="00CF79F4" w:rsidRDefault="00927FC7" w:rsidP="005B3304">
            <w:pPr>
              <w:autoSpaceDE w:val="0"/>
              <w:autoSpaceDN w:val="0"/>
              <w:adjustRightInd w:val="0"/>
              <w:jc w:val="center"/>
              <w:rPr>
                <w:noProof/>
                <w:highlight w:val="green"/>
                <w:lang w:val="sr-Cyrl-RS"/>
              </w:rPr>
            </w:pPr>
            <w:r>
              <w:rPr>
                <w:noProof/>
              </w:rPr>
              <w:t>ПДВ</w:t>
            </w:r>
          </w:p>
        </w:tc>
        <w:tc>
          <w:tcPr>
            <w:tcW w:w="441" w:type="pct"/>
          </w:tcPr>
          <w:p w14:paraId="20562A4A" w14:textId="77777777" w:rsidR="000C07E6" w:rsidRDefault="000C07E6" w:rsidP="005B3304">
            <w:pPr>
              <w:pStyle w:val="BodyText"/>
              <w:jc w:val="center"/>
              <w:rPr>
                <w:noProof/>
                <w:szCs w:val="24"/>
                <w:lang w:val="sr-Cyrl-RS"/>
              </w:rPr>
            </w:pPr>
            <w:r>
              <w:rPr>
                <w:noProof/>
                <w:szCs w:val="24"/>
                <w:lang w:val="sr-Cyrl-RS"/>
              </w:rPr>
              <w:t>Произвођач/</w:t>
            </w:r>
          </w:p>
          <w:p w14:paraId="36992FDB" w14:textId="24A12B88" w:rsidR="000C07E6" w:rsidRPr="000C07E6" w:rsidRDefault="000C07E6" w:rsidP="005B3304">
            <w:pPr>
              <w:pStyle w:val="BodyText"/>
              <w:jc w:val="center"/>
              <w:rPr>
                <w:noProof/>
                <w:szCs w:val="24"/>
                <w:lang w:val="sr-Cyrl-RS"/>
              </w:rPr>
            </w:pPr>
            <w:r>
              <w:rPr>
                <w:noProof/>
                <w:szCs w:val="24"/>
                <w:lang w:val="sr-Cyrl-RS"/>
              </w:rPr>
              <w:t>земља порекла</w:t>
            </w:r>
          </w:p>
        </w:tc>
      </w:tr>
      <w:tr w:rsidR="00D04768" w:rsidRPr="00F85647" w14:paraId="75423DA0" w14:textId="2DCDB4F5" w:rsidTr="000C07E6">
        <w:trPr>
          <w:trHeight w:val="288"/>
        </w:trPr>
        <w:tc>
          <w:tcPr>
            <w:tcW w:w="173" w:type="pct"/>
            <w:gridSpan w:val="2"/>
          </w:tcPr>
          <w:p w14:paraId="1304B1F3" w14:textId="77777777" w:rsidR="000C07E6" w:rsidRPr="00F85647" w:rsidRDefault="000C07E6" w:rsidP="005B3304">
            <w:pPr>
              <w:autoSpaceDE w:val="0"/>
              <w:autoSpaceDN w:val="0"/>
              <w:adjustRightInd w:val="0"/>
              <w:jc w:val="center"/>
              <w:rPr>
                <w:noProof/>
              </w:rPr>
            </w:pPr>
            <w:r w:rsidRPr="00F85647">
              <w:rPr>
                <w:noProof/>
              </w:rPr>
              <w:t>1</w:t>
            </w:r>
          </w:p>
        </w:tc>
        <w:tc>
          <w:tcPr>
            <w:tcW w:w="911" w:type="pct"/>
          </w:tcPr>
          <w:p w14:paraId="362B7087" w14:textId="77777777" w:rsidR="000C07E6" w:rsidRPr="00F85647" w:rsidRDefault="000C07E6" w:rsidP="005B3304">
            <w:pPr>
              <w:autoSpaceDE w:val="0"/>
              <w:autoSpaceDN w:val="0"/>
              <w:adjustRightInd w:val="0"/>
              <w:jc w:val="center"/>
              <w:rPr>
                <w:noProof/>
                <w:lang w:val="en-US"/>
              </w:rPr>
            </w:pPr>
            <w:r w:rsidRPr="00F85647">
              <w:rPr>
                <w:noProof/>
                <w:lang w:val="en-US"/>
              </w:rPr>
              <w:t>2</w:t>
            </w:r>
          </w:p>
        </w:tc>
        <w:tc>
          <w:tcPr>
            <w:tcW w:w="334" w:type="pct"/>
          </w:tcPr>
          <w:p w14:paraId="3B88ACD5" w14:textId="77777777" w:rsidR="000C07E6" w:rsidRPr="00F85647" w:rsidRDefault="000C07E6" w:rsidP="005B3304">
            <w:pPr>
              <w:autoSpaceDE w:val="0"/>
              <w:autoSpaceDN w:val="0"/>
              <w:adjustRightInd w:val="0"/>
              <w:jc w:val="center"/>
              <w:rPr>
                <w:noProof/>
                <w:lang w:val="en-US"/>
              </w:rPr>
            </w:pPr>
            <w:r w:rsidRPr="00F85647">
              <w:rPr>
                <w:noProof/>
                <w:lang w:val="en-US"/>
              </w:rPr>
              <w:t>3</w:t>
            </w:r>
          </w:p>
        </w:tc>
        <w:tc>
          <w:tcPr>
            <w:tcW w:w="364" w:type="pct"/>
          </w:tcPr>
          <w:p w14:paraId="055B2D4A" w14:textId="77777777" w:rsidR="000C07E6" w:rsidRPr="00F85647" w:rsidRDefault="000C07E6" w:rsidP="005B3304">
            <w:pPr>
              <w:autoSpaceDE w:val="0"/>
              <w:autoSpaceDN w:val="0"/>
              <w:adjustRightInd w:val="0"/>
              <w:jc w:val="center"/>
              <w:rPr>
                <w:noProof/>
                <w:lang w:val="en-US"/>
              </w:rPr>
            </w:pPr>
            <w:r w:rsidRPr="00F85647">
              <w:rPr>
                <w:noProof/>
                <w:lang w:val="en-US"/>
              </w:rPr>
              <w:t>4</w:t>
            </w:r>
          </w:p>
        </w:tc>
        <w:tc>
          <w:tcPr>
            <w:tcW w:w="605" w:type="pct"/>
          </w:tcPr>
          <w:p w14:paraId="15E5356B" w14:textId="77777777" w:rsidR="000C07E6" w:rsidRPr="00F85647" w:rsidRDefault="000C07E6" w:rsidP="005B3304">
            <w:pPr>
              <w:autoSpaceDE w:val="0"/>
              <w:autoSpaceDN w:val="0"/>
              <w:adjustRightInd w:val="0"/>
              <w:jc w:val="center"/>
              <w:rPr>
                <w:noProof/>
                <w:lang w:val="en-US"/>
              </w:rPr>
            </w:pPr>
            <w:r w:rsidRPr="00F85647">
              <w:rPr>
                <w:noProof/>
                <w:lang w:val="en-US"/>
              </w:rPr>
              <w:t>5</w:t>
            </w:r>
          </w:p>
        </w:tc>
        <w:tc>
          <w:tcPr>
            <w:tcW w:w="576" w:type="pct"/>
          </w:tcPr>
          <w:p w14:paraId="153F12EE" w14:textId="77777777" w:rsidR="000C07E6" w:rsidRPr="00F85647" w:rsidRDefault="000C07E6" w:rsidP="005B3304">
            <w:pPr>
              <w:autoSpaceDE w:val="0"/>
              <w:autoSpaceDN w:val="0"/>
              <w:adjustRightInd w:val="0"/>
              <w:jc w:val="center"/>
              <w:rPr>
                <w:noProof/>
                <w:lang w:val="en-US"/>
              </w:rPr>
            </w:pPr>
            <w:r w:rsidRPr="00F85647">
              <w:rPr>
                <w:noProof/>
                <w:lang w:val="en-US"/>
              </w:rPr>
              <w:t>6</w:t>
            </w:r>
          </w:p>
        </w:tc>
        <w:tc>
          <w:tcPr>
            <w:tcW w:w="606" w:type="pct"/>
            <w:gridSpan w:val="2"/>
          </w:tcPr>
          <w:p w14:paraId="2FC5EBC2" w14:textId="77777777" w:rsidR="000C07E6" w:rsidRPr="00F85647" w:rsidRDefault="000C07E6" w:rsidP="005B3304">
            <w:pPr>
              <w:autoSpaceDE w:val="0"/>
              <w:autoSpaceDN w:val="0"/>
              <w:adjustRightInd w:val="0"/>
              <w:jc w:val="center"/>
              <w:rPr>
                <w:noProof/>
                <w:lang w:val="en-US"/>
              </w:rPr>
            </w:pPr>
            <w:r w:rsidRPr="00F85647">
              <w:rPr>
                <w:noProof/>
                <w:lang w:val="en-US"/>
              </w:rPr>
              <w:t>7</w:t>
            </w:r>
          </w:p>
        </w:tc>
        <w:tc>
          <w:tcPr>
            <w:tcW w:w="642" w:type="pct"/>
          </w:tcPr>
          <w:p w14:paraId="56F24D43" w14:textId="77777777" w:rsidR="000C07E6" w:rsidRPr="00F85647" w:rsidRDefault="000C07E6" w:rsidP="005B3304">
            <w:pPr>
              <w:autoSpaceDE w:val="0"/>
              <w:autoSpaceDN w:val="0"/>
              <w:adjustRightInd w:val="0"/>
              <w:jc w:val="center"/>
              <w:rPr>
                <w:noProof/>
              </w:rPr>
            </w:pPr>
            <w:r w:rsidRPr="00F85647">
              <w:rPr>
                <w:noProof/>
              </w:rPr>
              <w:t>8</w:t>
            </w:r>
          </w:p>
        </w:tc>
        <w:tc>
          <w:tcPr>
            <w:tcW w:w="349" w:type="pct"/>
          </w:tcPr>
          <w:p w14:paraId="288AF0BD" w14:textId="77777777" w:rsidR="000C07E6" w:rsidRPr="00F85647" w:rsidRDefault="000C07E6" w:rsidP="005B3304">
            <w:pPr>
              <w:autoSpaceDE w:val="0"/>
              <w:autoSpaceDN w:val="0"/>
              <w:adjustRightInd w:val="0"/>
              <w:jc w:val="center"/>
              <w:rPr>
                <w:noProof/>
              </w:rPr>
            </w:pPr>
            <w:r w:rsidRPr="00F85647">
              <w:rPr>
                <w:noProof/>
              </w:rPr>
              <w:t>9</w:t>
            </w:r>
          </w:p>
        </w:tc>
        <w:tc>
          <w:tcPr>
            <w:tcW w:w="441" w:type="pct"/>
          </w:tcPr>
          <w:p w14:paraId="47A3F105" w14:textId="560FC14B" w:rsidR="000C07E6" w:rsidRPr="000C07E6" w:rsidRDefault="000C07E6" w:rsidP="005B3304">
            <w:pPr>
              <w:autoSpaceDE w:val="0"/>
              <w:autoSpaceDN w:val="0"/>
              <w:adjustRightInd w:val="0"/>
              <w:jc w:val="center"/>
              <w:rPr>
                <w:noProof/>
                <w:lang w:val="sr-Cyrl-RS"/>
              </w:rPr>
            </w:pPr>
            <w:r>
              <w:rPr>
                <w:noProof/>
                <w:lang w:val="sr-Cyrl-RS"/>
              </w:rPr>
              <w:t>10</w:t>
            </w:r>
          </w:p>
        </w:tc>
      </w:tr>
      <w:tr w:rsidR="00D04768" w:rsidRPr="00D85EEF" w14:paraId="042ED36A" w14:textId="77623ABC" w:rsidTr="000C07E6">
        <w:trPr>
          <w:trHeight w:val="288"/>
        </w:trPr>
        <w:tc>
          <w:tcPr>
            <w:tcW w:w="173" w:type="pct"/>
            <w:gridSpan w:val="2"/>
            <w:tcBorders>
              <w:top w:val="single" w:sz="8" w:space="0" w:color="auto"/>
              <w:left w:val="single" w:sz="8" w:space="0" w:color="auto"/>
              <w:bottom w:val="single" w:sz="8" w:space="0" w:color="auto"/>
              <w:right w:val="single" w:sz="8" w:space="0" w:color="auto"/>
            </w:tcBorders>
          </w:tcPr>
          <w:p w14:paraId="7E502BDB" w14:textId="77777777" w:rsidR="000C07E6" w:rsidRPr="00E319AC" w:rsidRDefault="000C07E6" w:rsidP="00E319AC">
            <w:pPr>
              <w:autoSpaceDE w:val="0"/>
              <w:autoSpaceDN w:val="0"/>
              <w:adjustRightInd w:val="0"/>
              <w:jc w:val="center"/>
              <w:rPr>
                <w:noProof/>
              </w:rPr>
            </w:pPr>
            <w:r w:rsidRPr="00E319AC">
              <w:rPr>
                <w:noProof/>
              </w:rPr>
              <w:t>1</w:t>
            </w:r>
          </w:p>
        </w:tc>
        <w:tc>
          <w:tcPr>
            <w:tcW w:w="911" w:type="pct"/>
            <w:tcBorders>
              <w:top w:val="single" w:sz="8" w:space="0" w:color="auto"/>
              <w:left w:val="single" w:sz="8" w:space="0" w:color="auto"/>
              <w:bottom w:val="single" w:sz="8" w:space="0" w:color="auto"/>
              <w:right w:val="single" w:sz="8" w:space="0" w:color="auto"/>
            </w:tcBorders>
          </w:tcPr>
          <w:p w14:paraId="64AF7A33" w14:textId="48BAA972" w:rsidR="000C07E6" w:rsidRPr="00E319AC" w:rsidRDefault="00B6008C" w:rsidP="00B6008C">
            <w:pPr>
              <w:autoSpaceDE w:val="0"/>
              <w:autoSpaceDN w:val="0"/>
              <w:adjustRightInd w:val="0"/>
              <w:jc w:val="center"/>
              <w:rPr>
                <w:noProof/>
                <w:lang w:val="en-US"/>
              </w:rPr>
            </w:pPr>
            <w:r>
              <w:rPr>
                <w:noProof/>
                <w:lang w:val="sr-Cyrl-RS"/>
              </w:rPr>
              <w:t>Папирни убрус 100% целулоза, 2 слоја 2х20гр, висина убруса 22,5 цм, перфорација 24 цм, 150 листића</w:t>
            </w:r>
          </w:p>
        </w:tc>
        <w:tc>
          <w:tcPr>
            <w:tcW w:w="334" w:type="pct"/>
            <w:tcBorders>
              <w:top w:val="single" w:sz="8" w:space="0" w:color="auto"/>
              <w:left w:val="single" w:sz="8" w:space="0" w:color="auto"/>
              <w:bottom w:val="single" w:sz="8" w:space="0" w:color="auto"/>
              <w:right w:val="single" w:sz="8" w:space="0" w:color="auto"/>
            </w:tcBorders>
          </w:tcPr>
          <w:p w14:paraId="3D9055D8" w14:textId="77777777" w:rsidR="00EC19BC" w:rsidRDefault="00EC19BC" w:rsidP="00E319AC">
            <w:pPr>
              <w:autoSpaceDE w:val="0"/>
              <w:autoSpaceDN w:val="0"/>
              <w:adjustRightInd w:val="0"/>
              <w:jc w:val="center"/>
              <w:rPr>
                <w:noProof/>
                <w:lang w:val="en-US"/>
              </w:rPr>
            </w:pPr>
          </w:p>
          <w:p w14:paraId="537D004A" w14:textId="77777777" w:rsidR="00EC19BC" w:rsidRDefault="00EC19BC" w:rsidP="00E319AC">
            <w:pPr>
              <w:autoSpaceDE w:val="0"/>
              <w:autoSpaceDN w:val="0"/>
              <w:adjustRightInd w:val="0"/>
              <w:jc w:val="center"/>
              <w:rPr>
                <w:noProof/>
                <w:lang w:val="en-US"/>
              </w:rPr>
            </w:pPr>
          </w:p>
          <w:p w14:paraId="3AEFEA4B" w14:textId="77777777" w:rsidR="000C07E6" w:rsidRPr="00E319AC" w:rsidRDefault="000C07E6" w:rsidP="00E319AC">
            <w:pPr>
              <w:autoSpaceDE w:val="0"/>
              <w:autoSpaceDN w:val="0"/>
              <w:adjustRightInd w:val="0"/>
              <w:jc w:val="center"/>
              <w:rPr>
                <w:noProof/>
                <w:lang w:val="en-US"/>
              </w:rPr>
            </w:pPr>
            <w:r w:rsidRPr="00E319AC">
              <w:rPr>
                <w:noProof/>
                <w:lang w:val="en-US"/>
              </w:rPr>
              <w:t>кoм</w:t>
            </w:r>
          </w:p>
        </w:tc>
        <w:tc>
          <w:tcPr>
            <w:tcW w:w="364" w:type="pct"/>
            <w:tcBorders>
              <w:top w:val="single" w:sz="8" w:space="0" w:color="auto"/>
              <w:left w:val="single" w:sz="8" w:space="0" w:color="auto"/>
              <w:bottom w:val="single" w:sz="8" w:space="0" w:color="auto"/>
              <w:right w:val="single" w:sz="8" w:space="0" w:color="auto"/>
            </w:tcBorders>
          </w:tcPr>
          <w:p w14:paraId="3C6303AA" w14:textId="77777777" w:rsidR="00EC19BC" w:rsidRDefault="00EC19BC" w:rsidP="00E319AC">
            <w:pPr>
              <w:autoSpaceDE w:val="0"/>
              <w:autoSpaceDN w:val="0"/>
              <w:adjustRightInd w:val="0"/>
              <w:jc w:val="center"/>
              <w:rPr>
                <w:noProof/>
                <w:lang w:val="sr-Cyrl-RS"/>
              </w:rPr>
            </w:pPr>
          </w:p>
          <w:p w14:paraId="13FC5CB3" w14:textId="77777777" w:rsidR="00EC19BC" w:rsidRDefault="00EC19BC" w:rsidP="00E319AC">
            <w:pPr>
              <w:autoSpaceDE w:val="0"/>
              <w:autoSpaceDN w:val="0"/>
              <w:adjustRightInd w:val="0"/>
              <w:jc w:val="center"/>
              <w:rPr>
                <w:noProof/>
                <w:lang w:val="sr-Cyrl-RS"/>
              </w:rPr>
            </w:pPr>
          </w:p>
          <w:p w14:paraId="20FC0B13" w14:textId="656B334B" w:rsidR="000C07E6" w:rsidRPr="00E319AC" w:rsidRDefault="00140D78" w:rsidP="00E319AC">
            <w:pPr>
              <w:autoSpaceDE w:val="0"/>
              <w:autoSpaceDN w:val="0"/>
              <w:adjustRightInd w:val="0"/>
              <w:jc w:val="center"/>
              <w:rPr>
                <w:noProof/>
                <w:lang w:val="en-US"/>
              </w:rPr>
            </w:pPr>
            <w:r>
              <w:rPr>
                <w:noProof/>
                <w:lang w:val="sr-Cyrl-RS"/>
              </w:rPr>
              <w:t>360</w:t>
            </w:r>
            <w:r w:rsidR="000C07E6" w:rsidRPr="00E319AC">
              <w:rPr>
                <w:noProof/>
                <w:lang w:val="en-US"/>
              </w:rPr>
              <w:t>000</w:t>
            </w:r>
          </w:p>
        </w:tc>
        <w:tc>
          <w:tcPr>
            <w:tcW w:w="605" w:type="pct"/>
            <w:tcBorders>
              <w:top w:val="single" w:sz="8" w:space="0" w:color="auto"/>
              <w:left w:val="single" w:sz="8" w:space="0" w:color="auto"/>
              <w:bottom w:val="single" w:sz="8" w:space="0" w:color="auto"/>
              <w:right w:val="single" w:sz="8" w:space="0" w:color="auto"/>
            </w:tcBorders>
          </w:tcPr>
          <w:p w14:paraId="0041AADA" w14:textId="77777777" w:rsidR="000C07E6" w:rsidRPr="00E319AC" w:rsidRDefault="000C07E6" w:rsidP="00E319AC">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72442397" w14:textId="77777777" w:rsidR="000C07E6" w:rsidRPr="00D85EEF" w:rsidRDefault="000C07E6" w:rsidP="00E319AC">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14:paraId="3B16531D" w14:textId="77777777" w:rsidR="000C07E6" w:rsidRPr="00D85EEF" w:rsidRDefault="000C07E6" w:rsidP="00E319AC">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627F601E" w14:textId="77777777" w:rsidR="000C07E6" w:rsidRPr="00E319AC" w:rsidRDefault="000C07E6" w:rsidP="00E319AC">
            <w:pPr>
              <w:autoSpaceDE w:val="0"/>
              <w:autoSpaceDN w:val="0"/>
              <w:adjustRightInd w:val="0"/>
              <w:jc w:val="center"/>
              <w:rPr>
                <w:noProof/>
              </w:rPr>
            </w:pPr>
          </w:p>
        </w:tc>
        <w:tc>
          <w:tcPr>
            <w:tcW w:w="349" w:type="pct"/>
            <w:tcBorders>
              <w:top w:val="single" w:sz="8" w:space="0" w:color="auto"/>
              <w:left w:val="single" w:sz="8" w:space="0" w:color="auto"/>
              <w:bottom w:val="single" w:sz="8" w:space="0" w:color="auto"/>
              <w:right w:val="single" w:sz="8" w:space="0" w:color="auto"/>
            </w:tcBorders>
          </w:tcPr>
          <w:p w14:paraId="4B973DE8" w14:textId="77777777" w:rsidR="000C07E6" w:rsidRPr="00E319AC" w:rsidRDefault="000C07E6" w:rsidP="00E319AC">
            <w:pPr>
              <w:autoSpaceDE w:val="0"/>
              <w:autoSpaceDN w:val="0"/>
              <w:adjustRightInd w:val="0"/>
              <w:jc w:val="center"/>
              <w:rPr>
                <w:noProof/>
              </w:rPr>
            </w:pPr>
          </w:p>
        </w:tc>
        <w:tc>
          <w:tcPr>
            <w:tcW w:w="441" w:type="pct"/>
            <w:tcBorders>
              <w:top w:val="single" w:sz="8" w:space="0" w:color="auto"/>
              <w:left w:val="single" w:sz="8" w:space="0" w:color="auto"/>
              <w:bottom w:val="single" w:sz="8" w:space="0" w:color="auto"/>
              <w:right w:val="single" w:sz="8" w:space="0" w:color="auto"/>
            </w:tcBorders>
          </w:tcPr>
          <w:p w14:paraId="0E742A0C" w14:textId="77777777" w:rsidR="000C07E6" w:rsidRPr="00E319AC" w:rsidRDefault="000C07E6" w:rsidP="00E319AC">
            <w:pPr>
              <w:autoSpaceDE w:val="0"/>
              <w:autoSpaceDN w:val="0"/>
              <w:adjustRightInd w:val="0"/>
              <w:jc w:val="center"/>
              <w:rPr>
                <w:noProof/>
              </w:rPr>
            </w:pPr>
          </w:p>
        </w:tc>
      </w:tr>
      <w:tr w:rsidR="00D04768" w:rsidRPr="00D85EEF" w14:paraId="0864174D" w14:textId="197DC9A1" w:rsidTr="000C07E6">
        <w:trPr>
          <w:trHeight w:val="288"/>
        </w:trPr>
        <w:tc>
          <w:tcPr>
            <w:tcW w:w="173" w:type="pct"/>
            <w:gridSpan w:val="2"/>
            <w:tcBorders>
              <w:top w:val="single" w:sz="8" w:space="0" w:color="auto"/>
              <w:left w:val="single" w:sz="8" w:space="0" w:color="auto"/>
              <w:bottom w:val="single" w:sz="8" w:space="0" w:color="auto"/>
              <w:right w:val="single" w:sz="8" w:space="0" w:color="auto"/>
            </w:tcBorders>
          </w:tcPr>
          <w:p w14:paraId="13712CBA" w14:textId="77777777" w:rsidR="000C07E6" w:rsidRPr="00E319AC" w:rsidRDefault="000C07E6" w:rsidP="00E319AC">
            <w:pPr>
              <w:autoSpaceDE w:val="0"/>
              <w:autoSpaceDN w:val="0"/>
              <w:adjustRightInd w:val="0"/>
              <w:jc w:val="center"/>
              <w:rPr>
                <w:noProof/>
              </w:rPr>
            </w:pPr>
            <w:r w:rsidRPr="00E319AC">
              <w:rPr>
                <w:noProof/>
              </w:rPr>
              <w:t>2</w:t>
            </w:r>
          </w:p>
        </w:tc>
        <w:tc>
          <w:tcPr>
            <w:tcW w:w="911" w:type="pct"/>
            <w:tcBorders>
              <w:top w:val="single" w:sz="8" w:space="0" w:color="auto"/>
              <w:left w:val="single" w:sz="8" w:space="0" w:color="auto"/>
              <w:bottom w:val="single" w:sz="8" w:space="0" w:color="auto"/>
              <w:right w:val="single" w:sz="8" w:space="0" w:color="auto"/>
            </w:tcBorders>
          </w:tcPr>
          <w:p w14:paraId="77CD9D48" w14:textId="55CBAC05" w:rsidR="000C07E6" w:rsidRPr="00E319AC" w:rsidRDefault="00B6008C" w:rsidP="00B6008C">
            <w:pPr>
              <w:autoSpaceDE w:val="0"/>
              <w:autoSpaceDN w:val="0"/>
              <w:adjustRightInd w:val="0"/>
              <w:jc w:val="center"/>
              <w:rPr>
                <w:noProof/>
                <w:lang w:val="en-US"/>
              </w:rPr>
            </w:pPr>
            <w:r>
              <w:rPr>
                <w:noProof/>
                <w:lang w:val="sr-Cyrl-RS"/>
              </w:rPr>
              <w:t>Тоалет папир ролна 100% целулоза, 2 слоја, 2х18гр, висина ролнице 10цм, перфорација 24 цм, 200 листића</w:t>
            </w:r>
          </w:p>
        </w:tc>
        <w:tc>
          <w:tcPr>
            <w:tcW w:w="334" w:type="pct"/>
            <w:tcBorders>
              <w:top w:val="single" w:sz="8" w:space="0" w:color="auto"/>
              <w:left w:val="single" w:sz="8" w:space="0" w:color="auto"/>
              <w:bottom w:val="single" w:sz="8" w:space="0" w:color="auto"/>
              <w:right w:val="single" w:sz="8" w:space="0" w:color="auto"/>
            </w:tcBorders>
          </w:tcPr>
          <w:p w14:paraId="653A0513" w14:textId="77777777" w:rsidR="00EC19BC" w:rsidRDefault="00EC19BC" w:rsidP="00E319AC">
            <w:pPr>
              <w:autoSpaceDE w:val="0"/>
              <w:autoSpaceDN w:val="0"/>
              <w:adjustRightInd w:val="0"/>
              <w:jc w:val="center"/>
              <w:rPr>
                <w:noProof/>
                <w:lang w:val="en-US"/>
              </w:rPr>
            </w:pPr>
          </w:p>
          <w:p w14:paraId="7D80F8BC" w14:textId="77777777" w:rsidR="00EC19BC" w:rsidRDefault="00EC19BC" w:rsidP="00E319AC">
            <w:pPr>
              <w:autoSpaceDE w:val="0"/>
              <w:autoSpaceDN w:val="0"/>
              <w:adjustRightInd w:val="0"/>
              <w:jc w:val="center"/>
              <w:rPr>
                <w:noProof/>
                <w:lang w:val="en-US"/>
              </w:rPr>
            </w:pPr>
          </w:p>
          <w:p w14:paraId="2617B876" w14:textId="49B5DB79" w:rsidR="000C07E6" w:rsidRPr="00E319AC" w:rsidRDefault="00EC19BC" w:rsidP="00E319AC">
            <w:pPr>
              <w:autoSpaceDE w:val="0"/>
              <w:autoSpaceDN w:val="0"/>
              <w:adjustRightInd w:val="0"/>
              <w:jc w:val="center"/>
              <w:rPr>
                <w:noProof/>
                <w:lang w:val="en-US"/>
              </w:rPr>
            </w:pPr>
            <w:r>
              <w:rPr>
                <w:noProof/>
                <w:lang w:val="en-US"/>
              </w:rPr>
              <w:t>ком</w:t>
            </w:r>
          </w:p>
        </w:tc>
        <w:tc>
          <w:tcPr>
            <w:tcW w:w="364" w:type="pct"/>
            <w:tcBorders>
              <w:top w:val="single" w:sz="8" w:space="0" w:color="auto"/>
              <w:left w:val="single" w:sz="8" w:space="0" w:color="auto"/>
              <w:bottom w:val="single" w:sz="8" w:space="0" w:color="auto"/>
              <w:right w:val="single" w:sz="8" w:space="0" w:color="auto"/>
            </w:tcBorders>
          </w:tcPr>
          <w:p w14:paraId="7DE1A049" w14:textId="77777777" w:rsidR="00EC19BC" w:rsidRDefault="00EC19BC" w:rsidP="00E319AC">
            <w:pPr>
              <w:autoSpaceDE w:val="0"/>
              <w:autoSpaceDN w:val="0"/>
              <w:adjustRightInd w:val="0"/>
              <w:jc w:val="center"/>
              <w:rPr>
                <w:noProof/>
                <w:lang w:val="sr-Cyrl-RS"/>
              </w:rPr>
            </w:pPr>
          </w:p>
          <w:p w14:paraId="7D572A3D" w14:textId="77777777" w:rsidR="00EC19BC" w:rsidRDefault="00EC19BC" w:rsidP="00E319AC">
            <w:pPr>
              <w:autoSpaceDE w:val="0"/>
              <w:autoSpaceDN w:val="0"/>
              <w:adjustRightInd w:val="0"/>
              <w:jc w:val="center"/>
              <w:rPr>
                <w:noProof/>
                <w:lang w:val="sr-Cyrl-RS"/>
              </w:rPr>
            </w:pPr>
          </w:p>
          <w:p w14:paraId="770C5085" w14:textId="06F95654" w:rsidR="000C07E6" w:rsidRPr="00E319AC" w:rsidRDefault="00140D78" w:rsidP="00E319AC">
            <w:pPr>
              <w:autoSpaceDE w:val="0"/>
              <w:autoSpaceDN w:val="0"/>
              <w:adjustRightInd w:val="0"/>
              <w:jc w:val="center"/>
              <w:rPr>
                <w:noProof/>
                <w:lang w:val="en-US"/>
              </w:rPr>
            </w:pPr>
            <w:r>
              <w:rPr>
                <w:noProof/>
                <w:lang w:val="sr-Cyrl-RS"/>
              </w:rPr>
              <w:t>216</w:t>
            </w:r>
            <w:r w:rsidR="000C07E6" w:rsidRPr="00E319AC">
              <w:rPr>
                <w:noProof/>
                <w:lang w:val="en-US"/>
              </w:rPr>
              <w:t>000</w:t>
            </w:r>
          </w:p>
        </w:tc>
        <w:tc>
          <w:tcPr>
            <w:tcW w:w="605" w:type="pct"/>
            <w:tcBorders>
              <w:top w:val="single" w:sz="8" w:space="0" w:color="auto"/>
              <w:left w:val="single" w:sz="8" w:space="0" w:color="auto"/>
              <w:bottom w:val="single" w:sz="8" w:space="0" w:color="auto"/>
              <w:right w:val="single" w:sz="8" w:space="0" w:color="auto"/>
            </w:tcBorders>
          </w:tcPr>
          <w:p w14:paraId="2E79ED5D" w14:textId="77777777" w:rsidR="000C07E6" w:rsidRPr="00E319AC" w:rsidRDefault="000C07E6" w:rsidP="00E319AC">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693C3C2" w14:textId="77777777" w:rsidR="000C07E6" w:rsidRPr="00D85EEF" w:rsidRDefault="000C07E6" w:rsidP="00E319AC">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14:paraId="3DC99B14" w14:textId="77777777" w:rsidR="000C07E6" w:rsidRPr="00D85EEF" w:rsidRDefault="000C07E6" w:rsidP="00E319AC">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7A4F318B" w14:textId="77777777" w:rsidR="000C07E6" w:rsidRPr="00E319AC" w:rsidRDefault="000C07E6" w:rsidP="00E319AC">
            <w:pPr>
              <w:autoSpaceDE w:val="0"/>
              <w:autoSpaceDN w:val="0"/>
              <w:adjustRightInd w:val="0"/>
              <w:jc w:val="center"/>
              <w:rPr>
                <w:noProof/>
              </w:rPr>
            </w:pPr>
          </w:p>
        </w:tc>
        <w:tc>
          <w:tcPr>
            <w:tcW w:w="349" w:type="pct"/>
            <w:tcBorders>
              <w:top w:val="single" w:sz="8" w:space="0" w:color="auto"/>
              <w:left w:val="single" w:sz="8" w:space="0" w:color="auto"/>
              <w:bottom w:val="single" w:sz="8" w:space="0" w:color="auto"/>
              <w:right w:val="single" w:sz="8" w:space="0" w:color="auto"/>
            </w:tcBorders>
          </w:tcPr>
          <w:p w14:paraId="4B2C952F" w14:textId="77777777" w:rsidR="000C07E6" w:rsidRPr="00E319AC" w:rsidRDefault="000C07E6" w:rsidP="00E319AC">
            <w:pPr>
              <w:autoSpaceDE w:val="0"/>
              <w:autoSpaceDN w:val="0"/>
              <w:adjustRightInd w:val="0"/>
              <w:jc w:val="center"/>
              <w:rPr>
                <w:noProof/>
              </w:rPr>
            </w:pPr>
          </w:p>
        </w:tc>
        <w:tc>
          <w:tcPr>
            <w:tcW w:w="441" w:type="pct"/>
            <w:tcBorders>
              <w:top w:val="single" w:sz="8" w:space="0" w:color="auto"/>
              <w:left w:val="single" w:sz="8" w:space="0" w:color="auto"/>
              <w:bottom w:val="single" w:sz="8" w:space="0" w:color="auto"/>
              <w:right w:val="single" w:sz="8" w:space="0" w:color="auto"/>
            </w:tcBorders>
          </w:tcPr>
          <w:p w14:paraId="09ACF2F8" w14:textId="77777777" w:rsidR="000C07E6" w:rsidRPr="00E319AC" w:rsidRDefault="000C07E6" w:rsidP="00E319AC">
            <w:pPr>
              <w:autoSpaceDE w:val="0"/>
              <w:autoSpaceDN w:val="0"/>
              <w:adjustRightInd w:val="0"/>
              <w:jc w:val="center"/>
              <w:rPr>
                <w:noProof/>
              </w:rPr>
            </w:pPr>
          </w:p>
        </w:tc>
      </w:tr>
      <w:tr w:rsidR="00D04768" w:rsidRPr="00D85EEF" w14:paraId="396E7478" w14:textId="4AF1C087" w:rsidTr="000C07E6">
        <w:trPr>
          <w:trHeight w:val="288"/>
        </w:trPr>
        <w:tc>
          <w:tcPr>
            <w:tcW w:w="173" w:type="pct"/>
            <w:gridSpan w:val="2"/>
            <w:tcBorders>
              <w:top w:val="single" w:sz="8" w:space="0" w:color="auto"/>
              <w:left w:val="single" w:sz="8" w:space="0" w:color="auto"/>
              <w:bottom w:val="single" w:sz="8" w:space="0" w:color="auto"/>
              <w:right w:val="single" w:sz="8" w:space="0" w:color="auto"/>
            </w:tcBorders>
          </w:tcPr>
          <w:p w14:paraId="02DE95AE" w14:textId="77777777" w:rsidR="000C07E6" w:rsidRPr="00E319AC" w:rsidRDefault="000C07E6" w:rsidP="00E319AC">
            <w:pPr>
              <w:autoSpaceDE w:val="0"/>
              <w:autoSpaceDN w:val="0"/>
              <w:adjustRightInd w:val="0"/>
              <w:jc w:val="center"/>
              <w:rPr>
                <w:noProof/>
              </w:rPr>
            </w:pPr>
            <w:r w:rsidRPr="00E319AC">
              <w:rPr>
                <w:noProof/>
              </w:rPr>
              <w:t>3</w:t>
            </w:r>
          </w:p>
        </w:tc>
        <w:tc>
          <w:tcPr>
            <w:tcW w:w="911" w:type="pct"/>
            <w:tcBorders>
              <w:top w:val="single" w:sz="8" w:space="0" w:color="auto"/>
              <w:left w:val="single" w:sz="8" w:space="0" w:color="auto"/>
              <w:bottom w:val="single" w:sz="8" w:space="0" w:color="auto"/>
              <w:right w:val="single" w:sz="8" w:space="0" w:color="auto"/>
            </w:tcBorders>
          </w:tcPr>
          <w:p w14:paraId="3020EA3C" w14:textId="77777777" w:rsidR="000C07E6" w:rsidRPr="00E319AC" w:rsidRDefault="000C07E6" w:rsidP="00E319AC">
            <w:pPr>
              <w:autoSpaceDE w:val="0"/>
              <w:autoSpaceDN w:val="0"/>
              <w:adjustRightInd w:val="0"/>
              <w:jc w:val="center"/>
              <w:rPr>
                <w:noProof/>
                <w:lang w:val="en-US"/>
              </w:rPr>
            </w:pPr>
            <w:r w:rsidRPr="00E319AC">
              <w:rPr>
                <w:noProof/>
                <w:lang w:val="en-US"/>
              </w:rPr>
              <w:t>Папирни тањир (бели четвртасти) 25х15цм</w:t>
            </w:r>
          </w:p>
        </w:tc>
        <w:tc>
          <w:tcPr>
            <w:tcW w:w="334" w:type="pct"/>
            <w:tcBorders>
              <w:top w:val="single" w:sz="8" w:space="0" w:color="auto"/>
              <w:left w:val="single" w:sz="8" w:space="0" w:color="auto"/>
              <w:bottom w:val="single" w:sz="8" w:space="0" w:color="auto"/>
              <w:right w:val="single" w:sz="8" w:space="0" w:color="auto"/>
            </w:tcBorders>
          </w:tcPr>
          <w:p w14:paraId="79C6D836" w14:textId="08C80AE8" w:rsidR="000C07E6" w:rsidRPr="00E319AC" w:rsidRDefault="000C07E6" w:rsidP="00E319AC">
            <w:pPr>
              <w:autoSpaceDE w:val="0"/>
              <w:autoSpaceDN w:val="0"/>
              <w:adjustRightInd w:val="0"/>
              <w:jc w:val="center"/>
              <w:rPr>
                <w:noProof/>
                <w:lang w:val="en-US"/>
              </w:rPr>
            </w:pPr>
            <w:r w:rsidRPr="00E319AC">
              <w:rPr>
                <w:noProof/>
                <w:lang w:val="en-US"/>
              </w:rPr>
              <w:t>ком</w:t>
            </w:r>
          </w:p>
        </w:tc>
        <w:tc>
          <w:tcPr>
            <w:tcW w:w="364" w:type="pct"/>
            <w:tcBorders>
              <w:top w:val="single" w:sz="8" w:space="0" w:color="auto"/>
              <w:left w:val="single" w:sz="8" w:space="0" w:color="auto"/>
              <w:bottom w:val="single" w:sz="8" w:space="0" w:color="auto"/>
              <w:right w:val="single" w:sz="8" w:space="0" w:color="auto"/>
            </w:tcBorders>
          </w:tcPr>
          <w:p w14:paraId="5C618D58" w14:textId="6E2459CD" w:rsidR="000C07E6" w:rsidRPr="00E319AC" w:rsidRDefault="00140D78" w:rsidP="00E319AC">
            <w:pPr>
              <w:autoSpaceDE w:val="0"/>
              <w:autoSpaceDN w:val="0"/>
              <w:adjustRightInd w:val="0"/>
              <w:jc w:val="center"/>
              <w:rPr>
                <w:noProof/>
                <w:lang w:val="en-US"/>
              </w:rPr>
            </w:pPr>
            <w:r>
              <w:rPr>
                <w:noProof/>
                <w:lang w:val="sr-Cyrl-RS"/>
              </w:rPr>
              <w:t>8</w:t>
            </w:r>
            <w:r w:rsidR="000C07E6" w:rsidRPr="00E319AC">
              <w:rPr>
                <w:noProof/>
                <w:lang w:val="en-US"/>
              </w:rPr>
              <w:t>000</w:t>
            </w:r>
          </w:p>
        </w:tc>
        <w:tc>
          <w:tcPr>
            <w:tcW w:w="605" w:type="pct"/>
            <w:tcBorders>
              <w:top w:val="single" w:sz="8" w:space="0" w:color="auto"/>
              <w:left w:val="single" w:sz="8" w:space="0" w:color="auto"/>
              <w:bottom w:val="single" w:sz="8" w:space="0" w:color="auto"/>
              <w:right w:val="single" w:sz="8" w:space="0" w:color="auto"/>
            </w:tcBorders>
          </w:tcPr>
          <w:p w14:paraId="25786161" w14:textId="77777777" w:rsidR="000C07E6" w:rsidRPr="00E319AC" w:rsidRDefault="000C07E6" w:rsidP="00E319AC">
            <w:pPr>
              <w:autoSpaceDE w:val="0"/>
              <w:autoSpaceDN w:val="0"/>
              <w:adjustRightInd w:val="0"/>
              <w:jc w:val="center"/>
              <w:rPr>
                <w:noProof/>
                <w:lang w:val="en-US"/>
              </w:rPr>
            </w:pPr>
          </w:p>
        </w:tc>
        <w:tc>
          <w:tcPr>
            <w:tcW w:w="576" w:type="pct"/>
            <w:tcBorders>
              <w:top w:val="single" w:sz="8" w:space="0" w:color="auto"/>
              <w:left w:val="single" w:sz="8" w:space="0" w:color="auto"/>
              <w:bottom w:val="single" w:sz="8" w:space="0" w:color="auto"/>
              <w:right w:val="single" w:sz="8" w:space="0" w:color="auto"/>
            </w:tcBorders>
          </w:tcPr>
          <w:p w14:paraId="163C9C1C" w14:textId="77777777" w:rsidR="000C07E6" w:rsidRPr="00D85EEF" w:rsidRDefault="000C07E6" w:rsidP="00E319AC">
            <w:pPr>
              <w:autoSpaceDE w:val="0"/>
              <w:autoSpaceDN w:val="0"/>
              <w:adjustRightInd w:val="0"/>
              <w:jc w:val="center"/>
              <w:rPr>
                <w:noProof/>
                <w:lang w:val="en-US"/>
              </w:rPr>
            </w:pPr>
          </w:p>
        </w:tc>
        <w:tc>
          <w:tcPr>
            <w:tcW w:w="606" w:type="pct"/>
            <w:gridSpan w:val="2"/>
            <w:tcBorders>
              <w:top w:val="single" w:sz="8" w:space="0" w:color="auto"/>
              <w:left w:val="single" w:sz="8" w:space="0" w:color="auto"/>
              <w:bottom w:val="single" w:sz="8" w:space="0" w:color="auto"/>
              <w:right w:val="single" w:sz="8" w:space="0" w:color="auto"/>
            </w:tcBorders>
          </w:tcPr>
          <w:p w14:paraId="2E3D97CB" w14:textId="77777777" w:rsidR="000C07E6" w:rsidRPr="00D85EEF" w:rsidRDefault="000C07E6" w:rsidP="00E319AC">
            <w:pPr>
              <w:autoSpaceDE w:val="0"/>
              <w:autoSpaceDN w:val="0"/>
              <w:adjustRightInd w:val="0"/>
              <w:jc w:val="center"/>
              <w:rPr>
                <w:noProof/>
                <w:lang w:val="en-US"/>
              </w:rPr>
            </w:pPr>
          </w:p>
        </w:tc>
        <w:tc>
          <w:tcPr>
            <w:tcW w:w="642" w:type="pct"/>
            <w:tcBorders>
              <w:top w:val="single" w:sz="8" w:space="0" w:color="auto"/>
              <w:left w:val="single" w:sz="8" w:space="0" w:color="auto"/>
              <w:bottom w:val="single" w:sz="8" w:space="0" w:color="auto"/>
              <w:right w:val="single" w:sz="8" w:space="0" w:color="auto"/>
            </w:tcBorders>
          </w:tcPr>
          <w:p w14:paraId="0BF51460" w14:textId="77777777" w:rsidR="000C07E6" w:rsidRPr="00E319AC" w:rsidRDefault="000C07E6" w:rsidP="00E319AC">
            <w:pPr>
              <w:autoSpaceDE w:val="0"/>
              <w:autoSpaceDN w:val="0"/>
              <w:adjustRightInd w:val="0"/>
              <w:jc w:val="center"/>
              <w:rPr>
                <w:noProof/>
              </w:rPr>
            </w:pPr>
          </w:p>
        </w:tc>
        <w:tc>
          <w:tcPr>
            <w:tcW w:w="349" w:type="pct"/>
            <w:tcBorders>
              <w:top w:val="single" w:sz="8" w:space="0" w:color="auto"/>
              <w:left w:val="single" w:sz="8" w:space="0" w:color="auto"/>
              <w:bottom w:val="single" w:sz="8" w:space="0" w:color="auto"/>
              <w:right w:val="single" w:sz="8" w:space="0" w:color="auto"/>
            </w:tcBorders>
          </w:tcPr>
          <w:p w14:paraId="541B613E" w14:textId="77777777" w:rsidR="000C07E6" w:rsidRPr="00E319AC" w:rsidRDefault="000C07E6" w:rsidP="00E319AC">
            <w:pPr>
              <w:autoSpaceDE w:val="0"/>
              <w:autoSpaceDN w:val="0"/>
              <w:adjustRightInd w:val="0"/>
              <w:jc w:val="center"/>
              <w:rPr>
                <w:noProof/>
              </w:rPr>
            </w:pPr>
          </w:p>
        </w:tc>
        <w:tc>
          <w:tcPr>
            <w:tcW w:w="441" w:type="pct"/>
            <w:tcBorders>
              <w:top w:val="single" w:sz="8" w:space="0" w:color="auto"/>
              <w:left w:val="single" w:sz="8" w:space="0" w:color="auto"/>
              <w:bottom w:val="single" w:sz="8" w:space="0" w:color="auto"/>
              <w:right w:val="single" w:sz="8" w:space="0" w:color="auto"/>
            </w:tcBorders>
          </w:tcPr>
          <w:p w14:paraId="3773C9DE" w14:textId="77777777" w:rsidR="000C07E6" w:rsidRPr="00E319AC" w:rsidRDefault="000C07E6" w:rsidP="00E319AC">
            <w:pPr>
              <w:autoSpaceDE w:val="0"/>
              <w:autoSpaceDN w:val="0"/>
              <w:adjustRightInd w:val="0"/>
              <w:jc w:val="center"/>
              <w:rPr>
                <w:noProof/>
              </w:rPr>
            </w:pPr>
          </w:p>
        </w:tc>
      </w:tr>
      <w:tr w:rsidR="000C07E6" w:rsidRPr="00AE1407" w14:paraId="08014976" w14:textId="77777777" w:rsidTr="000C07E6">
        <w:trPr>
          <w:trHeight w:val="274"/>
        </w:trPr>
        <w:tc>
          <w:tcPr>
            <w:tcW w:w="157" w:type="pct"/>
          </w:tcPr>
          <w:p w14:paraId="7B216802" w14:textId="77777777" w:rsidR="000C07E6" w:rsidRPr="00AE1407" w:rsidRDefault="000C07E6" w:rsidP="0084433D">
            <w:pPr>
              <w:autoSpaceDE w:val="0"/>
              <w:autoSpaceDN w:val="0"/>
              <w:adjustRightInd w:val="0"/>
              <w:jc w:val="center"/>
              <w:rPr>
                <w:b/>
                <w:bCs/>
                <w:noProof/>
              </w:rPr>
            </w:pPr>
            <w:r>
              <w:rPr>
                <w:b/>
                <w:bCs/>
                <w:noProof/>
              </w:rPr>
              <w:t>I</w:t>
            </w:r>
          </w:p>
        </w:tc>
        <w:tc>
          <w:tcPr>
            <w:tcW w:w="3250" w:type="pct"/>
            <w:gridSpan w:val="7"/>
          </w:tcPr>
          <w:p w14:paraId="4BA017C7" w14:textId="77777777" w:rsidR="000C07E6" w:rsidRPr="00AE1407" w:rsidRDefault="000C07E6" w:rsidP="0084433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93" w:type="pct"/>
            <w:gridSpan w:val="4"/>
          </w:tcPr>
          <w:p w14:paraId="57BCFB4B" w14:textId="77777777" w:rsidR="000C07E6" w:rsidRPr="00AE1407" w:rsidRDefault="000C07E6" w:rsidP="0084433D">
            <w:pPr>
              <w:autoSpaceDE w:val="0"/>
              <w:autoSpaceDN w:val="0"/>
              <w:adjustRightInd w:val="0"/>
              <w:jc w:val="right"/>
              <w:rPr>
                <w:b/>
                <w:bCs/>
                <w:noProof/>
                <w:lang w:val="en-US"/>
              </w:rPr>
            </w:pPr>
          </w:p>
        </w:tc>
      </w:tr>
      <w:tr w:rsidR="000C07E6" w:rsidRPr="00AE1407" w14:paraId="34973C44" w14:textId="77777777" w:rsidTr="000C07E6">
        <w:trPr>
          <w:trHeight w:val="274"/>
        </w:trPr>
        <w:tc>
          <w:tcPr>
            <w:tcW w:w="157" w:type="pct"/>
          </w:tcPr>
          <w:p w14:paraId="346BE5D8" w14:textId="77777777" w:rsidR="000C07E6" w:rsidRPr="00AE1407" w:rsidRDefault="000C07E6" w:rsidP="0084433D">
            <w:pPr>
              <w:autoSpaceDE w:val="0"/>
              <w:autoSpaceDN w:val="0"/>
              <w:adjustRightInd w:val="0"/>
              <w:jc w:val="center"/>
              <w:rPr>
                <w:b/>
                <w:bCs/>
                <w:noProof/>
                <w:lang w:val="en-US"/>
              </w:rPr>
            </w:pPr>
            <w:r>
              <w:rPr>
                <w:b/>
                <w:bCs/>
                <w:noProof/>
                <w:lang w:val="en-US"/>
              </w:rPr>
              <w:t>II</w:t>
            </w:r>
          </w:p>
        </w:tc>
        <w:tc>
          <w:tcPr>
            <w:tcW w:w="3250" w:type="pct"/>
            <w:gridSpan w:val="7"/>
          </w:tcPr>
          <w:p w14:paraId="2A5D6F3B" w14:textId="77777777" w:rsidR="000C07E6" w:rsidRPr="00AE1407" w:rsidRDefault="000C07E6" w:rsidP="0084433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93" w:type="pct"/>
            <w:gridSpan w:val="4"/>
          </w:tcPr>
          <w:p w14:paraId="5D80E327" w14:textId="77777777" w:rsidR="000C07E6" w:rsidRPr="00AE1407" w:rsidRDefault="000C07E6" w:rsidP="0084433D">
            <w:pPr>
              <w:autoSpaceDE w:val="0"/>
              <w:autoSpaceDN w:val="0"/>
              <w:adjustRightInd w:val="0"/>
              <w:jc w:val="right"/>
              <w:rPr>
                <w:b/>
                <w:bCs/>
                <w:noProof/>
                <w:lang w:val="en-US"/>
              </w:rPr>
            </w:pPr>
          </w:p>
        </w:tc>
      </w:tr>
      <w:tr w:rsidR="000C07E6" w:rsidRPr="00AE1407" w14:paraId="59F4CD29" w14:textId="77777777" w:rsidTr="000C07E6">
        <w:trPr>
          <w:trHeight w:val="274"/>
        </w:trPr>
        <w:tc>
          <w:tcPr>
            <w:tcW w:w="157" w:type="pct"/>
          </w:tcPr>
          <w:p w14:paraId="28EFC22A" w14:textId="77777777" w:rsidR="000C07E6" w:rsidRPr="00AE1407" w:rsidRDefault="000C07E6" w:rsidP="0084433D">
            <w:pPr>
              <w:autoSpaceDE w:val="0"/>
              <w:autoSpaceDN w:val="0"/>
              <w:adjustRightInd w:val="0"/>
              <w:jc w:val="center"/>
              <w:rPr>
                <w:b/>
                <w:bCs/>
                <w:noProof/>
                <w:lang w:val="en-US"/>
              </w:rPr>
            </w:pPr>
            <w:r>
              <w:rPr>
                <w:b/>
                <w:bCs/>
                <w:noProof/>
                <w:lang w:val="en-US"/>
              </w:rPr>
              <w:t>III</w:t>
            </w:r>
          </w:p>
        </w:tc>
        <w:tc>
          <w:tcPr>
            <w:tcW w:w="3250" w:type="pct"/>
            <w:gridSpan w:val="7"/>
          </w:tcPr>
          <w:p w14:paraId="10F88759" w14:textId="77777777" w:rsidR="000C07E6" w:rsidRPr="00AE1407" w:rsidRDefault="000C07E6" w:rsidP="0084433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93" w:type="pct"/>
            <w:gridSpan w:val="4"/>
          </w:tcPr>
          <w:p w14:paraId="296D1CC0" w14:textId="77777777" w:rsidR="000C07E6" w:rsidRPr="00AE1407" w:rsidRDefault="000C07E6" w:rsidP="0084433D">
            <w:pPr>
              <w:autoSpaceDE w:val="0"/>
              <w:autoSpaceDN w:val="0"/>
              <w:adjustRightInd w:val="0"/>
              <w:jc w:val="right"/>
              <w:rPr>
                <w:b/>
                <w:bCs/>
                <w:noProof/>
                <w:lang w:val="en-US"/>
              </w:rPr>
            </w:pPr>
          </w:p>
        </w:tc>
      </w:tr>
    </w:tbl>
    <w:p w14:paraId="1F6F8ED0" w14:textId="77777777" w:rsidR="000C07E6" w:rsidRDefault="000C07E6" w:rsidP="000C07E6">
      <w:pPr>
        <w:pStyle w:val="BodyText"/>
        <w:ind w:left="6480"/>
        <w:rPr>
          <w:noProof/>
          <w:szCs w:val="24"/>
        </w:rPr>
      </w:pPr>
    </w:p>
    <w:p w14:paraId="15C69124" w14:textId="77777777" w:rsidR="000C07E6" w:rsidRDefault="000C07E6" w:rsidP="000C07E6">
      <w:pPr>
        <w:pStyle w:val="BodyText"/>
        <w:ind w:left="6480"/>
        <w:rPr>
          <w:noProof/>
          <w:szCs w:val="24"/>
        </w:rPr>
      </w:pPr>
    </w:p>
    <w:p w14:paraId="7DBAC1CE" w14:textId="77777777" w:rsidR="000C07E6" w:rsidRPr="00AE1407" w:rsidRDefault="000C07E6" w:rsidP="000C07E6">
      <w:pPr>
        <w:pStyle w:val="BodyText"/>
        <w:ind w:left="6480"/>
        <w:rPr>
          <w:noProof/>
          <w:szCs w:val="24"/>
        </w:rPr>
      </w:pPr>
    </w:p>
    <w:p w14:paraId="00A9F0BA" w14:textId="77777777" w:rsidR="000C07E6" w:rsidRPr="00AE1407" w:rsidRDefault="000C07E6" w:rsidP="000C07E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284D0D6" w14:textId="77777777" w:rsidR="000C07E6" w:rsidRPr="00AE1407" w:rsidRDefault="000C07E6" w:rsidP="000C07E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5773FA0" w14:textId="77777777" w:rsidR="000C07E6" w:rsidRDefault="000C07E6"/>
    <w:p w14:paraId="3AD0ADC0" w14:textId="77777777" w:rsidR="000C07E6" w:rsidRDefault="000C07E6"/>
    <w:p w14:paraId="72A6634E" w14:textId="77777777" w:rsidR="000C07E6" w:rsidRDefault="000C07E6"/>
    <w:p w14:paraId="743CAF41" w14:textId="77777777" w:rsidR="000C07E6" w:rsidRDefault="000C07E6"/>
    <w:p w14:paraId="571C3DA2" w14:textId="77777777" w:rsidR="000C07E6" w:rsidRDefault="000C07E6"/>
    <w:p w14:paraId="717554C7" w14:textId="77777777" w:rsidR="000C07E6" w:rsidRDefault="000C07E6"/>
    <w:p w14:paraId="3D4249D5" w14:textId="77777777" w:rsidR="000C07E6" w:rsidRDefault="000C07E6"/>
    <w:p w14:paraId="0DFB0F4C" w14:textId="77777777" w:rsidR="00140D78" w:rsidRPr="00BD205C" w:rsidRDefault="00140D78" w:rsidP="00B3005F">
      <w:pPr>
        <w:pStyle w:val="Heading1"/>
        <w:numPr>
          <w:ilvl w:val="0"/>
          <w:numId w:val="11"/>
        </w:numPr>
        <w:jc w:val="center"/>
      </w:pPr>
      <w:bookmarkStart w:id="103" w:name="_Toc33440458"/>
      <w:r w:rsidRPr="00BD205C">
        <w:lastRenderedPageBreak/>
        <w:t>ОБРАЗАЦ ПОНУДЕ</w:t>
      </w:r>
      <w:bookmarkEnd w:id="103"/>
    </w:p>
    <w:p w14:paraId="73868E47" w14:textId="77777777" w:rsidR="00140D78" w:rsidRPr="00AE1407" w:rsidRDefault="00140D78" w:rsidP="00140D78">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40D78" w:rsidRPr="00AE1407" w14:paraId="44886920" w14:textId="77777777" w:rsidTr="0084433D">
        <w:trPr>
          <w:trHeight w:val="229"/>
        </w:trPr>
        <w:tc>
          <w:tcPr>
            <w:tcW w:w="5245" w:type="dxa"/>
            <w:tcBorders>
              <w:right w:val="single" w:sz="4" w:space="0" w:color="auto"/>
            </w:tcBorders>
            <w:vAlign w:val="center"/>
          </w:tcPr>
          <w:p w14:paraId="0C0D386D" w14:textId="77777777" w:rsidR="00140D78" w:rsidRPr="00AE1407" w:rsidRDefault="00140D78" w:rsidP="008443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23A602C" w14:textId="70737BDD" w:rsidR="00140D78" w:rsidRPr="00D51194" w:rsidRDefault="00140D78" w:rsidP="004379AA">
            <w:pPr>
              <w:rPr>
                <w:noProof/>
                <w:lang w:val="sr-Cyrl-RS"/>
              </w:rPr>
            </w:pPr>
            <w:r w:rsidRPr="00752805">
              <w:rPr>
                <w:noProof/>
                <w:lang w:val="sr-Cyrl-RS"/>
              </w:rPr>
              <w:t>09</w:t>
            </w:r>
            <w:r w:rsidRPr="00752805">
              <w:rPr>
                <w:noProof/>
              </w:rPr>
              <w:t>-</w:t>
            </w:r>
            <w:r w:rsidRPr="00752805">
              <w:rPr>
                <w:noProof/>
                <w:lang w:val="sr-Cyrl-CS"/>
              </w:rPr>
              <w:t>20</w:t>
            </w:r>
            <w:r w:rsidRPr="00752805">
              <w:rPr>
                <w:noProof/>
              </w:rPr>
              <w:t>-O</w:t>
            </w:r>
            <w:r w:rsidRPr="00752805">
              <w:rPr>
                <w:noProof/>
                <w:lang w:val="sr-Cyrl-RS"/>
              </w:rPr>
              <w:t>С</w:t>
            </w:r>
            <w:r w:rsidRPr="00752805">
              <w:rPr>
                <w:noProof/>
              </w:rPr>
              <w:t xml:space="preserve"> – </w:t>
            </w:r>
            <w:r w:rsidRPr="00752805">
              <w:rPr>
                <w:noProof/>
                <w:lang w:val="sr-Cyrl-RS"/>
              </w:rPr>
              <w:t>Набавка средстава за хигијену</w:t>
            </w:r>
            <w:r w:rsidR="004379AA">
              <w:rPr>
                <w:noProof/>
                <w:lang w:val="sr-Cyrl-RS"/>
              </w:rPr>
              <w:t xml:space="preserve">, Партија бр. 2. </w:t>
            </w:r>
            <w:r>
              <w:rPr>
                <w:noProof/>
                <w:lang w:val="sr-Cyrl-RS"/>
              </w:rPr>
              <w:t>ПВЦ вреће</w:t>
            </w:r>
          </w:p>
        </w:tc>
      </w:tr>
      <w:tr w:rsidR="00140D78" w:rsidRPr="00AE1407" w14:paraId="1D907FDC" w14:textId="77777777" w:rsidTr="0084433D">
        <w:tc>
          <w:tcPr>
            <w:tcW w:w="5245" w:type="dxa"/>
          </w:tcPr>
          <w:p w14:paraId="4035D541" w14:textId="77777777" w:rsidR="00140D78" w:rsidRPr="00AE1407" w:rsidRDefault="00140D78" w:rsidP="0084433D">
            <w:pPr>
              <w:jc w:val="right"/>
              <w:rPr>
                <w:noProof/>
              </w:rPr>
            </w:pPr>
            <w:r w:rsidRPr="00AE1407">
              <w:rPr>
                <w:noProof/>
              </w:rPr>
              <w:t>Број понуде</w:t>
            </w:r>
          </w:p>
        </w:tc>
        <w:tc>
          <w:tcPr>
            <w:tcW w:w="3402" w:type="dxa"/>
            <w:gridSpan w:val="2"/>
            <w:tcBorders>
              <w:top w:val="inset" w:sz="6" w:space="0" w:color="auto"/>
            </w:tcBorders>
          </w:tcPr>
          <w:p w14:paraId="6C42F647" w14:textId="77777777" w:rsidR="00140D78" w:rsidRPr="00AE1407" w:rsidRDefault="00140D78" w:rsidP="0084433D">
            <w:pPr>
              <w:jc w:val="right"/>
              <w:rPr>
                <w:noProof/>
              </w:rPr>
            </w:pPr>
          </w:p>
        </w:tc>
        <w:tc>
          <w:tcPr>
            <w:tcW w:w="2977" w:type="dxa"/>
            <w:tcBorders>
              <w:top w:val="inset" w:sz="6" w:space="0" w:color="auto"/>
            </w:tcBorders>
          </w:tcPr>
          <w:p w14:paraId="5FEEEF90" w14:textId="77777777" w:rsidR="00140D78" w:rsidRPr="00AE1407" w:rsidRDefault="00140D78" w:rsidP="0084433D">
            <w:pPr>
              <w:jc w:val="right"/>
              <w:rPr>
                <w:noProof/>
              </w:rPr>
            </w:pPr>
            <w:r w:rsidRPr="00AE1407">
              <w:rPr>
                <w:noProof/>
              </w:rPr>
              <w:t>Датум понуде</w:t>
            </w:r>
          </w:p>
        </w:tc>
        <w:tc>
          <w:tcPr>
            <w:tcW w:w="3686" w:type="dxa"/>
            <w:gridSpan w:val="2"/>
            <w:tcBorders>
              <w:top w:val="inset" w:sz="6" w:space="0" w:color="auto"/>
            </w:tcBorders>
          </w:tcPr>
          <w:p w14:paraId="6C694532" w14:textId="77777777" w:rsidR="00140D78" w:rsidRPr="00AE1407" w:rsidRDefault="00140D78" w:rsidP="0084433D">
            <w:pPr>
              <w:jc w:val="right"/>
              <w:rPr>
                <w:b/>
                <w:noProof/>
              </w:rPr>
            </w:pPr>
          </w:p>
        </w:tc>
      </w:tr>
      <w:tr w:rsidR="00140D78" w:rsidRPr="00AE1407" w14:paraId="685FE44F" w14:textId="77777777" w:rsidTr="0084433D">
        <w:tc>
          <w:tcPr>
            <w:tcW w:w="15310" w:type="dxa"/>
            <w:gridSpan w:val="6"/>
          </w:tcPr>
          <w:p w14:paraId="4B85D597" w14:textId="77777777" w:rsidR="00140D78" w:rsidRPr="00AE1407" w:rsidRDefault="00140D78" w:rsidP="0084433D">
            <w:pPr>
              <w:jc w:val="center"/>
              <w:rPr>
                <w:b/>
                <w:noProof/>
              </w:rPr>
            </w:pPr>
            <w:r w:rsidRPr="00AE1407">
              <w:rPr>
                <w:b/>
                <w:noProof/>
              </w:rPr>
              <w:br w:type="page"/>
              <w:t>Општи подаци о понуђачу</w:t>
            </w:r>
          </w:p>
        </w:tc>
      </w:tr>
      <w:tr w:rsidR="00140D78" w:rsidRPr="00AE1407" w14:paraId="2AAD9D65" w14:textId="77777777" w:rsidTr="0084433D">
        <w:tc>
          <w:tcPr>
            <w:tcW w:w="5245" w:type="dxa"/>
            <w:vAlign w:val="center"/>
          </w:tcPr>
          <w:p w14:paraId="41C69E77" w14:textId="77777777" w:rsidR="00140D78" w:rsidRPr="00AE1407" w:rsidRDefault="00140D78" w:rsidP="0084433D">
            <w:pPr>
              <w:rPr>
                <w:b/>
                <w:noProof/>
              </w:rPr>
            </w:pPr>
            <w:r w:rsidRPr="00AE1407">
              <w:rPr>
                <w:noProof/>
              </w:rPr>
              <w:t>Пословно име или скраћени назив из одговарајућег регистра</w:t>
            </w:r>
          </w:p>
        </w:tc>
        <w:tc>
          <w:tcPr>
            <w:tcW w:w="10065" w:type="dxa"/>
            <w:gridSpan w:val="5"/>
          </w:tcPr>
          <w:p w14:paraId="7BBA070E" w14:textId="77777777" w:rsidR="00140D78" w:rsidRPr="00AE1407" w:rsidRDefault="00140D78" w:rsidP="0084433D">
            <w:pPr>
              <w:rPr>
                <w:b/>
                <w:noProof/>
              </w:rPr>
            </w:pPr>
          </w:p>
        </w:tc>
      </w:tr>
      <w:tr w:rsidR="00140D78" w:rsidRPr="00AE1407" w14:paraId="73C2D847" w14:textId="77777777" w:rsidTr="0084433D">
        <w:tc>
          <w:tcPr>
            <w:tcW w:w="5245" w:type="dxa"/>
            <w:vAlign w:val="center"/>
          </w:tcPr>
          <w:p w14:paraId="617C0887" w14:textId="77777777" w:rsidR="00140D78" w:rsidRPr="00AE1407" w:rsidRDefault="00140D78" w:rsidP="0084433D">
            <w:pPr>
              <w:rPr>
                <w:b/>
                <w:noProof/>
              </w:rPr>
            </w:pPr>
            <w:r w:rsidRPr="00AE1407">
              <w:rPr>
                <w:noProof/>
              </w:rPr>
              <w:t>Адреса седишта</w:t>
            </w:r>
          </w:p>
        </w:tc>
        <w:tc>
          <w:tcPr>
            <w:tcW w:w="10065" w:type="dxa"/>
            <w:gridSpan w:val="5"/>
          </w:tcPr>
          <w:p w14:paraId="6E5FFEE7" w14:textId="77777777" w:rsidR="00140D78" w:rsidRPr="00AE1407" w:rsidRDefault="00140D78" w:rsidP="0084433D">
            <w:pPr>
              <w:rPr>
                <w:b/>
                <w:noProof/>
              </w:rPr>
            </w:pPr>
          </w:p>
        </w:tc>
      </w:tr>
      <w:tr w:rsidR="00140D78" w:rsidRPr="00AE1407" w14:paraId="6F31C60E" w14:textId="77777777" w:rsidTr="0084433D">
        <w:tc>
          <w:tcPr>
            <w:tcW w:w="5245" w:type="dxa"/>
            <w:vAlign w:val="center"/>
          </w:tcPr>
          <w:p w14:paraId="14F01F72" w14:textId="77777777" w:rsidR="00140D78" w:rsidRPr="00AE1407" w:rsidRDefault="00140D78" w:rsidP="008443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5AF3116F" w14:textId="77777777" w:rsidR="00140D78" w:rsidRPr="00AE1407" w:rsidRDefault="00140D78" w:rsidP="0084433D">
            <w:pPr>
              <w:rPr>
                <w:b/>
                <w:noProof/>
              </w:rPr>
            </w:pPr>
          </w:p>
        </w:tc>
        <w:tc>
          <w:tcPr>
            <w:tcW w:w="3508" w:type="dxa"/>
            <w:gridSpan w:val="2"/>
            <w:vAlign w:val="center"/>
          </w:tcPr>
          <w:p w14:paraId="39F0B1EE" w14:textId="77777777" w:rsidR="00140D78" w:rsidRPr="00AE1407" w:rsidRDefault="00140D78" w:rsidP="0084433D">
            <w:pPr>
              <w:jc w:val="right"/>
              <w:rPr>
                <w:b/>
                <w:noProof/>
              </w:rPr>
            </w:pPr>
            <w:r w:rsidRPr="00AE1407">
              <w:rPr>
                <w:noProof/>
              </w:rPr>
              <w:t xml:space="preserve">Матични број </w:t>
            </w:r>
          </w:p>
        </w:tc>
        <w:tc>
          <w:tcPr>
            <w:tcW w:w="3155" w:type="dxa"/>
          </w:tcPr>
          <w:p w14:paraId="61E6D2CC" w14:textId="77777777" w:rsidR="00140D78" w:rsidRPr="00AE1407" w:rsidRDefault="00140D78" w:rsidP="0084433D">
            <w:pPr>
              <w:jc w:val="right"/>
              <w:rPr>
                <w:b/>
                <w:noProof/>
              </w:rPr>
            </w:pPr>
          </w:p>
        </w:tc>
      </w:tr>
      <w:tr w:rsidR="00140D78" w:rsidRPr="00AE1407" w14:paraId="7F585C21" w14:textId="77777777" w:rsidTr="0084433D">
        <w:tc>
          <w:tcPr>
            <w:tcW w:w="5245" w:type="dxa"/>
            <w:vAlign w:val="center"/>
          </w:tcPr>
          <w:p w14:paraId="63880124" w14:textId="77777777" w:rsidR="00140D78" w:rsidRPr="00AE1407" w:rsidRDefault="00140D78" w:rsidP="0084433D">
            <w:pPr>
              <w:rPr>
                <w:b/>
                <w:noProof/>
              </w:rPr>
            </w:pPr>
            <w:r w:rsidRPr="00AE1407">
              <w:rPr>
                <w:noProof/>
              </w:rPr>
              <w:t>Телефон/факс</w:t>
            </w:r>
          </w:p>
        </w:tc>
        <w:tc>
          <w:tcPr>
            <w:tcW w:w="3402" w:type="dxa"/>
            <w:gridSpan w:val="2"/>
          </w:tcPr>
          <w:p w14:paraId="73A0BE3B" w14:textId="77777777" w:rsidR="00140D78" w:rsidRPr="00AE1407" w:rsidRDefault="00140D78" w:rsidP="0084433D">
            <w:pPr>
              <w:rPr>
                <w:b/>
                <w:noProof/>
              </w:rPr>
            </w:pPr>
          </w:p>
        </w:tc>
        <w:tc>
          <w:tcPr>
            <w:tcW w:w="3508" w:type="dxa"/>
            <w:gridSpan w:val="2"/>
            <w:vAlign w:val="center"/>
          </w:tcPr>
          <w:p w14:paraId="78AEDCCF" w14:textId="77777777" w:rsidR="00140D78" w:rsidRPr="00AE1407" w:rsidRDefault="00140D78" w:rsidP="0084433D">
            <w:pPr>
              <w:jc w:val="right"/>
              <w:rPr>
                <w:b/>
                <w:noProof/>
              </w:rPr>
            </w:pPr>
            <w:r w:rsidRPr="00AE1407">
              <w:rPr>
                <w:noProof/>
              </w:rPr>
              <w:t>Порески идентификациони број</w:t>
            </w:r>
          </w:p>
        </w:tc>
        <w:tc>
          <w:tcPr>
            <w:tcW w:w="3155" w:type="dxa"/>
          </w:tcPr>
          <w:p w14:paraId="6759E94F" w14:textId="77777777" w:rsidR="00140D78" w:rsidRPr="00AE1407" w:rsidRDefault="00140D78" w:rsidP="0084433D">
            <w:pPr>
              <w:jc w:val="right"/>
              <w:rPr>
                <w:b/>
                <w:noProof/>
              </w:rPr>
            </w:pPr>
          </w:p>
        </w:tc>
      </w:tr>
      <w:tr w:rsidR="00140D78" w:rsidRPr="00E319AC" w14:paraId="26C967C6" w14:textId="77777777" w:rsidTr="0084433D">
        <w:tc>
          <w:tcPr>
            <w:tcW w:w="5245" w:type="dxa"/>
            <w:vAlign w:val="center"/>
          </w:tcPr>
          <w:p w14:paraId="7BD3556C" w14:textId="77777777" w:rsidR="00140D78" w:rsidRPr="00E319AC" w:rsidRDefault="00140D78" w:rsidP="0084433D">
            <w:pPr>
              <w:rPr>
                <w:b/>
                <w:noProof/>
              </w:rPr>
            </w:pPr>
            <w:r w:rsidRPr="00E319AC">
              <w:rPr>
                <w:noProof/>
              </w:rPr>
              <w:t>Е-мејл</w:t>
            </w:r>
          </w:p>
        </w:tc>
        <w:tc>
          <w:tcPr>
            <w:tcW w:w="3402" w:type="dxa"/>
            <w:gridSpan w:val="2"/>
          </w:tcPr>
          <w:p w14:paraId="7580FEC0" w14:textId="77777777" w:rsidR="00140D78" w:rsidRPr="00E319AC" w:rsidRDefault="00140D78" w:rsidP="0084433D">
            <w:pPr>
              <w:rPr>
                <w:b/>
                <w:noProof/>
              </w:rPr>
            </w:pPr>
          </w:p>
        </w:tc>
        <w:tc>
          <w:tcPr>
            <w:tcW w:w="3508" w:type="dxa"/>
            <w:gridSpan w:val="2"/>
            <w:vAlign w:val="center"/>
          </w:tcPr>
          <w:p w14:paraId="70BA08F4" w14:textId="77777777" w:rsidR="00140D78" w:rsidRPr="00E319AC" w:rsidRDefault="00140D78" w:rsidP="0084433D">
            <w:pPr>
              <w:jc w:val="right"/>
              <w:rPr>
                <w:noProof/>
              </w:rPr>
            </w:pPr>
            <w:r w:rsidRPr="00E319AC">
              <w:rPr>
                <w:noProof/>
              </w:rPr>
              <w:t>Регистарски број</w:t>
            </w:r>
          </w:p>
        </w:tc>
        <w:tc>
          <w:tcPr>
            <w:tcW w:w="3155" w:type="dxa"/>
          </w:tcPr>
          <w:p w14:paraId="2BF66690" w14:textId="77777777" w:rsidR="00140D78" w:rsidRPr="00E319AC" w:rsidRDefault="00140D78" w:rsidP="0084433D">
            <w:pPr>
              <w:jc w:val="right"/>
              <w:rPr>
                <w:b/>
                <w:noProof/>
              </w:rPr>
            </w:pPr>
          </w:p>
        </w:tc>
      </w:tr>
      <w:tr w:rsidR="00140D78" w:rsidRPr="00E319AC" w14:paraId="19EB7290" w14:textId="77777777" w:rsidTr="0084433D">
        <w:tc>
          <w:tcPr>
            <w:tcW w:w="5245" w:type="dxa"/>
            <w:vAlign w:val="center"/>
          </w:tcPr>
          <w:p w14:paraId="179ED905" w14:textId="77777777" w:rsidR="00140D78" w:rsidRPr="00E319AC" w:rsidRDefault="00140D78" w:rsidP="0084433D">
            <w:pPr>
              <w:rPr>
                <w:noProof/>
              </w:rPr>
            </w:pPr>
            <w:r w:rsidRPr="00E319AC">
              <w:rPr>
                <w:noProof/>
              </w:rPr>
              <w:t>Овлашћено лице, које ће потписати Оквирни споразум/Уговор</w:t>
            </w:r>
          </w:p>
        </w:tc>
        <w:tc>
          <w:tcPr>
            <w:tcW w:w="3402" w:type="dxa"/>
            <w:gridSpan w:val="2"/>
          </w:tcPr>
          <w:p w14:paraId="43F8503C" w14:textId="77777777" w:rsidR="00140D78" w:rsidRPr="00E319AC" w:rsidRDefault="00140D78" w:rsidP="0084433D">
            <w:pPr>
              <w:rPr>
                <w:b/>
                <w:noProof/>
              </w:rPr>
            </w:pPr>
          </w:p>
        </w:tc>
        <w:tc>
          <w:tcPr>
            <w:tcW w:w="3508" w:type="dxa"/>
            <w:gridSpan w:val="2"/>
            <w:vAlign w:val="center"/>
          </w:tcPr>
          <w:p w14:paraId="282AE936" w14:textId="77777777" w:rsidR="00140D78" w:rsidRPr="00E319AC" w:rsidRDefault="00140D78" w:rsidP="0084433D">
            <w:pPr>
              <w:jc w:val="right"/>
              <w:rPr>
                <w:noProof/>
              </w:rPr>
            </w:pPr>
            <w:r w:rsidRPr="00E319AC">
              <w:rPr>
                <w:noProof/>
              </w:rPr>
              <w:t>Шифра делатности</w:t>
            </w:r>
          </w:p>
        </w:tc>
        <w:tc>
          <w:tcPr>
            <w:tcW w:w="3155" w:type="dxa"/>
          </w:tcPr>
          <w:p w14:paraId="1141872D" w14:textId="77777777" w:rsidR="00140D78" w:rsidRPr="00E319AC" w:rsidRDefault="00140D78" w:rsidP="0084433D">
            <w:pPr>
              <w:jc w:val="right"/>
              <w:rPr>
                <w:b/>
                <w:noProof/>
              </w:rPr>
            </w:pPr>
          </w:p>
        </w:tc>
      </w:tr>
      <w:tr w:rsidR="00140D78" w:rsidRPr="00E319AC" w14:paraId="77B9AA29" w14:textId="77777777" w:rsidTr="0084433D">
        <w:trPr>
          <w:trHeight w:val="345"/>
        </w:trPr>
        <w:tc>
          <w:tcPr>
            <w:tcW w:w="5245" w:type="dxa"/>
            <w:vMerge w:val="restart"/>
            <w:vAlign w:val="center"/>
          </w:tcPr>
          <w:p w14:paraId="7896AE0A" w14:textId="77777777" w:rsidR="00140D78" w:rsidRPr="00E319AC" w:rsidRDefault="00140D78" w:rsidP="0084433D">
            <w:pPr>
              <w:rPr>
                <w:b/>
                <w:noProof/>
              </w:rPr>
            </w:pPr>
            <w:r w:rsidRPr="00E319AC">
              <w:rPr>
                <w:b/>
                <w:noProof/>
              </w:rPr>
              <w:br w:type="page"/>
            </w:r>
            <w:r w:rsidRPr="00E319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479FAA85" w14:textId="77777777" w:rsidR="00140D78" w:rsidRPr="00E319AC" w:rsidRDefault="00140D78" w:rsidP="0084433D">
            <w:pPr>
              <w:rPr>
                <w:b/>
                <w:noProof/>
              </w:rPr>
            </w:pPr>
          </w:p>
        </w:tc>
        <w:tc>
          <w:tcPr>
            <w:tcW w:w="3508" w:type="dxa"/>
            <w:gridSpan w:val="2"/>
            <w:vAlign w:val="center"/>
          </w:tcPr>
          <w:p w14:paraId="535D97F1" w14:textId="77777777" w:rsidR="00140D78" w:rsidRPr="00E319AC" w:rsidRDefault="00140D78" w:rsidP="0084433D">
            <w:pPr>
              <w:jc w:val="right"/>
              <w:rPr>
                <w:noProof/>
                <w:lang w:val="sr-Cyrl-CS"/>
              </w:rPr>
            </w:pPr>
            <w:r w:rsidRPr="00E319AC">
              <w:rPr>
                <w:noProof/>
                <w:lang w:val="sr-Cyrl-RS"/>
              </w:rPr>
              <w:t>Величина обвезника</w:t>
            </w:r>
          </w:p>
        </w:tc>
        <w:tc>
          <w:tcPr>
            <w:tcW w:w="3155" w:type="dxa"/>
            <w:vAlign w:val="center"/>
          </w:tcPr>
          <w:p w14:paraId="489ADA68" w14:textId="77777777" w:rsidR="00140D78" w:rsidRPr="00E319AC" w:rsidRDefault="00140D78" w:rsidP="0084433D">
            <w:pPr>
              <w:rPr>
                <w:b/>
                <w:noProof/>
              </w:rPr>
            </w:pPr>
          </w:p>
        </w:tc>
      </w:tr>
      <w:tr w:rsidR="00140D78" w:rsidRPr="00E319AC" w14:paraId="7D832489" w14:textId="77777777" w:rsidTr="0084433D">
        <w:trPr>
          <w:trHeight w:val="344"/>
        </w:trPr>
        <w:tc>
          <w:tcPr>
            <w:tcW w:w="5245" w:type="dxa"/>
            <w:vMerge/>
          </w:tcPr>
          <w:p w14:paraId="28C1D3B1" w14:textId="77777777" w:rsidR="00140D78" w:rsidRPr="00E319AC" w:rsidRDefault="00140D78" w:rsidP="0084433D">
            <w:pPr>
              <w:rPr>
                <w:b/>
                <w:noProof/>
              </w:rPr>
            </w:pPr>
          </w:p>
        </w:tc>
        <w:tc>
          <w:tcPr>
            <w:tcW w:w="3402" w:type="dxa"/>
            <w:gridSpan w:val="2"/>
            <w:vMerge/>
          </w:tcPr>
          <w:p w14:paraId="2EE2FD40" w14:textId="77777777" w:rsidR="00140D78" w:rsidRPr="00E319AC" w:rsidRDefault="00140D78" w:rsidP="0084433D">
            <w:pPr>
              <w:rPr>
                <w:b/>
                <w:noProof/>
              </w:rPr>
            </w:pPr>
          </w:p>
        </w:tc>
        <w:tc>
          <w:tcPr>
            <w:tcW w:w="3508" w:type="dxa"/>
            <w:gridSpan w:val="2"/>
            <w:vAlign w:val="center"/>
          </w:tcPr>
          <w:p w14:paraId="551A52D2" w14:textId="77777777" w:rsidR="00140D78" w:rsidRPr="00E319AC" w:rsidRDefault="00140D78" w:rsidP="0084433D">
            <w:pPr>
              <w:jc w:val="right"/>
              <w:rPr>
                <w:noProof/>
              </w:rPr>
            </w:pPr>
            <w:r w:rsidRPr="00E319AC">
              <w:rPr>
                <w:noProof/>
              </w:rPr>
              <w:t>Жиро рачун и назив банке</w:t>
            </w:r>
          </w:p>
        </w:tc>
        <w:tc>
          <w:tcPr>
            <w:tcW w:w="3155" w:type="dxa"/>
          </w:tcPr>
          <w:p w14:paraId="6DE82292" w14:textId="77777777" w:rsidR="00140D78" w:rsidRPr="00E319AC" w:rsidRDefault="00140D78" w:rsidP="0084433D">
            <w:pPr>
              <w:jc w:val="right"/>
              <w:rPr>
                <w:b/>
                <w:noProof/>
              </w:rPr>
            </w:pPr>
          </w:p>
        </w:tc>
      </w:tr>
      <w:tr w:rsidR="00140D78" w:rsidRPr="00E319AC" w14:paraId="288581C2" w14:textId="77777777" w:rsidTr="0084433D">
        <w:tc>
          <w:tcPr>
            <w:tcW w:w="15310" w:type="dxa"/>
            <w:gridSpan w:val="6"/>
          </w:tcPr>
          <w:p w14:paraId="2B1D9262" w14:textId="77777777" w:rsidR="00140D78" w:rsidRPr="00E319AC" w:rsidRDefault="00140D78" w:rsidP="0084433D">
            <w:pPr>
              <w:jc w:val="center"/>
              <w:rPr>
                <w:b/>
                <w:noProof/>
              </w:rPr>
            </w:pPr>
            <w:r w:rsidRPr="00E319AC">
              <w:rPr>
                <w:b/>
                <w:noProof/>
              </w:rPr>
              <w:t>Остали подаци које наручилац сматра релевантним за закључење оквирног споразума/уговора</w:t>
            </w:r>
          </w:p>
        </w:tc>
      </w:tr>
      <w:tr w:rsidR="00140D78" w:rsidRPr="00AE1407" w14:paraId="160D99DF" w14:textId="77777777" w:rsidTr="0084433D">
        <w:tc>
          <w:tcPr>
            <w:tcW w:w="5245" w:type="dxa"/>
            <w:vMerge w:val="restart"/>
            <w:vAlign w:val="center"/>
          </w:tcPr>
          <w:p w14:paraId="24CFC63F" w14:textId="77777777" w:rsidR="00140D78" w:rsidRPr="00E319AC" w:rsidRDefault="00140D78" w:rsidP="0084433D">
            <w:pPr>
              <w:rPr>
                <w:noProof/>
              </w:rPr>
            </w:pPr>
            <w:r w:rsidRPr="00E319AC">
              <w:rPr>
                <w:noProof/>
              </w:rPr>
              <w:t>Начин подношења понуде (заокружити)</w:t>
            </w:r>
          </w:p>
        </w:tc>
        <w:tc>
          <w:tcPr>
            <w:tcW w:w="426" w:type="dxa"/>
          </w:tcPr>
          <w:p w14:paraId="51F51F66" w14:textId="77777777" w:rsidR="00140D78" w:rsidRPr="00E319AC" w:rsidRDefault="00140D78" w:rsidP="0084433D">
            <w:pPr>
              <w:rPr>
                <w:noProof/>
              </w:rPr>
            </w:pPr>
            <w:r w:rsidRPr="00E319AC">
              <w:rPr>
                <w:noProof/>
              </w:rPr>
              <w:t>а</w:t>
            </w:r>
          </w:p>
        </w:tc>
        <w:tc>
          <w:tcPr>
            <w:tcW w:w="9639" w:type="dxa"/>
            <w:gridSpan w:val="4"/>
          </w:tcPr>
          <w:p w14:paraId="43C274F4" w14:textId="77777777" w:rsidR="00140D78" w:rsidRPr="00AE1407" w:rsidRDefault="00140D78" w:rsidP="0084433D">
            <w:pPr>
              <w:rPr>
                <w:noProof/>
              </w:rPr>
            </w:pPr>
            <w:r w:rsidRPr="00E319AC">
              <w:rPr>
                <w:noProof/>
              </w:rPr>
              <w:t>Самостална понуда</w:t>
            </w:r>
          </w:p>
        </w:tc>
      </w:tr>
      <w:tr w:rsidR="00140D78" w:rsidRPr="00AE1407" w14:paraId="1A18FE35" w14:textId="77777777" w:rsidTr="0084433D">
        <w:tc>
          <w:tcPr>
            <w:tcW w:w="5245" w:type="dxa"/>
            <w:vMerge/>
          </w:tcPr>
          <w:p w14:paraId="22D4C2B3" w14:textId="77777777" w:rsidR="00140D78" w:rsidRPr="00AE1407" w:rsidRDefault="00140D78" w:rsidP="0084433D">
            <w:pPr>
              <w:rPr>
                <w:b/>
                <w:noProof/>
              </w:rPr>
            </w:pPr>
          </w:p>
        </w:tc>
        <w:tc>
          <w:tcPr>
            <w:tcW w:w="426" w:type="dxa"/>
          </w:tcPr>
          <w:p w14:paraId="573E19D4" w14:textId="77777777" w:rsidR="00140D78" w:rsidRPr="00AE1407" w:rsidRDefault="00140D78" w:rsidP="0084433D">
            <w:pPr>
              <w:rPr>
                <w:noProof/>
              </w:rPr>
            </w:pPr>
            <w:r w:rsidRPr="00AE1407">
              <w:rPr>
                <w:noProof/>
              </w:rPr>
              <w:t>б</w:t>
            </w:r>
          </w:p>
        </w:tc>
        <w:tc>
          <w:tcPr>
            <w:tcW w:w="9639" w:type="dxa"/>
            <w:gridSpan w:val="4"/>
          </w:tcPr>
          <w:p w14:paraId="0471BAD4" w14:textId="77777777" w:rsidR="00140D78" w:rsidRPr="00AE1407" w:rsidRDefault="00140D78" w:rsidP="0084433D">
            <w:pPr>
              <w:rPr>
                <w:noProof/>
              </w:rPr>
            </w:pPr>
            <w:r w:rsidRPr="00AE1407">
              <w:rPr>
                <w:noProof/>
              </w:rPr>
              <w:t>Заједничка понуда</w:t>
            </w:r>
          </w:p>
        </w:tc>
      </w:tr>
      <w:tr w:rsidR="00140D78" w:rsidRPr="00AE1407" w14:paraId="21B4990D" w14:textId="77777777" w:rsidTr="0084433D">
        <w:tc>
          <w:tcPr>
            <w:tcW w:w="5245" w:type="dxa"/>
            <w:vMerge/>
          </w:tcPr>
          <w:p w14:paraId="4BDCEAA8" w14:textId="77777777" w:rsidR="00140D78" w:rsidRPr="00AE1407" w:rsidRDefault="00140D78" w:rsidP="0084433D">
            <w:pPr>
              <w:rPr>
                <w:b/>
                <w:noProof/>
              </w:rPr>
            </w:pPr>
          </w:p>
        </w:tc>
        <w:tc>
          <w:tcPr>
            <w:tcW w:w="426" w:type="dxa"/>
          </w:tcPr>
          <w:p w14:paraId="7522F9BB" w14:textId="77777777" w:rsidR="00140D78" w:rsidRPr="00AE1407" w:rsidRDefault="00140D78" w:rsidP="0084433D">
            <w:pPr>
              <w:rPr>
                <w:noProof/>
              </w:rPr>
            </w:pPr>
            <w:r w:rsidRPr="00AE1407">
              <w:rPr>
                <w:noProof/>
              </w:rPr>
              <w:t>в</w:t>
            </w:r>
          </w:p>
        </w:tc>
        <w:tc>
          <w:tcPr>
            <w:tcW w:w="9639" w:type="dxa"/>
            <w:gridSpan w:val="4"/>
          </w:tcPr>
          <w:p w14:paraId="59D37ECE" w14:textId="77777777" w:rsidR="00140D78" w:rsidRPr="00AE1407" w:rsidRDefault="00140D78" w:rsidP="0084433D">
            <w:pPr>
              <w:rPr>
                <w:noProof/>
              </w:rPr>
            </w:pPr>
            <w:r w:rsidRPr="00AE1407">
              <w:rPr>
                <w:noProof/>
              </w:rPr>
              <w:t>Понуда са подизвођачем</w:t>
            </w:r>
          </w:p>
        </w:tc>
      </w:tr>
      <w:tr w:rsidR="00140D78" w:rsidRPr="00140D78" w14:paraId="0F30245B" w14:textId="77777777" w:rsidTr="0084433D">
        <w:trPr>
          <w:trHeight w:val="293"/>
        </w:trPr>
        <w:tc>
          <w:tcPr>
            <w:tcW w:w="5245" w:type="dxa"/>
            <w:shd w:val="clear" w:color="auto" w:fill="auto"/>
          </w:tcPr>
          <w:p w14:paraId="28605700" w14:textId="77777777" w:rsidR="00140D78" w:rsidRPr="00140D78" w:rsidRDefault="00140D78" w:rsidP="0084433D">
            <w:pPr>
              <w:rPr>
                <w:noProof/>
              </w:rPr>
            </w:pPr>
            <w:r w:rsidRPr="00140D78">
              <w:t>Начин, рок и услови плаћања</w:t>
            </w:r>
          </w:p>
        </w:tc>
        <w:tc>
          <w:tcPr>
            <w:tcW w:w="10065" w:type="dxa"/>
            <w:gridSpan w:val="5"/>
            <w:shd w:val="clear" w:color="auto" w:fill="auto"/>
          </w:tcPr>
          <w:p w14:paraId="12F65539" w14:textId="77777777" w:rsidR="00140D78" w:rsidRPr="00140D78" w:rsidRDefault="00140D78" w:rsidP="0084433D">
            <w:pPr>
              <w:rPr>
                <w:b/>
                <w:noProof/>
              </w:rPr>
            </w:pPr>
          </w:p>
        </w:tc>
      </w:tr>
      <w:tr w:rsidR="00140D78" w:rsidRPr="00140D78" w14:paraId="05C92D83" w14:textId="77777777" w:rsidTr="0084433D">
        <w:trPr>
          <w:trHeight w:val="283"/>
        </w:trPr>
        <w:tc>
          <w:tcPr>
            <w:tcW w:w="5245" w:type="dxa"/>
            <w:shd w:val="clear" w:color="auto" w:fill="auto"/>
          </w:tcPr>
          <w:p w14:paraId="44EF76D3" w14:textId="77777777" w:rsidR="00140D78" w:rsidRPr="00140D78" w:rsidRDefault="00140D78" w:rsidP="0084433D">
            <w:pPr>
              <w:rPr>
                <w:noProof/>
              </w:rPr>
            </w:pPr>
            <w:r w:rsidRPr="00140D78">
              <w:rPr>
                <w:lang w:val="sr-Cyrl-RS"/>
              </w:rPr>
              <w:t>Рок испоруке</w:t>
            </w:r>
          </w:p>
        </w:tc>
        <w:tc>
          <w:tcPr>
            <w:tcW w:w="10065" w:type="dxa"/>
            <w:gridSpan w:val="5"/>
            <w:shd w:val="clear" w:color="auto" w:fill="auto"/>
          </w:tcPr>
          <w:p w14:paraId="31AE463C" w14:textId="77777777" w:rsidR="00140D78" w:rsidRPr="00140D78" w:rsidRDefault="00140D78" w:rsidP="0084433D">
            <w:pPr>
              <w:rPr>
                <w:b/>
                <w:noProof/>
              </w:rPr>
            </w:pPr>
          </w:p>
        </w:tc>
      </w:tr>
      <w:tr w:rsidR="00140D78" w:rsidRPr="009E1C54" w14:paraId="14DF0E7F" w14:textId="77777777" w:rsidTr="0084433D">
        <w:trPr>
          <w:trHeight w:val="283"/>
        </w:trPr>
        <w:tc>
          <w:tcPr>
            <w:tcW w:w="5245" w:type="dxa"/>
            <w:shd w:val="clear" w:color="auto" w:fill="auto"/>
          </w:tcPr>
          <w:p w14:paraId="11E3B988" w14:textId="77777777" w:rsidR="00140D78" w:rsidRPr="00140D78" w:rsidRDefault="00140D78" w:rsidP="0084433D"/>
        </w:tc>
        <w:tc>
          <w:tcPr>
            <w:tcW w:w="10065" w:type="dxa"/>
            <w:gridSpan w:val="5"/>
            <w:shd w:val="clear" w:color="auto" w:fill="auto"/>
          </w:tcPr>
          <w:p w14:paraId="6851600F" w14:textId="77777777" w:rsidR="00140D78" w:rsidRPr="00140D78" w:rsidRDefault="00140D78" w:rsidP="0084433D">
            <w:pPr>
              <w:rPr>
                <w:b/>
                <w:noProof/>
              </w:rPr>
            </w:pPr>
          </w:p>
        </w:tc>
      </w:tr>
    </w:tbl>
    <w:p w14:paraId="4C3BD8F4" w14:textId="77777777" w:rsidR="00140D78" w:rsidRDefault="00140D78" w:rsidP="00140D78">
      <w:pPr>
        <w:rPr>
          <w:noProof/>
          <w:lang w:val="sl-SI"/>
        </w:rPr>
      </w:pPr>
      <w:r>
        <w:rPr>
          <w:noProof/>
        </w:rPr>
        <w:br w:type="page"/>
      </w:r>
    </w:p>
    <w:p w14:paraId="2EFEF909" w14:textId="77777777" w:rsidR="00140D78" w:rsidRDefault="00140D78" w:rsidP="00140D78"/>
    <w:tbl>
      <w:tblPr>
        <w:tblW w:w="5647"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587"/>
        <w:gridCol w:w="2820"/>
        <w:gridCol w:w="1016"/>
        <w:gridCol w:w="1105"/>
        <w:gridCol w:w="1839"/>
        <w:gridCol w:w="1753"/>
        <w:gridCol w:w="1344"/>
        <w:gridCol w:w="499"/>
        <w:gridCol w:w="1950"/>
        <w:gridCol w:w="1061"/>
        <w:gridCol w:w="1340"/>
      </w:tblGrid>
      <w:tr w:rsidR="00140D78" w:rsidRPr="00CF79F4" w14:paraId="2198D74D" w14:textId="77777777" w:rsidTr="007063DF">
        <w:trPr>
          <w:trHeight w:val="262"/>
        </w:trPr>
        <w:tc>
          <w:tcPr>
            <w:tcW w:w="179" w:type="pct"/>
            <w:vAlign w:val="center"/>
          </w:tcPr>
          <w:p w14:paraId="06A4936F" w14:textId="77777777" w:rsidR="00140D78" w:rsidRPr="00CF79F4" w:rsidRDefault="00140D78" w:rsidP="0084433D">
            <w:pPr>
              <w:autoSpaceDE w:val="0"/>
              <w:autoSpaceDN w:val="0"/>
              <w:adjustRightInd w:val="0"/>
              <w:jc w:val="center"/>
              <w:rPr>
                <w:noProof/>
                <w:lang w:val="en-US"/>
              </w:rPr>
            </w:pPr>
            <w:r w:rsidRPr="00CF79F4">
              <w:rPr>
                <w:noProof/>
              </w:rPr>
              <w:t>Р.БР</w:t>
            </w:r>
          </w:p>
        </w:tc>
        <w:tc>
          <w:tcPr>
            <w:tcW w:w="1073" w:type="pct"/>
            <w:gridSpan w:val="2"/>
            <w:vAlign w:val="center"/>
          </w:tcPr>
          <w:p w14:paraId="72B8AF89" w14:textId="77777777" w:rsidR="00140D78" w:rsidRPr="00CF79F4" w:rsidRDefault="00140D78" w:rsidP="0084433D">
            <w:pPr>
              <w:autoSpaceDE w:val="0"/>
              <w:autoSpaceDN w:val="0"/>
              <w:adjustRightInd w:val="0"/>
              <w:jc w:val="center"/>
              <w:rPr>
                <w:noProof/>
                <w:lang w:val="en-US"/>
              </w:rPr>
            </w:pPr>
            <w:r w:rsidRPr="00CF79F4">
              <w:rPr>
                <w:noProof/>
                <w:lang w:val="en-US"/>
              </w:rPr>
              <w:t>Назив</w:t>
            </w:r>
          </w:p>
        </w:tc>
        <w:tc>
          <w:tcPr>
            <w:tcW w:w="320" w:type="pct"/>
            <w:vAlign w:val="center"/>
          </w:tcPr>
          <w:p w14:paraId="32330D09" w14:textId="77777777" w:rsidR="00140D78" w:rsidRPr="00CF79F4" w:rsidRDefault="00140D78" w:rsidP="0084433D">
            <w:pPr>
              <w:autoSpaceDE w:val="0"/>
              <w:autoSpaceDN w:val="0"/>
              <w:adjustRightInd w:val="0"/>
              <w:jc w:val="center"/>
              <w:rPr>
                <w:noProof/>
                <w:lang w:val="en-US"/>
              </w:rPr>
            </w:pPr>
            <w:r w:rsidRPr="00CF79F4">
              <w:rPr>
                <w:noProof/>
                <w:lang w:val="en-US"/>
              </w:rPr>
              <w:t>Јединица мере</w:t>
            </w:r>
          </w:p>
        </w:tc>
        <w:tc>
          <w:tcPr>
            <w:tcW w:w="348" w:type="pct"/>
            <w:vAlign w:val="center"/>
          </w:tcPr>
          <w:p w14:paraId="6B87EC42" w14:textId="7DAD13E0" w:rsidR="00140D78" w:rsidRPr="00CF79F4" w:rsidRDefault="00D04768" w:rsidP="0084433D">
            <w:pPr>
              <w:autoSpaceDE w:val="0"/>
              <w:autoSpaceDN w:val="0"/>
              <w:adjustRightInd w:val="0"/>
              <w:jc w:val="center"/>
              <w:rPr>
                <w:noProof/>
                <w:lang w:val="en-US"/>
              </w:rPr>
            </w:pPr>
            <w:r>
              <w:rPr>
                <w:noProof/>
                <w:lang w:val="sr-Cyrl-RS"/>
              </w:rPr>
              <w:t xml:space="preserve">Оквирна </w:t>
            </w:r>
            <w:r>
              <w:rPr>
                <w:noProof/>
                <w:lang w:val="en-US"/>
              </w:rPr>
              <w:t>к</w:t>
            </w:r>
            <w:r w:rsidRPr="00CF79F4">
              <w:rPr>
                <w:noProof/>
                <w:lang w:val="en-US"/>
              </w:rPr>
              <w:t>оличина</w:t>
            </w:r>
          </w:p>
        </w:tc>
        <w:tc>
          <w:tcPr>
            <w:tcW w:w="579" w:type="pct"/>
            <w:vAlign w:val="center"/>
          </w:tcPr>
          <w:p w14:paraId="587F7F95" w14:textId="77777777" w:rsidR="00140D78" w:rsidRPr="00CF79F4" w:rsidRDefault="00140D78" w:rsidP="0084433D">
            <w:pPr>
              <w:autoSpaceDE w:val="0"/>
              <w:autoSpaceDN w:val="0"/>
              <w:adjustRightInd w:val="0"/>
              <w:jc w:val="center"/>
              <w:rPr>
                <w:noProof/>
                <w:lang w:val="en-US"/>
              </w:rPr>
            </w:pPr>
            <w:r w:rsidRPr="00CF79F4">
              <w:rPr>
                <w:noProof/>
                <w:lang w:val="en-US"/>
              </w:rPr>
              <w:t>Јединична цена без ПДВ-а</w:t>
            </w:r>
          </w:p>
        </w:tc>
        <w:tc>
          <w:tcPr>
            <w:tcW w:w="552" w:type="pct"/>
            <w:vAlign w:val="center"/>
          </w:tcPr>
          <w:p w14:paraId="2E4E6EA4" w14:textId="77777777" w:rsidR="00140D78" w:rsidRPr="002A52DF" w:rsidRDefault="00140D78" w:rsidP="0084433D">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80" w:type="pct"/>
            <w:gridSpan w:val="2"/>
            <w:vAlign w:val="center"/>
          </w:tcPr>
          <w:p w14:paraId="11F7588E" w14:textId="77777777" w:rsidR="00140D78" w:rsidRPr="00CF79F4" w:rsidRDefault="00140D78" w:rsidP="0084433D">
            <w:pPr>
              <w:autoSpaceDE w:val="0"/>
              <w:autoSpaceDN w:val="0"/>
              <w:adjustRightInd w:val="0"/>
              <w:jc w:val="center"/>
              <w:rPr>
                <w:noProof/>
                <w:lang w:val="en-US"/>
              </w:rPr>
            </w:pPr>
            <w:r w:rsidRPr="00CF79F4">
              <w:rPr>
                <w:noProof/>
                <w:lang w:val="en-US"/>
              </w:rPr>
              <w:t>Укупна цена без ПДВ-а</w:t>
            </w:r>
          </w:p>
        </w:tc>
        <w:tc>
          <w:tcPr>
            <w:tcW w:w="614" w:type="pct"/>
            <w:vAlign w:val="center"/>
          </w:tcPr>
          <w:p w14:paraId="590D044B" w14:textId="77777777" w:rsidR="00140D78" w:rsidRPr="00CF79F4" w:rsidRDefault="00140D78" w:rsidP="0084433D">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4" w:type="pct"/>
            <w:vAlign w:val="center"/>
          </w:tcPr>
          <w:p w14:paraId="636AA0BD" w14:textId="77777777" w:rsidR="00140D78" w:rsidRPr="00CF79F4" w:rsidRDefault="00140D78" w:rsidP="0084433D">
            <w:pPr>
              <w:pStyle w:val="BodyText"/>
              <w:jc w:val="center"/>
              <w:rPr>
                <w:noProof/>
                <w:szCs w:val="24"/>
              </w:rPr>
            </w:pPr>
            <w:r w:rsidRPr="00CF79F4">
              <w:rPr>
                <w:noProof/>
                <w:szCs w:val="24"/>
              </w:rPr>
              <w:t>Стопа</w:t>
            </w:r>
          </w:p>
          <w:p w14:paraId="0CA5574B" w14:textId="77777777" w:rsidR="00140D78" w:rsidRPr="00CF79F4" w:rsidRDefault="00140D78" w:rsidP="0084433D">
            <w:pPr>
              <w:autoSpaceDE w:val="0"/>
              <w:autoSpaceDN w:val="0"/>
              <w:adjustRightInd w:val="0"/>
              <w:jc w:val="center"/>
              <w:rPr>
                <w:noProof/>
                <w:highlight w:val="green"/>
                <w:lang w:val="sr-Cyrl-RS"/>
              </w:rPr>
            </w:pPr>
            <w:r w:rsidRPr="00CF79F4">
              <w:rPr>
                <w:noProof/>
              </w:rPr>
              <w:t>ПДВ-а</w:t>
            </w:r>
          </w:p>
        </w:tc>
        <w:tc>
          <w:tcPr>
            <w:tcW w:w="422" w:type="pct"/>
          </w:tcPr>
          <w:p w14:paraId="3E12898D" w14:textId="77777777" w:rsidR="00140D78" w:rsidRDefault="00140D78" w:rsidP="0084433D">
            <w:pPr>
              <w:pStyle w:val="BodyText"/>
              <w:jc w:val="center"/>
              <w:rPr>
                <w:noProof/>
                <w:szCs w:val="24"/>
                <w:lang w:val="sr-Cyrl-RS"/>
              </w:rPr>
            </w:pPr>
            <w:r>
              <w:rPr>
                <w:noProof/>
                <w:szCs w:val="24"/>
                <w:lang w:val="sr-Cyrl-RS"/>
              </w:rPr>
              <w:t>Произвођач/</w:t>
            </w:r>
          </w:p>
          <w:p w14:paraId="6833ADA1" w14:textId="77777777" w:rsidR="00140D78" w:rsidRPr="000C07E6" w:rsidRDefault="00140D78" w:rsidP="0084433D">
            <w:pPr>
              <w:pStyle w:val="BodyText"/>
              <w:jc w:val="center"/>
              <w:rPr>
                <w:noProof/>
                <w:szCs w:val="24"/>
                <w:lang w:val="sr-Cyrl-RS"/>
              </w:rPr>
            </w:pPr>
            <w:r>
              <w:rPr>
                <w:noProof/>
                <w:szCs w:val="24"/>
                <w:lang w:val="sr-Cyrl-RS"/>
              </w:rPr>
              <w:t>земља порекла</w:t>
            </w:r>
          </w:p>
        </w:tc>
      </w:tr>
      <w:tr w:rsidR="00140D78" w:rsidRPr="00F85647" w14:paraId="54990FD5" w14:textId="77777777" w:rsidTr="007063DF">
        <w:trPr>
          <w:trHeight w:val="288"/>
        </w:trPr>
        <w:tc>
          <w:tcPr>
            <w:tcW w:w="179" w:type="pct"/>
          </w:tcPr>
          <w:p w14:paraId="7F886854" w14:textId="77777777" w:rsidR="00140D78" w:rsidRPr="00F85647" w:rsidRDefault="00140D78" w:rsidP="0084433D">
            <w:pPr>
              <w:autoSpaceDE w:val="0"/>
              <w:autoSpaceDN w:val="0"/>
              <w:adjustRightInd w:val="0"/>
              <w:jc w:val="center"/>
              <w:rPr>
                <w:noProof/>
              </w:rPr>
            </w:pPr>
            <w:r w:rsidRPr="00F85647">
              <w:rPr>
                <w:noProof/>
              </w:rPr>
              <w:t>1</w:t>
            </w:r>
          </w:p>
        </w:tc>
        <w:tc>
          <w:tcPr>
            <w:tcW w:w="1073" w:type="pct"/>
            <w:gridSpan w:val="2"/>
          </w:tcPr>
          <w:p w14:paraId="2F176A09" w14:textId="77777777" w:rsidR="00140D78" w:rsidRPr="00F85647" w:rsidRDefault="00140D78" w:rsidP="0084433D">
            <w:pPr>
              <w:autoSpaceDE w:val="0"/>
              <w:autoSpaceDN w:val="0"/>
              <w:adjustRightInd w:val="0"/>
              <w:jc w:val="center"/>
              <w:rPr>
                <w:noProof/>
                <w:lang w:val="en-US"/>
              </w:rPr>
            </w:pPr>
            <w:r w:rsidRPr="00F85647">
              <w:rPr>
                <w:noProof/>
                <w:lang w:val="en-US"/>
              </w:rPr>
              <w:t>2</w:t>
            </w:r>
          </w:p>
        </w:tc>
        <w:tc>
          <w:tcPr>
            <w:tcW w:w="320" w:type="pct"/>
          </w:tcPr>
          <w:p w14:paraId="304B9723" w14:textId="77777777" w:rsidR="00140D78" w:rsidRPr="00F85647" w:rsidRDefault="00140D78" w:rsidP="0084433D">
            <w:pPr>
              <w:autoSpaceDE w:val="0"/>
              <w:autoSpaceDN w:val="0"/>
              <w:adjustRightInd w:val="0"/>
              <w:jc w:val="center"/>
              <w:rPr>
                <w:noProof/>
                <w:lang w:val="en-US"/>
              </w:rPr>
            </w:pPr>
            <w:r w:rsidRPr="00F85647">
              <w:rPr>
                <w:noProof/>
                <w:lang w:val="en-US"/>
              </w:rPr>
              <w:t>3</w:t>
            </w:r>
          </w:p>
        </w:tc>
        <w:tc>
          <w:tcPr>
            <w:tcW w:w="348" w:type="pct"/>
          </w:tcPr>
          <w:p w14:paraId="5EF1F893" w14:textId="77777777" w:rsidR="00140D78" w:rsidRPr="00F85647" w:rsidRDefault="00140D78" w:rsidP="0084433D">
            <w:pPr>
              <w:autoSpaceDE w:val="0"/>
              <w:autoSpaceDN w:val="0"/>
              <w:adjustRightInd w:val="0"/>
              <w:jc w:val="center"/>
              <w:rPr>
                <w:noProof/>
                <w:lang w:val="en-US"/>
              </w:rPr>
            </w:pPr>
            <w:r w:rsidRPr="00F85647">
              <w:rPr>
                <w:noProof/>
                <w:lang w:val="en-US"/>
              </w:rPr>
              <w:t>4</w:t>
            </w:r>
          </w:p>
        </w:tc>
        <w:tc>
          <w:tcPr>
            <w:tcW w:w="579" w:type="pct"/>
          </w:tcPr>
          <w:p w14:paraId="03D9F799" w14:textId="77777777" w:rsidR="00140D78" w:rsidRPr="00F85647" w:rsidRDefault="00140D78" w:rsidP="0084433D">
            <w:pPr>
              <w:autoSpaceDE w:val="0"/>
              <w:autoSpaceDN w:val="0"/>
              <w:adjustRightInd w:val="0"/>
              <w:jc w:val="center"/>
              <w:rPr>
                <w:noProof/>
                <w:lang w:val="en-US"/>
              </w:rPr>
            </w:pPr>
            <w:r w:rsidRPr="00F85647">
              <w:rPr>
                <w:noProof/>
                <w:lang w:val="en-US"/>
              </w:rPr>
              <w:t>5</w:t>
            </w:r>
          </w:p>
        </w:tc>
        <w:tc>
          <w:tcPr>
            <w:tcW w:w="552" w:type="pct"/>
          </w:tcPr>
          <w:p w14:paraId="5BFC540A" w14:textId="77777777" w:rsidR="00140D78" w:rsidRPr="00F85647" w:rsidRDefault="00140D78" w:rsidP="0084433D">
            <w:pPr>
              <w:autoSpaceDE w:val="0"/>
              <w:autoSpaceDN w:val="0"/>
              <w:adjustRightInd w:val="0"/>
              <w:jc w:val="center"/>
              <w:rPr>
                <w:noProof/>
                <w:lang w:val="en-US"/>
              </w:rPr>
            </w:pPr>
            <w:r w:rsidRPr="00F85647">
              <w:rPr>
                <w:noProof/>
                <w:lang w:val="en-US"/>
              </w:rPr>
              <w:t>6</w:t>
            </w:r>
          </w:p>
        </w:tc>
        <w:tc>
          <w:tcPr>
            <w:tcW w:w="580" w:type="pct"/>
            <w:gridSpan w:val="2"/>
          </w:tcPr>
          <w:p w14:paraId="7A30EAF5" w14:textId="77777777" w:rsidR="00140D78" w:rsidRPr="00F85647" w:rsidRDefault="00140D78" w:rsidP="0084433D">
            <w:pPr>
              <w:autoSpaceDE w:val="0"/>
              <w:autoSpaceDN w:val="0"/>
              <w:adjustRightInd w:val="0"/>
              <w:jc w:val="center"/>
              <w:rPr>
                <w:noProof/>
                <w:lang w:val="en-US"/>
              </w:rPr>
            </w:pPr>
            <w:r w:rsidRPr="00F85647">
              <w:rPr>
                <w:noProof/>
                <w:lang w:val="en-US"/>
              </w:rPr>
              <w:t>7</w:t>
            </w:r>
          </w:p>
        </w:tc>
        <w:tc>
          <w:tcPr>
            <w:tcW w:w="614" w:type="pct"/>
          </w:tcPr>
          <w:p w14:paraId="41B2A55A" w14:textId="77777777" w:rsidR="00140D78" w:rsidRPr="00F85647" w:rsidRDefault="00140D78" w:rsidP="0084433D">
            <w:pPr>
              <w:autoSpaceDE w:val="0"/>
              <w:autoSpaceDN w:val="0"/>
              <w:adjustRightInd w:val="0"/>
              <w:jc w:val="center"/>
              <w:rPr>
                <w:noProof/>
              </w:rPr>
            </w:pPr>
            <w:r w:rsidRPr="00F85647">
              <w:rPr>
                <w:noProof/>
              </w:rPr>
              <w:t>8</w:t>
            </w:r>
          </w:p>
        </w:tc>
        <w:tc>
          <w:tcPr>
            <w:tcW w:w="334" w:type="pct"/>
          </w:tcPr>
          <w:p w14:paraId="7D7E3A58" w14:textId="77777777" w:rsidR="00140D78" w:rsidRPr="00F85647" w:rsidRDefault="00140D78" w:rsidP="0084433D">
            <w:pPr>
              <w:autoSpaceDE w:val="0"/>
              <w:autoSpaceDN w:val="0"/>
              <w:adjustRightInd w:val="0"/>
              <w:jc w:val="center"/>
              <w:rPr>
                <w:noProof/>
              </w:rPr>
            </w:pPr>
            <w:r w:rsidRPr="00F85647">
              <w:rPr>
                <w:noProof/>
              </w:rPr>
              <w:t>9</w:t>
            </w:r>
          </w:p>
        </w:tc>
        <w:tc>
          <w:tcPr>
            <w:tcW w:w="422" w:type="pct"/>
          </w:tcPr>
          <w:p w14:paraId="6E913B33" w14:textId="77777777" w:rsidR="00140D78" w:rsidRPr="000C07E6" w:rsidRDefault="00140D78" w:rsidP="0084433D">
            <w:pPr>
              <w:autoSpaceDE w:val="0"/>
              <w:autoSpaceDN w:val="0"/>
              <w:adjustRightInd w:val="0"/>
              <w:jc w:val="center"/>
              <w:rPr>
                <w:noProof/>
                <w:lang w:val="sr-Cyrl-RS"/>
              </w:rPr>
            </w:pPr>
            <w:r>
              <w:rPr>
                <w:noProof/>
                <w:lang w:val="sr-Cyrl-RS"/>
              </w:rPr>
              <w:t>10</w:t>
            </w:r>
          </w:p>
        </w:tc>
      </w:tr>
      <w:tr w:rsidR="00140D78" w:rsidRPr="00D85EEF" w14:paraId="090DB30A" w14:textId="77777777" w:rsidTr="007063DF">
        <w:trPr>
          <w:trHeight w:val="288"/>
        </w:trPr>
        <w:tc>
          <w:tcPr>
            <w:tcW w:w="179" w:type="pct"/>
            <w:tcBorders>
              <w:top w:val="single" w:sz="8" w:space="0" w:color="auto"/>
              <w:left w:val="single" w:sz="8" w:space="0" w:color="auto"/>
              <w:bottom w:val="single" w:sz="8" w:space="0" w:color="auto"/>
              <w:right w:val="single" w:sz="8" w:space="0" w:color="auto"/>
            </w:tcBorders>
          </w:tcPr>
          <w:p w14:paraId="0F014569" w14:textId="77777777" w:rsidR="00140D78" w:rsidRPr="00E319AC" w:rsidRDefault="00140D78" w:rsidP="00140D78">
            <w:pPr>
              <w:autoSpaceDE w:val="0"/>
              <w:autoSpaceDN w:val="0"/>
              <w:adjustRightInd w:val="0"/>
              <w:jc w:val="center"/>
              <w:rPr>
                <w:noProof/>
              </w:rPr>
            </w:pPr>
            <w:r w:rsidRPr="00E319AC">
              <w:rPr>
                <w:noProof/>
              </w:rPr>
              <w:t>1</w:t>
            </w:r>
          </w:p>
        </w:tc>
        <w:tc>
          <w:tcPr>
            <w:tcW w:w="1073" w:type="pct"/>
            <w:gridSpan w:val="2"/>
            <w:tcBorders>
              <w:top w:val="single" w:sz="8" w:space="0" w:color="auto"/>
              <w:left w:val="single" w:sz="8" w:space="0" w:color="auto"/>
              <w:bottom w:val="single" w:sz="8" w:space="0" w:color="auto"/>
              <w:right w:val="single" w:sz="8" w:space="0" w:color="auto"/>
            </w:tcBorders>
          </w:tcPr>
          <w:p w14:paraId="3ED07741" w14:textId="01932997" w:rsidR="00140D78" w:rsidRPr="00B6008C" w:rsidRDefault="00140D78" w:rsidP="00140D78">
            <w:pPr>
              <w:autoSpaceDE w:val="0"/>
              <w:autoSpaceDN w:val="0"/>
              <w:adjustRightInd w:val="0"/>
              <w:jc w:val="center"/>
              <w:rPr>
                <w:noProof/>
                <w:lang w:val="sr-Cyrl-RS"/>
              </w:rPr>
            </w:pPr>
            <w:r w:rsidRPr="00E319AC">
              <w:rPr>
                <w:noProof/>
                <w:lang w:val="en-US"/>
              </w:rPr>
              <w:t>Пвц врећа од полиетилена за смеће-црне 400x700-0,04</w:t>
            </w:r>
            <w:r w:rsidR="00B6008C">
              <w:rPr>
                <w:noProof/>
                <w:lang w:val="sr-Cyrl-RS"/>
              </w:rPr>
              <w:t>, тежина кесе 22,4 гр</w:t>
            </w:r>
          </w:p>
        </w:tc>
        <w:tc>
          <w:tcPr>
            <w:tcW w:w="320" w:type="pct"/>
            <w:tcBorders>
              <w:top w:val="single" w:sz="8" w:space="0" w:color="auto"/>
              <w:left w:val="single" w:sz="8" w:space="0" w:color="auto"/>
              <w:bottom w:val="single" w:sz="8" w:space="0" w:color="auto"/>
              <w:right w:val="single" w:sz="8" w:space="0" w:color="auto"/>
            </w:tcBorders>
          </w:tcPr>
          <w:p w14:paraId="6CEDD063" w14:textId="77777777" w:rsidR="00927FC7" w:rsidRDefault="00927FC7" w:rsidP="00140D78">
            <w:pPr>
              <w:autoSpaceDE w:val="0"/>
              <w:autoSpaceDN w:val="0"/>
              <w:adjustRightInd w:val="0"/>
              <w:jc w:val="center"/>
              <w:rPr>
                <w:noProof/>
                <w:lang w:val="en-US"/>
              </w:rPr>
            </w:pPr>
          </w:p>
          <w:p w14:paraId="5E7BD599" w14:textId="799DFA94" w:rsidR="00140D78" w:rsidRPr="00E319AC" w:rsidRDefault="00140D78" w:rsidP="00140D78">
            <w:pPr>
              <w:autoSpaceDE w:val="0"/>
              <w:autoSpaceDN w:val="0"/>
              <w:adjustRightInd w:val="0"/>
              <w:jc w:val="center"/>
              <w:rPr>
                <w:noProof/>
                <w:lang w:val="en-US"/>
              </w:rPr>
            </w:pPr>
            <w:r w:rsidRPr="00E319AC">
              <w:rPr>
                <w:noProof/>
                <w:lang w:val="en-US"/>
              </w:rPr>
              <w:t>ком.</w:t>
            </w:r>
          </w:p>
        </w:tc>
        <w:tc>
          <w:tcPr>
            <w:tcW w:w="348" w:type="pct"/>
            <w:tcBorders>
              <w:top w:val="single" w:sz="8" w:space="0" w:color="auto"/>
              <w:left w:val="single" w:sz="8" w:space="0" w:color="auto"/>
              <w:bottom w:val="single" w:sz="8" w:space="0" w:color="auto"/>
              <w:right w:val="single" w:sz="8" w:space="0" w:color="auto"/>
            </w:tcBorders>
          </w:tcPr>
          <w:p w14:paraId="7A604C50" w14:textId="77777777" w:rsidR="00927FC7" w:rsidRDefault="00927FC7" w:rsidP="00140D78">
            <w:pPr>
              <w:autoSpaceDE w:val="0"/>
              <w:autoSpaceDN w:val="0"/>
              <w:adjustRightInd w:val="0"/>
              <w:jc w:val="center"/>
              <w:rPr>
                <w:noProof/>
                <w:lang w:val="sr-Cyrl-RS"/>
              </w:rPr>
            </w:pPr>
          </w:p>
          <w:p w14:paraId="4FBE3861" w14:textId="5B2B52A3" w:rsidR="00140D78" w:rsidRPr="00140D78" w:rsidRDefault="00140D78" w:rsidP="00140D78">
            <w:pPr>
              <w:autoSpaceDE w:val="0"/>
              <w:autoSpaceDN w:val="0"/>
              <w:adjustRightInd w:val="0"/>
              <w:jc w:val="center"/>
              <w:rPr>
                <w:noProof/>
                <w:lang w:val="sr-Cyrl-RS"/>
              </w:rPr>
            </w:pPr>
            <w:r>
              <w:rPr>
                <w:noProof/>
                <w:lang w:val="sr-Cyrl-RS"/>
              </w:rPr>
              <w:t>100000</w:t>
            </w:r>
          </w:p>
        </w:tc>
        <w:tc>
          <w:tcPr>
            <w:tcW w:w="579" w:type="pct"/>
            <w:tcBorders>
              <w:top w:val="single" w:sz="8" w:space="0" w:color="auto"/>
              <w:left w:val="single" w:sz="8" w:space="0" w:color="auto"/>
              <w:bottom w:val="single" w:sz="8" w:space="0" w:color="auto"/>
              <w:right w:val="single" w:sz="8" w:space="0" w:color="auto"/>
            </w:tcBorders>
          </w:tcPr>
          <w:p w14:paraId="4F85CD5C" w14:textId="77777777" w:rsidR="00140D78" w:rsidRPr="00E319AC" w:rsidRDefault="00140D78" w:rsidP="00140D78">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5B242061" w14:textId="77777777" w:rsidR="00140D78" w:rsidRPr="00D85EEF" w:rsidRDefault="00140D78" w:rsidP="00140D78">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13FB20E7" w14:textId="77777777" w:rsidR="00140D78" w:rsidRPr="00D85EEF" w:rsidRDefault="00140D78" w:rsidP="00140D78">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2429F478" w14:textId="77777777" w:rsidR="00140D78" w:rsidRPr="00E319AC" w:rsidRDefault="00140D78" w:rsidP="00140D78">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78945C0F" w14:textId="77777777" w:rsidR="00140D78" w:rsidRPr="00E319AC" w:rsidRDefault="00140D78" w:rsidP="00140D78">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6E9C9BB0" w14:textId="77777777" w:rsidR="00140D78" w:rsidRPr="00E319AC" w:rsidRDefault="00140D78" w:rsidP="00140D78">
            <w:pPr>
              <w:autoSpaceDE w:val="0"/>
              <w:autoSpaceDN w:val="0"/>
              <w:adjustRightInd w:val="0"/>
              <w:jc w:val="center"/>
              <w:rPr>
                <w:noProof/>
              </w:rPr>
            </w:pPr>
          </w:p>
        </w:tc>
      </w:tr>
      <w:tr w:rsidR="00140D78" w:rsidRPr="00D85EEF" w14:paraId="28060C96" w14:textId="77777777" w:rsidTr="007063DF">
        <w:trPr>
          <w:trHeight w:val="288"/>
        </w:trPr>
        <w:tc>
          <w:tcPr>
            <w:tcW w:w="179" w:type="pct"/>
            <w:tcBorders>
              <w:top w:val="single" w:sz="8" w:space="0" w:color="auto"/>
              <w:left w:val="single" w:sz="8" w:space="0" w:color="auto"/>
              <w:bottom w:val="single" w:sz="8" w:space="0" w:color="auto"/>
              <w:right w:val="single" w:sz="8" w:space="0" w:color="auto"/>
            </w:tcBorders>
          </w:tcPr>
          <w:p w14:paraId="6D9A4319" w14:textId="77777777" w:rsidR="00140D78" w:rsidRPr="00E319AC" w:rsidRDefault="00140D78" w:rsidP="00140D78">
            <w:pPr>
              <w:autoSpaceDE w:val="0"/>
              <w:autoSpaceDN w:val="0"/>
              <w:adjustRightInd w:val="0"/>
              <w:jc w:val="center"/>
              <w:rPr>
                <w:noProof/>
              </w:rPr>
            </w:pPr>
            <w:r w:rsidRPr="00E319AC">
              <w:rPr>
                <w:noProof/>
              </w:rPr>
              <w:t>2</w:t>
            </w:r>
          </w:p>
        </w:tc>
        <w:tc>
          <w:tcPr>
            <w:tcW w:w="1073" w:type="pct"/>
            <w:gridSpan w:val="2"/>
            <w:tcBorders>
              <w:top w:val="single" w:sz="8" w:space="0" w:color="auto"/>
              <w:left w:val="single" w:sz="8" w:space="0" w:color="auto"/>
              <w:bottom w:val="single" w:sz="8" w:space="0" w:color="auto"/>
              <w:right w:val="single" w:sz="8" w:space="0" w:color="auto"/>
            </w:tcBorders>
          </w:tcPr>
          <w:p w14:paraId="520D0653" w14:textId="7E3EF32E" w:rsidR="00140D78" w:rsidRPr="00B6008C" w:rsidRDefault="00140D78" w:rsidP="00B6008C">
            <w:pPr>
              <w:autoSpaceDE w:val="0"/>
              <w:autoSpaceDN w:val="0"/>
              <w:adjustRightInd w:val="0"/>
              <w:jc w:val="center"/>
              <w:rPr>
                <w:noProof/>
                <w:lang w:val="sr-Cyrl-RS"/>
              </w:rPr>
            </w:pPr>
            <w:r w:rsidRPr="00E319AC">
              <w:rPr>
                <w:noProof/>
                <w:lang w:val="en-US"/>
              </w:rPr>
              <w:t>Пвц врећа од полиетилена  за смеће-црне 500x1000-0,06</w:t>
            </w:r>
            <w:r w:rsidR="00B6008C">
              <w:rPr>
                <w:noProof/>
                <w:lang w:val="sr-Cyrl-RS"/>
              </w:rPr>
              <w:t>, тежина кесе 60 гр</w:t>
            </w:r>
          </w:p>
        </w:tc>
        <w:tc>
          <w:tcPr>
            <w:tcW w:w="320" w:type="pct"/>
            <w:tcBorders>
              <w:top w:val="single" w:sz="8" w:space="0" w:color="auto"/>
              <w:left w:val="single" w:sz="8" w:space="0" w:color="auto"/>
              <w:bottom w:val="single" w:sz="8" w:space="0" w:color="auto"/>
              <w:right w:val="single" w:sz="8" w:space="0" w:color="auto"/>
            </w:tcBorders>
          </w:tcPr>
          <w:p w14:paraId="030D5A58" w14:textId="77777777" w:rsidR="00927FC7" w:rsidRDefault="00927FC7" w:rsidP="00140D78">
            <w:pPr>
              <w:autoSpaceDE w:val="0"/>
              <w:autoSpaceDN w:val="0"/>
              <w:adjustRightInd w:val="0"/>
              <w:jc w:val="center"/>
              <w:rPr>
                <w:noProof/>
                <w:lang w:val="en-US"/>
              </w:rPr>
            </w:pPr>
          </w:p>
          <w:p w14:paraId="58B87BE3" w14:textId="0FA9604C" w:rsidR="00140D78" w:rsidRPr="00E319AC" w:rsidRDefault="00140D78" w:rsidP="00140D78">
            <w:pPr>
              <w:autoSpaceDE w:val="0"/>
              <w:autoSpaceDN w:val="0"/>
              <w:adjustRightInd w:val="0"/>
              <w:jc w:val="center"/>
              <w:rPr>
                <w:noProof/>
                <w:lang w:val="en-US"/>
              </w:rPr>
            </w:pPr>
            <w:r w:rsidRPr="00E319AC">
              <w:rPr>
                <w:noProof/>
                <w:lang w:val="en-US"/>
              </w:rPr>
              <w:t>ком.</w:t>
            </w:r>
          </w:p>
        </w:tc>
        <w:tc>
          <w:tcPr>
            <w:tcW w:w="348" w:type="pct"/>
            <w:tcBorders>
              <w:top w:val="single" w:sz="8" w:space="0" w:color="auto"/>
              <w:left w:val="single" w:sz="8" w:space="0" w:color="auto"/>
              <w:bottom w:val="single" w:sz="8" w:space="0" w:color="auto"/>
              <w:right w:val="single" w:sz="8" w:space="0" w:color="auto"/>
            </w:tcBorders>
          </w:tcPr>
          <w:p w14:paraId="5B5C9E0F" w14:textId="77777777" w:rsidR="00927FC7" w:rsidRDefault="00927FC7" w:rsidP="00140D78">
            <w:pPr>
              <w:autoSpaceDE w:val="0"/>
              <w:autoSpaceDN w:val="0"/>
              <w:adjustRightInd w:val="0"/>
              <w:jc w:val="center"/>
              <w:rPr>
                <w:noProof/>
                <w:lang w:val="sr-Cyrl-RS"/>
              </w:rPr>
            </w:pPr>
          </w:p>
          <w:p w14:paraId="38759639" w14:textId="280E1806" w:rsidR="00140D78" w:rsidRPr="00140D78" w:rsidRDefault="00140D78" w:rsidP="00140D78">
            <w:pPr>
              <w:autoSpaceDE w:val="0"/>
              <w:autoSpaceDN w:val="0"/>
              <w:adjustRightInd w:val="0"/>
              <w:jc w:val="center"/>
              <w:rPr>
                <w:noProof/>
                <w:lang w:val="sr-Cyrl-RS"/>
              </w:rPr>
            </w:pPr>
            <w:r>
              <w:rPr>
                <w:noProof/>
                <w:lang w:val="sr-Cyrl-RS"/>
              </w:rPr>
              <w:t>360000</w:t>
            </w:r>
          </w:p>
        </w:tc>
        <w:tc>
          <w:tcPr>
            <w:tcW w:w="579" w:type="pct"/>
            <w:tcBorders>
              <w:top w:val="single" w:sz="8" w:space="0" w:color="auto"/>
              <w:left w:val="single" w:sz="8" w:space="0" w:color="auto"/>
              <w:bottom w:val="single" w:sz="8" w:space="0" w:color="auto"/>
              <w:right w:val="single" w:sz="8" w:space="0" w:color="auto"/>
            </w:tcBorders>
          </w:tcPr>
          <w:p w14:paraId="1210CB9F" w14:textId="77777777" w:rsidR="00140D78" w:rsidRPr="00E319AC" w:rsidRDefault="00140D78" w:rsidP="00140D78">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29604E1B" w14:textId="77777777" w:rsidR="00140D78" w:rsidRPr="00D85EEF" w:rsidRDefault="00140D78" w:rsidP="00140D78">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6EA13640" w14:textId="77777777" w:rsidR="00140D78" w:rsidRPr="00D85EEF" w:rsidRDefault="00140D78" w:rsidP="00140D78">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39AB2A4A" w14:textId="77777777" w:rsidR="00140D78" w:rsidRPr="00E319AC" w:rsidRDefault="00140D78" w:rsidP="00140D78">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7682283B" w14:textId="77777777" w:rsidR="00140D78" w:rsidRPr="00E319AC" w:rsidRDefault="00140D78" w:rsidP="00140D78">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7A4E46FB" w14:textId="77777777" w:rsidR="00140D78" w:rsidRPr="00E319AC" w:rsidRDefault="00140D78" w:rsidP="00140D78">
            <w:pPr>
              <w:autoSpaceDE w:val="0"/>
              <w:autoSpaceDN w:val="0"/>
              <w:adjustRightInd w:val="0"/>
              <w:jc w:val="center"/>
              <w:rPr>
                <w:noProof/>
              </w:rPr>
            </w:pPr>
          </w:p>
        </w:tc>
      </w:tr>
      <w:tr w:rsidR="00140D78" w:rsidRPr="00D85EEF" w14:paraId="125FC233" w14:textId="77777777" w:rsidTr="007063DF">
        <w:trPr>
          <w:trHeight w:val="288"/>
        </w:trPr>
        <w:tc>
          <w:tcPr>
            <w:tcW w:w="179" w:type="pct"/>
            <w:tcBorders>
              <w:top w:val="single" w:sz="8" w:space="0" w:color="auto"/>
              <w:left w:val="single" w:sz="8" w:space="0" w:color="auto"/>
              <w:bottom w:val="single" w:sz="8" w:space="0" w:color="auto"/>
              <w:right w:val="single" w:sz="8" w:space="0" w:color="auto"/>
            </w:tcBorders>
          </w:tcPr>
          <w:p w14:paraId="0B1DA4A5" w14:textId="77777777" w:rsidR="00140D78" w:rsidRPr="00E319AC" w:rsidRDefault="00140D78" w:rsidP="00140D78">
            <w:pPr>
              <w:autoSpaceDE w:val="0"/>
              <w:autoSpaceDN w:val="0"/>
              <w:adjustRightInd w:val="0"/>
              <w:jc w:val="center"/>
              <w:rPr>
                <w:noProof/>
              </w:rPr>
            </w:pPr>
            <w:r w:rsidRPr="00E319AC">
              <w:rPr>
                <w:noProof/>
              </w:rPr>
              <w:t>3</w:t>
            </w:r>
          </w:p>
        </w:tc>
        <w:tc>
          <w:tcPr>
            <w:tcW w:w="1073" w:type="pct"/>
            <w:gridSpan w:val="2"/>
            <w:tcBorders>
              <w:top w:val="single" w:sz="8" w:space="0" w:color="auto"/>
              <w:left w:val="single" w:sz="8" w:space="0" w:color="auto"/>
              <w:bottom w:val="single" w:sz="8" w:space="0" w:color="auto"/>
              <w:right w:val="single" w:sz="8" w:space="0" w:color="auto"/>
            </w:tcBorders>
          </w:tcPr>
          <w:p w14:paraId="0B4212BB" w14:textId="66661D37" w:rsidR="00140D78" w:rsidRPr="00E319AC" w:rsidRDefault="00140D78" w:rsidP="00B6008C">
            <w:pPr>
              <w:autoSpaceDE w:val="0"/>
              <w:autoSpaceDN w:val="0"/>
              <w:adjustRightInd w:val="0"/>
              <w:jc w:val="center"/>
              <w:rPr>
                <w:noProof/>
                <w:lang w:val="en-US"/>
              </w:rPr>
            </w:pPr>
            <w:r w:rsidRPr="00E319AC">
              <w:rPr>
                <w:noProof/>
                <w:lang w:val="en-US"/>
              </w:rPr>
              <w:t>Пвц врећа од полиетилена за смеће-беле 600x1200-0,08</w:t>
            </w:r>
            <w:r w:rsidR="00B6008C">
              <w:rPr>
                <w:noProof/>
                <w:lang w:val="sr-Cyrl-RS"/>
              </w:rPr>
              <w:t xml:space="preserve"> тежина кесе 115 гр</w:t>
            </w:r>
          </w:p>
        </w:tc>
        <w:tc>
          <w:tcPr>
            <w:tcW w:w="320" w:type="pct"/>
            <w:tcBorders>
              <w:top w:val="single" w:sz="8" w:space="0" w:color="auto"/>
              <w:left w:val="single" w:sz="8" w:space="0" w:color="auto"/>
              <w:bottom w:val="single" w:sz="8" w:space="0" w:color="auto"/>
              <w:right w:val="single" w:sz="8" w:space="0" w:color="auto"/>
            </w:tcBorders>
          </w:tcPr>
          <w:p w14:paraId="4E99F308" w14:textId="77777777" w:rsidR="00927FC7" w:rsidRDefault="00927FC7" w:rsidP="00140D78">
            <w:pPr>
              <w:autoSpaceDE w:val="0"/>
              <w:autoSpaceDN w:val="0"/>
              <w:adjustRightInd w:val="0"/>
              <w:jc w:val="center"/>
              <w:rPr>
                <w:noProof/>
                <w:lang w:val="en-US"/>
              </w:rPr>
            </w:pPr>
          </w:p>
          <w:p w14:paraId="00D539AC" w14:textId="5337777D" w:rsidR="00140D78" w:rsidRPr="00E319AC" w:rsidRDefault="00140D78" w:rsidP="00140D78">
            <w:pPr>
              <w:autoSpaceDE w:val="0"/>
              <w:autoSpaceDN w:val="0"/>
              <w:adjustRightInd w:val="0"/>
              <w:jc w:val="center"/>
              <w:rPr>
                <w:noProof/>
                <w:lang w:val="en-US"/>
              </w:rPr>
            </w:pPr>
            <w:r w:rsidRPr="00E319AC">
              <w:rPr>
                <w:noProof/>
                <w:lang w:val="en-US"/>
              </w:rPr>
              <w:t>ком.</w:t>
            </w:r>
          </w:p>
        </w:tc>
        <w:tc>
          <w:tcPr>
            <w:tcW w:w="348" w:type="pct"/>
            <w:tcBorders>
              <w:top w:val="single" w:sz="8" w:space="0" w:color="auto"/>
              <w:left w:val="single" w:sz="8" w:space="0" w:color="auto"/>
              <w:bottom w:val="single" w:sz="8" w:space="0" w:color="auto"/>
              <w:right w:val="single" w:sz="8" w:space="0" w:color="auto"/>
            </w:tcBorders>
          </w:tcPr>
          <w:p w14:paraId="0B288F2D" w14:textId="77777777" w:rsidR="00927FC7" w:rsidRDefault="00927FC7" w:rsidP="00140D78">
            <w:pPr>
              <w:autoSpaceDE w:val="0"/>
              <w:autoSpaceDN w:val="0"/>
              <w:adjustRightInd w:val="0"/>
              <w:jc w:val="center"/>
              <w:rPr>
                <w:noProof/>
                <w:lang w:val="sr-Cyrl-RS"/>
              </w:rPr>
            </w:pPr>
          </w:p>
          <w:p w14:paraId="0F1235A2" w14:textId="3FBC6BBB" w:rsidR="00140D78" w:rsidRPr="00140D78" w:rsidRDefault="00140D78" w:rsidP="00140D78">
            <w:pPr>
              <w:autoSpaceDE w:val="0"/>
              <w:autoSpaceDN w:val="0"/>
              <w:adjustRightInd w:val="0"/>
              <w:jc w:val="center"/>
              <w:rPr>
                <w:noProof/>
                <w:lang w:val="sr-Cyrl-RS"/>
              </w:rPr>
            </w:pPr>
            <w:r>
              <w:rPr>
                <w:noProof/>
                <w:lang w:val="sr-Cyrl-RS"/>
              </w:rPr>
              <w:t>8000</w:t>
            </w:r>
          </w:p>
        </w:tc>
        <w:tc>
          <w:tcPr>
            <w:tcW w:w="579" w:type="pct"/>
            <w:tcBorders>
              <w:top w:val="single" w:sz="8" w:space="0" w:color="auto"/>
              <w:left w:val="single" w:sz="8" w:space="0" w:color="auto"/>
              <w:bottom w:val="single" w:sz="8" w:space="0" w:color="auto"/>
              <w:right w:val="single" w:sz="8" w:space="0" w:color="auto"/>
            </w:tcBorders>
          </w:tcPr>
          <w:p w14:paraId="48A03988" w14:textId="77777777" w:rsidR="00140D78" w:rsidRPr="00E319AC" w:rsidRDefault="00140D78" w:rsidP="00140D78">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45CBE5CB" w14:textId="77777777" w:rsidR="00140D78" w:rsidRPr="00D85EEF" w:rsidRDefault="00140D78" w:rsidP="00140D78">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3A3B7490" w14:textId="77777777" w:rsidR="00140D78" w:rsidRPr="00D85EEF" w:rsidRDefault="00140D78" w:rsidP="00140D78">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15F38DA9" w14:textId="77777777" w:rsidR="00140D78" w:rsidRPr="00E319AC" w:rsidRDefault="00140D78" w:rsidP="00140D78">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3B8E3B9A" w14:textId="77777777" w:rsidR="00140D78" w:rsidRPr="00E319AC" w:rsidRDefault="00140D78" w:rsidP="00140D78">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5A91470E" w14:textId="77777777" w:rsidR="00140D78" w:rsidRPr="00E319AC" w:rsidRDefault="00140D78" w:rsidP="00140D78">
            <w:pPr>
              <w:autoSpaceDE w:val="0"/>
              <w:autoSpaceDN w:val="0"/>
              <w:adjustRightInd w:val="0"/>
              <w:jc w:val="center"/>
              <w:rPr>
                <w:noProof/>
              </w:rPr>
            </w:pPr>
          </w:p>
        </w:tc>
      </w:tr>
      <w:tr w:rsidR="00140D78" w:rsidRPr="00D85EEF" w14:paraId="35CC25B6" w14:textId="77777777" w:rsidTr="007063DF">
        <w:trPr>
          <w:trHeight w:val="288"/>
        </w:trPr>
        <w:tc>
          <w:tcPr>
            <w:tcW w:w="179" w:type="pct"/>
            <w:tcBorders>
              <w:top w:val="single" w:sz="8" w:space="0" w:color="auto"/>
              <w:left w:val="single" w:sz="8" w:space="0" w:color="auto"/>
              <w:bottom w:val="single" w:sz="8" w:space="0" w:color="auto"/>
              <w:right w:val="single" w:sz="8" w:space="0" w:color="auto"/>
            </w:tcBorders>
          </w:tcPr>
          <w:p w14:paraId="7F59DEA1" w14:textId="73CF8BB5" w:rsidR="00140D78" w:rsidRPr="00140D78" w:rsidRDefault="00140D78" w:rsidP="00140D78">
            <w:pPr>
              <w:autoSpaceDE w:val="0"/>
              <w:autoSpaceDN w:val="0"/>
              <w:adjustRightInd w:val="0"/>
              <w:jc w:val="center"/>
              <w:rPr>
                <w:noProof/>
                <w:lang w:val="sr-Cyrl-RS"/>
              </w:rPr>
            </w:pPr>
            <w:r>
              <w:rPr>
                <w:noProof/>
                <w:lang w:val="sr-Cyrl-RS"/>
              </w:rPr>
              <w:t>4</w:t>
            </w:r>
          </w:p>
        </w:tc>
        <w:tc>
          <w:tcPr>
            <w:tcW w:w="1073" w:type="pct"/>
            <w:gridSpan w:val="2"/>
            <w:tcBorders>
              <w:top w:val="single" w:sz="8" w:space="0" w:color="auto"/>
              <w:left w:val="single" w:sz="8" w:space="0" w:color="auto"/>
              <w:bottom w:val="single" w:sz="8" w:space="0" w:color="auto"/>
              <w:right w:val="single" w:sz="8" w:space="0" w:color="auto"/>
            </w:tcBorders>
          </w:tcPr>
          <w:p w14:paraId="35BECA10" w14:textId="07C3C31B" w:rsidR="00140D78" w:rsidRPr="00B6008C" w:rsidRDefault="00140D78" w:rsidP="00B6008C">
            <w:pPr>
              <w:autoSpaceDE w:val="0"/>
              <w:autoSpaceDN w:val="0"/>
              <w:adjustRightInd w:val="0"/>
              <w:jc w:val="center"/>
              <w:rPr>
                <w:noProof/>
                <w:lang w:val="sr-Cyrl-RS"/>
              </w:rPr>
            </w:pPr>
            <w:r w:rsidRPr="00E319AC">
              <w:rPr>
                <w:noProof/>
                <w:lang w:val="en-US"/>
              </w:rPr>
              <w:t>Пвц врећа од полиетилена за смеће-плаве 900x1200-0,08</w:t>
            </w:r>
            <w:r w:rsidR="00B6008C">
              <w:rPr>
                <w:noProof/>
                <w:lang w:val="sr-Cyrl-RS"/>
              </w:rPr>
              <w:t>, тежина кесе 173 гр</w:t>
            </w:r>
          </w:p>
        </w:tc>
        <w:tc>
          <w:tcPr>
            <w:tcW w:w="320" w:type="pct"/>
            <w:tcBorders>
              <w:top w:val="single" w:sz="8" w:space="0" w:color="auto"/>
              <w:left w:val="single" w:sz="8" w:space="0" w:color="auto"/>
              <w:bottom w:val="single" w:sz="8" w:space="0" w:color="auto"/>
              <w:right w:val="single" w:sz="8" w:space="0" w:color="auto"/>
            </w:tcBorders>
          </w:tcPr>
          <w:p w14:paraId="3B1FD0CC" w14:textId="77777777" w:rsidR="00927FC7" w:rsidRDefault="00927FC7" w:rsidP="00140D78">
            <w:pPr>
              <w:autoSpaceDE w:val="0"/>
              <w:autoSpaceDN w:val="0"/>
              <w:adjustRightInd w:val="0"/>
              <w:jc w:val="center"/>
              <w:rPr>
                <w:noProof/>
                <w:lang w:val="en-US"/>
              </w:rPr>
            </w:pPr>
          </w:p>
          <w:p w14:paraId="735AA026" w14:textId="701F2090" w:rsidR="00140D78" w:rsidRPr="00E319AC" w:rsidRDefault="00140D78" w:rsidP="00140D78">
            <w:pPr>
              <w:autoSpaceDE w:val="0"/>
              <w:autoSpaceDN w:val="0"/>
              <w:adjustRightInd w:val="0"/>
              <w:jc w:val="center"/>
              <w:rPr>
                <w:noProof/>
                <w:lang w:val="en-US"/>
              </w:rPr>
            </w:pPr>
            <w:r w:rsidRPr="00E319AC">
              <w:rPr>
                <w:noProof/>
                <w:lang w:val="en-US"/>
              </w:rPr>
              <w:t>ком.</w:t>
            </w:r>
          </w:p>
        </w:tc>
        <w:tc>
          <w:tcPr>
            <w:tcW w:w="348" w:type="pct"/>
            <w:tcBorders>
              <w:top w:val="single" w:sz="8" w:space="0" w:color="auto"/>
              <w:left w:val="single" w:sz="8" w:space="0" w:color="auto"/>
              <w:bottom w:val="single" w:sz="8" w:space="0" w:color="auto"/>
              <w:right w:val="single" w:sz="8" w:space="0" w:color="auto"/>
            </w:tcBorders>
          </w:tcPr>
          <w:p w14:paraId="2E097024" w14:textId="77777777" w:rsidR="00927FC7" w:rsidRDefault="00927FC7" w:rsidP="00140D78">
            <w:pPr>
              <w:autoSpaceDE w:val="0"/>
              <w:autoSpaceDN w:val="0"/>
              <w:adjustRightInd w:val="0"/>
              <w:jc w:val="center"/>
              <w:rPr>
                <w:noProof/>
                <w:lang w:val="sr-Cyrl-RS"/>
              </w:rPr>
            </w:pPr>
          </w:p>
          <w:p w14:paraId="76BED7EC" w14:textId="3A7DBEB3" w:rsidR="00140D78" w:rsidRPr="00140D78" w:rsidRDefault="00140D78" w:rsidP="00140D78">
            <w:pPr>
              <w:autoSpaceDE w:val="0"/>
              <w:autoSpaceDN w:val="0"/>
              <w:adjustRightInd w:val="0"/>
              <w:jc w:val="center"/>
              <w:rPr>
                <w:noProof/>
                <w:lang w:val="sr-Cyrl-RS"/>
              </w:rPr>
            </w:pPr>
            <w:r>
              <w:rPr>
                <w:noProof/>
                <w:lang w:val="sr-Cyrl-RS"/>
              </w:rPr>
              <w:t>240000</w:t>
            </w:r>
          </w:p>
        </w:tc>
        <w:tc>
          <w:tcPr>
            <w:tcW w:w="579" w:type="pct"/>
            <w:tcBorders>
              <w:top w:val="single" w:sz="8" w:space="0" w:color="auto"/>
              <w:left w:val="single" w:sz="8" w:space="0" w:color="auto"/>
              <w:bottom w:val="single" w:sz="8" w:space="0" w:color="auto"/>
              <w:right w:val="single" w:sz="8" w:space="0" w:color="auto"/>
            </w:tcBorders>
          </w:tcPr>
          <w:p w14:paraId="126E7E56" w14:textId="77777777" w:rsidR="00140D78" w:rsidRPr="00E319AC" w:rsidRDefault="00140D78" w:rsidP="00140D78">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33F157A0" w14:textId="77777777" w:rsidR="00140D78" w:rsidRPr="00D85EEF" w:rsidRDefault="00140D78" w:rsidP="00140D78">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4CBB594F" w14:textId="77777777" w:rsidR="00140D78" w:rsidRPr="00D85EEF" w:rsidRDefault="00140D78" w:rsidP="00140D78">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4A5E10C7" w14:textId="77777777" w:rsidR="00140D78" w:rsidRPr="00E319AC" w:rsidRDefault="00140D78" w:rsidP="00140D78">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15B67D69" w14:textId="77777777" w:rsidR="00140D78" w:rsidRPr="00E319AC" w:rsidRDefault="00140D78" w:rsidP="00140D78">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14F5D3D4" w14:textId="77777777" w:rsidR="00140D78" w:rsidRPr="00E319AC" w:rsidRDefault="00140D78" w:rsidP="00140D78">
            <w:pPr>
              <w:autoSpaceDE w:val="0"/>
              <w:autoSpaceDN w:val="0"/>
              <w:adjustRightInd w:val="0"/>
              <w:jc w:val="center"/>
              <w:rPr>
                <w:noProof/>
              </w:rPr>
            </w:pPr>
          </w:p>
        </w:tc>
      </w:tr>
      <w:tr w:rsidR="00140D78" w:rsidRPr="00AE1407" w14:paraId="0BDE6BF7" w14:textId="77777777" w:rsidTr="007063DF">
        <w:trPr>
          <w:trHeight w:val="274"/>
        </w:trPr>
        <w:tc>
          <w:tcPr>
            <w:tcW w:w="364" w:type="pct"/>
            <w:gridSpan w:val="2"/>
          </w:tcPr>
          <w:p w14:paraId="7EA9D765" w14:textId="77777777" w:rsidR="00140D78" w:rsidRPr="00AE1407" w:rsidRDefault="00140D78" w:rsidP="0084433D">
            <w:pPr>
              <w:autoSpaceDE w:val="0"/>
              <w:autoSpaceDN w:val="0"/>
              <w:adjustRightInd w:val="0"/>
              <w:jc w:val="center"/>
              <w:rPr>
                <w:b/>
                <w:bCs/>
                <w:noProof/>
              </w:rPr>
            </w:pPr>
            <w:r>
              <w:rPr>
                <w:b/>
                <w:bCs/>
                <w:noProof/>
              </w:rPr>
              <w:t>I</w:t>
            </w:r>
          </w:p>
        </w:tc>
        <w:tc>
          <w:tcPr>
            <w:tcW w:w="3110" w:type="pct"/>
            <w:gridSpan w:val="6"/>
          </w:tcPr>
          <w:p w14:paraId="54B938B9" w14:textId="77777777" w:rsidR="00140D78" w:rsidRPr="00AE1407" w:rsidRDefault="00140D78" w:rsidP="0084433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26" w:type="pct"/>
            <w:gridSpan w:val="4"/>
          </w:tcPr>
          <w:p w14:paraId="60C1F4EF" w14:textId="77777777" w:rsidR="00140D78" w:rsidRPr="00AE1407" w:rsidRDefault="00140D78" w:rsidP="0084433D">
            <w:pPr>
              <w:autoSpaceDE w:val="0"/>
              <w:autoSpaceDN w:val="0"/>
              <w:adjustRightInd w:val="0"/>
              <w:jc w:val="right"/>
              <w:rPr>
                <w:b/>
                <w:bCs/>
                <w:noProof/>
                <w:lang w:val="en-US"/>
              </w:rPr>
            </w:pPr>
          </w:p>
        </w:tc>
      </w:tr>
      <w:tr w:rsidR="00140D78" w:rsidRPr="00AE1407" w14:paraId="7C61DEC3" w14:textId="77777777" w:rsidTr="007063DF">
        <w:trPr>
          <w:trHeight w:val="274"/>
        </w:trPr>
        <w:tc>
          <w:tcPr>
            <w:tcW w:w="364" w:type="pct"/>
            <w:gridSpan w:val="2"/>
          </w:tcPr>
          <w:p w14:paraId="6EE08EDC" w14:textId="77777777" w:rsidR="00140D78" w:rsidRPr="00AE1407" w:rsidRDefault="00140D78" w:rsidP="0084433D">
            <w:pPr>
              <w:autoSpaceDE w:val="0"/>
              <w:autoSpaceDN w:val="0"/>
              <w:adjustRightInd w:val="0"/>
              <w:jc w:val="center"/>
              <w:rPr>
                <w:b/>
                <w:bCs/>
                <w:noProof/>
                <w:lang w:val="en-US"/>
              </w:rPr>
            </w:pPr>
            <w:r>
              <w:rPr>
                <w:b/>
                <w:bCs/>
                <w:noProof/>
                <w:lang w:val="en-US"/>
              </w:rPr>
              <w:t>II</w:t>
            </w:r>
          </w:p>
        </w:tc>
        <w:tc>
          <w:tcPr>
            <w:tcW w:w="3110" w:type="pct"/>
            <w:gridSpan w:val="6"/>
          </w:tcPr>
          <w:p w14:paraId="37D58D9A" w14:textId="77777777" w:rsidR="00140D78" w:rsidRPr="00AE1407" w:rsidRDefault="00140D78" w:rsidP="0084433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26" w:type="pct"/>
            <w:gridSpan w:val="4"/>
          </w:tcPr>
          <w:p w14:paraId="16A61434" w14:textId="77777777" w:rsidR="00140D78" w:rsidRPr="00AE1407" w:rsidRDefault="00140D78" w:rsidP="0084433D">
            <w:pPr>
              <w:autoSpaceDE w:val="0"/>
              <w:autoSpaceDN w:val="0"/>
              <w:adjustRightInd w:val="0"/>
              <w:jc w:val="right"/>
              <w:rPr>
                <w:b/>
                <w:bCs/>
                <w:noProof/>
                <w:lang w:val="en-US"/>
              </w:rPr>
            </w:pPr>
          </w:p>
        </w:tc>
      </w:tr>
      <w:tr w:rsidR="00140D78" w:rsidRPr="00AE1407" w14:paraId="0A7D122F" w14:textId="77777777" w:rsidTr="007063DF">
        <w:trPr>
          <w:trHeight w:val="274"/>
        </w:trPr>
        <w:tc>
          <w:tcPr>
            <w:tcW w:w="364" w:type="pct"/>
            <w:gridSpan w:val="2"/>
          </w:tcPr>
          <w:p w14:paraId="51ABD0CE" w14:textId="77777777" w:rsidR="00140D78" w:rsidRPr="00AE1407" w:rsidRDefault="00140D78" w:rsidP="0084433D">
            <w:pPr>
              <w:autoSpaceDE w:val="0"/>
              <w:autoSpaceDN w:val="0"/>
              <w:adjustRightInd w:val="0"/>
              <w:jc w:val="center"/>
              <w:rPr>
                <w:b/>
                <w:bCs/>
                <w:noProof/>
                <w:lang w:val="en-US"/>
              </w:rPr>
            </w:pPr>
            <w:r>
              <w:rPr>
                <w:b/>
                <w:bCs/>
                <w:noProof/>
                <w:lang w:val="en-US"/>
              </w:rPr>
              <w:t>III</w:t>
            </w:r>
          </w:p>
        </w:tc>
        <w:tc>
          <w:tcPr>
            <w:tcW w:w="3110" w:type="pct"/>
            <w:gridSpan w:val="6"/>
          </w:tcPr>
          <w:p w14:paraId="47765351" w14:textId="77777777" w:rsidR="00140D78" w:rsidRPr="00AE1407" w:rsidRDefault="00140D78" w:rsidP="0084433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26" w:type="pct"/>
            <w:gridSpan w:val="4"/>
          </w:tcPr>
          <w:p w14:paraId="21671428" w14:textId="77777777" w:rsidR="00140D78" w:rsidRPr="00AE1407" w:rsidRDefault="00140D78" w:rsidP="0084433D">
            <w:pPr>
              <w:autoSpaceDE w:val="0"/>
              <w:autoSpaceDN w:val="0"/>
              <w:adjustRightInd w:val="0"/>
              <w:jc w:val="right"/>
              <w:rPr>
                <w:b/>
                <w:bCs/>
                <w:noProof/>
                <w:lang w:val="en-US"/>
              </w:rPr>
            </w:pPr>
          </w:p>
        </w:tc>
      </w:tr>
    </w:tbl>
    <w:p w14:paraId="7B2F4BC5" w14:textId="77777777" w:rsidR="00140D78" w:rsidRDefault="00140D78" w:rsidP="00140D78">
      <w:pPr>
        <w:pStyle w:val="BodyText"/>
        <w:ind w:left="6480"/>
        <w:rPr>
          <w:noProof/>
          <w:szCs w:val="24"/>
        </w:rPr>
      </w:pPr>
    </w:p>
    <w:p w14:paraId="607AB555" w14:textId="77777777" w:rsidR="00140D78" w:rsidRDefault="00140D78" w:rsidP="00140D78">
      <w:pPr>
        <w:pStyle w:val="BodyText"/>
        <w:ind w:left="6480"/>
        <w:rPr>
          <w:noProof/>
          <w:szCs w:val="24"/>
        </w:rPr>
      </w:pPr>
    </w:p>
    <w:p w14:paraId="5E8B65F4" w14:textId="77777777" w:rsidR="00140D78" w:rsidRPr="00AE1407" w:rsidRDefault="00140D78" w:rsidP="00140D78">
      <w:pPr>
        <w:pStyle w:val="BodyText"/>
        <w:ind w:left="6480"/>
        <w:rPr>
          <w:noProof/>
          <w:szCs w:val="24"/>
        </w:rPr>
      </w:pPr>
    </w:p>
    <w:p w14:paraId="24D326F2" w14:textId="77777777" w:rsidR="00140D78" w:rsidRPr="00AE1407" w:rsidRDefault="00140D78" w:rsidP="00140D7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389DB91" w14:textId="77777777" w:rsidR="00140D78" w:rsidRPr="00AE1407" w:rsidRDefault="00140D78" w:rsidP="00140D7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6AB938B8" w14:textId="77777777" w:rsidR="00140D78" w:rsidRDefault="00140D78" w:rsidP="00140D78"/>
    <w:p w14:paraId="5EC1CC06" w14:textId="77777777" w:rsidR="00140D78" w:rsidRDefault="00140D78" w:rsidP="00140D78"/>
    <w:p w14:paraId="4BBCF292" w14:textId="77777777" w:rsidR="00140D78" w:rsidRDefault="00140D78" w:rsidP="00140D78"/>
    <w:p w14:paraId="2AB2B690" w14:textId="77777777" w:rsidR="00140D78" w:rsidRDefault="00140D78" w:rsidP="00140D78"/>
    <w:p w14:paraId="25127EE4" w14:textId="77777777" w:rsidR="00140D78" w:rsidRDefault="00140D78" w:rsidP="00140D78"/>
    <w:p w14:paraId="5A04DCF6" w14:textId="77777777" w:rsidR="007063DF" w:rsidRDefault="007063DF" w:rsidP="00140D78"/>
    <w:p w14:paraId="079DA635" w14:textId="77777777" w:rsidR="007063DF" w:rsidRDefault="007063DF" w:rsidP="00140D78"/>
    <w:p w14:paraId="45FDF4C1" w14:textId="77777777" w:rsidR="007063DF" w:rsidRDefault="007063DF" w:rsidP="00140D78"/>
    <w:p w14:paraId="519ABCBB" w14:textId="77777777" w:rsidR="00140D78" w:rsidRDefault="00140D78" w:rsidP="00140D78"/>
    <w:p w14:paraId="324F8CAE" w14:textId="77777777" w:rsidR="00927FC7" w:rsidRDefault="00927FC7" w:rsidP="00140D78"/>
    <w:p w14:paraId="4FF76233" w14:textId="77777777" w:rsidR="000C07E6" w:rsidRDefault="000C07E6"/>
    <w:p w14:paraId="48700951" w14:textId="77777777" w:rsidR="00140D78" w:rsidRPr="00BD205C" w:rsidRDefault="00140D78" w:rsidP="00B3005F">
      <w:pPr>
        <w:pStyle w:val="Heading1"/>
        <w:numPr>
          <w:ilvl w:val="0"/>
          <w:numId w:val="11"/>
        </w:numPr>
        <w:jc w:val="center"/>
      </w:pPr>
      <w:bookmarkStart w:id="104" w:name="_Toc33440459"/>
      <w:r w:rsidRPr="00BD205C">
        <w:t>ОБРАЗАЦ ПОНУДЕ</w:t>
      </w:r>
      <w:bookmarkEnd w:id="104"/>
    </w:p>
    <w:p w14:paraId="0D2255C0" w14:textId="77777777" w:rsidR="00140D78" w:rsidRPr="00AE1407" w:rsidRDefault="00140D78" w:rsidP="00140D78">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140D78" w:rsidRPr="00AE1407" w14:paraId="032B1BBA" w14:textId="77777777" w:rsidTr="0084433D">
        <w:trPr>
          <w:trHeight w:val="229"/>
        </w:trPr>
        <w:tc>
          <w:tcPr>
            <w:tcW w:w="5245" w:type="dxa"/>
            <w:tcBorders>
              <w:right w:val="single" w:sz="4" w:space="0" w:color="auto"/>
            </w:tcBorders>
            <w:vAlign w:val="center"/>
          </w:tcPr>
          <w:p w14:paraId="79405ABF" w14:textId="77777777" w:rsidR="00140D78" w:rsidRPr="00AE1407" w:rsidRDefault="00140D78" w:rsidP="008443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4BAA0C7" w14:textId="77777777" w:rsidR="004379AA" w:rsidRDefault="00140D78" w:rsidP="00140D78">
            <w:pPr>
              <w:rPr>
                <w:noProof/>
                <w:lang w:val="sr-Cyrl-RS"/>
              </w:rPr>
            </w:pPr>
            <w:r w:rsidRPr="00752805">
              <w:rPr>
                <w:noProof/>
                <w:lang w:val="sr-Cyrl-RS"/>
              </w:rPr>
              <w:t>09</w:t>
            </w:r>
            <w:r w:rsidRPr="00752805">
              <w:rPr>
                <w:noProof/>
              </w:rPr>
              <w:t>-</w:t>
            </w:r>
            <w:r w:rsidRPr="00752805">
              <w:rPr>
                <w:noProof/>
                <w:lang w:val="sr-Cyrl-CS"/>
              </w:rPr>
              <w:t>20</w:t>
            </w:r>
            <w:r w:rsidRPr="00752805">
              <w:rPr>
                <w:noProof/>
              </w:rPr>
              <w:t>-O</w:t>
            </w:r>
            <w:r w:rsidRPr="00752805">
              <w:rPr>
                <w:noProof/>
                <w:lang w:val="sr-Cyrl-RS"/>
              </w:rPr>
              <w:t>С</w:t>
            </w:r>
            <w:r w:rsidRPr="00752805">
              <w:rPr>
                <w:noProof/>
              </w:rPr>
              <w:t xml:space="preserve"> – </w:t>
            </w:r>
            <w:r w:rsidRPr="00752805">
              <w:rPr>
                <w:noProof/>
                <w:lang w:val="sr-Cyrl-RS"/>
              </w:rPr>
              <w:t>Набавка средстава за хигијену</w:t>
            </w:r>
            <w:r>
              <w:rPr>
                <w:noProof/>
                <w:lang w:val="sr-Cyrl-RS"/>
              </w:rPr>
              <w:t xml:space="preserve">, </w:t>
            </w:r>
          </w:p>
          <w:p w14:paraId="34E653D6" w14:textId="3D76E26E" w:rsidR="00140D78" w:rsidRPr="00D51194" w:rsidRDefault="00140D78" w:rsidP="00140D78">
            <w:pPr>
              <w:rPr>
                <w:noProof/>
                <w:lang w:val="sr-Cyrl-RS"/>
              </w:rPr>
            </w:pPr>
            <w:r>
              <w:rPr>
                <w:noProof/>
                <w:lang w:val="sr-Cyrl-RS"/>
              </w:rPr>
              <w:t>Партија бр. 3</w:t>
            </w:r>
            <w:r w:rsidR="004379AA">
              <w:rPr>
                <w:noProof/>
                <w:lang w:val="sr-Cyrl-RS"/>
              </w:rPr>
              <w:t>.</w:t>
            </w:r>
            <w:r>
              <w:rPr>
                <w:noProof/>
                <w:lang w:val="sr-Cyrl-RS"/>
              </w:rPr>
              <w:t xml:space="preserve"> Техничка средства за одржавање хигијене</w:t>
            </w:r>
          </w:p>
        </w:tc>
      </w:tr>
      <w:tr w:rsidR="00140D78" w:rsidRPr="00AE1407" w14:paraId="235753EA" w14:textId="77777777" w:rsidTr="0084433D">
        <w:tc>
          <w:tcPr>
            <w:tcW w:w="5245" w:type="dxa"/>
          </w:tcPr>
          <w:p w14:paraId="27D36006" w14:textId="77777777" w:rsidR="00140D78" w:rsidRPr="00AE1407" w:rsidRDefault="00140D78" w:rsidP="0084433D">
            <w:pPr>
              <w:jc w:val="right"/>
              <w:rPr>
                <w:noProof/>
              </w:rPr>
            </w:pPr>
            <w:r w:rsidRPr="00AE1407">
              <w:rPr>
                <w:noProof/>
              </w:rPr>
              <w:t>Број понуде</w:t>
            </w:r>
          </w:p>
        </w:tc>
        <w:tc>
          <w:tcPr>
            <w:tcW w:w="3402" w:type="dxa"/>
            <w:gridSpan w:val="2"/>
            <w:tcBorders>
              <w:top w:val="inset" w:sz="6" w:space="0" w:color="auto"/>
            </w:tcBorders>
          </w:tcPr>
          <w:p w14:paraId="73179B86" w14:textId="77777777" w:rsidR="00140D78" w:rsidRPr="00AE1407" w:rsidRDefault="00140D78" w:rsidP="0084433D">
            <w:pPr>
              <w:jc w:val="right"/>
              <w:rPr>
                <w:noProof/>
              </w:rPr>
            </w:pPr>
          </w:p>
        </w:tc>
        <w:tc>
          <w:tcPr>
            <w:tcW w:w="2977" w:type="dxa"/>
            <w:tcBorders>
              <w:top w:val="inset" w:sz="6" w:space="0" w:color="auto"/>
            </w:tcBorders>
          </w:tcPr>
          <w:p w14:paraId="6BB65040" w14:textId="77777777" w:rsidR="00140D78" w:rsidRPr="00AE1407" w:rsidRDefault="00140D78" w:rsidP="0084433D">
            <w:pPr>
              <w:jc w:val="right"/>
              <w:rPr>
                <w:noProof/>
              </w:rPr>
            </w:pPr>
            <w:r w:rsidRPr="00AE1407">
              <w:rPr>
                <w:noProof/>
              </w:rPr>
              <w:t>Датум понуде</w:t>
            </w:r>
          </w:p>
        </w:tc>
        <w:tc>
          <w:tcPr>
            <w:tcW w:w="3686" w:type="dxa"/>
            <w:gridSpan w:val="2"/>
            <w:tcBorders>
              <w:top w:val="inset" w:sz="6" w:space="0" w:color="auto"/>
            </w:tcBorders>
          </w:tcPr>
          <w:p w14:paraId="4C3188BB" w14:textId="77777777" w:rsidR="00140D78" w:rsidRPr="00AE1407" w:rsidRDefault="00140D78" w:rsidP="0084433D">
            <w:pPr>
              <w:jc w:val="right"/>
              <w:rPr>
                <w:b/>
                <w:noProof/>
              </w:rPr>
            </w:pPr>
          </w:p>
        </w:tc>
      </w:tr>
      <w:tr w:rsidR="00140D78" w:rsidRPr="00AE1407" w14:paraId="38A2179F" w14:textId="77777777" w:rsidTr="0084433D">
        <w:tc>
          <w:tcPr>
            <w:tcW w:w="15310" w:type="dxa"/>
            <w:gridSpan w:val="6"/>
          </w:tcPr>
          <w:p w14:paraId="683AF3A6" w14:textId="77777777" w:rsidR="00140D78" w:rsidRPr="00AE1407" w:rsidRDefault="00140D78" w:rsidP="0084433D">
            <w:pPr>
              <w:jc w:val="center"/>
              <w:rPr>
                <w:b/>
                <w:noProof/>
              </w:rPr>
            </w:pPr>
            <w:r w:rsidRPr="00AE1407">
              <w:rPr>
                <w:b/>
                <w:noProof/>
              </w:rPr>
              <w:br w:type="page"/>
              <w:t>Општи подаци о понуђачу</w:t>
            </w:r>
          </w:p>
        </w:tc>
      </w:tr>
      <w:tr w:rsidR="00140D78" w:rsidRPr="00AE1407" w14:paraId="0D292628" w14:textId="77777777" w:rsidTr="0084433D">
        <w:tc>
          <w:tcPr>
            <w:tcW w:w="5245" w:type="dxa"/>
            <w:vAlign w:val="center"/>
          </w:tcPr>
          <w:p w14:paraId="3D711351" w14:textId="77777777" w:rsidR="00140D78" w:rsidRPr="00AE1407" w:rsidRDefault="00140D78" w:rsidP="0084433D">
            <w:pPr>
              <w:rPr>
                <w:b/>
                <w:noProof/>
              </w:rPr>
            </w:pPr>
            <w:r w:rsidRPr="00AE1407">
              <w:rPr>
                <w:noProof/>
              </w:rPr>
              <w:t>Пословно име или скраћени назив из одговарајућег регистра</w:t>
            </w:r>
          </w:p>
        </w:tc>
        <w:tc>
          <w:tcPr>
            <w:tcW w:w="10065" w:type="dxa"/>
            <w:gridSpan w:val="5"/>
          </w:tcPr>
          <w:p w14:paraId="35FEDB20" w14:textId="77777777" w:rsidR="00140D78" w:rsidRPr="00AE1407" w:rsidRDefault="00140D78" w:rsidP="0084433D">
            <w:pPr>
              <w:rPr>
                <w:b/>
                <w:noProof/>
              </w:rPr>
            </w:pPr>
          </w:p>
        </w:tc>
      </w:tr>
      <w:tr w:rsidR="00140D78" w:rsidRPr="00AE1407" w14:paraId="251D6359" w14:textId="77777777" w:rsidTr="0084433D">
        <w:tc>
          <w:tcPr>
            <w:tcW w:w="5245" w:type="dxa"/>
            <w:vAlign w:val="center"/>
          </w:tcPr>
          <w:p w14:paraId="7EA9839A" w14:textId="77777777" w:rsidR="00140D78" w:rsidRPr="00AE1407" w:rsidRDefault="00140D78" w:rsidP="0084433D">
            <w:pPr>
              <w:rPr>
                <w:b/>
                <w:noProof/>
              </w:rPr>
            </w:pPr>
            <w:r w:rsidRPr="00AE1407">
              <w:rPr>
                <w:noProof/>
              </w:rPr>
              <w:t>Адреса седишта</w:t>
            </w:r>
          </w:p>
        </w:tc>
        <w:tc>
          <w:tcPr>
            <w:tcW w:w="10065" w:type="dxa"/>
            <w:gridSpan w:val="5"/>
          </w:tcPr>
          <w:p w14:paraId="482A9831" w14:textId="77777777" w:rsidR="00140D78" w:rsidRPr="00AE1407" w:rsidRDefault="00140D78" w:rsidP="0084433D">
            <w:pPr>
              <w:rPr>
                <w:b/>
                <w:noProof/>
              </w:rPr>
            </w:pPr>
          </w:p>
        </w:tc>
      </w:tr>
      <w:tr w:rsidR="00140D78" w:rsidRPr="00AE1407" w14:paraId="715BA794" w14:textId="77777777" w:rsidTr="0084433D">
        <w:tc>
          <w:tcPr>
            <w:tcW w:w="5245" w:type="dxa"/>
            <w:vAlign w:val="center"/>
          </w:tcPr>
          <w:p w14:paraId="7379151C" w14:textId="77777777" w:rsidR="00140D78" w:rsidRPr="00AE1407" w:rsidRDefault="00140D78" w:rsidP="008443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072BD3D4" w14:textId="77777777" w:rsidR="00140D78" w:rsidRPr="00AE1407" w:rsidRDefault="00140D78" w:rsidP="0084433D">
            <w:pPr>
              <w:rPr>
                <w:b/>
                <w:noProof/>
              </w:rPr>
            </w:pPr>
          </w:p>
        </w:tc>
        <w:tc>
          <w:tcPr>
            <w:tcW w:w="3508" w:type="dxa"/>
            <w:gridSpan w:val="2"/>
            <w:vAlign w:val="center"/>
          </w:tcPr>
          <w:p w14:paraId="376A1AD9" w14:textId="77777777" w:rsidR="00140D78" w:rsidRPr="00AE1407" w:rsidRDefault="00140D78" w:rsidP="0084433D">
            <w:pPr>
              <w:jc w:val="right"/>
              <w:rPr>
                <w:b/>
                <w:noProof/>
              </w:rPr>
            </w:pPr>
            <w:r w:rsidRPr="00AE1407">
              <w:rPr>
                <w:noProof/>
              </w:rPr>
              <w:t xml:space="preserve">Матични број </w:t>
            </w:r>
          </w:p>
        </w:tc>
        <w:tc>
          <w:tcPr>
            <w:tcW w:w="3155" w:type="dxa"/>
          </w:tcPr>
          <w:p w14:paraId="7C94BE76" w14:textId="77777777" w:rsidR="00140D78" w:rsidRPr="00AE1407" w:rsidRDefault="00140D78" w:rsidP="0084433D">
            <w:pPr>
              <w:jc w:val="right"/>
              <w:rPr>
                <w:b/>
                <w:noProof/>
              </w:rPr>
            </w:pPr>
          </w:p>
        </w:tc>
      </w:tr>
      <w:tr w:rsidR="00140D78" w:rsidRPr="00AE1407" w14:paraId="6E83AAD2" w14:textId="77777777" w:rsidTr="0084433D">
        <w:tc>
          <w:tcPr>
            <w:tcW w:w="5245" w:type="dxa"/>
            <w:vAlign w:val="center"/>
          </w:tcPr>
          <w:p w14:paraId="6438DC90" w14:textId="77777777" w:rsidR="00140D78" w:rsidRPr="00AE1407" w:rsidRDefault="00140D78" w:rsidP="0084433D">
            <w:pPr>
              <w:rPr>
                <w:b/>
                <w:noProof/>
              </w:rPr>
            </w:pPr>
            <w:r w:rsidRPr="00AE1407">
              <w:rPr>
                <w:noProof/>
              </w:rPr>
              <w:t>Телефон/факс</w:t>
            </w:r>
          </w:p>
        </w:tc>
        <w:tc>
          <w:tcPr>
            <w:tcW w:w="3402" w:type="dxa"/>
            <w:gridSpan w:val="2"/>
          </w:tcPr>
          <w:p w14:paraId="74726DA1" w14:textId="77777777" w:rsidR="00140D78" w:rsidRPr="00AE1407" w:rsidRDefault="00140D78" w:rsidP="0084433D">
            <w:pPr>
              <w:rPr>
                <w:b/>
                <w:noProof/>
              </w:rPr>
            </w:pPr>
          </w:p>
        </w:tc>
        <w:tc>
          <w:tcPr>
            <w:tcW w:w="3508" w:type="dxa"/>
            <w:gridSpan w:val="2"/>
            <w:vAlign w:val="center"/>
          </w:tcPr>
          <w:p w14:paraId="64E4BA37" w14:textId="77777777" w:rsidR="00140D78" w:rsidRPr="00AE1407" w:rsidRDefault="00140D78" w:rsidP="0084433D">
            <w:pPr>
              <w:jc w:val="right"/>
              <w:rPr>
                <w:b/>
                <w:noProof/>
              </w:rPr>
            </w:pPr>
            <w:r w:rsidRPr="00AE1407">
              <w:rPr>
                <w:noProof/>
              </w:rPr>
              <w:t>Порески идентификациони број</w:t>
            </w:r>
          </w:p>
        </w:tc>
        <w:tc>
          <w:tcPr>
            <w:tcW w:w="3155" w:type="dxa"/>
          </w:tcPr>
          <w:p w14:paraId="35C8AC38" w14:textId="77777777" w:rsidR="00140D78" w:rsidRPr="00AE1407" w:rsidRDefault="00140D78" w:rsidP="0084433D">
            <w:pPr>
              <w:jc w:val="right"/>
              <w:rPr>
                <w:b/>
                <w:noProof/>
              </w:rPr>
            </w:pPr>
          </w:p>
        </w:tc>
      </w:tr>
      <w:tr w:rsidR="00140D78" w:rsidRPr="00E319AC" w14:paraId="6E6492F9" w14:textId="77777777" w:rsidTr="0084433D">
        <w:tc>
          <w:tcPr>
            <w:tcW w:w="5245" w:type="dxa"/>
            <w:vAlign w:val="center"/>
          </w:tcPr>
          <w:p w14:paraId="4C3D2942" w14:textId="77777777" w:rsidR="00140D78" w:rsidRPr="00E319AC" w:rsidRDefault="00140D78" w:rsidP="0084433D">
            <w:pPr>
              <w:rPr>
                <w:b/>
                <w:noProof/>
              </w:rPr>
            </w:pPr>
            <w:r w:rsidRPr="00E319AC">
              <w:rPr>
                <w:noProof/>
              </w:rPr>
              <w:t>Е-мејл</w:t>
            </w:r>
          </w:p>
        </w:tc>
        <w:tc>
          <w:tcPr>
            <w:tcW w:w="3402" w:type="dxa"/>
            <w:gridSpan w:val="2"/>
          </w:tcPr>
          <w:p w14:paraId="6164A343" w14:textId="77777777" w:rsidR="00140D78" w:rsidRPr="00E319AC" w:rsidRDefault="00140D78" w:rsidP="0084433D">
            <w:pPr>
              <w:rPr>
                <w:b/>
                <w:noProof/>
              </w:rPr>
            </w:pPr>
          </w:p>
        </w:tc>
        <w:tc>
          <w:tcPr>
            <w:tcW w:w="3508" w:type="dxa"/>
            <w:gridSpan w:val="2"/>
            <w:vAlign w:val="center"/>
          </w:tcPr>
          <w:p w14:paraId="6CD83CD2" w14:textId="77777777" w:rsidR="00140D78" w:rsidRPr="00E319AC" w:rsidRDefault="00140D78" w:rsidP="0084433D">
            <w:pPr>
              <w:jc w:val="right"/>
              <w:rPr>
                <w:noProof/>
              </w:rPr>
            </w:pPr>
            <w:r w:rsidRPr="00E319AC">
              <w:rPr>
                <w:noProof/>
              </w:rPr>
              <w:t>Регистарски број</w:t>
            </w:r>
          </w:p>
        </w:tc>
        <w:tc>
          <w:tcPr>
            <w:tcW w:w="3155" w:type="dxa"/>
          </w:tcPr>
          <w:p w14:paraId="3EA22B51" w14:textId="77777777" w:rsidR="00140D78" w:rsidRPr="00E319AC" w:rsidRDefault="00140D78" w:rsidP="0084433D">
            <w:pPr>
              <w:jc w:val="right"/>
              <w:rPr>
                <w:b/>
                <w:noProof/>
              </w:rPr>
            </w:pPr>
          </w:p>
        </w:tc>
      </w:tr>
      <w:tr w:rsidR="00140D78" w:rsidRPr="00E319AC" w14:paraId="628AC80A" w14:textId="77777777" w:rsidTr="0084433D">
        <w:tc>
          <w:tcPr>
            <w:tcW w:w="5245" w:type="dxa"/>
            <w:vAlign w:val="center"/>
          </w:tcPr>
          <w:p w14:paraId="23673E6A" w14:textId="77777777" w:rsidR="00140D78" w:rsidRPr="00E319AC" w:rsidRDefault="00140D78" w:rsidP="0084433D">
            <w:pPr>
              <w:rPr>
                <w:noProof/>
              </w:rPr>
            </w:pPr>
            <w:r w:rsidRPr="00E319AC">
              <w:rPr>
                <w:noProof/>
              </w:rPr>
              <w:t>Овлашћено лице, које ће потписати Оквирни споразум/Уговор</w:t>
            </w:r>
          </w:p>
        </w:tc>
        <w:tc>
          <w:tcPr>
            <w:tcW w:w="3402" w:type="dxa"/>
            <w:gridSpan w:val="2"/>
          </w:tcPr>
          <w:p w14:paraId="4AD227F9" w14:textId="77777777" w:rsidR="00140D78" w:rsidRPr="00E319AC" w:rsidRDefault="00140D78" w:rsidP="0084433D">
            <w:pPr>
              <w:rPr>
                <w:b/>
                <w:noProof/>
              </w:rPr>
            </w:pPr>
          </w:p>
        </w:tc>
        <w:tc>
          <w:tcPr>
            <w:tcW w:w="3508" w:type="dxa"/>
            <w:gridSpan w:val="2"/>
            <w:vAlign w:val="center"/>
          </w:tcPr>
          <w:p w14:paraId="7B544F86" w14:textId="77777777" w:rsidR="00140D78" w:rsidRPr="00E319AC" w:rsidRDefault="00140D78" w:rsidP="0084433D">
            <w:pPr>
              <w:jc w:val="right"/>
              <w:rPr>
                <w:noProof/>
              </w:rPr>
            </w:pPr>
            <w:r w:rsidRPr="00E319AC">
              <w:rPr>
                <w:noProof/>
              </w:rPr>
              <w:t>Шифра делатности</w:t>
            </w:r>
          </w:p>
        </w:tc>
        <w:tc>
          <w:tcPr>
            <w:tcW w:w="3155" w:type="dxa"/>
          </w:tcPr>
          <w:p w14:paraId="6C7BC03D" w14:textId="77777777" w:rsidR="00140D78" w:rsidRPr="00E319AC" w:rsidRDefault="00140D78" w:rsidP="0084433D">
            <w:pPr>
              <w:jc w:val="right"/>
              <w:rPr>
                <w:b/>
                <w:noProof/>
              </w:rPr>
            </w:pPr>
          </w:p>
        </w:tc>
      </w:tr>
      <w:tr w:rsidR="00140D78" w:rsidRPr="00E319AC" w14:paraId="0D36F3F3" w14:textId="77777777" w:rsidTr="0084433D">
        <w:trPr>
          <w:trHeight w:val="345"/>
        </w:trPr>
        <w:tc>
          <w:tcPr>
            <w:tcW w:w="5245" w:type="dxa"/>
            <w:vMerge w:val="restart"/>
            <w:vAlign w:val="center"/>
          </w:tcPr>
          <w:p w14:paraId="0129066C" w14:textId="77777777" w:rsidR="00140D78" w:rsidRPr="00E319AC" w:rsidRDefault="00140D78" w:rsidP="0084433D">
            <w:pPr>
              <w:rPr>
                <w:b/>
                <w:noProof/>
              </w:rPr>
            </w:pPr>
            <w:r w:rsidRPr="00E319AC">
              <w:rPr>
                <w:b/>
                <w:noProof/>
              </w:rPr>
              <w:br w:type="page"/>
            </w:r>
            <w:r w:rsidRPr="00E319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1DE80819" w14:textId="77777777" w:rsidR="00140D78" w:rsidRPr="00E319AC" w:rsidRDefault="00140D78" w:rsidP="0084433D">
            <w:pPr>
              <w:rPr>
                <w:b/>
                <w:noProof/>
              </w:rPr>
            </w:pPr>
          </w:p>
        </w:tc>
        <w:tc>
          <w:tcPr>
            <w:tcW w:w="3508" w:type="dxa"/>
            <w:gridSpan w:val="2"/>
            <w:vAlign w:val="center"/>
          </w:tcPr>
          <w:p w14:paraId="698B56A9" w14:textId="77777777" w:rsidR="00140D78" w:rsidRPr="00E319AC" w:rsidRDefault="00140D78" w:rsidP="0084433D">
            <w:pPr>
              <w:jc w:val="right"/>
              <w:rPr>
                <w:noProof/>
                <w:lang w:val="sr-Cyrl-CS"/>
              </w:rPr>
            </w:pPr>
            <w:r w:rsidRPr="00E319AC">
              <w:rPr>
                <w:noProof/>
                <w:lang w:val="sr-Cyrl-RS"/>
              </w:rPr>
              <w:t>Величина обвезника</w:t>
            </w:r>
          </w:p>
        </w:tc>
        <w:tc>
          <w:tcPr>
            <w:tcW w:w="3155" w:type="dxa"/>
            <w:vAlign w:val="center"/>
          </w:tcPr>
          <w:p w14:paraId="218883DA" w14:textId="77777777" w:rsidR="00140D78" w:rsidRPr="00E319AC" w:rsidRDefault="00140D78" w:rsidP="0084433D">
            <w:pPr>
              <w:rPr>
                <w:b/>
                <w:noProof/>
              </w:rPr>
            </w:pPr>
          </w:p>
        </w:tc>
      </w:tr>
      <w:tr w:rsidR="00140D78" w:rsidRPr="00E319AC" w14:paraId="1B5FB265" w14:textId="77777777" w:rsidTr="0084433D">
        <w:trPr>
          <w:trHeight w:val="344"/>
        </w:trPr>
        <w:tc>
          <w:tcPr>
            <w:tcW w:w="5245" w:type="dxa"/>
            <w:vMerge/>
          </w:tcPr>
          <w:p w14:paraId="10397C22" w14:textId="77777777" w:rsidR="00140D78" w:rsidRPr="00E319AC" w:rsidRDefault="00140D78" w:rsidP="0084433D">
            <w:pPr>
              <w:rPr>
                <w:b/>
                <w:noProof/>
              </w:rPr>
            </w:pPr>
          </w:p>
        </w:tc>
        <w:tc>
          <w:tcPr>
            <w:tcW w:w="3402" w:type="dxa"/>
            <w:gridSpan w:val="2"/>
            <w:vMerge/>
          </w:tcPr>
          <w:p w14:paraId="085BE970" w14:textId="77777777" w:rsidR="00140D78" w:rsidRPr="00E319AC" w:rsidRDefault="00140D78" w:rsidP="0084433D">
            <w:pPr>
              <w:rPr>
                <w:b/>
                <w:noProof/>
              </w:rPr>
            </w:pPr>
          </w:p>
        </w:tc>
        <w:tc>
          <w:tcPr>
            <w:tcW w:w="3508" w:type="dxa"/>
            <w:gridSpan w:val="2"/>
            <w:vAlign w:val="center"/>
          </w:tcPr>
          <w:p w14:paraId="4917334C" w14:textId="77777777" w:rsidR="00140D78" w:rsidRPr="00E319AC" w:rsidRDefault="00140D78" w:rsidP="0084433D">
            <w:pPr>
              <w:jc w:val="right"/>
              <w:rPr>
                <w:noProof/>
              </w:rPr>
            </w:pPr>
            <w:r w:rsidRPr="00E319AC">
              <w:rPr>
                <w:noProof/>
              </w:rPr>
              <w:t>Жиро рачун и назив банке</w:t>
            </w:r>
          </w:p>
        </w:tc>
        <w:tc>
          <w:tcPr>
            <w:tcW w:w="3155" w:type="dxa"/>
          </w:tcPr>
          <w:p w14:paraId="1A17BAA3" w14:textId="77777777" w:rsidR="00140D78" w:rsidRPr="00E319AC" w:rsidRDefault="00140D78" w:rsidP="0084433D">
            <w:pPr>
              <w:jc w:val="right"/>
              <w:rPr>
                <w:b/>
                <w:noProof/>
              </w:rPr>
            </w:pPr>
          </w:p>
        </w:tc>
      </w:tr>
      <w:tr w:rsidR="00140D78" w:rsidRPr="00E319AC" w14:paraId="08D9DF4A" w14:textId="77777777" w:rsidTr="0084433D">
        <w:tc>
          <w:tcPr>
            <w:tcW w:w="15310" w:type="dxa"/>
            <w:gridSpan w:val="6"/>
          </w:tcPr>
          <w:p w14:paraId="414B827D" w14:textId="77777777" w:rsidR="00140D78" w:rsidRPr="00E319AC" w:rsidRDefault="00140D78" w:rsidP="0084433D">
            <w:pPr>
              <w:jc w:val="center"/>
              <w:rPr>
                <w:b/>
                <w:noProof/>
              </w:rPr>
            </w:pPr>
            <w:r w:rsidRPr="00E319AC">
              <w:rPr>
                <w:b/>
                <w:noProof/>
              </w:rPr>
              <w:t>Остали подаци које наручилац сматра релевантним за закључење оквирног споразума/уговора</w:t>
            </w:r>
          </w:p>
        </w:tc>
      </w:tr>
      <w:tr w:rsidR="00140D78" w:rsidRPr="00AE1407" w14:paraId="0EFD4AEB" w14:textId="77777777" w:rsidTr="0084433D">
        <w:tc>
          <w:tcPr>
            <w:tcW w:w="5245" w:type="dxa"/>
            <w:vMerge w:val="restart"/>
            <w:vAlign w:val="center"/>
          </w:tcPr>
          <w:p w14:paraId="2957C03F" w14:textId="77777777" w:rsidR="00140D78" w:rsidRPr="00E319AC" w:rsidRDefault="00140D78" w:rsidP="0084433D">
            <w:pPr>
              <w:rPr>
                <w:noProof/>
              </w:rPr>
            </w:pPr>
            <w:r w:rsidRPr="00E319AC">
              <w:rPr>
                <w:noProof/>
              </w:rPr>
              <w:t>Начин подношења понуде (заокружити)</w:t>
            </w:r>
          </w:p>
        </w:tc>
        <w:tc>
          <w:tcPr>
            <w:tcW w:w="426" w:type="dxa"/>
          </w:tcPr>
          <w:p w14:paraId="26770ABA" w14:textId="77777777" w:rsidR="00140D78" w:rsidRPr="00E319AC" w:rsidRDefault="00140D78" w:rsidP="0084433D">
            <w:pPr>
              <w:rPr>
                <w:noProof/>
              </w:rPr>
            </w:pPr>
            <w:r w:rsidRPr="00E319AC">
              <w:rPr>
                <w:noProof/>
              </w:rPr>
              <w:t>а</w:t>
            </w:r>
          </w:p>
        </w:tc>
        <w:tc>
          <w:tcPr>
            <w:tcW w:w="9639" w:type="dxa"/>
            <w:gridSpan w:val="4"/>
          </w:tcPr>
          <w:p w14:paraId="3FE3533E" w14:textId="77777777" w:rsidR="00140D78" w:rsidRPr="00AE1407" w:rsidRDefault="00140D78" w:rsidP="0084433D">
            <w:pPr>
              <w:rPr>
                <w:noProof/>
              </w:rPr>
            </w:pPr>
            <w:r w:rsidRPr="00E319AC">
              <w:rPr>
                <w:noProof/>
              </w:rPr>
              <w:t>Самостална понуда</w:t>
            </w:r>
          </w:p>
        </w:tc>
      </w:tr>
      <w:tr w:rsidR="00140D78" w:rsidRPr="00AE1407" w14:paraId="70CC3468" w14:textId="77777777" w:rsidTr="0084433D">
        <w:tc>
          <w:tcPr>
            <w:tcW w:w="5245" w:type="dxa"/>
            <w:vMerge/>
          </w:tcPr>
          <w:p w14:paraId="262FC13C" w14:textId="77777777" w:rsidR="00140D78" w:rsidRPr="00AE1407" w:rsidRDefault="00140D78" w:rsidP="0084433D">
            <w:pPr>
              <w:rPr>
                <w:b/>
                <w:noProof/>
              </w:rPr>
            </w:pPr>
          </w:p>
        </w:tc>
        <w:tc>
          <w:tcPr>
            <w:tcW w:w="426" w:type="dxa"/>
          </w:tcPr>
          <w:p w14:paraId="1114E68D" w14:textId="77777777" w:rsidR="00140D78" w:rsidRPr="00AE1407" w:rsidRDefault="00140D78" w:rsidP="0084433D">
            <w:pPr>
              <w:rPr>
                <w:noProof/>
              </w:rPr>
            </w:pPr>
            <w:r w:rsidRPr="00AE1407">
              <w:rPr>
                <w:noProof/>
              </w:rPr>
              <w:t>б</w:t>
            </w:r>
          </w:p>
        </w:tc>
        <w:tc>
          <w:tcPr>
            <w:tcW w:w="9639" w:type="dxa"/>
            <w:gridSpan w:val="4"/>
          </w:tcPr>
          <w:p w14:paraId="69DD7B33" w14:textId="77777777" w:rsidR="00140D78" w:rsidRPr="00AE1407" w:rsidRDefault="00140D78" w:rsidP="0084433D">
            <w:pPr>
              <w:rPr>
                <w:noProof/>
              </w:rPr>
            </w:pPr>
            <w:r w:rsidRPr="00AE1407">
              <w:rPr>
                <w:noProof/>
              </w:rPr>
              <w:t>Заједничка понуда</w:t>
            </w:r>
          </w:p>
        </w:tc>
      </w:tr>
      <w:tr w:rsidR="00140D78" w:rsidRPr="00AE1407" w14:paraId="77153F1F" w14:textId="77777777" w:rsidTr="0084433D">
        <w:tc>
          <w:tcPr>
            <w:tcW w:w="5245" w:type="dxa"/>
            <w:vMerge/>
          </w:tcPr>
          <w:p w14:paraId="650374A9" w14:textId="77777777" w:rsidR="00140D78" w:rsidRPr="00AE1407" w:rsidRDefault="00140D78" w:rsidP="0084433D">
            <w:pPr>
              <w:rPr>
                <w:b/>
                <w:noProof/>
              </w:rPr>
            </w:pPr>
          </w:p>
        </w:tc>
        <w:tc>
          <w:tcPr>
            <w:tcW w:w="426" w:type="dxa"/>
          </w:tcPr>
          <w:p w14:paraId="509F7366" w14:textId="77777777" w:rsidR="00140D78" w:rsidRPr="00AE1407" w:rsidRDefault="00140D78" w:rsidP="0084433D">
            <w:pPr>
              <w:rPr>
                <w:noProof/>
              </w:rPr>
            </w:pPr>
            <w:r w:rsidRPr="00AE1407">
              <w:rPr>
                <w:noProof/>
              </w:rPr>
              <w:t>в</w:t>
            </w:r>
          </w:p>
        </w:tc>
        <w:tc>
          <w:tcPr>
            <w:tcW w:w="9639" w:type="dxa"/>
            <w:gridSpan w:val="4"/>
          </w:tcPr>
          <w:p w14:paraId="101B0180" w14:textId="77777777" w:rsidR="00140D78" w:rsidRPr="00AE1407" w:rsidRDefault="00140D78" w:rsidP="0084433D">
            <w:pPr>
              <w:rPr>
                <w:noProof/>
              </w:rPr>
            </w:pPr>
            <w:r w:rsidRPr="00AE1407">
              <w:rPr>
                <w:noProof/>
              </w:rPr>
              <w:t>Понуда са подизвођачем</w:t>
            </w:r>
          </w:p>
        </w:tc>
      </w:tr>
      <w:tr w:rsidR="00140D78" w:rsidRPr="00140D78" w14:paraId="697166E3" w14:textId="77777777" w:rsidTr="0084433D">
        <w:trPr>
          <w:trHeight w:val="293"/>
        </w:trPr>
        <w:tc>
          <w:tcPr>
            <w:tcW w:w="5245" w:type="dxa"/>
            <w:shd w:val="clear" w:color="auto" w:fill="auto"/>
          </w:tcPr>
          <w:p w14:paraId="05238E3D" w14:textId="77777777" w:rsidR="00140D78" w:rsidRPr="00140D78" w:rsidRDefault="00140D78" w:rsidP="0084433D">
            <w:pPr>
              <w:rPr>
                <w:noProof/>
              </w:rPr>
            </w:pPr>
            <w:r w:rsidRPr="00140D78">
              <w:t>Начин, рок и услови плаћања</w:t>
            </w:r>
          </w:p>
        </w:tc>
        <w:tc>
          <w:tcPr>
            <w:tcW w:w="10065" w:type="dxa"/>
            <w:gridSpan w:val="5"/>
            <w:shd w:val="clear" w:color="auto" w:fill="auto"/>
          </w:tcPr>
          <w:p w14:paraId="401464F2" w14:textId="77777777" w:rsidR="00140D78" w:rsidRPr="00140D78" w:rsidRDefault="00140D78" w:rsidP="0084433D">
            <w:pPr>
              <w:rPr>
                <w:b/>
                <w:noProof/>
              </w:rPr>
            </w:pPr>
          </w:p>
        </w:tc>
      </w:tr>
      <w:tr w:rsidR="00140D78" w:rsidRPr="00140D78" w14:paraId="761CCEF7" w14:textId="77777777" w:rsidTr="0084433D">
        <w:trPr>
          <w:trHeight w:val="283"/>
        </w:trPr>
        <w:tc>
          <w:tcPr>
            <w:tcW w:w="5245" w:type="dxa"/>
            <w:shd w:val="clear" w:color="auto" w:fill="auto"/>
          </w:tcPr>
          <w:p w14:paraId="3E84FD8A" w14:textId="77777777" w:rsidR="00140D78" w:rsidRPr="00140D78" w:rsidRDefault="00140D78" w:rsidP="0084433D">
            <w:pPr>
              <w:rPr>
                <w:noProof/>
              </w:rPr>
            </w:pPr>
            <w:r w:rsidRPr="00140D78">
              <w:rPr>
                <w:lang w:val="sr-Cyrl-RS"/>
              </w:rPr>
              <w:t>Рок испоруке</w:t>
            </w:r>
          </w:p>
        </w:tc>
        <w:tc>
          <w:tcPr>
            <w:tcW w:w="10065" w:type="dxa"/>
            <w:gridSpan w:val="5"/>
            <w:shd w:val="clear" w:color="auto" w:fill="auto"/>
          </w:tcPr>
          <w:p w14:paraId="0EFF6044" w14:textId="77777777" w:rsidR="00140D78" w:rsidRPr="00140D78" w:rsidRDefault="00140D78" w:rsidP="0084433D">
            <w:pPr>
              <w:rPr>
                <w:b/>
                <w:noProof/>
              </w:rPr>
            </w:pPr>
          </w:p>
        </w:tc>
      </w:tr>
      <w:tr w:rsidR="00140D78" w:rsidRPr="009E1C54" w14:paraId="52DDDD70" w14:textId="77777777" w:rsidTr="0084433D">
        <w:trPr>
          <w:trHeight w:val="283"/>
        </w:trPr>
        <w:tc>
          <w:tcPr>
            <w:tcW w:w="5245" w:type="dxa"/>
            <w:shd w:val="clear" w:color="auto" w:fill="auto"/>
          </w:tcPr>
          <w:p w14:paraId="4A3CD7C2" w14:textId="77777777" w:rsidR="00140D78" w:rsidRPr="00140D78" w:rsidRDefault="00140D78" w:rsidP="0084433D"/>
        </w:tc>
        <w:tc>
          <w:tcPr>
            <w:tcW w:w="10065" w:type="dxa"/>
            <w:gridSpan w:val="5"/>
            <w:shd w:val="clear" w:color="auto" w:fill="auto"/>
          </w:tcPr>
          <w:p w14:paraId="1B2E1B66" w14:textId="77777777" w:rsidR="00140D78" w:rsidRPr="00140D78" w:rsidRDefault="00140D78" w:rsidP="0084433D">
            <w:pPr>
              <w:rPr>
                <w:b/>
                <w:noProof/>
              </w:rPr>
            </w:pPr>
          </w:p>
        </w:tc>
      </w:tr>
    </w:tbl>
    <w:p w14:paraId="2484F32C" w14:textId="0A0136E2" w:rsidR="00140D78" w:rsidRDefault="00140D78" w:rsidP="00140D78">
      <w:pPr>
        <w:rPr>
          <w:noProof/>
          <w:lang w:val="sl-SI"/>
        </w:rPr>
      </w:pPr>
    </w:p>
    <w:p w14:paraId="1B719E87" w14:textId="77777777" w:rsidR="00140D78" w:rsidRDefault="00140D78" w:rsidP="00140D78"/>
    <w:p w14:paraId="30D4B738" w14:textId="77777777" w:rsidR="00927FC7" w:rsidRDefault="00927FC7" w:rsidP="00140D78"/>
    <w:p w14:paraId="6B85BF2D" w14:textId="77777777" w:rsidR="00927FC7" w:rsidRDefault="00927FC7" w:rsidP="00140D78"/>
    <w:tbl>
      <w:tblPr>
        <w:tblW w:w="5748" w:type="pct"/>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7"/>
        <w:gridCol w:w="870"/>
        <w:gridCol w:w="2823"/>
        <w:gridCol w:w="1015"/>
        <w:gridCol w:w="1106"/>
        <w:gridCol w:w="1840"/>
        <w:gridCol w:w="1752"/>
        <w:gridCol w:w="1339"/>
        <w:gridCol w:w="504"/>
        <w:gridCol w:w="1950"/>
        <w:gridCol w:w="1060"/>
        <w:gridCol w:w="1340"/>
      </w:tblGrid>
      <w:tr w:rsidR="00140D78" w:rsidRPr="00CF79F4" w14:paraId="6FE8629F" w14:textId="77777777" w:rsidTr="007063DF">
        <w:trPr>
          <w:trHeight w:val="262"/>
        </w:trPr>
        <w:tc>
          <w:tcPr>
            <w:tcW w:w="175" w:type="pct"/>
            <w:vAlign w:val="center"/>
          </w:tcPr>
          <w:p w14:paraId="70DB55B7" w14:textId="77777777" w:rsidR="00140D78" w:rsidRPr="00CF79F4" w:rsidRDefault="00140D78" w:rsidP="0084433D">
            <w:pPr>
              <w:autoSpaceDE w:val="0"/>
              <w:autoSpaceDN w:val="0"/>
              <w:adjustRightInd w:val="0"/>
              <w:jc w:val="center"/>
              <w:rPr>
                <w:noProof/>
                <w:lang w:val="en-US"/>
              </w:rPr>
            </w:pPr>
            <w:r w:rsidRPr="00CF79F4">
              <w:rPr>
                <w:noProof/>
              </w:rPr>
              <w:lastRenderedPageBreak/>
              <w:t>Р.БР</w:t>
            </w:r>
          </w:p>
        </w:tc>
        <w:tc>
          <w:tcPr>
            <w:tcW w:w="1142" w:type="pct"/>
            <w:gridSpan w:val="2"/>
            <w:vAlign w:val="center"/>
          </w:tcPr>
          <w:p w14:paraId="297441EC" w14:textId="77777777" w:rsidR="00140D78" w:rsidRPr="00CF79F4" w:rsidRDefault="00140D78" w:rsidP="0084433D">
            <w:pPr>
              <w:autoSpaceDE w:val="0"/>
              <w:autoSpaceDN w:val="0"/>
              <w:adjustRightInd w:val="0"/>
              <w:jc w:val="center"/>
              <w:rPr>
                <w:noProof/>
                <w:lang w:val="en-US"/>
              </w:rPr>
            </w:pPr>
            <w:r w:rsidRPr="00CF79F4">
              <w:rPr>
                <w:noProof/>
                <w:lang w:val="en-US"/>
              </w:rPr>
              <w:t>Назив</w:t>
            </w:r>
          </w:p>
        </w:tc>
        <w:tc>
          <w:tcPr>
            <w:tcW w:w="314" w:type="pct"/>
            <w:vAlign w:val="center"/>
          </w:tcPr>
          <w:p w14:paraId="6C11B8B3" w14:textId="77777777" w:rsidR="00140D78" w:rsidRPr="00CF79F4" w:rsidRDefault="00140D78" w:rsidP="0084433D">
            <w:pPr>
              <w:autoSpaceDE w:val="0"/>
              <w:autoSpaceDN w:val="0"/>
              <w:adjustRightInd w:val="0"/>
              <w:jc w:val="center"/>
              <w:rPr>
                <w:noProof/>
                <w:lang w:val="en-US"/>
              </w:rPr>
            </w:pPr>
            <w:r w:rsidRPr="00CF79F4">
              <w:rPr>
                <w:noProof/>
                <w:lang w:val="en-US"/>
              </w:rPr>
              <w:t>Јединица мере</w:t>
            </w:r>
          </w:p>
        </w:tc>
        <w:tc>
          <w:tcPr>
            <w:tcW w:w="342" w:type="pct"/>
            <w:vAlign w:val="center"/>
          </w:tcPr>
          <w:p w14:paraId="7EE78D2E" w14:textId="07504291" w:rsidR="00140D78" w:rsidRPr="00CF79F4" w:rsidRDefault="00D04768" w:rsidP="0084433D">
            <w:pPr>
              <w:autoSpaceDE w:val="0"/>
              <w:autoSpaceDN w:val="0"/>
              <w:adjustRightInd w:val="0"/>
              <w:jc w:val="center"/>
              <w:rPr>
                <w:noProof/>
                <w:lang w:val="en-US"/>
              </w:rPr>
            </w:pPr>
            <w:r>
              <w:rPr>
                <w:noProof/>
                <w:lang w:val="sr-Cyrl-RS"/>
              </w:rPr>
              <w:t xml:space="preserve">Оквирна </w:t>
            </w:r>
            <w:r>
              <w:rPr>
                <w:noProof/>
                <w:lang w:val="en-US"/>
              </w:rPr>
              <w:t>к</w:t>
            </w:r>
            <w:r w:rsidRPr="00CF79F4">
              <w:rPr>
                <w:noProof/>
                <w:lang w:val="en-US"/>
              </w:rPr>
              <w:t>оличина</w:t>
            </w:r>
          </w:p>
        </w:tc>
        <w:tc>
          <w:tcPr>
            <w:tcW w:w="569" w:type="pct"/>
            <w:vAlign w:val="center"/>
          </w:tcPr>
          <w:p w14:paraId="14201C1E" w14:textId="77777777" w:rsidR="00140D78" w:rsidRPr="00CF79F4" w:rsidRDefault="00140D78" w:rsidP="0084433D">
            <w:pPr>
              <w:autoSpaceDE w:val="0"/>
              <w:autoSpaceDN w:val="0"/>
              <w:adjustRightInd w:val="0"/>
              <w:jc w:val="center"/>
              <w:rPr>
                <w:noProof/>
                <w:lang w:val="en-US"/>
              </w:rPr>
            </w:pPr>
            <w:r w:rsidRPr="00CF79F4">
              <w:rPr>
                <w:noProof/>
                <w:lang w:val="en-US"/>
              </w:rPr>
              <w:t>Јединична цена без ПДВ-а</w:t>
            </w:r>
          </w:p>
        </w:tc>
        <w:tc>
          <w:tcPr>
            <w:tcW w:w="542" w:type="pct"/>
            <w:vAlign w:val="center"/>
          </w:tcPr>
          <w:p w14:paraId="2EE36EDC" w14:textId="77777777" w:rsidR="00140D78" w:rsidRPr="002A52DF" w:rsidRDefault="00140D78" w:rsidP="0084433D">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70" w:type="pct"/>
            <w:gridSpan w:val="2"/>
            <w:vAlign w:val="center"/>
          </w:tcPr>
          <w:p w14:paraId="6620BE18" w14:textId="77777777" w:rsidR="00140D78" w:rsidRPr="00CF79F4" w:rsidRDefault="00140D78" w:rsidP="0084433D">
            <w:pPr>
              <w:autoSpaceDE w:val="0"/>
              <w:autoSpaceDN w:val="0"/>
              <w:adjustRightInd w:val="0"/>
              <w:jc w:val="center"/>
              <w:rPr>
                <w:noProof/>
                <w:lang w:val="en-US"/>
              </w:rPr>
            </w:pPr>
            <w:r w:rsidRPr="00CF79F4">
              <w:rPr>
                <w:noProof/>
                <w:lang w:val="en-US"/>
              </w:rPr>
              <w:t>Укупна цена без ПДВ-а</w:t>
            </w:r>
          </w:p>
        </w:tc>
        <w:tc>
          <w:tcPr>
            <w:tcW w:w="603" w:type="pct"/>
            <w:vAlign w:val="center"/>
          </w:tcPr>
          <w:p w14:paraId="11298633" w14:textId="77777777" w:rsidR="00140D78" w:rsidRPr="00CF79F4" w:rsidRDefault="00140D78" w:rsidP="0084433D">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28" w:type="pct"/>
            <w:vAlign w:val="center"/>
          </w:tcPr>
          <w:p w14:paraId="010E0017" w14:textId="77777777" w:rsidR="00140D78" w:rsidRPr="00CF79F4" w:rsidRDefault="00140D78" w:rsidP="0084433D">
            <w:pPr>
              <w:pStyle w:val="BodyText"/>
              <w:jc w:val="center"/>
              <w:rPr>
                <w:noProof/>
                <w:szCs w:val="24"/>
              </w:rPr>
            </w:pPr>
            <w:r w:rsidRPr="00CF79F4">
              <w:rPr>
                <w:noProof/>
                <w:szCs w:val="24"/>
              </w:rPr>
              <w:t>Стопа</w:t>
            </w:r>
          </w:p>
          <w:p w14:paraId="11261041" w14:textId="77777777" w:rsidR="00140D78" w:rsidRPr="00CF79F4" w:rsidRDefault="00140D78" w:rsidP="0084433D">
            <w:pPr>
              <w:autoSpaceDE w:val="0"/>
              <w:autoSpaceDN w:val="0"/>
              <w:adjustRightInd w:val="0"/>
              <w:jc w:val="center"/>
              <w:rPr>
                <w:noProof/>
                <w:highlight w:val="green"/>
                <w:lang w:val="sr-Cyrl-RS"/>
              </w:rPr>
            </w:pPr>
            <w:r w:rsidRPr="00CF79F4">
              <w:rPr>
                <w:noProof/>
              </w:rPr>
              <w:t>ПДВ-а</w:t>
            </w:r>
          </w:p>
        </w:tc>
        <w:tc>
          <w:tcPr>
            <w:tcW w:w="414" w:type="pct"/>
          </w:tcPr>
          <w:p w14:paraId="7C4A534B" w14:textId="77777777" w:rsidR="00140D78" w:rsidRDefault="00140D78" w:rsidP="0084433D">
            <w:pPr>
              <w:pStyle w:val="BodyText"/>
              <w:jc w:val="center"/>
              <w:rPr>
                <w:noProof/>
                <w:szCs w:val="24"/>
                <w:lang w:val="sr-Cyrl-RS"/>
              </w:rPr>
            </w:pPr>
            <w:r>
              <w:rPr>
                <w:noProof/>
                <w:szCs w:val="24"/>
                <w:lang w:val="sr-Cyrl-RS"/>
              </w:rPr>
              <w:t>Произвођач/</w:t>
            </w:r>
          </w:p>
          <w:p w14:paraId="4A6A6D1A" w14:textId="77777777" w:rsidR="00140D78" w:rsidRPr="000C07E6" w:rsidRDefault="00140D78" w:rsidP="0084433D">
            <w:pPr>
              <w:pStyle w:val="BodyText"/>
              <w:jc w:val="center"/>
              <w:rPr>
                <w:noProof/>
                <w:szCs w:val="24"/>
                <w:lang w:val="sr-Cyrl-RS"/>
              </w:rPr>
            </w:pPr>
            <w:r>
              <w:rPr>
                <w:noProof/>
                <w:szCs w:val="24"/>
                <w:lang w:val="sr-Cyrl-RS"/>
              </w:rPr>
              <w:t>земља порекла</w:t>
            </w:r>
          </w:p>
        </w:tc>
      </w:tr>
      <w:tr w:rsidR="00140D78" w:rsidRPr="00F85647" w14:paraId="560C5CCF" w14:textId="77777777" w:rsidTr="007063DF">
        <w:trPr>
          <w:trHeight w:val="288"/>
        </w:trPr>
        <w:tc>
          <w:tcPr>
            <w:tcW w:w="175" w:type="pct"/>
          </w:tcPr>
          <w:p w14:paraId="411C6858" w14:textId="77777777" w:rsidR="00140D78" w:rsidRPr="00F85647" w:rsidRDefault="00140D78" w:rsidP="0084433D">
            <w:pPr>
              <w:autoSpaceDE w:val="0"/>
              <w:autoSpaceDN w:val="0"/>
              <w:adjustRightInd w:val="0"/>
              <w:jc w:val="center"/>
              <w:rPr>
                <w:noProof/>
              </w:rPr>
            </w:pPr>
            <w:r w:rsidRPr="00F85647">
              <w:rPr>
                <w:noProof/>
              </w:rPr>
              <w:t>1</w:t>
            </w:r>
          </w:p>
        </w:tc>
        <w:tc>
          <w:tcPr>
            <w:tcW w:w="1142" w:type="pct"/>
            <w:gridSpan w:val="2"/>
          </w:tcPr>
          <w:p w14:paraId="79DBD819" w14:textId="77777777" w:rsidR="00140D78" w:rsidRPr="00F85647" w:rsidRDefault="00140D78" w:rsidP="0084433D">
            <w:pPr>
              <w:autoSpaceDE w:val="0"/>
              <w:autoSpaceDN w:val="0"/>
              <w:adjustRightInd w:val="0"/>
              <w:jc w:val="center"/>
              <w:rPr>
                <w:noProof/>
                <w:lang w:val="en-US"/>
              </w:rPr>
            </w:pPr>
            <w:r w:rsidRPr="00F85647">
              <w:rPr>
                <w:noProof/>
                <w:lang w:val="en-US"/>
              </w:rPr>
              <w:t>2</w:t>
            </w:r>
          </w:p>
        </w:tc>
        <w:tc>
          <w:tcPr>
            <w:tcW w:w="314" w:type="pct"/>
          </w:tcPr>
          <w:p w14:paraId="01FE3903" w14:textId="77777777" w:rsidR="00140D78" w:rsidRPr="00F85647" w:rsidRDefault="00140D78" w:rsidP="0084433D">
            <w:pPr>
              <w:autoSpaceDE w:val="0"/>
              <w:autoSpaceDN w:val="0"/>
              <w:adjustRightInd w:val="0"/>
              <w:jc w:val="center"/>
              <w:rPr>
                <w:noProof/>
                <w:lang w:val="en-US"/>
              </w:rPr>
            </w:pPr>
            <w:r w:rsidRPr="00F85647">
              <w:rPr>
                <w:noProof/>
                <w:lang w:val="en-US"/>
              </w:rPr>
              <w:t>3</w:t>
            </w:r>
          </w:p>
        </w:tc>
        <w:tc>
          <w:tcPr>
            <w:tcW w:w="342" w:type="pct"/>
          </w:tcPr>
          <w:p w14:paraId="10DDDA5F" w14:textId="77777777" w:rsidR="00140D78" w:rsidRPr="00F85647" w:rsidRDefault="00140D78" w:rsidP="0084433D">
            <w:pPr>
              <w:autoSpaceDE w:val="0"/>
              <w:autoSpaceDN w:val="0"/>
              <w:adjustRightInd w:val="0"/>
              <w:jc w:val="center"/>
              <w:rPr>
                <w:noProof/>
                <w:lang w:val="en-US"/>
              </w:rPr>
            </w:pPr>
            <w:r w:rsidRPr="00F85647">
              <w:rPr>
                <w:noProof/>
                <w:lang w:val="en-US"/>
              </w:rPr>
              <w:t>4</w:t>
            </w:r>
          </w:p>
        </w:tc>
        <w:tc>
          <w:tcPr>
            <w:tcW w:w="569" w:type="pct"/>
          </w:tcPr>
          <w:p w14:paraId="2A0F1D6C" w14:textId="77777777" w:rsidR="00140D78" w:rsidRPr="00F85647" w:rsidRDefault="00140D78" w:rsidP="0084433D">
            <w:pPr>
              <w:autoSpaceDE w:val="0"/>
              <w:autoSpaceDN w:val="0"/>
              <w:adjustRightInd w:val="0"/>
              <w:jc w:val="center"/>
              <w:rPr>
                <w:noProof/>
                <w:lang w:val="en-US"/>
              </w:rPr>
            </w:pPr>
            <w:r w:rsidRPr="00F85647">
              <w:rPr>
                <w:noProof/>
                <w:lang w:val="en-US"/>
              </w:rPr>
              <w:t>5</w:t>
            </w:r>
          </w:p>
        </w:tc>
        <w:tc>
          <w:tcPr>
            <w:tcW w:w="542" w:type="pct"/>
          </w:tcPr>
          <w:p w14:paraId="20E8777A" w14:textId="77777777" w:rsidR="00140D78" w:rsidRPr="00F85647" w:rsidRDefault="00140D78" w:rsidP="0084433D">
            <w:pPr>
              <w:autoSpaceDE w:val="0"/>
              <w:autoSpaceDN w:val="0"/>
              <w:adjustRightInd w:val="0"/>
              <w:jc w:val="center"/>
              <w:rPr>
                <w:noProof/>
                <w:lang w:val="en-US"/>
              </w:rPr>
            </w:pPr>
            <w:r w:rsidRPr="00F85647">
              <w:rPr>
                <w:noProof/>
                <w:lang w:val="en-US"/>
              </w:rPr>
              <w:t>6</w:t>
            </w:r>
          </w:p>
        </w:tc>
        <w:tc>
          <w:tcPr>
            <w:tcW w:w="570" w:type="pct"/>
            <w:gridSpan w:val="2"/>
          </w:tcPr>
          <w:p w14:paraId="113C427D" w14:textId="77777777" w:rsidR="00140D78" w:rsidRPr="00F85647" w:rsidRDefault="00140D78" w:rsidP="0084433D">
            <w:pPr>
              <w:autoSpaceDE w:val="0"/>
              <w:autoSpaceDN w:val="0"/>
              <w:adjustRightInd w:val="0"/>
              <w:jc w:val="center"/>
              <w:rPr>
                <w:noProof/>
                <w:lang w:val="en-US"/>
              </w:rPr>
            </w:pPr>
            <w:r w:rsidRPr="00F85647">
              <w:rPr>
                <w:noProof/>
                <w:lang w:val="en-US"/>
              </w:rPr>
              <w:t>7</w:t>
            </w:r>
          </w:p>
        </w:tc>
        <w:tc>
          <w:tcPr>
            <w:tcW w:w="603" w:type="pct"/>
          </w:tcPr>
          <w:p w14:paraId="4FCF6D9B" w14:textId="77777777" w:rsidR="00140D78" w:rsidRPr="00F85647" w:rsidRDefault="00140D78" w:rsidP="0084433D">
            <w:pPr>
              <w:autoSpaceDE w:val="0"/>
              <w:autoSpaceDN w:val="0"/>
              <w:adjustRightInd w:val="0"/>
              <w:jc w:val="center"/>
              <w:rPr>
                <w:noProof/>
              </w:rPr>
            </w:pPr>
            <w:r w:rsidRPr="00F85647">
              <w:rPr>
                <w:noProof/>
              </w:rPr>
              <w:t>8</w:t>
            </w:r>
          </w:p>
        </w:tc>
        <w:tc>
          <w:tcPr>
            <w:tcW w:w="328" w:type="pct"/>
          </w:tcPr>
          <w:p w14:paraId="63ACB5FD" w14:textId="77777777" w:rsidR="00140D78" w:rsidRPr="00F85647" w:rsidRDefault="00140D78" w:rsidP="0084433D">
            <w:pPr>
              <w:autoSpaceDE w:val="0"/>
              <w:autoSpaceDN w:val="0"/>
              <w:adjustRightInd w:val="0"/>
              <w:jc w:val="center"/>
              <w:rPr>
                <w:noProof/>
              </w:rPr>
            </w:pPr>
            <w:r w:rsidRPr="00F85647">
              <w:rPr>
                <w:noProof/>
              </w:rPr>
              <w:t>9</w:t>
            </w:r>
          </w:p>
        </w:tc>
        <w:tc>
          <w:tcPr>
            <w:tcW w:w="414" w:type="pct"/>
          </w:tcPr>
          <w:p w14:paraId="73CE8D37" w14:textId="77777777" w:rsidR="00140D78" w:rsidRPr="000C07E6" w:rsidRDefault="00140D78" w:rsidP="0084433D">
            <w:pPr>
              <w:autoSpaceDE w:val="0"/>
              <w:autoSpaceDN w:val="0"/>
              <w:adjustRightInd w:val="0"/>
              <w:jc w:val="center"/>
              <w:rPr>
                <w:noProof/>
                <w:lang w:val="sr-Cyrl-RS"/>
              </w:rPr>
            </w:pPr>
            <w:r>
              <w:rPr>
                <w:noProof/>
                <w:lang w:val="sr-Cyrl-RS"/>
              </w:rPr>
              <w:t>10</w:t>
            </w:r>
          </w:p>
        </w:tc>
      </w:tr>
      <w:tr w:rsidR="002B7E41" w:rsidRPr="00D85EEF" w14:paraId="23EA0358"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33514558" w14:textId="77777777" w:rsidR="002B7E41" w:rsidRPr="00E319AC" w:rsidRDefault="002B7E41" w:rsidP="002B7E41">
            <w:pPr>
              <w:autoSpaceDE w:val="0"/>
              <w:autoSpaceDN w:val="0"/>
              <w:adjustRightInd w:val="0"/>
              <w:jc w:val="center"/>
              <w:rPr>
                <w:noProof/>
              </w:rPr>
            </w:pPr>
            <w:r w:rsidRPr="00E319AC">
              <w:rPr>
                <w:noProof/>
              </w:rPr>
              <w:t>1</w:t>
            </w:r>
          </w:p>
        </w:tc>
        <w:tc>
          <w:tcPr>
            <w:tcW w:w="1142" w:type="pct"/>
            <w:gridSpan w:val="2"/>
            <w:tcBorders>
              <w:top w:val="single" w:sz="8" w:space="0" w:color="auto"/>
              <w:left w:val="single" w:sz="8" w:space="0" w:color="auto"/>
              <w:bottom w:val="single" w:sz="8" w:space="0" w:color="auto"/>
              <w:right w:val="single" w:sz="8" w:space="0" w:color="auto"/>
            </w:tcBorders>
          </w:tcPr>
          <w:p w14:paraId="4FDE1A22" w14:textId="14406EED" w:rsidR="002B7E41" w:rsidRPr="00E319AC" w:rsidRDefault="002B7E41" w:rsidP="00927FC7">
            <w:pPr>
              <w:autoSpaceDE w:val="0"/>
              <w:autoSpaceDN w:val="0"/>
              <w:adjustRightInd w:val="0"/>
              <w:jc w:val="center"/>
              <w:rPr>
                <w:noProof/>
                <w:lang w:val="en-US"/>
              </w:rPr>
            </w:pPr>
            <w:r w:rsidRPr="00E319AC">
              <w:rPr>
                <w:noProof/>
                <w:lang w:val="en-US"/>
              </w:rPr>
              <w:t>Трулекс крпа – сировински састав: 80% вискоза, 15% пропилен; димензије 14,5x15,5цм, пак</w:t>
            </w:r>
            <w:r w:rsidR="00927FC7">
              <w:rPr>
                <w:noProof/>
                <w:lang w:val="sr-Cyrl-RS"/>
              </w:rPr>
              <w:t>.</w:t>
            </w:r>
            <w:r w:rsidRPr="00E319AC">
              <w:rPr>
                <w:noProof/>
                <w:lang w:val="en-US"/>
              </w:rPr>
              <w:t xml:space="preserve"> 3/1</w:t>
            </w:r>
          </w:p>
        </w:tc>
        <w:tc>
          <w:tcPr>
            <w:tcW w:w="314" w:type="pct"/>
            <w:tcBorders>
              <w:top w:val="single" w:sz="8" w:space="0" w:color="auto"/>
              <w:left w:val="single" w:sz="8" w:space="0" w:color="auto"/>
              <w:bottom w:val="single" w:sz="8" w:space="0" w:color="auto"/>
              <w:right w:val="single" w:sz="8" w:space="0" w:color="auto"/>
            </w:tcBorders>
          </w:tcPr>
          <w:p w14:paraId="06EC3346" w14:textId="77777777" w:rsidR="00927FC7" w:rsidRDefault="00927FC7" w:rsidP="002B7E41">
            <w:pPr>
              <w:autoSpaceDE w:val="0"/>
              <w:autoSpaceDN w:val="0"/>
              <w:adjustRightInd w:val="0"/>
              <w:jc w:val="center"/>
              <w:rPr>
                <w:noProof/>
                <w:lang w:val="en-US"/>
              </w:rPr>
            </w:pPr>
          </w:p>
          <w:p w14:paraId="169D6A0A" w14:textId="25481030"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40531BDB" w14:textId="77777777" w:rsidR="00927FC7" w:rsidRDefault="00927FC7" w:rsidP="002B7E41">
            <w:pPr>
              <w:autoSpaceDE w:val="0"/>
              <w:autoSpaceDN w:val="0"/>
              <w:adjustRightInd w:val="0"/>
              <w:jc w:val="center"/>
              <w:rPr>
                <w:noProof/>
                <w:lang w:val="sr-Cyrl-RS"/>
              </w:rPr>
            </w:pPr>
          </w:p>
          <w:p w14:paraId="2FF9B363" w14:textId="3ABE2C4E" w:rsidR="002B7E41" w:rsidRPr="00140D78" w:rsidRDefault="002B7E41" w:rsidP="002B7E41">
            <w:pPr>
              <w:autoSpaceDE w:val="0"/>
              <w:autoSpaceDN w:val="0"/>
              <w:adjustRightInd w:val="0"/>
              <w:jc w:val="center"/>
              <w:rPr>
                <w:noProof/>
                <w:lang w:val="sr-Cyrl-RS"/>
              </w:rPr>
            </w:pPr>
            <w:r>
              <w:rPr>
                <w:noProof/>
                <w:lang w:val="sr-Cyrl-RS"/>
              </w:rPr>
              <w:t>9600</w:t>
            </w:r>
          </w:p>
        </w:tc>
        <w:tc>
          <w:tcPr>
            <w:tcW w:w="569" w:type="pct"/>
            <w:tcBorders>
              <w:top w:val="single" w:sz="8" w:space="0" w:color="auto"/>
              <w:left w:val="single" w:sz="8" w:space="0" w:color="auto"/>
              <w:bottom w:val="single" w:sz="8" w:space="0" w:color="auto"/>
              <w:right w:val="single" w:sz="8" w:space="0" w:color="auto"/>
            </w:tcBorders>
          </w:tcPr>
          <w:p w14:paraId="1963A7D2"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1F29E860"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25C4707C"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7C1C1511"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5C612D14"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170B3481" w14:textId="77777777" w:rsidR="002B7E41" w:rsidRPr="00E319AC" w:rsidRDefault="002B7E41" w:rsidP="002B7E41">
            <w:pPr>
              <w:autoSpaceDE w:val="0"/>
              <w:autoSpaceDN w:val="0"/>
              <w:adjustRightInd w:val="0"/>
              <w:jc w:val="center"/>
              <w:rPr>
                <w:noProof/>
              </w:rPr>
            </w:pPr>
          </w:p>
        </w:tc>
      </w:tr>
      <w:tr w:rsidR="002B7E41" w:rsidRPr="00D85EEF" w14:paraId="6E11DC50"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638F0F93" w14:textId="77777777" w:rsidR="002B7E41" w:rsidRPr="00E319AC" w:rsidRDefault="002B7E41" w:rsidP="002B7E41">
            <w:pPr>
              <w:autoSpaceDE w:val="0"/>
              <w:autoSpaceDN w:val="0"/>
              <w:adjustRightInd w:val="0"/>
              <w:jc w:val="center"/>
              <w:rPr>
                <w:noProof/>
              </w:rPr>
            </w:pPr>
            <w:r w:rsidRPr="00E319AC">
              <w:rPr>
                <w:noProof/>
              </w:rPr>
              <w:t>2</w:t>
            </w:r>
          </w:p>
        </w:tc>
        <w:tc>
          <w:tcPr>
            <w:tcW w:w="1142" w:type="pct"/>
            <w:gridSpan w:val="2"/>
            <w:tcBorders>
              <w:top w:val="single" w:sz="8" w:space="0" w:color="auto"/>
              <w:left w:val="single" w:sz="8" w:space="0" w:color="auto"/>
              <w:bottom w:val="single" w:sz="8" w:space="0" w:color="auto"/>
              <w:right w:val="single" w:sz="8" w:space="0" w:color="auto"/>
            </w:tcBorders>
          </w:tcPr>
          <w:p w14:paraId="0255549F" w14:textId="769EEA8B" w:rsidR="002B7E41" w:rsidRPr="00E319AC" w:rsidRDefault="002B7E41" w:rsidP="004379AA">
            <w:pPr>
              <w:autoSpaceDE w:val="0"/>
              <w:autoSpaceDN w:val="0"/>
              <w:adjustRightInd w:val="0"/>
              <w:jc w:val="center"/>
              <w:rPr>
                <w:noProof/>
                <w:lang w:val="en-US"/>
              </w:rPr>
            </w:pPr>
            <w:r w:rsidRPr="00E319AC">
              <w:rPr>
                <w:noProof/>
                <w:lang w:val="en-US"/>
              </w:rPr>
              <w:t>Абразивна крпа; дим</w:t>
            </w:r>
            <w:r w:rsidR="004379AA">
              <w:rPr>
                <w:noProof/>
                <w:lang w:val="sr-Cyrl-RS"/>
              </w:rPr>
              <w:t>.</w:t>
            </w:r>
            <w:r w:rsidRPr="00E319AC">
              <w:rPr>
                <w:noProof/>
                <w:lang w:val="en-US"/>
              </w:rPr>
              <w:t xml:space="preserve"> 13x14цм</w:t>
            </w:r>
          </w:p>
        </w:tc>
        <w:tc>
          <w:tcPr>
            <w:tcW w:w="314" w:type="pct"/>
            <w:tcBorders>
              <w:top w:val="single" w:sz="8" w:space="0" w:color="auto"/>
              <w:left w:val="single" w:sz="8" w:space="0" w:color="auto"/>
              <w:bottom w:val="single" w:sz="8" w:space="0" w:color="auto"/>
              <w:right w:val="single" w:sz="8" w:space="0" w:color="auto"/>
            </w:tcBorders>
          </w:tcPr>
          <w:p w14:paraId="1E9BFF8D" w14:textId="7B3A675E"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61A78902" w14:textId="2CB67F48" w:rsidR="002B7E41" w:rsidRPr="00140D78" w:rsidRDefault="002B7E41" w:rsidP="002B7E41">
            <w:pPr>
              <w:autoSpaceDE w:val="0"/>
              <w:autoSpaceDN w:val="0"/>
              <w:adjustRightInd w:val="0"/>
              <w:jc w:val="center"/>
              <w:rPr>
                <w:noProof/>
                <w:lang w:val="sr-Cyrl-RS"/>
              </w:rPr>
            </w:pPr>
            <w:r>
              <w:rPr>
                <w:noProof/>
                <w:lang w:val="sr-Cyrl-RS"/>
              </w:rPr>
              <w:t>3600</w:t>
            </w:r>
          </w:p>
        </w:tc>
        <w:tc>
          <w:tcPr>
            <w:tcW w:w="569" w:type="pct"/>
            <w:tcBorders>
              <w:top w:val="single" w:sz="8" w:space="0" w:color="auto"/>
              <w:left w:val="single" w:sz="8" w:space="0" w:color="auto"/>
              <w:bottom w:val="single" w:sz="8" w:space="0" w:color="auto"/>
              <w:right w:val="single" w:sz="8" w:space="0" w:color="auto"/>
            </w:tcBorders>
          </w:tcPr>
          <w:p w14:paraId="733FF8D3"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7839B474"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58CCC571"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42BF7145"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45692926"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6E5C82C6" w14:textId="77777777" w:rsidR="002B7E41" w:rsidRPr="00E319AC" w:rsidRDefault="002B7E41" w:rsidP="002B7E41">
            <w:pPr>
              <w:autoSpaceDE w:val="0"/>
              <w:autoSpaceDN w:val="0"/>
              <w:adjustRightInd w:val="0"/>
              <w:jc w:val="center"/>
              <w:rPr>
                <w:noProof/>
              </w:rPr>
            </w:pPr>
          </w:p>
        </w:tc>
      </w:tr>
      <w:tr w:rsidR="002B7E41" w:rsidRPr="00D85EEF" w14:paraId="5282C38C"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3E3DE8F7" w14:textId="77777777" w:rsidR="002B7E41" w:rsidRPr="00E319AC" w:rsidRDefault="002B7E41" w:rsidP="002B7E41">
            <w:pPr>
              <w:autoSpaceDE w:val="0"/>
              <w:autoSpaceDN w:val="0"/>
              <w:adjustRightInd w:val="0"/>
              <w:jc w:val="center"/>
              <w:rPr>
                <w:noProof/>
              </w:rPr>
            </w:pPr>
            <w:r w:rsidRPr="00E319AC">
              <w:rPr>
                <w:noProof/>
              </w:rPr>
              <w:t>3</w:t>
            </w:r>
          </w:p>
        </w:tc>
        <w:tc>
          <w:tcPr>
            <w:tcW w:w="1142" w:type="pct"/>
            <w:gridSpan w:val="2"/>
            <w:tcBorders>
              <w:top w:val="single" w:sz="8" w:space="0" w:color="auto"/>
              <w:left w:val="single" w:sz="8" w:space="0" w:color="auto"/>
              <w:bottom w:val="single" w:sz="8" w:space="0" w:color="auto"/>
              <w:right w:val="single" w:sz="8" w:space="0" w:color="auto"/>
            </w:tcBorders>
          </w:tcPr>
          <w:p w14:paraId="681F27F7" w14:textId="207B873A" w:rsidR="002B7E41" w:rsidRPr="00E319AC" w:rsidRDefault="002B7E41" w:rsidP="004379AA">
            <w:pPr>
              <w:autoSpaceDE w:val="0"/>
              <w:autoSpaceDN w:val="0"/>
              <w:adjustRightInd w:val="0"/>
              <w:jc w:val="center"/>
              <w:rPr>
                <w:noProof/>
                <w:lang w:val="en-US"/>
              </w:rPr>
            </w:pPr>
            <w:r w:rsidRPr="00E319AC">
              <w:rPr>
                <w:noProof/>
                <w:lang w:val="en-US"/>
              </w:rPr>
              <w:t>Сунђер за посуђе</w:t>
            </w:r>
            <w:r w:rsidR="004379AA">
              <w:rPr>
                <w:noProof/>
                <w:lang w:val="sr-Cyrl-RS"/>
              </w:rPr>
              <w:t xml:space="preserve"> </w:t>
            </w:r>
            <w:r w:rsidRPr="00E319AC">
              <w:rPr>
                <w:noProof/>
                <w:lang w:val="en-US"/>
              </w:rPr>
              <w:t>сa жљебом, димензије 9,5x6,5x4</w:t>
            </w:r>
            <w:r w:rsidR="004379AA">
              <w:rPr>
                <w:noProof/>
                <w:lang w:val="sr-Cyrl-RS"/>
              </w:rPr>
              <w:t xml:space="preserve">цм </w:t>
            </w:r>
            <w:r w:rsidRPr="00E319AC">
              <w:rPr>
                <w:noProof/>
                <w:lang w:val="en-US"/>
              </w:rPr>
              <w:t>- средњи</w:t>
            </w:r>
          </w:p>
        </w:tc>
        <w:tc>
          <w:tcPr>
            <w:tcW w:w="314" w:type="pct"/>
            <w:tcBorders>
              <w:top w:val="single" w:sz="8" w:space="0" w:color="auto"/>
              <w:left w:val="single" w:sz="8" w:space="0" w:color="auto"/>
              <w:bottom w:val="single" w:sz="8" w:space="0" w:color="auto"/>
              <w:right w:val="single" w:sz="8" w:space="0" w:color="auto"/>
            </w:tcBorders>
          </w:tcPr>
          <w:p w14:paraId="0E4D1F93" w14:textId="4550C930"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3FC11302" w14:textId="703DC9EA" w:rsidR="002B7E41" w:rsidRPr="00140D78" w:rsidRDefault="002B7E41" w:rsidP="002B7E41">
            <w:pPr>
              <w:autoSpaceDE w:val="0"/>
              <w:autoSpaceDN w:val="0"/>
              <w:adjustRightInd w:val="0"/>
              <w:jc w:val="center"/>
              <w:rPr>
                <w:noProof/>
                <w:lang w:val="sr-Cyrl-RS"/>
              </w:rPr>
            </w:pPr>
            <w:r>
              <w:rPr>
                <w:noProof/>
                <w:lang w:val="sr-Cyrl-RS"/>
              </w:rPr>
              <w:t>12000</w:t>
            </w:r>
          </w:p>
        </w:tc>
        <w:tc>
          <w:tcPr>
            <w:tcW w:w="569" w:type="pct"/>
            <w:tcBorders>
              <w:top w:val="single" w:sz="8" w:space="0" w:color="auto"/>
              <w:left w:val="single" w:sz="8" w:space="0" w:color="auto"/>
              <w:bottom w:val="single" w:sz="8" w:space="0" w:color="auto"/>
              <w:right w:val="single" w:sz="8" w:space="0" w:color="auto"/>
            </w:tcBorders>
          </w:tcPr>
          <w:p w14:paraId="6D030DF0"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293AA4B4"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49CD5240"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64D93851"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7C5257CF"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7DFF9EF9" w14:textId="77777777" w:rsidR="002B7E41" w:rsidRPr="00E319AC" w:rsidRDefault="002B7E41" w:rsidP="002B7E41">
            <w:pPr>
              <w:autoSpaceDE w:val="0"/>
              <w:autoSpaceDN w:val="0"/>
              <w:adjustRightInd w:val="0"/>
              <w:jc w:val="center"/>
              <w:rPr>
                <w:noProof/>
              </w:rPr>
            </w:pPr>
          </w:p>
        </w:tc>
      </w:tr>
      <w:tr w:rsidR="002B7E41" w:rsidRPr="00D85EEF" w14:paraId="4740F862"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7D94ACE5" w14:textId="77777777" w:rsidR="002B7E41" w:rsidRPr="00140D78" w:rsidRDefault="002B7E41" w:rsidP="002B7E41">
            <w:pPr>
              <w:autoSpaceDE w:val="0"/>
              <w:autoSpaceDN w:val="0"/>
              <w:adjustRightInd w:val="0"/>
              <w:jc w:val="center"/>
              <w:rPr>
                <w:noProof/>
                <w:lang w:val="sr-Cyrl-RS"/>
              </w:rPr>
            </w:pPr>
            <w:r>
              <w:rPr>
                <w:noProof/>
                <w:lang w:val="sr-Cyrl-RS"/>
              </w:rPr>
              <w:t>4</w:t>
            </w:r>
          </w:p>
        </w:tc>
        <w:tc>
          <w:tcPr>
            <w:tcW w:w="1142" w:type="pct"/>
            <w:gridSpan w:val="2"/>
            <w:tcBorders>
              <w:top w:val="single" w:sz="8" w:space="0" w:color="auto"/>
              <w:left w:val="single" w:sz="8" w:space="0" w:color="auto"/>
              <w:bottom w:val="single" w:sz="8" w:space="0" w:color="auto"/>
              <w:right w:val="single" w:sz="8" w:space="0" w:color="auto"/>
            </w:tcBorders>
          </w:tcPr>
          <w:p w14:paraId="4BB9C1A1" w14:textId="72BD467F" w:rsidR="002B7E41" w:rsidRPr="00E319AC" w:rsidRDefault="002B7E41" w:rsidP="002B7E41">
            <w:pPr>
              <w:autoSpaceDE w:val="0"/>
              <w:autoSpaceDN w:val="0"/>
              <w:adjustRightInd w:val="0"/>
              <w:jc w:val="center"/>
              <w:rPr>
                <w:noProof/>
                <w:lang w:val="en-US"/>
              </w:rPr>
            </w:pPr>
            <w:r w:rsidRPr="00E319AC">
              <w:rPr>
                <w:noProof/>
                <w:lang w:val="en-US"/>
              </w:rPr>
              <w:t>Крпа за подове 80x100-памучна, периво на 60 С</w:t>
            </w:r>
          </w:p>
        </w:tc>
        <w:tc>
          <w:tcPr>
            <w:tcW w:w="314" w:type="pct"/>
            <w:tcBorders>
              <w:top w:val="single" w:sz="8" w:space="0" w:color="auto"/>
              <w:left w:val="single" w:sz="8" w:space="0" w:color="auto"/>
              <w:bottom w:val="single" w:sz="8" w:space="0" w:color="auto"/>
              <w:right w:val="single" w:sz="8" w:space="0" w:color="auto"/>
            </w:tcBorders>
          </w:tcPr>
          <w:p w14:paraId="304621D2" w14:textId="5864E140" w:rsidR="002B7E41" w:rsidRPr="00E319AC" w:rsidRDefault="002B7E41" w:rsidP="00927FC7">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0D8C3116" w14:textId="0D781145" w:rsidR="002B7E41" w:rsidRPr="00140D78" w:rsidRDefault="002B7E41" w:rsidP="002B7E41">
            <w:pPr>
              <w:autoSpaceDE w:val="0"/>
              <w:autoSpaceDN w:val="0"/>
              <w:adjustRightInd w:val="0"/>
              <w:jc w:val="center"/>
              <w:rPr>
                <w:noProof/>
                <w:lang w:val="sr-Cyrl-RS"/>
              </w:rPr>
            </w:pPr>
            <w:r>
              <w:rPr>
                <w:noProof/>
                <w:lang w:val="sr-Cyrl-RS"/>
              </w:rPr>
              <w:t>2600</w:t>
            </w:r>
          </w:p>
        </w:tc>
        <w:tc>
          <w:tcPr>
            <w:tcW w:w="569" w:type="pct"/>
            <w:tcBorders>
              <w:top w:val="single" w:sz="8" w:space="0" w:color="auto"/>
              <w:left w:val="single" w:sz="8" w:space="0" w:color="auto"/>
              <w:bottom w:val="single" w:sz="8" w:space="0" w:color="auto"/>
              <w:right w:val="single" w:sz="8" w:space="0" w:color="auto"/>
            </w:tcBorders>
          </w:tcPr>
          <w:p w14:paraId="5643CA85"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01BD2CA2"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5165EDEF"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4E65D4AC"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339CBC14"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1EE80CD5" w14:textId="77777777" w:rsidR="002B7E41" w:rsidRPr="00E319AC" w:rsidRDefault="002B7E41" w:rsidP="002B7E41">
            <w:pPr>
              <w:autoSpaceDE w:val="0"/>
              <w:autoSpaceDN w:val="0"/>
              <w:adjustRightInd w:val="0"/>
              <w:jc w:val="center"/>
              <w:rPr>
                <w:noProof/>
              </w:rPr>
            </w:pPr>
          </w:p>
        </w:tc>
      </w:tr>
      <w:tr w:rsidR="002B7E41" w:rsidRPr="00D85EEF" w14:paraId="3BC93807"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3EBBE956" w14:textId="066B7803" w:rsidR="002B7E41" w:rsidRDefault="002B7E41" w:rsidP="002B7E41">
            <w:pPr>
              <w:autoSpaceDE w:val="0"/>
              <w:autoSpaceDN w:val="0"/>
              <w:adjustRightInd w:val="0"/>
              <w:jc w:val="center"/>
              <w:rPr>
                <w:noProof/>
                <w:lang w:val="sr-Cyrl-RS"/>
              </w:rPr>
            </w:pPr>
            <w:r>
              <w:rPr>
                <w:noProof/>
                <w:lang w:val="sr-Cyrl-RS"/>
              </w:rPr>
              <w:t>5</w:t>
            </w:r>
          </w:p>
        </w:tc>
        <w:tc>
          <w:tcPr>
            <w:tcW w:w="1142" w:type="pct"/>
            <w:gridSpan w:val="2"/>
            <w:tcBorders>
              <w:top w:val="single" w:sz="8" w:space="0" w:color="auto"/>
              <w:left w:val="single" w:sz="8" w:space="0" w:color="auto"/>
              <w:bottom w:val="single" w:sz="8" w:space="0" w:color="auto"/>
              <w:right w:val="single" w:sz="8" w:space="0" w:color="auto"/>
            </w:tcBorders>
          </w:tcPr>
          <w:p w14:paraId="21601D52" w14:textId="77777777" w:rsidR="004379AA" w:rsidRDefault="002B7E41" w:rsidP="004379AA">
            <w:pPr>
              <w:autoSpaceDE w:val="0"/>
              <w:autoSpaceDN w:val="0"/>
              <w:adjustRightInd w:val="0"/>
              <w:jc w:val="center"/>
              <w:rPr>
                <w:noProof/>
                <w:lang w:val="sr-Cyrl-RS"/>
              </w:rPr>
            </w:pPr>
            <w:r w:rsidRPr="00E319AC">
              <w:rPr>
                <w:noProof/>
                <w:lang w:val="en-US"/>
              </w:rPr>
              <w:t>Жица за посуђе</w:t>
            </w:r>
            <w:r w:rsidR="004379AA">
              <w:rPr>
                <w:noProof/>
                <w:lang w:val="sr-Cyrl-RS"/>
              </w:rPr>
              <w:t xml:space="preserve">, </w:t>
            </w:r>
          </w:p>
          <w:p w14:paraId="49F3665A" w14:textId="7F519360" w:rsidR="002B7E41" w:rsidRPr="00E319AC" w:rsidRDefault="002B7E41" w:rsidP="004379AA">
            <w:pPr>
              <w:autoSpaceDE w:val="0"/>
              <w:autoSpaceDN w:val="0"/>
              <w:adjustRightInd w:val="0"/>
              <w:jc w:val="center"/>
              <w:rPr>
                <w:noProof/>
                <w:lang w:val="en-US"/>
              </w:rPr>
            </w:pPr>
            <w:r w:rsidRPr="00E319AC">
              <w:rPr>
                <w:noProof/>
                <w:lang w:val="en-US"/>
              </w:rPr>
              <w:t>нерђајућа, челик, спирална</w:t>
            </w:r>
          </w:p>
        </w:tc>
        <w:tc>
          <w:tcPr>
            <w:tcW w:w="314" w:type="pct"/>
            <w:tcBorders>
              <w:top w:val="single" w:sz="8" w:space="0" w:color="auto"/>
              <w:left w:val="single" w:sz="8" w:space="0" w:color="auto"/>
              <w:bottom w:val="single" w:sz="8" w:space="0" w:color="auto"/>
              <w:right w:val="single" w:sz="8" w:space="0" w:color="auto"/>
            </w:tcBorders>
          </w:tcPr>
          <w:p w14:paraId="19AA69EF" w14:textId="58BC7D60"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39AEA421" w14:textId="523B2FE6" w:rsidR="002B7E41" w:rsidRPr="00140D78" w:rsidRDefault="002B7E41" w:rsidP="002B7E41">
            <w:pPr>
              <w:autoSpaceDE w:val="0"/>
              <w:autoSpaceDN w:val="0"/>
              <w:adjustRightInd w:val="0"/>
              <w:jc w:val="center"/>
              <w:rPr>
                <w:noProof/>
                <w:lang w:val="sr-Cyrl-RS"/>
              </w:rPr>
            </w:pPr>
            <w:r>
              <w:rPr>
                <w:noProof/>
                <w:lang w:val="sr-Cyrl-RS"/>
              </w:rPr>
              <w:t>1400</w:t>
            </w:r>
          </w:p>
        </w:tc>
        <w:tc>
          <w:tcPr>
            <w:tcW w:w="569" w:type="pct"/>
            <w:tcBorders>
              <w:top w:val="single" w:sz="8" w:space="0" w:color="auto"/>
              <w:left w:val="single" w:sz="8" w:space="0" w:color="auto"/>
              <w:bottom w:val="single" w:sz="8" w:space="0" w:color="auto"/>
              <w:right w:val="single" w:sz="8" w:space="0" w:color="auto"/>
            </w:tcBorders>
          </w:tcPr>
          <w:p w14:paraId="7BDB6991"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2B6DC8E0"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2DC0141D"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3CD0751A"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242934BF"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5BD9561B" w14:textId="77777777" w:rsidR="002B7E41" w:rsidRPr="00E319AC" w:rsidRDefault="002B7E41" w:rsidP="002B7E41">
            <w:pPr>
              <w:autoSpaceDE w:val="0"/>
              <w:autoSpaceDN w:val="0"/>
              <w:adjustRightInd w:val="0"/>
              <w:jc w:val="center"/>
              <w:rPr>
                <w:noProof/>
              </w:rPr>
            </w:pPr>
          </w:p>
        </w:tc>
      </w:tr>
      <w:tr w:rsidR="002B7E41" w:rsidRPr="00D85EEF" w14:paraId="0D55760B"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2C8A7AE0" w14:textId="63E7B3C6" w:rsidR="002B7E41" w:rsidRDefault="002B7E41" w:rsidP="002B7E41">
            <w:pPr>
              <w:autoSpaceDE w:val="0"/>
              <w:autoSpaceDN w:val="0"/>
              <w:adjustRightInd w:val="0"/>
              <w:jc w:val="center"/>
              <w:rPr>
                <w:noProof/>
                <w:lang w:val="sr-Cyrl-RS"/>
              </w:rPr>
            </w:pPr>
            <w:r>
              <w:rPr>
                <w:noProof/>
                <w:lang w:val="sr-Cyrl-RS"/>
              </w:rPr>
              <w:t>6</w:t>
            </w:r>
          </w:p>
        </w:tc>
        <w:tc>
          <w:tcPr>
            <w:tcW w:w="1142" w:type="pct"/>
            <w:gridSpan w:val="2"/>
            <w:tcBorders>
              <w:top w:val="single" w:sz="8" w:space="0" w:color="auto"/>
              <w:left w:val="single" w:sz="8" w:space="0" w:color="auto"/>
              <w:bottom w:val="single" w:sz="8" w:space="0" w:color="auto"/>
              <w:right w:val="single" w:sz="8" w:space="0" w:color="auto"/>
            </w:tcBorders>
          </w:tcPr>
          <w:p w14:paraId="5798AC6E" w14:textId="184B7348" w:rsidR="002B7E41" w:rsidRPr="00E319AC" w:rsidRDefault="002B7E41" w:rsidP="004379AA">
            <w:pPr>
              <w:autoSpaceDE w:val="0"/>
              <w:autoSpaceDN w:val="0"/>
              <w:adjustRightInd w:val="0"/>
              <w:jc w:val="center"/>
              <w:rPr>
                <w:noProof/>
                <w:lang w:val="en-US"/>
              </w:rPr>
            </w:pPr>
            <w:r w:rsidRPr="00E319AC">
              <w:rPr>
                <w:noProof/>
                <w:lang w:val="en-US"/>
              </w:rPr>
              <w:t>Латекс заштитне рукавице без текстилне подлоге</w:t>
            </w:r>
            <w:r w:rsidR="004379AA">
              <w:rPr>
                <w:noProof/>
                <w:lang w:val="sr-Cyrl-RS"/>
              </w:rPr>
              <w:t xml:space="preserve">, </w:t>
            </w:r>
            <w:r w:rsidRPr="00E319AC">
              <w:rPr>
                <w:noProof/>
                <w:lang w:val="en-US"/>
              </w:rPr>
              <w:t>штите од воде и ваздуха под при</w:t>
            </w:r>
            <w:r w:rsidR="004379AA">
              <w:rPr>
                <w:noProof/>
                <w:lang w:val="en-US"/>
              </w:rPr>
              <w:t>тиском, дебљина латекса 0,4-0,6</w:t>
            </w:r>
            <w:r w:rsidRPr="00E319AC">
              <w:rPr>
                <w:noProof/>
                <w:lang w:val="en-US"/>
              </w:rPr>
              <w:t>мм</w:t>
            </w:r>
          </w:p>
        </w:tc>
        <w:tc>
          <w:tcPr>
            <w:tcW w:w="314" w:type="pct"/>
            <w:tcBorders>
              <w:top w:val="single" w:sz="8" w:space="0" w:color="auto"/>
              <w:left w:val="single" w:sz="8" w:space="0" w:color="auto"/>
              <w:bottom w:val="single" w:sz="8" w:space="0" w:color="auto"/>
              <w:right w:val="single" w:sz="8" w:space="0" w:color="auto"/>
            </w:tcBorders>
          </w:tcPr>
          <w:p w14:paraId="31223116" w14:textId="77777777" w:rsidR="00927FC7" w:rsidRDefault="00927FC7" w:rsidP="002B7E41">
            <w:pPr>
              <w:autoSpaceDE w:val="0"/>
              <w:autoSpaceDN w:val="0"/>
              <w:adjustRightInd w:val="0"/>
              <w:jc w:val="center"/>
              <w:rPr>
                <w:noProof/>
                <w:lang w:val="en-US"/>
              </w:rPr>
            </w:pPr>
          </w:p>
          <w:p w14:paraId="171BD5A0" w14:textId="622B5DDF" w:rsidR="002B7E41" w:rsidRPr="00E319AC" w:rsidRDefault="002B7E41" w:rsidP="002B7E41">
            <w:pPr>
              <w:autoSpaceDE w:val="0"/>
              <w:autoSpaceDN w:val="0"/>
              <w:adjustRightInd w:val="0"/>
              <w:jc w:val="center"/>
              <w:rPr>
                <w:noProof/>
                <w:lang w:val="en-US"/>
              </w:rPr>
            </w:pPr>
            <w:r w:rsidRPr="00E319AC">
              <w:rPr>
                <w:noProof/>
                <w:lang w:val="en-US"/>
              </w:rPr>
              <w:t>пар.</w:t>
            </w:r>
          </w:p>
        </w:tc>
        <w:tc>
          <w:tcPr>
            <w:tcW w:w="342" w:type="pct"/>
            <w:tcBorders>
              <w:top w:val="single" w:sz="8" w:space="0" w:color="auto"/>
              <w:left w:val="single" w:sz="8" w:space="0" w:color="auto"/>
              <w:bottom w:val="single" w:sz="8" w:space="0" w:color="auto"/>
              <w:right w:val="single" w:sz="8" w:space="0" w:color="auto"/>
            </w:tcBorders>
          </w:tcPr>
          <w:p w14:paraId="50AE7C92" w14:textId="77777777" w:rsidR="004379AA" w:rsidRDefault="004379AA" w:rsidP="002B7E41">
            <w:pPr>
              <w:autoSpaceDE w:val="0"/>
              <w:autoSpaceDN w:val="0"/>
              <w:adjustRightInd w:val="0"/>
              <w:jc w:val="center"/>
              <w:rPr>
                <w:noProof/>
                <w:lang w:val="sr-Cyrl-RS"/>
              </w:rPr>
            </w:pPr>
          </w:p>
          <w:p w14:paraId="21DF108D" w14:textId="43A96E5C" w:rsidR="002B7E41" w:rsidRPr="00140D78" w:rsidRDefault="002B7E41" w:rsidP="002B7E41">
            <w:pPr>
              <w:autoSpaceDE w:val="0"/>
              <w:autoSpaceDN w:val="0"/>
              <w:adjustRightInd w:val="0"/>
              <w:jc w:val="center"/>
              <w:rPr>
                <w:noProof/>
                <w:lang w:val="sr-Cyrl-RS"/>
              </w:rPr>
            </w:pPr>
            <w:r>
              <w:rPr>
                <w:noProof/>
                <w:lang w:val="sr-Cyrl-RS"/>
              </w:rPr>
              <w:t>4800</w:t>
            </w:r>
          </w:p>
        </w:tc>
        <w:tc>
          <w:tcPr>
            <w:tcW w:w="569" w:type="pct"/>
            <w:tcBorders>
              <w:top w:val="single" w:sz="8" w:space="0" w:color="auto"/>
              <w:left w:val="single" w:sz="8" w:space="0" w:color="auto"/>
              <w:bottom w:val="single" w:sz="8" w:space="0" w:color="auto"/>
              <w:right w:val="single" w:sz="8" w:space="0" w:color="auto"/>
            </w:tcBorders>
          </w:tcPr>
          <w:p w14:paraId="058AB842"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35CB76F2"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599EF9E1"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42E51005"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68A45D24"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0496194E" w14:textId="77777777" w:rsidR="002B7E41" w:rsidRPr="00E319AC" w:rsidRDefault="002B7E41" w:rsidP="002B7E41">
            <w:pPr>
              <w:autoSpaceDE w:val="0"/>
              <w:autoSpaceDN w:val="0"/>
              <w:adjustRightInd w:val="0"/>
              <w:jc w:val="center"/>
              <w:rPr>
                <w:noProof/>
              </w:rPr>
            </w:pPr>
          </w:p>
        </w:tc>
      </w:tr>
      <w:tr w:rsidR="002B7E41" w:rsidRPr="00D85EEF" w14:paraId="4D00EF45"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30E0D2F3" w14:textId="4AE8A4F8" w:rsidR="002B7E41" w:rsidRDefault="002B7E41" w:rsidP="002B7E41">
            <w:pPr>
              <w:autoSpaceDE w:val="0"/>
              <w:autoSpaceDN w:val="0"/>
              <w:adjustRightInd w:val="0"/>
              <w:jc w:val="center"/>
              <w:rPr>
                <w:noProof/>
                <w:lang w:val="sr-Cyrl-RS"/>
              </w:rPr>
            </w:pPr>
            <w:r>
              <w:rPr>
                <w:noProof/>
                <w:lang w:val="sr-Cyrl-RS"/>
              </w:rPr>
              <w:t>7</w:t>
            </w:r>
          </w:p>
        </w:tc>
        <w:tc>
          <w:tcPr>
            <w:tcW w:w="1142" w:type="pct"/>
            <w:gridSpan w:val="2"/>
            <w:tcBorders>
              <w:top w:val="single" w:sz="8" w:space="0" w:color="auto"/>
              <w:left w:val="single" w:sz="8" w:space="0" w:color="auto"/>
              <w:bottom w:val="single" w:sz="8" w:space="0" w:color="auto"/>
              <w:right w:val="single" w:sz="8" w:space="0" w:color="auto"/>
            </w:tcBorders>
          </w:tcPr>
          <w:p w14:paraId="3C0992B0" w14:textId="5ACBEF6A" w:rsidR="002B7E41" w:rsidRPr="00E319AC" w:rsidRDefault="004379AA" w:rsidP="004379AA">
            <w:pPr>
              <w:autoSpaceDE w:val="0"/>
              <w:autoSpaceDN w:val="0"/>
              <w:adjustRightInd w:val="0"/>
              <w:jc w:val="center"/>
              <w:rPr>
                <w:noProof/>
                <w:lang w:val="en-US"/>
              </w:rPr>
            </w:pPr>
            <w:r>
              <w:rPr>
                <w:noProof/>
                <w:lang w:val="en-US"/>
              </w:rPr>
              <w:t>Метле</w:t>
            </w:r>
            <w:r w:rsidR="002B7E41" w:rsidRPr="00E319AC">
              <w:rPr>
                <w:noProof/>
                <w:lang w:val="en-US"/>
              </w:rPr>
              <w:t xml:space="preserve"> велике, дрвена дршка дужине 95</w:t>
            </w:r>
            <w:r>
              <w:rPr>
                <w:noProof/>
                <w:lang w:val="en-US"/>
              </w:rPr>
              <w:t>цм, део за чишћење од сирка</w:t>
            </w:r>
            <w:r w:rsidR="002B7E41" w:rsidRPr="00E319AC">
              <w:rPr>
                <w:noProof/>
                <w:lang w:val="en-US"/>
              </w:rPr>
              <w:t xml:space="preserve"> дужине 45цм, ширине 35цм и дебљине 10цм, </w:t>
            </w:r>
            <w:r w:rsidR="002B7E41" w:rsidRPr="004379AA">
              <w:rPr>
                <w:noProof/>
                <w:lang w:val="en-US"/>
              </w:rPr>
              <w:t>прошивена пластичним канапом 5 пута</w:t>
            </w:r>
          </w:p>
        </w:tc>
        <w:tc>
          <w:tcPr>
            <w:tcW w:w="314" w:type="pct"/>
            <w:tcBorders>
              <w:top w:val="single" w:sz="8" w:space="0" w:color="auto"/>
              <w:left w:val="single" w:sz="8" w:space="0" w:color="auto"/>
              <w:bottom w:val="single" w:sz="8" w:space="0" w:color="auto"/>
              <w:right w:val="single" w:sz="8" w:space="0" w:color="auto"/>
            </w:tcBorders>
          </w:tcPr>
          <w:p w14:paraId="36DB438F" w14:textId="77777777" w:rsidR="00927FC7" w:rsidRDefault="00927FC7" w:rsidP="002B7E41">
            <w:pPr>
              <w:autoSpaceDE w:val="0"/>
              <w:autoSpaceDN w:val="0"/>
              <w:adjustRightInd w:val="0"/>
              <w:jc w:val="center"/>
              <w:rPr>
                <w:noProof/>
                <w:lang w:val="en-US"/>
              </w:rPr>
            </w:pPr>
          </w:p>
          <w:p w14:paraId="14BBA22A" w14:textId="77777777" w:rsidR="00927FC7" w:rsidRDefault="00927FC7" w:rsidP="002B7E41">
            <w:pPr>
              <w:autoSpaceDE w:val="0"/>
              <w:autoSpaceDN w:val="0"/>
              <w:adjustRightInd w:val="0"/>
              <w:jc w:val="center"/>
              <w:rPr>
                <w:noProof/>
                <w:lang w:val="en-US"/>
              </w:rPr>
            </w:pPr>
          </w:p>
          <w:p w14:paraId="564D3EAE" w14:textId="7A9FBAEE"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31BAE24F" w14:textId="77777777" w:rsidR="00927FC7" w:rsidRDefault="00927FC7" w:rsidP="002B7E41">
            <w:pPr>
              <w:autoSpaceDE w:val="0"/>
              <w:autoSpaceDN w:val="0"/>
              <w:adjustRightInd w:val="0"/>
              <w:jc w:val="center"/>
              <w:rPr>
                <w:noProof/>
                <w:lang w:val="sr-Cyrl-RS"/>
              </w:rPr>
            </w:pPr>
          </w:p>
          <w:p w14:paraId="6988CDFC" w14:textId="77777777" w:rsidR="00927FC7" w:rsidRDefault="00927FC7" w:rsidP="002B7E41">
            <w:pPr>
              <w:autoSpaceDE w:val="0"/>
              <w:autoSpaceDN w:val="0"/>
              <w:adjustRightInd w:val="0"/>
              <w:jc w:val="center"/>
              <w:rPr>
                <w:noProof/>
                <w:lang w:val="sr-Cyrl-RS"/>
              </w:rPr>
            </w:pPr>
          </w:p>
          <w:p w14:paraId="6C6A83C2" w14:textId="2FE2F4A2" w:rsidR="002B7E41" w:rsidRPr="00140D78" w:rsidRDefault="002B7E41" w:rsidP="002B7E41">
            <w:pPr>
              <w:autoSpaceDE w:val="0"/>
              <w:autoSpaceDN w:val="0"/>
              <w:adjustRightInd w:val="0"/>
              <w:jc w:val="center"/>
              <w:rPr>
                <w:noProof/>
                <w:lang w:val="sr-Cyrl-RS"/>
              </w:rPr>
            </w:pPr>
            <w:r>
              <w:rPr>
                <w:noProof/>
                <w:lang w:val="sr-Cyrl-RS"/>
              </w:rPr>
              <w:t>480</w:t>
            </w:r>
          </w:p>
        </w:tc>
        <w:tc>
          <w:tcPr>
            <w:tcW w:w="569" w:type="pct"/>
            <w:tcBorders>
              <w:top w:val="single" w:sz="8" w:space="0" w:color="auto"/>
              <w:left w:val="single" w:sz="8" w:space="0" w:color="auto"/>
              <w:bottom w:val="single" w:sz="8" w:space="0" w:color="auto"/>
              <w:right w:val="single" w:sz="8" w:space="0" w:color="auto"/>
            </w:tcBorders>
          </w:tcPr>
          <w:p w14:paraId="4D4D8E8E"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3362B8C6"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6D575FF0"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4C087C7D"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7C9C9C73"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1F2AEE33" w14:textId="77777777" w:rsidR="002B7E41" w:rsidRPr="00E319AC" w:rsidRDefault="002B7E41" w:rsidP="002B7E41">
            <w:pPr>
              <w:autoSpaceDE w:val="0"/>
              <w:autoSpaceDN w:val="0"/>
              <w:adjustRightInd w:val="0"/>
              <w:jc w:val="center"/>
              <w:rPr>
                <w:noProof/>
              </w:rPr>
            </w:pPr>
          </w:p>
        </w:tc>
      </w:tr>
      <w:tr w:rsidR="002B7E41" w:rsidRPr="00D85EEF" w14:paraId="12009BC1"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55FCA55D" w14:textId="3165539F" w:rsidR="002B7E41" w:rsidRDefault="002B7E41" w:rsidP="002B7E41">
            <w:pPr>
              <w:autoSpaceDE w:val="0"/>
              <w:autoSpaceDN w:val="0"/>
              <w:adjustRightInd w:val="0"/>
              <w:jc w:val="center"/>
              <w:rPr>
                <w:noProof/>
                <w:lang w:val="sr-Cyrl-RS"/>
              </w:rPr>
            </w:pPr>
            <w:r>
              <w:rPr>
                <w:noProof/>
                <w:lang w:val="sr-Cyrl-RS"/>
              </w:rPr>
              <w:t>8</w:t>
            </w:r>
          </w:p>
        </w:tc>
        <w:tc>
          <w:tcPr>
            <w:tcW w:w="1142" w:type="pct"/>
            <w:gridSpan w:val="2"/>
            <w:tcBorders>
              <w:top w:val="single" w:sz="8" w:space="0" w:color="auto"/>
              <w:left w:val="single" w:sz="8" w:space="0" w:color="auto"/>
              <w:bottom w:val="single" w:sz="8" w:space="0" w:color="auto"/>
              <w:right w:val="single" w:sz="8" w:space="0" w:color="auto"/>
            </w:tcBorders>
          </w:tcPr>
          <w:p w14:paraId="5860B1A2" w14:textId="16EEB6C4" w:rsidR="002B7E41" w:rsidRPr="00E319AC" w:rsidRDefault="002B7E41" w:rsidP="004379AA">
            <w:pPr>
              <w:autoSpaceDE w:val="0"/>
              <w:autoSpaceDN w:val="0"/>
              <w:adjustRightInd w:val="0"/>
              <w:jc w:val="center"/>
              <w:rPr>
                <w:noProof/>
                <w:lang w:val="en-US"/>
              </w:rPr>
            </w:pPr>
            <w:r w:rsidRPr="00E319AC">
              <w:rPr>
                <w:noProof/>
                <w:lang w:val="en-US"/>
              </w:rPr>
              <w:t>Метле мале, дрвена дршка дужине 12цм, део за чишћење од сирка дужине 25цм, ширине 15цм и дебљине 5цм, прошивена пластичним канапом 3 пута</w:t>
            </w:r>
          </w:p>
        </w:tc>
        <w:tc>
          <w:tcPr>
            <w:tcW w:w="314" w:type="pct"/>
            <w:tcBorders>
              <w:top w:val="single" w:sz="8" w:space="0" w:color="auto"/>
              <w:left w:val="single" w:sz="8" w:space="0" w:color="auto"/>
              <w:bottom w:val="single" w:sz="8" w:space="0" w:color="auto"/>
              <w:right w:val="single" w:sz="8" w:space="0" w:color="auto"/>
            </w:tcBorders>
          </w:tcPr>
          <w:p w14:paraId="7D48D73B" w14:textId="77777777" w:rsidR="00927FC7" w:rsidRDefault="00927FC7" w:rsidP="002B7E41">
            <w:pPr>
              <w:autoSpaceDE w:val="0"/>
              <w:autoSpaceDN w:val="0"/>
              <w:adjustRightInd w:val="0"/>
              <w:jc w:val="center"/>
              <w:rPr>
                <w:noProof/>
                <w:lang w:val="en-US"/>
              </w:rPr>
            </w:pPr>
          </w:p>
          <w:p w14:paraId="6E75F88E" w14:textId="77777777" w:rsidR="00927FC7" w:rsidRDefault="00927FC7" w:rsidP="002B7E41">
            <w:pPr>
              <w:autoSpaceDE w:val="0"/>
              <w:autoSpaceDN w:val="0"/>
              <w:adjustRightInd w:val="0"/>
              <w:jc w:val="center"/>
              <w:rPr>
                <w:noProof/>
                <w:lang w:val="en-US"/>
              </w:rPr>
            </w:pPr>
          </w:p>
          <w:p w14:paraId="108B6D52" w14:textId="464476A0"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6310C74C" w14:textId="77777777" w:rsidR="00927FC7" w:rsidRDefault="00927FC7" w:rsidP="002B7E41">
            <w:pPr>
              <w:autoSpaceDE w:val="0"/>
              <w:autoSpaceDN w:val="0"/>
              <w:adjustRightInd w:val="0"/>
              <w:jc w:val="center"/>
              <w:rPr>
                <w:noProof/>
                <w:lang w:val="sr-Cyrl-RS"/>
              </w:rPr>
            </w:pPr>
          </w:p>
          <w:p w14:paraId="15BA938A" w14:textId="77777777" w:rsidR="00927FC7" w:rsidRDefault="00927FC7" w:rsidP="002B7E41">
            <w:pPr>
              <w:autoSpaceDE w:val="0"/>
              <w:autoSpaceDN w:val="0"/>
              <w:adjustRightInd w:val="0"/>
              <w:jc w:val="center"/>
              <w:rPr>
                <w:noProof/>
                <w:lang w:val="sr-Cyrl-RS"/>
              </w:rPr>
            </w:pPr>
          </w:p>
          <w:p w14:paraId="4FED919E" w14:textId="30CFC48B" w:rsidR="002B7E41" w:rsidRPr="00140D78" w:rsidRDefault="002B7E41" w:rsidP="002B7E41">
            <w:pPr>
              <w:autoSpaceDE w:val="0"/>
              <w:autoSpaceDN w:val="0"/>
              <w:adjustRightInd w:val="0"/>
              <w:jc w:val="center"/>
              <w:rPr>
                <w:noProof/>
                <w:lang w:val="sr-Cyrl-RS"/>
              </w:rPr>
            </w:pPr>
            <w:r>
              <w:rPr>
                <w:noProof/>
                <w:lang w:val="sr-Cyrl-RS"/>
              </w:rPr>
              <w:t>160</w:t>
            </w:r>
          </w:p>
        </w:tc>
        <w:tc>
          <w:tcPr>
            <w:tcW w:w="569" w:type="pct"/>
            <w:tcBorders>
              <w:top w:val="single" w:sz="8" w:space="0" w:color="auto"/>
              <w:left w:val="single" w:sz="8" w:space="0" w:color="auto"/>
              <w:bottom w:val="single" w:sz="8" w:space="0" w:color="auto"/>
              <w:right w:val="single" w:sz="8" w:space="0" w:color="auto"/>
            </w:tcBorders>
          </w:tcPr>
          <w:p w14:paraId="67F84864"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3AFE170B"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40C6DE5B"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284D2F56"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341DCDC2"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766B6B4F" w14:textId="77777777" w:rsidR="002B7E41" w:rsidRPr="00E319AC" w:rsidRDefault="002B7E41" w:rsidP="002B7E41">
            <w:pPr>
              <w:autoSpaceDE w:val="0"/>
              <w:autoSpaceDN w:val="0"/>
              <w:adjustRightInd w:val="0"/>
              <w:jc w:val="center"/>
              <w:rPr>
                <w:noProof/>
              </w:rPr>
            </w:pPr>
          </w:p>
        </w:tc>
      </w:tr>
      <w:tr w:rsidR="002B7E41" w:rsidRPr="00D85EEF" w14:paraId="2879C5CF"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1D12ABEF" w14:textId="1745D44E" w:rsidR="002B7E41" w:rsidRDefault="002B7E41" w:rsidP="002B7E41">
            <w:pPr>
              <w:autoSpaceDE w:val="0"/>
              <w:autoSpaceDN w:val="0"/>
              <w:adjustRightInd w:val="0"/>
              <w:jc w:val="center"/>
              <w:rPr>
                <w:noProof/>
                <w:lang w:val="sr-Cyrl-RS"/>
              </w:rPr>
            </w:pPr>
            <w:r>
              <w:rPr>
                <w:noProof/>
                <w:lang w:val="sr-Cyrl-RS"/>
              </w:rPr>
              <w:t>9</w:t>
            </w:r>
          </w:p>
        </w:tc>
        <w:tc>
          <w:tcPr>
            <w:tcW w:w="1142" w:type="pct"/>
            <w:gridSpan w:val="2"/>
            <w:tcBorders>
              <w:top w:val="single" w:sz="8" w:space="0" w:color="auto"/>
              <w:left w:val="single" w:sz="8" w:space="0" w:color="auto"/>
              <w:bottom w:val="single" w:sz="8" w:space="0" w:color="auto"/>
              <w:right w:val="single" w:sz="8" w:space="0" w:color="auto"/>
            </w:tcBorders>
          </w:tcPr>
          <w:p w14:paraId="705AA133" w14:textId="61971F73" w:rsidR="002B7E41" w:rsidRPr="00E319AC" w:rsidRDefault="002B7E41" w:rsidP="004379AA">
            <w:pPr>
              <w:autoSpaceDE w:val="0"/>
              <w:autoSpaceDN w:val="0"/>
              <w:adjustRightInd w:val="0"/>
              <w:jc w:val="center"/>
              <w:rPr>
                <w:noProof/>
                <w:lang w:val="en-US"/>
              </w:rPr>
            </w:pPr>
            <w:r w:rsidRPr="00E319AC">
              <w:rPr>
                <w:noProof/>
                <w:lang w:val="en-US"/>
              </w:rPr>
              <w:t xml:space="preserve">Четке за руке једнострана – ПВЦ, за рибање којом се одстрањује слепљена нечистоћа, мека </w:t>
            </w:r>
            <w:r w:rsidRPr="00E319AC">
              <w:rPr>
                <w:noProof/>
                <w:lang w:val="en-US"/>
              </w:rPr>
              <w:lastRenderedPageBreak/>
              <w:t>полиестер влакна, дуж</w:t>
            </w:r>
            <w:r w:rsidR="004379AA">
              <w:rPr>
                <w:noProof/>
                <w:lang w:val="sr-Cyrl-RS"/>
              </w:rPr>
              <w:t>.</w:t>
            </w:r>
            <w:r w:rsidRPr="00E319AC">
              <w:rPr>
                <w:noProof/>
                <w:lang w:val="en-US"/>
              </w:rPr>
              <w:t xml:space="preserve"> четке 9цм</w:t>
            </w:r>
          </w:p>
        </w:tc>
        <w:tc>
          <w:tcPr>
            <w:tcW w:w="314" w:type="pct"/>
            <w:tcBorders>
              <w:top w:val="single" w:sz="8" w:space="0" w:color="auto"/>
              <w:left w:val="single" w:sz="8" w:space="0" w:color="auto"/>
              <w:bottom w:val="single" w:sz="8" w:space="0" w:color="auto"/>
              <w:right w:val="single" w:sz="8" w:space="0" w:color="auto"/>
            </w:tcBorders>
          </w:tcPr>
          <w:p w14:paraId="3ECD3ED2" w14:textId="77777777" w:rsidR="00927FC7" w:rsidRDefault="00927FC7" w:rsidP="002B7E41">
            <w:pPr>
              <w:autoSpaceDE w:val="0"/>
              <w:autoSpaceDN w:val="0"/>
              <w:adjustRightInd w:val="0"/>
              <w:jc w:val="center"/>
              <w:rPr>
                <w:noProof/>
                <w:lang w:val="en-US"/>
              </w:rPr>
            </w:pPr>
          </w:p>
          <w:p w14:paraId="62EFD308" w14:textId="77777777" w:rsidR="00927FC7" w:rsidRDefault="00927FC7" w:rsidP="002B7E41">
            <w:pPr>
              <w:autoSpaceDE w:val="0"/>
              <w:autoSpaceDN w:val="0"/>
              <w:adjustRightInd w:val="0"/>
              <w:jc w:val="center"/>
              <w:rPr>
                <w:noProof/>
                <w:lang w:val="en-US"/>
              </w:rPr>
            </w:pPr>
          </w:p>
          <w:p w14:paraId="5FE71644" w14:textId="20DB0DD1"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57588111" w14:textId="77777777" w:rsidR="00927FC7" w:rsidRDefault="00927FC7" w:rsidP="002B7E41">
            <w:pPr>
              <w:autoSpaceDE w:val="0"/>
              <w:autoSpaceDN w:val="0"/>
              <w:adjustRightInd w:val="0"/>
              <w:jc w:val="center"/>
              <w:rPr>
                <w:noProof/>
                <w:lang w:val="sr-Cyrl-RS"/>
              </w:rPr>
            </w:pPr>
          </w:p>
          <w:p w14:paraId="795C4004" w14:textId="77777777" w:rsidR="00927FC7" w:rsidRDefault="00927FC7" w:rsidP="002B7E41">
            <w:pPr>
              <w:autoSpaceDE w:val="0"/>
              <w:autoSpaceDN w:val="0"/>
              <w:adjustRightInd w:val="0"/>
              <w:jc w:val="center"/>
              <w:rPr>
                <w:noProof/>
                <w:lang w:val="sr-Cyrl-RS"/>
              </w:rPr>
            </w:pPr>
          </w:p>
          <w:p w14:paraId="3F4E088B" w14:textId="2DB3CC3C" w:rsidR="002B7E41" w:rsidRPr="00140D78" w:rsidRDefault="002B7E41" w:rsidP="002B7E41">
            <w:pPr>
              <w:autoSpaceDE w:val="0"/>
              <w:autoSpaceDN w:val="0"/>
              <w:adjustRightInd w:val="0"/>
              <w:jc w:val="center"/>
              <w:rPr>
                <w:noProof/>
                <w:lang w:val="sr-Cyrl-RS"/>
              </w:rPr>
            </w:pPr>
            <w:r>
              <w:rPr>
                <w:noProof/>
                <w:lang w:val="sr-Cyrl-RS"/>
              </w:rPr>
              <w:t>1200</w:t>
            </w:r>
          </w:p>
        </w:tc>
        <w:tc>
          <w:tcPr>
            <w:tcW w:w="569" w:type="pct"/>
            <w:tcBorders>
              <w:top w:val="single" w:sz="8" w:space="0" w:color="auto"/>
              <w:left w:val="single" w:sz="8" w:space="0" w:color="auto"/>
              <w:bottom w:val="single" w:sz="8" w:space="0" w:color="auto"/>
              <w:right w:val="single" w:sz="8" w:space="0" w:color="auto"/>
            </w:tcBorders>
          </w:tcPr>
          <w:p w14:paraId="2FAA8E2B"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3D1CE103"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17F0FE51"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1359352E"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6059F1B0"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7599CDD1" w14:textId="77777777" w:rsidR="002B7E41" w:rsidRPr="00E319AC" w:rsidRDefault="002B7E41" w:rsidP="002B7E41">
            <w:pPr>
              <w:autoSpaceDE w:val="0"/>
              <w:autoSpaceDN w:val="0"/>
              <w:adjustRightInd w:val="0"/>
              <w:jc w:val="center"/>
              <w:rPr>
                <w:noProof/>
              </w:rPr>
            </w:pPr>
          </w:p>
        </w:tc>
      </w:tr>
      <w:tr w:rsidR="002B7E41" w:rsidRPr="00D85EEF" w14:paraId="64A4E770"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67F55B98" w14:textId="6CEE6A22" w:rsidR="002B7E41" w:rsidRDefault="002B7E41" w:rsidP="002B7E41">
            <w:pPr>
              <w:autoSpaceDE w:val="0"/>
              <w:autoSpaceDN w:val="0"/>
              <w:adjustRightInd w:val="0"/>
              <w:jc w:val="center"/>
              <w:rPr>
                <w:noProof/>
                <w:lang w:val="sr-Cyrl-RS"/>
              </w:rPr>
            </w:pPr>
            <w:r>
              <w:rPr>
                <w:noProof/>
                <w:lang w:val="sr-Cyrl-RS"/>
              </w:rPr>
              <w:lastRenderedPageBreak/>
              <w:t>10</w:t>
            </w:r>
          </w:p>
        </w:tc>
        <w:tc>
          <w:tcPr>
            <w:tcW w:w="1142" w:type="pct"/>
            <w:gridSpan w:val="2"/>
            <w:tcBorders>
              <w:top w:val="single" w:sz="8" w:space="0" w:color="auto"/>
              <w:left w:val="single" w:sz="8" w:space="0" w:color="auto"/>
              <w:bottom w:val="single" w:sz="8" w:space="0" w:color="auto"/>
              <w:right w:val="single" w:sz="8" w:space="0" w:color="auto"/>
            </w:tcBorders>
          </w:tcPr>
          <w:p w14:paraId="4AC7D153" w14:textId="3DB88133" w:rsidR="002B7E41" w:rsidRPr="00E319AC" w:rsidRDefault="002B7E41" w:rsidP="002B7E41">
            <w:pPr>
              <w:autoSpaceDE w:val="0"/>
              <w:autoSpaceDN w:val="0"/>
              <w:adjustRightInd w:val="0"/>
              <w:jc w:val="center"/>
              <w:rPr>
                <w:noProof/>
                <w:lang w:val="en-US"/>
              </w:rPr>
            </w:pPr>
            <w:r w:rsidRPr="00E319AC">
              <w:rPr>
                <w:noProof/>
                <w:lang w:val="en-US"/>
              </w:rPr>
              <w:t xml:space="preserve">Четка за тоалет са постољем –  четка за WC шољу, пластична дршка дужине 27 цм, округла пластична четка пречника 9 цм, пластична посуда висине 10 цм и пречника 10 цм </w:t>
            </w:r>
          </w:p>
        </w:tc>
        <w:tc>
          <w:tcPr>
            <w:tcW w:w="314" w:type="pct"/>
            <w:tcBorders>
              <w:top w:val="single" w:sz="8" w:space="0" w:color="auto"/>
              <w:left w:val="single" w:sz="8" w:space="0" w:color="auto"/>
              <w:bottom w:val="single" w:sz="8" w:space="0" w:color="auto"/>
              <w:right w:val="single" w:sz="8" w:space="0" w:color="auto"/>
            </w:tcBorders>
          </w:tcPr>
          <w:p w14:paraId="257FC475" w14:textId="77777777" w:rsidR="00927FC7" w:rsidRDefault="00927FC7" w:rsidP="002B7E41">
            <w:pPr>
              <w:autoSpaceDE w:val="0"/>
              <w:autoSpaceDN w:val="0"/>
              <w:adjustRightInd w:val="0"/>
              <w:jc w:val="center"/>
              <w:rPr>
                <w:noProof/>
                <w:lang w:val="en-US"/>
              </w:rPr>
            </w:pPr>
          </w:p>
          <w:p w14:paraId="31A07B38" w14:textId="77777777" w:rsidR="00927FC7" w:rsidRDefault="00927FC7" w:rsidP="002B7E41">
            <w:pPr>
              <w:autoSpaceDE w:val="0"/>
              <w:autoSpaceDN w:val="0"/>
              <w:adjustRightInd w:val="0"/>
              <w:jc w:val="center"/>
              <w:rPr>
                <w:noProof/>
                <w:lang w:val="en-US"/>
              </w:rPr>
            </w:pPr>
          </w:p>
          <w:p w14:paraId="6EB647B3" w14:textId="6A4148B5"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352E2346" w14:textId="77777777" w:rsidR="00927FC7" w:rsidRDefault="00927FC7" w:rsidP="002B7E41">
            <w:pPr>
              <w:autoSpaceDE w:val="0"/>
              <w:autoSpaceDN w:val="0"/>
              <w:adjustRightInd w:val="0"/>
              <w:jc w:val="center"/>
              <w:rPr>
                <w:noProof/>
                <w:lang w:val="sr-Cyrl-RS"/>
              </w:rPr>
            </w:pPr>
          </w:p>
          <w:p w14:paraId="460C0CEC" w14:textId="77777777" w:rsidR="00927FC7" w:rsidRDefault="00927FC7" w:rsidP="002B7E41">
            <w:pPr>
              <w:autoSpaceDE w:val="0"/>
              <w:autoSpaceDN w:val="0"/>
              <w:adjustRightInd w:val="0"/>
              <w:jc w:val="center"/>
              <w:rPr>
                <w:noProof/>
                <w:lang w:val="sr-Cyrl-RS"/>
              </w:rPr>
            </w:pPr>
          </w:p>
          <w:p w14:paraId="61E9831B" w14:textId="65AED510" w:rsidR="002B7E41" w:rsidRPr="00140D78" w:rsidRDefault="002B7E41" w:rsidP="002B7E41">
            <w:pPr>
              <w:autoSpaceDE w:val="0"/>
              <w:autoSpaceDN w:val="0"/>
              <w:adjustRightInd w:val="0"/>
              <w:jc w:val="center"/>
              <w:rPr>
                <w:noProof/>
                <w:lang w:val="sr-Cyrl-RS"/>
              </w:rPr>
            </w:pPr>
            <w:r>
              <w:rPr>
                <w:noProof/>
                <w:lang w:val="sr-Cyrl-RS"/>
              </w:rPr>
              <w:t>1360</w:t>
            </w:r>
          </w:p>
        </w:tc>
        <w:tc>
          <w:tcPr>
            <w:tcW w:w="569" w:type="pct"/>
            <w:tcBorders>
              <w:top w:val="single" w:sz="8" w:space="0" w:color="auto"/>
              <w:left w:val="single" w:sz="8" w:space="0" w:color="auto"/>
              <w:bottom w:val="single" w:sz="8" w:space="0" w:color="auto"/>
              <w:right w:val="single" w:sz="8" w:space="0" w:color="auto"/>
            </w:tcBorders>
          </w:tcPr>
          <w:p w14:paraId="56577DFF"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75897BA5"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36596B3E"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1F73FE92"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3FF9E0BC"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702F60E3" w14:textId="77777777" w:rsidR="002B7E41" w:rsidRPr="00E319AC" w:rsidRDefault="002B7E41" w:rsidP="002B7E41">
            <w:pPr>
              <w:autoSpaceDE w:val="0"/>
              <w:autoSpaceDN w:val="0"/>
              <w:adjustRightInd w:val="0"/>
              <w:jc w:val="center"/>
              <w:rPr>
                <w:noProof/>
              </w:rPr>
            </w:pPr>
          </w:p>
        </w:tc>
      </w:tr>
      <w:tr w:rsidR="002B7E41" w:rsidRPr="00D85EEF" w14:paraId="2BF0DC6F"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589A6618" w14:textId="116A843A" w:rsidR="002B7E41" w:rsidRDefault="002B7E41" w:rsidP="002B7E41">
            <w:pPr>
              <w:autoSpaceDE w:val="0"/>
              <w:autoSpaceDN w:val="0"/>
              <w:adjustRightInd w:val="0"/>
              <w:jc w:val="center"/>
              <w:rPr>
                <w:noProof/>
                <w:lang w:val="sr-Cyrl-RS"/>
              </w:rPr>
            </w:pPr>
            <w:r>
              <w:rPr>
                <w:noProof/>
                <w:lang w:val="sr-Cyrl-RS"/>
              </w:rPr>
              <w:t>11</w:t>
            </w:r>
          </w:p>
        </w:tc>
        <w:tc>
          <w:tcPr>
            <w:tcW w:w="1142" w:type="pct"/>
            <w:gridSpan w:val="2"/>
            <w:tcBorders>
              <w:top w:val="single" w:sz="8" w:space="0" w:color="auto"/>
              <w:left w:val="single" w:sz="8" w:space="0" w:color="auto"/>
              <w:bottom w:val="single" w:sz="8" w:space="0" w:color="auto"/>
              <w:right w:val="single" w:sz="8" w:space="0" w:color="auto"/>
            </w:tcBorders>
          </w:tcPr>
          <w:p w14:paraId="364B9C0F" w14:textId="423EB0E7" w:rsidR="002B7E41" w:rsidRPr="00E319AC" w:rsidRDefault="002B7E41" w:rsidP="002B7E41">
            <w:pPr>
              <w:autoSpaceDE w:val="0"/>
              <w:autoSpaceDN w:val="0"/>
              <w:adjustRightInd w:val="0"/>
              <w:jc w:val="center"/>
              <w:rPr>
                <w:noProof/>
                <w:lang w:val="en-US"/>
              </w:rPr>
            </w:pPr>
            <w:r w:rsidRPr="00E319AC">
              <w:rPr>
                <w:noProof/>
                <w:lang w:val="en-US"/>
              </w:rPr>
              <w:t>Собни партвиш-длака са дршком¸ дршка од пластике, дужина дршке 110 цм, са отвором за четку, пластична четка дужине 35цм, а ширине 10 цм. Четка се састоји од пластичног дела на који су увезане дебље пластичне нити. Дужина нити 15 цм. Пластични део четке има на горњој страни навој за стандардне дршке.</w:t>
            </w:r>
          </w:p>
        </w:tc>
        <w:tc>
          <w:tcPr>
            <w:tcW w:w="314" w:type="pct"/>
            <w:tcBorders>
              <w:top w:val="single" w:sz="8" w:space="0" w:color="auto"/>
              <w:left w:val="single" w:sz="8" w:space="0" w:color="auto"/>
              <w:bottom w:val="single" w:sz="8" w:space="0" w:color="auto"/>
              <w:right w:val="single" w:sz="8" w:space="0" w:color="auto"/>
            </w:tcBorders>
          </w:tcPr>
          <w:p w14:paraId="74A3EE74" w14:textId="77777777" w:rsidR="00927FC7" w:rsidRDefault="00927FC7" w:rsidP="002B7E41">
            <w:pPr>
              <w:autoSpaceDE w:val="0"/>
              <w:autoSpaceDN w:val="0"/>
              <w:adjustRightInd w:val="0"/>
              <w:jc w:val="center"/>
              <w:rPr>
                <w:noProof/>
                <w:lang w:val="en-US"/>
              </w:rPr>
            </w:pPr>
          </w:p>
          <w:p w14:paraId="4FFFD38C" w14:textId="77777777" w:rsidR="00927FC7" w:rsidRDefault="00927FC7" w:rsidP="002B7E41">
            <w:pPr>
              <w:autoSpaceDE w:val="0"/>
              <w:autoSpaceDN w:val="0"/>
              <w:adjustRightInd w:val="0"/>
              <w:jc w:val="center"/>
              <w:rPr>
                <w:noProof/>
                <w:lang w:val="en-US"/>
              </w:rPr>
            </w:pPr>
          </w:p>
          <w:p w14:paraId="246381FF" w14:textId="77777777" w:rsidR="00927FC7" w:rsidRDefault="00927FC7" w:rsidP="002B7E41">
            <w:pPr>
              <w:autoSpaceDE w:val="0"/>
              <w:autoSpaceDN w:val="0"/>
              <w:adjustRightInd w:val="0"/>
              <w:jc w:val="center"/>
              <w:rPr>
                <w:noProof/>
                <w:lang w:val="en-US"/>
              </w:rPr>
            </w:pPr>
          </w:p>
          <w:p w14:paraId="187EC8D7" w14:textId="77777777" w:rsidR="00927FC7" w:rsidRDefault="00927FC7" w:rsidP="002B7E41">
            <w:pPr>
              <w:autoSpaceDE w:val="0"/>
              <w:autoSpaceDN w:val="0"/>
              <w:adjustRightInd w:val="0"/>
              <w:jc w:val="center"/>
              <w:rPr>
                <w:noProof/>
                <w:lang w:val="en-US"/>
              </w:rPr>
            </w:pPr>
          </w:p>
          <w:p w14:paraId="0DAEB029" w14:textId="7A1571F2"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4281C81E" w14:textId="77777777" w:rsidR="00927FC7" w:rsidRDefault="00927FC7" w:rsidP="002B7E41">
            <w:pPr>
              <w:autoSpaceDE w:val="0"/>
              <w:autoSpaceDN w:val="0"/>
              <w:adjustRightInd w:val="0"/>
              <w:jc w:val="center"/>
              <w:rPr>
                <w:noProof/>
                <w:lang w:val="sr-Cyrl-RS"/>
              </w:rPr>
            </w:pPr>
          </w:p>
          <w:p w14:paraId="07E70B15" w14:textId="77777777" w:rsidR="00927FC7" w:rsidRDefault="00927FC7" w:rsidP="002B7E41">
            <w:pPr>
              <w:autoSpaceDE w:val="0"/>
              <w:autoSpaceDN w:val="0"/>
              <w:adjustRightInd w:val="0"/>
              <w:jc w:val="center"/>
              <w:rPr>
                <w:noProof/>
                <w:lang w:val="sr-Cyrl-RS"/>
              </w:rPr>
            </w:pPr>
          </w:p>
          <w:p w14:paraId="45A0D27C" w14:textId="77777777" w:rsidR="00927FC7" w:rsidRDefault="00927FC7" w:rsidP="002B7E41">
            <w:pPr>
              <w:autoSpaceDE w:val="0"/>
              <w:autoSpaceDN w:val="0"/>
              <w:adjustRightInd w:val="0"/>
              <w:jc w:val="center"/>
              <w:rPr>
                <w:noProof/>
                <w:lang w:val="sr-Cyrl-RS"/>
              </w:rPr>
            </w:pPr>
          </w:p>
          <w:p w14:paraId="45B7BF2E" w14:textId="77777777" w:rsidR="00927FC7" w:rsidRDefault="00927FC7" w:rsidP="002B7E41">
            <w:pPr>
              <w:autoSpaceDE w:val="0"/>
              <w:autoSpaceDN w:val="0"/>
              <w:adjustRightInd w:val="0"/>
              <w:jc w:val="center"/>
              <w:rPr>
                <w:noProof/>
                <w:lang w:val="sr-Cyrl-RS"/>
              </w:rPr>
            </w:pPr>
          </w:p>
          <w:p w14:paraId="01A8DE07" w14:textId="7F30BAA6" w:rsidR="002B7E41" w:rsidRPr="00140D78" w:rsidRDefault="002B7E41" w:rsidP="002B7E41">
            <w:pPr>
              <w:autoSpaceDE w:val="0"/>
              <w:autoSpaceDN w:val="0"/>
              <w:adjustRightInd w:val="0"/>
              <w:jc w:val="center"/>
              <w:rPr>
                <w:noProof/>
                <w:lang w:val="sr-Cyrl-RS"/>
              </w:rPr>
            </w:pPr>
            <w:r>
              <w:rPr>
                <w:noProof/>
                <w:lang w:val="sr-Cyrl-RS"/>
              </w:rPr>
              <w:t>580</w:t>
            </w:r>
          </w:p>
        </w:tc>
        <w:tc>
          <w:tcPr>
            <w:tcW w:w="569" w:type="pct"/>
            <w:tcBorders>
              <w:top w:val="single" w:sz="8" w:space="0" w:color="auto"/>
              <w:left w:val="single" w:sz="8" w:space="0" w:color="auto"/>
              <w:bottom w:val="single" w:sz="8" w:space="0" w:color="auto"/>
              <w:right w:val="single" w:sz="8" w:space="0" w:color="auto"/>
            </w:tcBorders>
          </w:tcPr>
          <w:p w14:paraId="465A70CF"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16A68CDF"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0E76F386"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04690B1D"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4CDC0A30"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307FA52F" w14:textId="77777777" w:rsidR="002B7E41" w:rsidRPr="00E319AC" w:rsidRDefault="002B7E41" w:rsidP="002B7E41">
            <w:pPr>
              <w:autoSpaceDE w:val="0"/>
              <w:autoSpaceDN w:val="0"/>
              <w:adjustRightInd w:val="0"/>
              <w:jc w:val="center"/>
              <w:rPr>
                <w:noProof/>
              </w:rPr>
            </w:pPr>
          </w:p>
        </w:tc>
      </w:tr>
      <w:tr w:rsidR="002B7E41" w:rsidRPr="00D85EEF" w14:paraId="6EF5F86C"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33CBDEC6" w14:textId="3E5F71DF" w:rsidR="002B7E41" w:rsidRDefault="002B7E41" w:rsidP="002B7E41">
            <w:pPr>
              <w:autoSpaceDE w:val="0"/>
              <w:autoSpaceDN w:val="0"/>
              <w:adjustRightInd w:val="0"/>
              <w:jc w:val="center"/>
              <w:rPr>
                <w:noProof/>
                <w:lang w:val="sr-Cyrl-RS"/>
              </w:rPr>
            </w:pPr>
            <w:r>
              <w:rPr>
                <w:noProof/>
                <w:lang w:val="sr-Cyrl-RS"/>
              </w:rPr>
              <w:t>12</w:t>
            </w:r>
          </w:p>
        </w:tc>
        <w:tc>
          <w:tcPr>
            <w:tcW w:w="1142" w:type="pct"/>
            <w:gridSpan w:val="2"/>
            <w:tcBorders>
              <w:top w:val="single" w:sz="8" w:space="0" w:color="auto"/>
              <w:left w:val="single" w:sz="8" w:space="0" w:color="auto"/>
              <w:bottom w:val="single" w:sz="8" w:space="0" w:color="auto"/>
              <w:right w:val="single" w:sz="8" w:space="0" w:color="auto"/>
            </w:tcBorders>
          </w:tcPr>
          <w:p w14:paraId="2F2E2ACC" w14:textId="47637F79" w:rsidR="002B7E41" w:rsidRPr="00E319AC" w:rsidRDefault="002B7E41" w:rsidP="002B7E41">
            <w:pPr>
              <w:autoSpaceDE w:val="0"/>
              <w:autoSpaceDN w:val="0"/>
              <w:adjustRightInd w:val="0"/>
              <w:jc w:val="center"/>
              <w:rPr>
                <w:noProof/>
                <w:lang w:val="en-US"/>
              </w:rPr>
            </w:pPr>
            <w:r w:rsidRPr="00E319AC">
              <w:rPr>
                <w:noProof/>
                <w:lang w:val="en-US"/>
              </w:rPr>
              <w:t>Јеж пајалица-ПВЦ са металном дршком, дужине у склопљеном стању 145 цм, у расклопљеном 290 цм, глава пајалице пластична четка савијена у круг, спољашњи пречник 30 цм, ширина четке 12цм, унутрашњи пречник 18 цм</w:t>
            </w:r>
          </w:p>
        </w:tc>
        <w:tc>
          <w:tcPr>
            <w:tcW w:w="314" w:type="pct"/>
            <w:tcBorders>
              <w:top w:val="single" w:sz="8" w:space="0" w:color="auto"/>
              <w:left w:val="single" w:sz="8" w:space="0" w:color="auto"/>
              <w:bottom w:val="single" w:sz="8" w:space="0" w:color="auto"/>
              <w:right w:val="single" w:sz="8" w:space="0" w:color="auto"/>
            </w:tcBorders>
          </w:tcPr>
          <w:p w14:paraId="52EB923B" w14:textId="77777777" w:rsidR="00927FC7" w:rsidRDefault="00927FC7" w:rsidP="002B7E41">
            <w:pPr>
              <w:autoSpaceDE w:val="0"/>
              <w:autoSpaceDN w:val="0"/>
              <w:adjustRightInd w:val="0"/>
              <w:jc w:val="center"/>
              <w:rPr>
                <w:noProof/>
                <w:lang w:val="en-US"/>
              </w:rPr>
            </w:pPr>
          </w:p>
          <w:p w14:paraId="3255CF21" w14:textId="77777777" w:rsidR="00927FC7" w:rsidRDefault="00927FC7" w:rsidP="002B7E41">
            <w:pPr>
              <w:autoSpaceDE w:val="0"/>
              <w:autoSpaceDN w:val="0"/>
              <w:adjustRightInd w:val="0"/>
              <w:jc w:val="center"/>
              <w:rPr>
                <w:noProof/>
                <w:lang w:val="en-US"/>
              </w:rPr>
            </w:pPr>
          </w:p>
          <w:p w14:paraId="20F7FBD5" w14:textId="77777777" w:rsidR="00927FC7" w:rsidRDefault="00927FC7" w:rsidP="002B7E41">
            <w:pPr>
              <w:autoSpaceDE w:val="0"/>
              <w:autoSpaceDN w:val="0"/>
              <w:adjustRightInd w:val="0"/>
              <w:jc w:val="center"/>
              <w:rPr>
                <w:noProof/>
                <w:lang w:val="en-US"/>
              </w:rPr>
            </w:pPr>
          </w:p>
          <w:p w14:paraId="192C97EC" w14:textId="4F1E2DB5"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5FB9C7A9" w14:textId="77777777" w:rsidR="00927FC7" w:rsidRDefault="00927FC7" w:rsidP="002B7E41">
            <w:pPr>
              <w:autoSpaceDE w:val="0"/>
              <w:autoSpaceDN w:val="0"/>
              <w:adjustRightInd w:val="0"/>
              <w:jc w:val="center"/>
              <w:rPr>
                <w:noProof/>
                <w:lang w:val="sr-Cyrl-RS"/>
              </w:rPr>
            </w:pPr>
          </w:p>
          <w:p w14:paraId="752D923B" w14:textId="77777777" w:rsidR="00927FC7" w:rsidRDefault="00927FC7" w:rsidP="002B7E41">
            <w:pPr>
              <w:autoSpaceDE w:val="0"/>
              <w:autoSpaceDN w:val="0"/>
              <w:adjustRightInd w:val="0"/>
              <w:jc w:val="center"/>
              <w:rPr>
                <w:noProof/>
                <w:lang w:val="sr-Cyrl-RS"/>
              </w:rPr>
            </w:pPr>
          </w:p>
          <w:p w14:paraId="704FDA97" w14:textId="77777777" w:rsidR="00927FC7" w:rsidRDefault="00927FC7" w:rsidP="002B7E41">
            <w:pPr>
              <w:autoSpaceDE w:val="0"/>
              <w:autoSpaceDN w:val="0"/>
              <w:adjustRightInd w:val="0"/>
              <w:jc w:val="center"/>
              <w:rPr>
                <w:noProof/>
                <w:lang w:val="sr-Cyrl-RS"/>
              </w:rPr>
            </w:pPr>
          </w:p>
          <w:p w14:paraId="5ECCFAF8" w14:textId="0B756B78" w:rsidR="002B7E41" w:rsidRPr="00140D78" w:rsidRDefault="002B7E41" w:rsidP="002B7E41">
            <w:pPr>
              <w:autoSpaceDE w:val="0"/>
              <w:autoSpaceDN w:val="0"/>
              <w:adjustRightInd w:val="0"/>
              <w:jc w:val="center"/>
              <w:rPr>
                <w:noProof/>
                <w:lang w:val="sr-Cyrl-RS"/>
              </w:rPr>
            </w:pPr>
            <w:r>
              <w:rPr>
                <w:noProof/>
                <w:lang w:val="sr-Cyrl-RS"/>
              </w:rPr>
              <w:t>240</w:t>
            </w:r>
          </w:p>
        </w:tc>
        <w:tc>
          <w:tcPr>
            <w:tcW w:w="569" w:type="pct"/>
            <w:tcBorders>
              <w:top w:val="single" w:sz="8" w:space="0" w:color="auto"/>
              <w:left w:val="single" w:sz="8" w:space="0" w:color="auto"/>
              <w:bottom w:val="single" w:sz="8" w:space="0" w:color="auto"/>
              <w:right w:val="single" w:sz="8" w:space="0" w:color="auto"/>
            </w:tcBorders>
          </w:tcPr>
          <w:p w14:paraId="78C4EBCF"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35975DBC"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0AF3C0C1"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44365C38"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747C9B58"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6B60785A" w14:textId="77777777" w:rsidR="002B7E41" w:rsidRPr="00E319AC" w:rsidRDefault="002B7E41" w:rsidP="002B7E41">
            <w:pPr>
              <w:autoSpaceDE w:val="0"/>
              <w:autoSpaceDN w:val="0"/>
              <w:adjustRightInd w:val="0"/>
              <w:jc w:val="center"/>
              <w:rPr>
                <w:noProof/>
              </w:rPr>
            </w:pPr>
          </w:p>
        </w:tc>
      </w:tr>
      <w:tr w:rsidR="002B7E41" w:rsidRPr="00D85EEF" w14:paraId="6AFC4E36"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6A252437" w14:textId="6EA058D1" w:rsidR="002B7E41" w:rsidRDefault="002B7E41" w:rsidP="002B7E41">
            <w:pPr>
              <w:autoSpaceDE w:val="0"/>
              <w:autoSpaceDN w:val="0"/>
              <w:adjustRightInd w:val="0"/>
              <w:jc w:val="center"/>
              <w:rPr>
                <w:noProof/>
                <w:lang w:val="sr-Cyrl-RS"/>
              </w:rPr>
            </w:pPr>
            <w:r>
              <w:rPr>
                <w:noProof/>
                <w:lang w:val="sr-Cyrl-RS"/>
              </w:rPr>
              <w:t>13</w:t>
            </w:r>
          </w:p>
        </w:tc>
        <w:tc>
          <w:tcPr>
            <w:tcW w:w="1142" w:type="pct"/>
            <w:gridSpan w:val="2"/>
            <w:tcBorders>
              <w:top w:val="single" w:sz="8" w:space="0" w:color="auto"/>
              <w:left w:val="single" w:sz="8" w:space="0" w:color="auto"/>
              <w:bottom w:val="single" w:sz="8" w:space="0" w:color="auto"/>
              <w:right w:val="single" w:sz="8" w:space="0" w:color="auto"/>
            </w:tcBorders>
          </w:tcPr>
          <w:p w14:paraId="2DEB3E1A" w14:textId="6027A749" w:rsidR="002B7E41" w:rsidRPr="00E319AC" w:rsidRDefault="002B7E41" w:rsidP="002B7E41">
            <w:pPr>
              <w:autoSpaceDE w:val="0"/>
              <w:autoSpaceDN w:val="0"/>
              <w:adjustRightInd w:val="0"/>
              <w:jc w:val="center"/>
              <w:rPr>
                <w:noProof/>
                <w:lang w:val="en-US"/>
              </w:rPr>
            </w:pPr>
            <w:r w:rsidRPr="00E319AC">
              <w:rPr>
                <w:noProof/>
                <w:lang w:val="en-US"/>
              </w:rPr>
              <w:t xml:space="preserve">Четке за рибање  - чврста ручна четка за рибање, погодна за чишћење тврдокорне прљавштине на грубим површинама, дим.700х200 мм </w:t>
            </w:r>
          </w:p>
        </w:tc>
        <w:tc>
          <w:tcPr>
            <w:tcW w:w="314" w:type="pct"/>
            <w:tcBorders>
              <w:top w:val="single" w:sz="8" w:space="0" w:color="auto"/>
              <w:left w:val="single" w:sz="8" w:space="0" w:color="auto"/>
              <w:bottom w:val="single" w:sz="8" w:space="0" w:color="auto"/>
              <w:right w:val="single" w:sz="8" w:space="0" w:color="auto"/>
            </w:tcBorders>
          </w:tcPr>
          <w:p w14:paraId="6484E1DC" w14:textId="77777777" w:rsidR="00927FC7" w:rsidRDefault="00927FC7" w:rsidP="002B7E41">
            <w:pPr>
              <w:autoSpaceDE w:val="0"/>
              <w:autoSpaceDN w:val="0"/>
              <w:adjustRightInd w:val="0"/>
              <w:jc w:val="center"/>
              <w:rPr>
                <w:noProof/>
                <w:lang w:val="en-US"/>
              </w:rPr>
            </w:pPr>
          </w:p>
          <w:p w14:paraId="34BA4968" w14:textId="6C498DEF"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41150DA8" w14:textId="77777777" w:rsidR="00927FC7" w:rsidRDefault="00927FC7" w:rsidP="002B7E41">
            <w:pPr>
              <w:autoSpaceDE w:val="0"/>
              <w:autoSpaceDN w:val="0"/>
              <w:adjustRightInd w:val="0"/>
              <w:jc w:val="center"/>
              <w:rPr>
                <w:noProof/>
                <w:lang w:val="sr-Cyrl-RS"/>
              </w:rPr>
            </w:pPr>
          </w:p>
          <w:p w14:paraId="699EEC14" w14:textId="32A88322" w:rsidR="002B7E41" w:rsidRPr="00140D78" w:rsidRDefault="002B7E41" w:rsidP="002B7E41">
            <w:pPr>
              <w:autoSpaceDE w:val="0"/>
              <w:autoSpaceDN w:val="0"/>
              <w:adjustRightInd w:val="0"/>
              <w:jc w:val="center"/>
              <w:rPr>
                <w:noProof/>
                <w:lang w:val="sr-Cyrl-RS"/>
              </w:rPr>
            </w:pPr>
            <w:r>
              <w:rPr>
                <w:noProof/>
                <w:lang w:val="sr-Cyrl-RS"/>
              </w:rPr>
              <w:t>200</w:t>
            </w:r>
          </w:p>
        </w:tc>
        <w:tc>
          <w:tcPr>
            <w:tcW w:w="569" w:type="pct"/>
            <w:tcBorders>
              <w:top w:val="single" w:sz="8" w:space="0" w:color="auto"/>
              <w:left w:val="single" w:sz="8" w:space="0" w:color="auto"/>
              <w:bottom w:val="single" w:sz="8" w:space="0" w:color="auto"/>
              <w:right w:val="single" w:sz="8" w:space="0" w:color="auto"/>
            </w:tcBorders>
          </w:tcPr>
          <w:p w14:paraId="10D3982E"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2081D92E"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30758397"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27461571"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46B164DF"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1E778A2B" w14:textId="77777777" w:rsidR="002B7E41" w:rsidRPr="00E319AC" w:rsidRDefault="002B7E41" w:rsidP="002B7E41">
            <w:pPr>
              <w:autoSpaceDE w:val="0"/>
              <w:autoSpaceDN w:val="0"/>
              <w:adjustRightInd w:val="0"/>
              <w:jc w:val="center"/>
              <w:rPr>
                <w:noProof/>
              </w:rPr>
            </w:pPr>
          </w:p>
        </w:tc>
      </w:tr>
      <w:tr w:rsidR="002B7E41" w:rsidRPr="00D85EEF" w14:paraId="0BA12AB6"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029A0462" w14:textId="187C3DD8" w:rsidR="002B7E41" w:rsidRDefault="002B7E41" w:rsidP="002B7E41">
            <w:pPr>
              <w:autoSpaceDE w:val="0"/>
              <w:autoSpaceDN w:val="0"/>
              <w:adjustRightInd w:val="0"/>
              <w:jc w:val="center"/>
              <w:rPr>
                <w:noProof/>
                <w:lang w:val="sr-Cyrl-RS"/>
              </w:rPr>
            </w:pPr>
            <w:r>
              <w:rPr>
                <w:noProof/>
                <w:lang w:val="sr-Cyrl-RS"/>
              </w:rPr>
              <w:t>14</w:t>
            </w:r>
          </w:p>
        </w:tc>
        <w:tc>
          <w:tcPr>
            <w:tcW w:w="1142" w:type="pct"/>
            <w:gridSpan w:val="2"/>
            <w:tcBorders>
              <w:top w:val="single" w:sz="8" w:space="0" w:color="auto"/>
              <w:left w:val="single" w:sz="8" w:space="0" w:color="auto"/>
              <w:bottom w:val="single" w:sz="8" w:space="0" w:color="auto"/>
              <w:right w:val="single" w:sz="8" w:space="0" w:color="auto"/>
            </w:tcBorders>
          </w:tcPr>
          <w:p w14:paraId="69A6CB29" w14:textId="02C33225" w:rsidR="002B7E41" w:rsidRPr="00E319AC" w:rsidRDefault="002B7E41" w:rsidP="004379AA">
            <w:pPr>
              <w:autoSpaceDE w:val="0"/>
              <w:autoSpaceDN w:val="0"/>
              <w:adjustRightInd w:val="0"/>
              <w:jc w:val="center"/>
              <w:rPr>
                <w:noProof/>
                <w:lang w:val="en-US"/>
              </w:rPr>
            </w:pPr>
            <w:r w:rsidRPr="00E319AC">
              <w:rPr>
                <w:noProof/>
                <w:lang w:val="en-US"/>
              </w:rPr>
              <w:t>Зогер за под</w:t>
            </w:r>
            <w:r w:rsidR="004379AA">
              <w:rPr>
                <w:noProof/>
                <w:lang w:val="en-US"/>
              </w:rPr>
              <w:t xml:space="preserve"> са металном дршком и</w:t>
            </w:r>
            <w:r w:rsidRPr="00E319AC">
              <w:rPr>
                <w:noProof/>
                <w:lang w:val="en-US"/>
              </w:rPr>
              <w:t xml:space="preserve"> сунђером ширине 27цм</w:t>
            </w:r>
          </w:p>
        </w:tc>
        <w:tc>
          <w:tcPr>
            <w:tcW w:w="314" w:type="pct"/>
            <w:tcBorders>
              <w:top w:val="single" w:sz="8" w:space="0" w:color="auto"/>
              <w:left w:val="single" w:sz="8" w:space="0" w:color="auto"/>
              <w:bottom w:val="single" w:sz="8" w:space="0" w:color="auto"/>
              <w:right w:val="single" w:sz="8" w:space="0" w:color="auto"/>
            </w:tcBorders>
          </w:tcPr>
          <w:p w14:paraId="58D999B3" w14:textId="77777777" w:rsidR="00927FC7" w:rsidRDefault="00927FC7" w:rsidP="002B7E41">
            <w:pPr>
              <w:autoSpaceDE w:val="0"/>
              <w:autoSpaceDN w:val="0"/>
              <w:adjustRightInd w:val="0"/>
              <w:jc w:val="center"/>
              <w:rPr>
                <w:noProof/>
                <w:lang w:val="en-US"/>
              </w:rPr>
            </w:pPr>
          </w:p>
          <w:p w14:paraId="3ECCE081" w14:textId="1BECE8A6"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0A2B7ADC" w14:textId="77777777" w:rsidR="00927FC7" w:rsidRDefault="00927FC7" w:rsidP="002B7E41">
            <w:pPr>
              <w:autoSpaceDE w:val="0"/>
              <w:autoSpaceDN w:val="0"/>
              <w:adjustRightInd w:val="0"/>
              <w:jc w:val="center"/>
              <w:rPr>
                <w:noProof/>
                <w:lang w:val="sr-Cyrl-RS"/>
              </w:rPr>
            </w:pPr>
          </w:p>
          <w:p w14:paraId="54CD81F7" w14:textId="05BB6D19" w:rsidR="002B7E41" w:rsidRPr="00140D78" w:rsidRDefault="002B7E41" w:rsidP="002B7E41">
            <w:pPr>
              <w:autoSpaceDE w:val="0"/>
              <w:autoSpaceDN w:val="0"/>
              <w:adjustRightInd w:val="0"/>
              <w:jc w:val="center"/>
              <w:rPr>
                <w:noProof/>
                <w:lang w:val="sr-Cyrl-RS"/>
              </w:rPr>
            </w:pPr>
            <w:r>
              <w:rPr>
                <w:noProof/>
                <w:lang w:val="sr-Cyrl-RS"/>
              </w:rPr>
              <w:t>100</w:t>
            </w:r>
          </w:p>
        </w:tc>
        <w:tc>
          <w:tcPr>
            <w:tcW w:w="569" w:type="pct"/>
            <w:tcBorders>
              <w:top w:val="single" w:sz="8" w:space="0" w:color="auto"/>
              <w:left w:val="single" w:sz="8" w:space="0" w:color="auto"/>
              <w:bottom w:val="single" w:sz="8" w:space="0" w:color="auto"/>
              <w:right w:val="single" w:sz="8" w:space="0" w:color="auto"/>
            </w:tcBorders>
          </w:tcPr>
          <w:p w14:paraId="6AFFB70C"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6F1E2AC9"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735C62B8"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3A4416DE"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612E1D63"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412A3788" w14:textId="77777777" w:rsidR="002B7E41" w:rsidRPr="00E319AC" w:rsidRDefault="002B7E41" w:rsidP="002B7E41">
            <w:pPr>
              <w:autoSpaceDE w:val="0"/>
              <w:autoSpaceDN w:val="0"/>
              <w:adjustRightInd w:val="0"/>
              <w:jc w:val="center"/>
              <w:rPr>
                <w:noProof/>
              </w:rPr>
            </w:pPr>
          </w:p>
        </w:tc>
      </w:tr>
      <w:tr w:rsidR="002B7E41" w:rsidRPr="00D85EEF" w14:paraId="5B6A541D"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05EEFC9A" w14:textId="715D3AF1" w:rsidR="002B7E41" w:rsidRDefault="002B7E41" w:rsidP="002B7E41">
            <w:pPr>
              <w:autoSpaceDE w:val="0"/>
              <w:autoSpaceDN w:val="0"/>
              <w:adjustRightInd w:val="0"/>
              <w:jc w:val="center"/>
              <w:rPr>
                <w:noProof/>
                <w:lang w:val="sr-Cyrl-RS"/>
              </w:rPr>
            </w:pPr>
            <w:r>
              <w:rPr>
                <w:noProof/>
                <w:lang w:val="sr-Cyrl-RS"/>
              </w:rPr>
              <w:t>15</w:t>
            </w:r>
          </w:p>
        </w:tc>
        <w:tc>
          <w:tcPr>
            <w:tcW w:w="1142" w:type="pct"/>
            <w:gridSpan w:val="2"/>
            <w:tcBorders>
              <w:top w:val="single" w:sz="8" w:space="0" w:color="auto"/>
              <w:left w:val="single" w:sz="8" w:space="0" w:color="auto"/>
              <w:bottom w:val="single" w:sz="8" w:space="0" w:color="auto"/>
              <w:right w:val="single" w:sz="8" w:space="0" w:color="auto"/>
            </w:tcBorders>
          </w:tcPr>
          <w:p w14:paraId="194EACA5" w14:textId="177F11B0" w:rsidR="004379AA" w:rsidRDefault="002B7E41" w:rsidP="004379AA">
            <w:pPr>
              <w:autoSpaceDE w:val="0"/>
              <w:autoSpaceDN w:val="0"/>
              <w:adjustRightInd w:val="0"/>
              <w:jc w:val="center"/>
              <w:rPr>
                <w:noProof/>
                <w:lang w:val="en-US"/>
              </w:rPr>
            </w:pPr>
            <w:r w:rsidRPr="00E319AC">
              <w:rPr>
                <w:noProof/>
                <w:lang w:val="en-US"/>
              </w:rPr>
              <w:t xml:space="preserve">Крпа за под са микробиолошком </w:t>
            </w:r>
            <w:r w:rsidRPr="00E319AC">
              <w:rPr>
                <w:noProof/>
                <w:lang w:val="en-US"/>
              </w:rPr>
              <w:lastRenderedPageBreak/>
              <w:t>активношћу, димензије 59x50цм, састав:50% вискоза, 30% полиестер и 20% полипроилен</w:t>
            </w:r>
            <w:r w:rsidR="004379AA">
              <w:rPr>
                <w:noProof/>
                <w:lang w:val="sr-Cyrl-RS"/>
              </w:rPr>
              <w:t>,</w:t>
            </w:r>
            <w:r w:rsidRPr="00E319AC">
              <w:rPr>
                <w:noProof/>
                <w:lang w:val="en-US"/>
              </w:rPr>
              <w:t xml:space="preserve"> Виледа </w:t>
            </w:r>
            <w:r w:rsidR="004379AA">
              <w:rPr>
                <w:noProof/>
                <w:lang w:val="en-US"/>
              </w:rPr>
              <w:t>Талехт</w:t>
            </w:r>
            <w:r w:rsidR="004379AA" w:rsidRPr="00E319AC">
              <w:rPr>
                <w:noProof/>
                <w:lang w:val="en-US"/>
              </w:rPr>
              <w:t>–Еxтра</w:t>
            </w:r>
          </w:p>
          <w:p w14:paraId="3C5D4B2E" w14:textId="7A41E957" w:rsidR="002B7E41" w:rsidRPr="00E319AC" w:rsidRDefault="002B7E41" w:rsidP="004379AA">
            <w:pPr>
              <w:autoSpaceDE w:val="0"/>
              <w:autoSpaceDN w:val="0"/>
              <w:adjustRightInd w:val="0"/>
              <w:jc w:val="center"/>
              <w:rPr>
                <w:noProof/>
                <w:lang w:val="en-US"/>
              </w:rPr>
            </w:pPr>
            <w:r w:rsidRPr="00E319AC">
              <w:rPr>
                <w:noProof/>
                <w:lang w:val="en-US"/>
              </w:rPr>
              <w:t xml:space="preserve">или </w:t>
            </w:r>
            <w:r w:rsidR="004379AA">
              <w:rPr>
                <w:noProof/>
                <w:lang w:val="en-US"/>
              </w:rPr>
              <w:t>одговарајућа</w:t>
            </w:r>
          </w:p>
        </w:tc>
        <w:tc>
          <w:tcPr>
            <w:tcW w:w="314" w:type="pct"/>
            <w:tcBorders>
              <w:top w:val="single" w:sz="8" w:space="0" w:color="auto"/>
              <w:left w:val="single" w:sz="8" w:space="0" w:color="auto"/>
              <w:bottom w:val="single" w:sz="8" w:space="0" w:color="auto"/>
              <w:right w:val="single" w:sz="8" w:space="0" w:color="auto"/>
            </w:tcBorders>
          </w:tcPr>
          <w:p w14:paraId="2EEA4DA2" w14:textId="77777777" w:rsidR="00927FC7" w:rsidRDefault="00927FC7" w:rsidP="002B7E41">
            <w:pPr>
              <w:autoSpaceDE w:val="0"/>
              <w:autoSpaceDN w:val="0"/>
              <w:adjustRightInd w:val="0"/>
              <w:jc w:val="center"/>
              <w:rPr>
                <w:noProof/>
                <w:lang w:val="en-US"/>
              </w:rPr>
            </w:pPr>
          </w:p>
          <w:p w14:paraId="6DB0FF03" w14:textId="77777777" w:rsidR="00927FC7" w:rsidRDefault="00927FC7" w:rsidP="002B7E41">
            <w:pPr>
              <w:autoSpaceDE w:val="0"/>
              <w:autoSpaceDN w:val="0"/>
              <w:adjustRightInd w:val="0"/>
              <w:jc w:val="center"/>
              <w:rPr>
                <w:noProof/>
                <w:lang w:val="en-US"/>
              </w:rPr>
            </w:pPr>
          </w:p>
          <w:p w14:paraId="6219F621" w14:textId="76FE1FA0"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76777E83" w14:textId="77777777" w:rsidR="00927FC7" w:rsidRDefault="00927FC7" w:rsidP="002B7E41">
            <w:pPr>
              <w:autoSpaceDE w:val="0"/>
              <w:autoSpaceDN w:val="0"/>
              <w:adjustRightInd w:val="0"/>
              <w:jc w:val="center"/>
              <w:rPr>
                <w:noProof/>
                <w:lang w:val="sr-Cyrl-RS"/>
              </w:rPr>
            </w:pPr>
          </w:p>
          <w:p w14:paraId="613D5D27" w14:textId="77777777" w:rsidR="00927FC7" w:rsidRDefault="00927FC7" w:rsidP="002B7E41">
            <w:pPr>
              <w:autoSpaceDE w:val="0"/>
              <w:autoSpaceDN w:val="0"/>
              <w:adjustRightInd w:val="0"/>
              <w:jc w:val="center"/>
              <w:rPr>
                <w:noProof/>
                <w:lang w:val="sr-Cyrl-RS"/>
              </w:rPr>
            </w:pPr>
          </w:p>
          <w:p w14:paraId="190448B3" w14:textId="0254FEF9" w:rsidR="002B7E41" w:rsidRPr="00140D78" w:rsidRDefault="002B7E41" w:rsidP="002B7E41">
            <w:pPr>
              <w:autoSpaceDE w:val="0"/>
              <w:autoSpaceDN w:val="0"/>
              <w:adjustRightInd w:val="0"/>
              <w:jc w:val="center"/>
              <w:rPr>
                <w:noProof/>
                <w:lang w:val="sr-Cyrl-RS"/>
              </w:rPr>
            </w:pPr>
            <w:r>
              <w:rPr>
                <w:noProof/>
                <w:lang w:val="sr-Cyrl-RS"/>
              </w:rPr>
              <w:t>3500</w:t>
            </w:r>
          </w:p>
        </w:tc>
        <w:tc>
          <w:tcPr>
            <w:tcW w:w="569" w:type="pct"/>
            <w:tcBorders>
              <w:top w:val="single" w:sz="8" w:space="0" w:color="auto"/>
              <w:left w:val="single" w:sz="8" w:space="0" w:color="auto"/>
              <w:bottom w:val="single" w:sz="8" w:space="0" w:color="auto"/>
              <w:right w:val="single" w:sz="8" w:space="0" w:color="auto"/>
            </w:tcBorders>
          </w:tcPr>
          <w:p w14:paraId="5465C667"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5F795347"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4C7CC048"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68E95CCD"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5B9A0BB9"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3FC09D96" w14:textId="77777777" w:rsidR="002B7E41" w:rsidRPr="00E319AC" w:rsidRDefault="002B7E41" w:rsidP="002B7E41">
            <w:pPr>
              <w:autoSpaceDE w:val="0"/>
              <w:autoSpaceDN w:val="0"/>
              <w:adjustRightInd w:val="0"/>
              <w:jc w:val="center"/>
              <w:rPr>
                <w:noProof/>
              </w:rPr>
            </w:pPr>
          </w:p>
        </w:tc>
      </w:tr>
      <w:tr w:rsidR="002B7E41" w:rsidRPr="00D85EEF" w14:paraId="74495167"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64A72A9C" w14:textId="20AB2797" w:rsidR="002B7E41" w:rsidRDefault="002B7E41" w:rsidP="002B7E41">
            <w:pPr>
              <w:autoSpaceDE w:val="0"/>
              <w:autoSpaceDN w:val="0"/>
              <w:adjustRightInd w:val="0"/>
              <w:jc w:val="center"/>
              <w:rPr>
                <w:noProof/>
                <w:lang w:val="sr-Cyrl-RS"/>
              </w:rPr>
            </w:pPr>
            <w:r>
              <w:rPr>
                <w:noProof/>
                <w:lang w:val="sr-Cyrl-RS"/>
              </w:rPr>
              <w:lastRenderedPageBreak/>
              <w:t>16</w:t>
            </w:r>
          </w:p>
        </w:tc>
        <w:tc>
          <w:tcPr>
            <w:tcW w:w="1142" w:type="pct"/>
            <w:gridSpan w:val="2"/>
            <w:tcBorders>
              <w:top w:val="single" w:sz="8" w:space="0" w:color="auto"/>
              <w:left w:val="single" w:sz="8" w:space="0" w:color="auto"/>
              <w:bottom w:val="single" w:sz="8" w:space="0" w:color="auto"/>
              <w:right w:val="single" w:sz="8" w:space="0" w:color="auto"/>
            </w:tcBorders>
          </w:tcPr>
          <w:p w14:paraId="7C1A813A" w14:textId="32826FFD" w:rsidR="002B7E41" w:rsidRPr="004379AA" w:rsidRDefault="002B7E41" w:rsidP="004379AA">
            <w:pPr>
              <w:autoSpaceDE w:val="0"/>
              <w:autoSpaceDN w:val="0"/>
              <w:adjustRightInd w:val="0"/>
              <w:jc w:val="center"/>
              <w:rPr>
                <w:noProof/>
                <w:lang w:val="sr-Cyrl-RS"/>
              </w:rPr>
            </w:pPr>
            <w:r w:rsidRPr="00E319AC">
              <w:rPr>
                <w:noProof/>
                <w:lang w:val="en-US"/>
              </w:rPr>
              <w:t xml:space="preserve">Магична крпа 40x40цм, микрофибер, перива у машини за веш на 90 С, може се користити </w:t>
            </w:r>
            <w:r w:rsidR="004379AA">
              <w:rPr>
                <w:noProof/>
                <w:lang w:val="sr-Cyrl-RS"/>
              </w:rPr>
              <w:t>са</w:t>
            </w:r>
            <w:r w:rsidRPr="00E319AC">
              <w:rPr>
                <w:noProof/>
                <w:lang w:val="en-US"/>
              </w:rPr>
              <w:t xml:space="preserve"> избељивач</w:t>
            </w:r>
            <w:r w:rsidR="004379AA">
              <w:rPr>
                <w:noProof/>
                <w:lang w:val="sr-Cyrl-RS"/>
              </w:rPr>
              <w:t>ем</w:t>
            </w:r>
          </w:p>
        </w:tc>
        <w:tc>
          <w:tcPr>
            <w:tcW w:w="314" w:type="pct"/>
            <w:tcBorders>
              <w:top w:val="single" w:sz="8" w:space="0" w:color="auto"/>
              <w:left w:val="single" w:sz="8" w:space="0" w:color="auto"/>
              <w:bottom w:val="single" w:sz="8" w:space="0" w:color="auto"/>
              <w:right w:val="single" w:sz="8" w:space="0" w:color="auto"/>
            </w:tcBorders>
          </w:tcPr>
          <w:p w14:paraId="3A341B03" w14:textId="77777777" w:rsidR="00927FC7" w:rsidRDefault="00927FC7" w:rsidP="002B7E41">
            <w:pPr>
              <w:autoSpaceDE w:val="0"/>
              <w:autoSpaceDN w:val="0"/>
              <w:adjustRightInd w:val="0"/>
              <w:jc w:val="center"/>
              <w:rPr>
                <w:noProof/>
                <w:lang w:val="en-US"/>
              </w:rPr>
            </w:pPr>
          </w:p>
          <w:p w14:paraId="1FDC971E" w14:textId="2DA5E224"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57DDE3C2" w14:textId="77777777" w:rsidR="00927FC7" w:rsidRDefault="00927FC7" w:rsidP="002B7E41">
            <w:pPr>
              <w:autoSpaceDE w:val="0"/>
              <w:autoSpaceDN w:val="0"/>
              <w:adjustRightInd w:val="0"/>
              <w:jc w:val="center"/>
              <w:rPr>
                <w:noProof/>
                <w:lang w:val="sr-Cyrl-RS"/>
              </w:rPr>
            </w:pPr>
          </w:p>
          <w:p w14:paraId="6C9E15EA" w14:textId="11C6545A" w:rsidR="002B7E41" w:rsidRPr="00140D78" w:rsidRDefault="002B7E41" w:rsidP="002B7E41">
            <w:pPr>
              <w:autoSpaceDE w:val="0"/>
              <w:autoSpaceDN w:val="0"/>
              <w:adjustRightInd w:val="0"/>
              <w:jc w:val="center"/>
              <w:rPr>
                <w:noProof/>
                <w:lang w:val="sr-Cyrl-RS"/>
              </w:rPr>
            </w:pPr>
            <w:r>
              <w:rPr>
                <w:noProof/>
                <w:lang w:val="sr-Cyrl-RS"/>
              </w:rPr>
              <w:t>1500</w:t>
            </w:r>
          </w:p>
        </w:tc>
        <w:tc>
          <w:tcPr>
            <w:tcW w:w="569" w:type="pct"/>
            <w:tcBorders>
              <w:top w:val="single" w:sz="8" w:space="0" w:color="auto"/>
              <w:left w:val="single" w:sz="8" w:space="0" w:color="auto"/>
              <w:bottom w:val="single" w:sz="8" w:space="0" w:color="auto"/>
              <w:right w:val="single" w:sz="8" w:space="0" w:color="auto"/>
            </w:tcBorders>
          </w:tcPr>
          <w:p w14:paraId="07BB9ECF"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43C814C9"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6DD23597"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345EC224"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324AA24A"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7440C819" w14:textId="77777777" w:rsidR="002B7E41" w:rsidRPr="00E319AC" w:rsidRDefault="002B7E41" w:rsidP="002B7E41">
            <w:pPr>
              <w:autoSpaceDE w:val="0"/>
              <w:autoSpaceDN w:val="0"/>
              <w:adjustRightInd w:val="0"/>
              <w:jc w:val="center"/>
              <w:rPr>
                <w:noProof/>
              </w:rPr>
            </w:pPr>
          </w:p>
        </w:tc>
      </w:tr>
      <w:tr w:rsidR="002B7E41" w:rsidRPr="00D85EEF" w14:paraId="13BB6B66"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75FCA125" w14:textId="611A7F08" w:rsidR="002B7E41" w:rsidRDefault="002B7E41" w:rsidP="002B7E41">
            <w:pPr>
              <w:autoSpaceDE w:val="0"/>
              <w:autoSpaceDN w:val="0"/>
              <w:adjustRightInd w:val="0"/>
              <w:jc w:val="center"/>
              <w:rPr>
                <w:noProof/>
                <w:lang w:val="sr-Cyrl-RS"/>
              </w:rPr>
            </w:pPr>
            <w:r>
              <w:rPr>
                <w:noProof/>
                <w:lang w:val="sr-Cyrl-RS"/>
              </w:rPr>
              <w:t>17</w:t>
            </w:r>
          </w:p>
        </w:tc>
        <w:tc>
          <w:tcPr>
            <w:tcW w:w="1142" w:type="pct"/>
            <w:gridSpan w:val="2"/>
            <w:tcBorders>
              <w:top w:val="single" w:sz="8" w:space="0" w:color="auto"/>
              <w:left w:val="single" w:sz="8" w:space="0" w:color="auto"/>
              <w:bottom w:val="single" w:sz="8" w:space="0" w:color="auto"/>
              <w:right w:val="single" w:sz="8" w:space="0" w:color="auto"/>
            </w:tcBorders>
          </w:tcPr>
          <w:p w14:paraId="77BEF276" w14:textId="4CD3F484" w:rsidR="002B7E41" w:rsidRPr="00E319AC" w:rsidRDefault="002B7E41" w:rsidP="002B7E41">
            <w:pPr>
              <w:autoSpaceDE w:val="0"/>
              <w:autoSpaceDN w:val="0"/>
              <w:adjustRightInd w:val="0"/>
              <w:jc w:val="center"/>
              <w:rPr>
                <w:noProof/>
                <w:lang w:val="en-US"/>
              </w:rPr>
            </w:pPr>
            <w:r w:rsidRPr="00E319AC">
              <w:rPr>
                <w:noProof/>
                <w:lang w:val="en-US"/>
              </w:rPr>
              <w:t>Машиница за бријање, метална са додатком за убацивање жилета, обично отварање, “classic metallic“</w:t>
            </w:r>
          </w:p>
        </w:tc>
        <w:tc>
          <w:tcPr>
            <w:tcW w:w="314" w:type="pct"/>
            <w:tcBorders>
              <w:top w:val="single" w:sz="8" w:space="0" w:color="auto"/>
              <w:left w:val="single" w:sz="8" w:space="0" w:color="auto"/>
              <w:bottom w:val="single" w:sz="8" w:space="0" w:color="auto"/>
              <w:right w:val="single" w:sz="8" w:space="0" w:color="auto"/>
            </w:tcBorders>
          </w:tcPr>
          <w:p w14:paraId="7BFD24EB" w14:textId="77777777" w:rsidR="00927FC7" w:rsidRDefault="00927FC7" w:rsidP="002B7E41">
            <w:pPr>
              <w:autoSpaceDE w:val="0"/>
              <w:autoSpaceDN w:val="0"/>
              <w:adjustRightInd w:val="0"/>
              <w:jc w:val="center"/>
              <w:rPr>
                <w:noProof/>
                <w:lang w:val="en-US"/>
              </w:rPr>
            </w:pPr>
          </w:p>
          <w:p w14:paraId="736899F7" w14:textId="7A583887"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677D9584" w14:textId="77777777" w:rsidR="00927FC7" w:rsidRDefault="00927FC7" w:rsidP="002B7E41">
            <w:pPr>
              <w:autoSpaceDE w:val="0"/>
              <w:autoSpaceDN w:val="0"/>
              <w:adjustRightInd w:val="0"/>
              <w:jc w:val="center"/>
              <w:rPr>
                <w:noProof/>
                <w:lang w:val="sr-Cyrl-RS"/>
              </w:rPr>
            </w:pPr>
          </w:p>
          <w:p w14:paraId="0EE797BD" w14:textId="72FD9C8B" w:rsidR="002B7E41" w:rsidRPr="00140D78" w:rsidRDefault="002B7E41" w:rsidP="002B7E41">
            <w:pPr>
              <w:autoSpaceDE w:val="0"/>
              <w:autoSpaceDN w:val="0"/>
              <w:adjustRightInd w:val="0"/>
              <w:jc w:val="center"/>
              <w:rPr>
                <w:noProof/>
                <w:lang w:val="sr-Cyrl-RS"/>
              </w:rPr>
            </w:pPr>
            <w:r>
              <w:rPr>
                <w:noProof/>
                <w:lang w:val="sr-Cyrl-RS"/>
              </w:rPr>
              <w:t>2</w:t>
            </w:r>
          </w:p>
        </w:tc>
        <w:tc>
          <w:tcPr>
            <w:tcW w:w="569" w:type="pct"/>
            <w:tcBorders>
              <w:top w:val="single" w:sz="8" w:space="0" w:color="auto"/>
              <w:left w:val="single" w:sz="8" w:space="0" w:color="auto"/>
              <w:bottom w:val="single" w:sz="8" w:space="0" w:color="auto"/>
              <w:right w:val="single" w:sz="8" w:space="0" w:color="auto"/>
            </w:tcBorders>
          </w:tcPr>
          <w:p w14:paraId="65B4DCA3"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66815525"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0AAC56EB"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108F2D1F"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5FC2B721"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4BF86805" w14:textId="77777777" w:rsidR="002B7E41" w:rsidRPr="00E319AC" w:rsidRDefault="002B7E41" w:rsidP="002B7E41">
            <w:pPr>
              <w:autoSpaceDE w:val="0"/>
              <w:autoSpaceDN w:val="0"/>
              <w:adjustRightInd w:val="0"/>
              <w:jc w:val="center"/>
              <w:rPr>
                <w:noProof/>
              </w:rPr>
            </w:pPr>
          </w:p>
        </w:tc>
      </w:tr>
      <w:tr w:rsidR="002B7E41" w:rsidRPr="00D85EEF" w14:paraId="43ED623C"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11A15449" w14:textId="50883211" w:rsidR="002B7E41" w:rsidRDefault="002B7E41" w:rsidP="002B7E41">
            <w:pPr>
              <w:autoSpaceDE w:val="0"/>
              <w:autoSpaceDN w:val="0"/>
              <w:adjustRightInd w:val="0"/>
              <w:jc w:val="center"/>
              <w:rPr>
                <w:noProof/>
                <w:lang w:val="sr-Cyrl-RS"/>
              </w:rPr>
            </w:pPr>
            <w:r>
              <w:rPr>
                <w:noProof/>
                <w:lang w:val="sr-Cyrl-RS"/>
              </w:rPr>
              <w:t>18</w:t>
            </w:r>
          </w:p>
        </w:tc>
        <w:tc>
          <w:tcPr>
            <w:tcW w:w="1142" w:type="pct"/>
            <w:gridSpan w:val="2"/>
            <w:tcBorders>
              <w:top w:val="single" w:sz="8" w:space="0" w:color="auto"/>
              <w:left w:val="single" w:sz="8" w:space="0" w:color="auto"/>
              <w:bottom w:val="single" w:sz="8" w:space="0" w:color="auto"/>
              <w:right w:val="single" w:sz="8" w:space="0" w:color="auto"/>
            </w:tcBorders>
          </w:tcPr>
          <w:p w14:paraId="752B32C8" w14:textId="68564A4A" w:rsidR="002B7E41" w:rsidRPr="00E319AC" w:rsidRDefault="002B7E41" w:rsidP="004379AA">
            <w:pPr>
              <w:autoSpaceDE w:val="0"/>
              <w:autoSpaceDN w:val="0"/>
              <w:adjustRightInd w:val="0"/>
              <w:jc w:val="center"/>
              <w:rPr>
                <w:noProof/>
                <w:lang w:val="en-US"/>
              </w:rPr>
            </w:pPr>
            <w:r w:rsidRPr="00E319AC">
              <w:rPr>
                <w:noProof/>
                <w:lang w:val="en-US"/>
              </w:rPr>
              <w:t>Четке за епрувете 1 – од свињске длаке и поцинковане жице 1,8мм.</w:t>
            </w:r>
            <w:r w:rsidR="004379AA">
              <w:rPr>
                <w:noProof/>
                <w:lang w:val="sr-Cyrl-RS"/>
              </w:rPr>
              <w:t xml:space="preserve"> </w:t>
            </w:r>
            <w:r w:rsidRPr="00E319AC">
              <w:rPr>
                <w:noProof/>
                <w:lang w:val="en-US"/>
              </w:rPr>
              <w:t>Укупна дужина 250мм. Радни део длаке је 80</w:t>
            </w:r>
            <w:r w:rsidR="004379AA">
              <w:rPr>
                <w:noProof/>
                <w:lang w:val="en-US"/>
              </w:rPr>
              <w:t>мм,</w:t>
            </w:r>
            <w:r w:rsidR="004379AA">
              <w:rPr>
                <w:noProof/>
                <w:lang w:val="sr-Cyrl-RS"/>
              </w:rPr>
              <w:t xml:space="preserve"> </w:t>
            </w:r>
            <w:r w:rsidRPr="00E319AC">
              <w:rPr>
                <w:noProof/>
                <w:lang w:val="en-US"/>
              </w:rPr>
              <w:t>пречник радног дела</w:t>
            </w:r>
            <w:r w:rsidR="004379AA">
              <w:rPr>
                <w:noProof/>
                <w:lang w:val="sr-Cyrl-RS"/>
              </w:rPr>
              <w:t xml:space="preserve"> </w:t>
            </w:r>
            <w:r w:rsidRPr="00E319AC">
              <w:rPr>
                <w:noProof/>
                <w:lang w:val="en-US"/>
              </w:rPr>
              <w:t>15мм.</w:t>
            </w:r>
          </w:p>
        </w:tc>
        <w:tc>
          <w:tcPr>
            <w:tcW w:w="314" w:type="pct"/>
            <w:tcBorders>
              <w:top w:val="single" w:sz="8" w:space="0" w:color="auto"/>
              <w:left w:val="single" w:sz="8" w:space="0" w:color="auto"/>
              <w:bottom w:val="single" w:sz="8" w:space="0" w:color="auto"/>
              <w:right w:val="single" w:sz="8" w:space="0" w:color="auto"/>
            </w:tcBorders>
          </w:tcPr>
          <w:p w14:paraId="397E3B9D" w14:textId="77777777" w:rsidR="00927FC7" w:rsidRDefault="00927FC7" w:rsidP="002B7E41">
            <w:pPr>
              <w:autoSpaceDE w:val="0"/>
              <w:autoSpaceDN w:val="0"/>
              <w:adjustRightInd w:val="0"/>
              <w:jc w:val="center"/>
              <w:rPr>
                <w:noProof/>
                <w:lang w:val="en-US"/>
              </w:rPr>
            </w:pPr>
          </w:p>
          <w:p w14:paraId="3AC1D3C5" w14:textId="77777777" w:rsidR="00927FC7" w:rsidRDefault="00927FC7" w:rsidP="002B7E41">
            <w:pPr>
              <w:autoSpaceDE w:val="0"/>
              <w:autoSpaceDN w:val="0"/>
              <w:adjustRightInd w:val="0"/>
              <w:jc w:val="center"/>
              <w:rPr>
                <w:noProof/>
                <w:lang w:val="en-US"/>
              </w:rPr>
            </w:pPr>
          </w:p>
          <w:p w14:paraId="154820B0" w14:textId="388A993E" w:rsidR="002B7E41" w:rsidRPr="00E319AC" w:rsidRDefault="002B7E41" w:rsidP="002B7E41">
            <w:pPr>
              <w:autoSpaceDE w:val="0"/>
              <w:autoSpaceDN w:val="0"/>
              <w:adjustRightInd w:val="0"/>
              <w:jc w:val="center"/>
              <w:rPr>
                <w:noProof/>
                <w:lang w:val="en-US"/>
              </w:rPr>
            </w:pPr>
            <w:r w:rsidRPr="00E319AC">
              <w:rPr>
                <w:noProof/>
                <w:lang w:val="en-US"/>
              </w:rPr>
              <w:t>ком.</w:t>
            </w:r>
          </w:p>
        </w:tc>
        <w:tc>
          <w:tcPr>
            <w:tcW w:w="342" w:type="pct"/>
            <w:tcBorders>
              <w:top w:val="single" w:sz="8" w:space="0" w:color="auto"/>
              <w:left w:val="single" w:sz="8" w:space="0" w:color="auto"/>
              <w:bottom w:val="single" w:sz="8" w:space="0" w:color="auto"/>
              <w:right w:val="single" w:sz="8" w:space="0" w:color="auto"/>
            </w:tcBorders>
          </w:tcPr>
          <w:p w14:paraId="38E60F53" w14:textId="77777777" w:rsidR="00927FC7" w:rsidRDefault="00927FC7" w:rsidP="002B7E41">
            <w:pPr>
              <w:autoSpaceDE w:val="0"/>
              <w:autoSpaceDN w:val="0"/>
              <w:adjustRightInd w:val="0"/>
              <w:jc w:val="center"/>
              <w:rPr>
                <w:noProof/>
                <w:lang w:val="sr-Cyrl-RS"/>
              </w:rPr>
            </w:pPr>
          </w:p>
          <w:p w14:paraId="6CE6A610" w14:textId="77777777" w:rsidR="00927FC7" w:rsidRDefault="00927FC7" w:rsidP="002B7E41">
            <w:pPr>
              <w:autoSpaceDE w:val="0"/>
              <w:autoSpaceDN w:val="0"/>
              <w:adjustRightInd w:val="0"/>
              <w:jc w:val="center"/>
              <w:rPr>
                <w:noProof/>
                <w:lang w:val="sr-Cyrl-RS"/>
              </w:rPr>
            </w:pPr>
          </w:p>
          <w:p w14:paraId="0B1AC77F" w14:textId="2CFCDC5B" w:rsidR="002B7E41" w:rsidRPr="00140D78" w:rsidRDefault="002B7E41" w:rsidP="002B7E41">
            <w:pPr>
              <w:autoSpaceDE w:val="0"/>
              <w:autoSpaceDN w:val="0"/>
              <w:adjustRightInd w:val="0"/>
              <w:jc w:val="center"/>
              <w:rPr>
                <w:noProof/>
                <w:lang w:val="sr-Cyrl-RS"/>
              </w:rPr>
            </w:pPr>
            <w:r>
              <w:rPr>
                <w:noProof/>
                <w:lang w:val="sr-Cyrl-RS"/>
              </w:rPr>
              <w:t>300</w:t>
            </w:r>
          </w:p>
        </w:tc>
        <w:tc>
          <w:tcPr>
            <w:tcW w:w="569" w:type="pct"/>
            <w:tcBorders>
              <w:top w:val="single" w:sz="8" w:space="0" w:color="auto"/>
              <w:left w:val="single" w:sz="8" w:space="0" w:color="auto"/>
              <w:bottom w:val="single" w:sz="8" w:space="0" w:color="auto"/>
              <w:right w:val="single" w:sz="8" w:space="0" w:color="auto"/>
            </w:tcBorders>
          </w:tcPr>
          <w:p w14:paraId="1D641886"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240D87CD"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361F8303"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71F1E520"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67EFF110"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7AFFD723" w14:textId="77777777" w:rsidR="002B7E41" w:rsidRPr="00E319AC" w:rsidRDefault="002B7E41" w:rsidP="002B7E41">
            <w:pPr>
              <w:autoSpaceDE w:val="0"/>
              <w:autoSpaceDN w:val="0"/>
              <w:adjustRightInd w:val="0"/>
              <w:jc w:val="center"/>
              <w:rPr>
                <w:noProof/>
              </w:rPr>
            </w:pPr>
          </w:p>
        </w:tc>
      </w:tr>
      <w:tr w:rsidR="002B7E41" w:rsidRPr="00D85EEF" w14:paraId="4DE8A4CD" w14:textId="77777777" w:rsidTr="007063DF">
        <w:trPr>
          <w:trHeight w:val="288"/>
        </w:trPr>
        <w:tc>
          <w:tcPr>
            <w:tcW w:w="175" w:type="pct"/>
            <w:tcBorders>
              <w:top w:val="single" w:sz="8" w:space="0" w:color="auto"/>
              <w:left w:val="single" w:sz="8" w:space="0" w:color="auto"/>
              <w:bottom w:val="single" w:sz="8" w:space="0" w:color="auto"/>
              <w:right w:val="single" w:sz="8" w:space="0" w:color="auto"/>
            </w:tcBorders>
          </w:tcPr>
          <w:p w14:paraId="52B5478B" w14:textId="13F5A00D" w:rsidR="002B7E41" w:rsidRDefault="002B7E41" w:rsidP="002B7E41">
            <w:pPr>
              <w:autoSpaceDE w:val="0"/>
              <w:autoSpaceDN w:val="0"/>
              <w:adjustRightInd w:val="0"/>
              <w:jc w:val="center"/>
              <w:rPr>
                <w:noProof/>
                <w:lang w:val="sr-Cyrl-RS"/>
              </w:rPr>
            </w:pPr>
            <w:r>
              <w:rPr>
                <w:noProof/>
                <w:lang w:val="sr-Cyrl-RS"/>
              </w:rPr>
              <w:t>19</w:t>
            </w:r>
          </w:p>
        </w:tc>
        <w:tc>
          <w:tcPr>
            <w:tcW w:w="1142" w:type="pct"/>
            <w:gridSpan w:val="2"/>
            <w:tcBorders>
              <w:top w:val="single" w:sz="8" w:space="0" w:color="auto"/>
              <w:left w:val="single" w:sz="8" w:space="0" w:color="auto"/>
              <w:bottom w:val="single" w:sz="8" w:space="0" w:color="auto"/>
              <w:right w:val="single" w:sz="8" w:space="0" w:color="auto"/>
            </w:tcBorders>
          </w:tcPr>
          <w:p w14:paraId="1735A00C" w14:textId="77777777" w:rsidR="004379AA" w:rsidRDefault="00A858EC" w:rsidP="004379AA">
            <w:pPr>
              <w:autoSpaceDE w:val="0"/>
              <w:autoSpaceDN w:val="0"/>
              <w:adjustRightInd w:val="0"/>
              <w:jc w:val="center"/>
              <w:rPr>
                <w:noProof/>
                <w:lang w:val="sr-Latn-RS"/>
              </w:rPr>
            </w:pPr>
            <w:r w:rsidRPr="00574E16">
              <w:rPr>
                <w:noProof/>
                <w:lang w:val="sr-Cyrl-RS"/>
              </w:rPr>
              <w:t xml:space="preserve">Жилети за бријање </w:t>
            </w:r>
            <w:r w:rsidR="004379AA">
              <w:rPr>
                <w:noProof/>
                <w:lang w:val="sr-Latn-RS"/>
              </w:rPr>
              <w:t>GILLETЕ</w:t>
            </w:r>
            <w:r w:rsidRPr="00574E16">
              <w:rPr>
                <w:noProof/>
                <w:lang w:val="sr-Latn-RS"/>
              </w:rPr>
              <w:t xml:space="preserve"> </w:t>
            </w:r>
          </w:p>
          <w:p w14:paraId="0F86894C" w14:textId="2E700355" w:rsidR="002B7E41" w:rsidRPr="00A858EC" w:rsidRDefault="00A858EC" w:rsidP="004379AA">
            <w:pPr>
              <w:autoSpaceDE w:val="0"/>
              <w:autoSpaceDN w:val="0"/>
              <w:adjustRightInd w:val="0"/>
              <w:jc w:val="center"/>
              <w:rPr>
                <w:noProof/>
                <w:lang w:val="sr-Cyrl-RS"/>
              </w:rPr>
            </w:pPr>
            <w:r w:rsidRPr="00574E16">
              <w:rPr>
                <w:noProof/>
                <w:lang w:val="sr-Cyrl-RS"/>
              </w:rPr>
              <w:t xml:space="preserve">или </w:t>
            </w:r>
            <w:r w:rsidR="00766BD6" w:rsidRPr="00574E16">
              <w:rPr>
                <w:noProof/>
                <w:lang w:val="sr-Cyrl-RS"/>
              </w:rPr>
              <w:t>одговарајућ</w:t>
            </w:r>
            <w:r w:rsidR="004379AA">
              <w:rPr>
                <w:noProof/>
                <w:lang w:val="sr-Cyrl-RS"/>
              </w:rPr>
              <w:t>и</w:t>
            </w:r>
          </w:p>
        </w:tc>
        <w:tc>
          <w:tcPr>
            <w:tcW w:w="314" w:type="pct"/>
            <w:tcBorders>
              <w:top w:val="single" w:sz="8" w:space="0" w:color="auto"/>
              <w:left w:val="single" w:sz="8" w:space="0" w:color="auto"/>
              <w:bottom w:val="single" w:sz="8" w:space="0" w:color="auto"/>
              <w:right w:val="single" w:sz="8" w:space="0" w:color="auto"/>
            </w:tcBorders>
          </w:tcPr>
          <w:p w14:paraId="374DEE5E" w14:textId="23BB0B2A" w:rsidR="002B7E41" w:rsidRPr="00A858EC" w:rsidRDefault="00A858EC" w:rsidP="002B7E41">
            <w:pPr>
              <w:autoSpaceDE w:val="0"/>
              <w:autoSpaceDN w:val="0"/>
              <w:adjustRightInd w:val="0"/>
              <w:jc w:val="center"/>
              <w:rPr>
                <w:noProof/>
                <w:lang w:val="sr-Cyrl-RS"/>
              </w:rPr>
            </w:pPr>
            <w:r>
              <w:rPr>
                <w:noProof/>
                <w:lang w:val="sr-Cyrl-RS"/>
              </w:rPr>
              <w:t>ком</w:t>
            </w:r>
          </w:p>
        </w:tc>
        <w:tc>
          <w:tcPr>
            <w:tcW w:w="342" w:type="pct"/>
            <w:tcBorders>
              <w:top w:val="single" w:sz="8" w:space="0" w:color="auto"/>
              <w:left w:val="single" w:sz="8" w:space="0" w:color="auto"/>
              <w:bottom w:val="single" w:sz="8" w:space="0" w:color="auto"/>
              <w:right w:val="single" w:sz="8" w:space="0" w:color="auto"/>
            </w:tcBorders>
          </w:tcPr>
          <w:p w14:paraId="43BE6A1C" w14:textId="59A81B54" w:rsidR="002B7E41" w:rsidRPr="00140D78" w:rsidRDefault="00A858EC" w:rsidP="002B7E41">
            <w:pPr>
              <w:autoSpaceDE w:val="0"/>
              <w:autoSpaceDN w:val="0"/>
              <w:adjustRightInd w:val="0"/>
              <w:jc w:val="center"/>
              <w:rPr>
                <w:noProof/>
                <w:lang w:val="sr-Cyrl-RS"/>
              </w:rPr>
            </w:pPr>
            <w:r>
              <w:rPr>
                <w:noProof/>
                <w:lang w:val="sr-Cyrl-RS"/>
              </w:rPr>
              <w:t>13000</w:t>
            </w:r>
          </w:p>
        </w:tc>
        <w:tc>
          <w:tcPr>
            <w:tcW w:w="569" w:type="pct"/>
            <w:tcBorders>
              <w:top w:val="single" w:sz="8" w:space="0" w:color="auto"/>
              <w:left w:val="single" w:sz="8" w:space="0" w:color="auto"/>
              <w:bottom w:val="single" w:sz="8" w:space="0" w:color="auto"/>
              <w:right w:val="single" w:sz="8" w:space="0" w:color="auto"/>
            </w:tcBorders>
          </w:tcPr>
          <w:p w14:paraId="7AF98577" w14:textId="77777777" w:rsidR="002B7E41" w:rsidRPr="00E319AC" w:rsidRDefault="002B7E41" w:rsidP="002B7E41">
            <w:pPr>
              <w:autoSpaceDE w:val="0"/>
              <w:autoSpaceDN w:val="0"/>
              <w:adjustRightInd w:val="0"/>
              <w:jc w:val="center"/>
              <w:rPr>
                <w:noProof/>
                <w:lang w:val="en-US"/>
              </w:rPr>
            </w:pPr>
          </w:p>
        </w:tc>
        <w:tc>
          <w:tcPr>
            <w:tcW w:w="542" w:type="pct"/>
            <w:tcBorders>
              <w:top w:val="single" w:sz="8" w:space="0" w:color="auto"/>
              <w:left w:val="single" w:sz="8" w:space="0" w:color="auto"/>
              <w:bottom w:val="single" w:sz="8" w:space="0" w:color="auto"/>
              <w:right w:val="single" w:sz="8" w:space="0" w:color="auto"/>
            </w:tcBorders>
          </w:tcPr>
          <w:p w14:paraId="51822981" w14:textId="77777777" w:rsidR="002B7E41" w:rsidRPr="00D85EEF" w:rsidRDefault="002B7E41" w:rsidP="002B7E41">
            <w:pPr>
              <w:autoSpaceDE w:val="0"/>
              <w:autoSpaceDN w:val="0"/>
              <w:adjustRightInd w:val="0"/>
              <w:jc w:val="center"/>
              <w:rPr>
                <w:noProof/>
                <w:lang w:val="en-US"/>
              </w:rPr>
            </w:pPr>
          </w:p>
        </w:tc>
        <w:tc>
          <w:tcPr>
            <w:tcW w:w="570" w:type="pct"/>
            <w:gridSpan w:val="2"/>
            <w:tcBorders>
              <w:top w:val="single" w:sz="8" w:space="0" w:color="auto"/>
              <w:left w:val="single" w:sz="8" w:space="0" w:color="auto"/>
              <w:bottom w:val="single" w:sz="8" w:space="0" w:color="auto"/>
              <w:right w:val="single" w:sz="8" w:space="0" w:color="auto"/>
            </w:tcBorders>
          </w:tcPr>
          <w:p w14:paraId="097F1CB3" w14:textId="77777777" w:rsidR="002B7E41" w:rsidRPr="00D85EEF" w:rsidRDefault="002B7E41" w:rsidP="002B7E41">
            <w:pPr>
              <w:autoSpaceDE w:val="0"/>
              <w:autoSpaceDN w:val="0"/>
              <w:adjustRightInd w:val="0"/>
              <w:jc w:val="center"/>
              <w:rPr>
                <w:noProof/>
                <w:lang w:val="en-US"/>
              </w:rPr>
            </w:pPr>
          </w:p>
        </w:tc>
        <w:tc>
          <w:tcPr>
            <w:tcW w:w="603" w:type="pct"/>
            <w:tcBorders>
              <w:top w:val="single" w:sz="8" w:space="0" w:color="auto"/>
              <w:left w:val="single" w:sz="8" w:space="0" w:color="auto"/>
              <w:bottom w:val="single" w:sz="8" w:space="0" w:color="auto"/>
              <w:right w:val="single" w:sz="8" w:space="0" w:color="auto"/>
            </w:tcBorders>
          </w:tcPr>
          <w:p w14:paraId="6C7CA28A" w14:textId="77777777" w:rsidR="002B7E41" w:rsidRPr="00E319AC" w:rsidRDefault="002B7E41" w:rsidP="002B7E41">
            <w:pPr>
              <w:autoSpaceDE w:val="0"/>
              <w:autoSpaceDN w:val="0"/>
              <w:adjustRightInd w:val="0"/>
              <w:jc w:val="center"/>
              <w:rPr>
                <w:noProof/>
              </w:rPr>
            </w:pPr>
          </w:p>
        </w:tc>
        <w:tc>
          <w:tcPr>
            <w:tcW w:w="328" w:type="pct"/>
            <w:tcBorders>
              <w:top w:val="single" w:sz="8" w:space="0" w:color="auto"/>
              <w:left w:val="single" w:sz="8" w:space="0" w:color="auto"/>
              <w:bottom w:val="single" w:sz="8" w:space="0" w:color="auto"/>
              <w:right w:val="single" w:sz="8" w:space="0" w:color="auto"/>
            </w:tcBorders>
          </w:tcPr>
          <w:p w14:paraId="04748C16" w14:textId="77777777" w:rsidR="002B7E41" w:rsidRPr="00E319AC" w:rsidRDefault="002B7E41" w:rsidP="002B7E41">
            <w:pPr>
              <w:autoSpaceDE w:val="0"/>
              <w:autoSpaceDN w:val="0"/>
              <w:adjustRightInd w:val="0"/>
              <w:jc w:val="center"/>
              <w:rPr>
                <w:noProof/>
              </w:rPr>
            </w:pPr>
          </w:p>
        </w:tc>
        <w:tc>
          <w:tcPr>
            <w:tcW w:w="414" w:type="pct"/>
            <w:tcBorders>
              <w:top w:val="single" w:sz="8" w:space="0" w:color="auto"/>
              <w:left w:val="single" w:sz="8" w:space="0" w:color="auto"/>
              <w:bottom w:val="single" w:sz="8" w:space="0" w:color="auto"/>
              <w:right w:val="single" w:sz="8" w:space="0" w:color="auto"/>
            </w:tcBorders>
          </w:tcPr>
          <w:p w14:paraId="062ED687" w14:textId="77777777" w:rsidR="002B7E41" w:rsidRPr="00E319AC" w:rsidRDefault="002B7E41" w:rsidP="002B7E41">
            <w:pPr>
              <w:autoSpaceDE w:val="0"/>
              <w:autoSpaceDN w:val="0"/>
              <w:adjustRightInd w:val="0"/>
              <w:jc w:val="center"/>
              <w:rPr>
                <w:noProof/>
              </w:rPr>
            </w:pPr>
          </w:p>
        </w:tc>
      </w:tr>
      <w:tr w:rsidR="00140D78" w:rsidRPr="00AE1407" w14:paraId="67737563" w14:textId="77777777" w:rsidTr="007063DF">
        <w:trPr>
          <w:trHeight w:val="274"/>
        </w:trPr>
        <w:tc>
          <w:tcPr>
            <w:tcW w:w="444" w:type="pct"/>
            <w:gridSpan w:val="2"/>
          </w:tcPr>
          <w:p w14:paraId="22859980" w14:textId="77777777" w:rsidR="00140D78" w:rsidRPr="00AE1407" w:rsidRDefault="00140D78" w:rsidP="0084433D">
            <w:pPr>
              <w:autoSpaceDE w:val="0"/>
              <w:autoSpaceDN w:val="0"/>
              <w:adjustRightInd w:val="0"/>
              <w:jc w:val="center"/>
              <w:rPr>
                <w:b/>
                <w:bCs/>
                <w:noProof/>
              </w:rPr>
            </w:pPr>
            <w:r>
              <w:rPr>
                <w:b/>
                <w:bCs/>
                <w:noProof/>
              </w:rPr>
              <w:t>I</w:t>
            </w:r>
          </w:p>
        </w:tc>
        <w:tc>
          <w:tcPr>
            <w:tcW w:w="3054" w:type="pct"/>
            <w:gridSpan w:val="6"/>
          </w:tcPr>
          <w:p w14:paraId="7A5E8B6E" w14:textId="77777777" w:rsidR="00140D78" w:rsidRPr="00AE1407" w:rsidRDefault="00140D78" w:rsidP="0084433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01" w:type="pct"/>
            <w:gridSpan w:val="4"/>
          </w:tcPr>
          <w:p w14:paraId="1817E330" w14:textId="77777777" w:rsidR="00140D78" w:rsidRPr="00AE1407" w:rsidRDefault="00140D78" w:rsidP="0084433D">
            <w:pPr>
              <w:autoSpaceDE w:val="0"/>
              <w:autoSpaceDN w:val="0"/>
              <w:adjustRightInd w:val="0"/>
              <w:jc w:val="right"/>
              <w:rPr>
                <w:b/>
                <w:bCs/>
                <w:noProof/>
                <w:lang w:val="en-US"/>
              </w:rPr>
            </w:pPr>
          </w:p>
        </w:tc>
      </w:tr>
      <w:tr w:rsidR="00140D78" w:rsidRPr="00AE1407" w14:paraId="2F5B8832" w14:textId="77777777" w:rsidTr="007063DF">
        <w:trPr>
          <w:trHeight w:val="274"/>
        </w:trPr>
        <w:tc>
          <w:tcPr>
            <w:tcW w:w="444" w:type="pct"/>
            <w:gridSpan w:val="2"/>
          </w:tcPr>
          <w:p w14:paraId="536B45B5" w14:textId="77777777" w:rsidR="00140D78" w:rsidRPr="00AE1407" w:rsidRDefault="00140D78" w:rsidP="0084433D">
            <w:pPr>
              <w:autoSpaceDE w:val="0"/>
              <w:autoSpaceDN w:val="0"/>
              <w:adjustRightInd w:val="0"/>
              <w:jc w:val="center"/>
              <w:rPr>
                <w:b/>
                <w:bCs/>
                <w:noProof/>
                <w:lang w:val="en-US"/>
              </w:rPr>
            </w:pPr>
            <w:r>
              <w:rPr>
                <w:b/>
                <w:bCs/>
                <w:noProof/>
                <w:lang w:val="en-US"/>
              </w:rPr>
              <w:t>II</w:t>
            </w:r>
          </w:p>
        </w:tc>
        <w:tc>
          <w:tcPr>
            <w:tcW w:w="3054" w:type="pct"/>
            <w:gridSpan w:val="6"/>
          </w:tcPr>
          <w:p w14:paraId="555E1C6D" w14:textId="77777777" w:rsidR="00140D78" w:rsidRPr="00AE1407" w:rsidRDefault="00140D78" w:rsidP="0084433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01" w:type="pct"/>
            <w:gridSpan w:val="4"/>
          </w:tcPr>
          <w:p w14:paraId="16755C1D" w14:textId="77777777" w:rsidR="00140D78" w:rsidRPr="00AE1407" w:rsidRDefault="00140D78" w:rsidP="0084433D">
            <w:pPr>
              <w:autoSpaceDE w:val="0"/>
              <w:autoSpaceDN w:val="0"/>
              <w:adjustRightInd w:val="0"/>
              <w:jc w:val="right"/>
              <w:rPr>
                <w:b/>
                <w:bCs/>
                <w:noProof/>
                <w:lang w:val="en-US"/>
              </w:rPr>
            </w:pPr>
          </w:p>
        </w:tc>
      </w:tr>
      <w:tr w:rsidR="00140D78" w:rsidRPr="00AE1407" w14:paraId="78E035D9" w14:textId="77777777" w:rsidTr="007063DF">
        <w:trPr>
          <w:trHeight w:val="274"/>
        </w:trPr>
        <w:tc>
          <w:tcPr>
            <w:tcW w:w="444" w:type="pct"/>
            <w:gridSpan w:val="2"/>
          </w:tcPr>
          <w:p w14:paraId="6584C0D3" w14:textId="77777777" w:rsidR="00140D78" w:rsidRPr="00AE1407" w:rsidRDefault="00140D78" w:rsidP="0084433D">
            <w:pPr>
              <w:autoSpaceDE w:val="0"/>
              <w:autoSpaceDN w:val="0"/>
              <w:adjustRightInd w:val="0"/>
              <w:jc w:val="center"/>
              <w:rPr>
                <w:b/>
                <w:bCs/>
                <w:noProof/>
                <w:lang w:val="en-US"/>
              </w:rPr>
            </w:pPr>
            <w:r>
              <w:rPr>
                <w:b/>
                <w:bCs/>
                <w:noProof/>
                <w:lang w:val="en-US"/>
              </w:rPr>
              <w:t>III</w:t>
            </w:r>
          </w:p>
        </w:tc>
        <w:tc>
          <w:tcPr>
            <w:tcW w:w="3054" w:type="pct"/>
            <w:gridSpan w:val="6"/>
          </w:tcPr>
          <w:p w14:paraId="30E6569D" w14:textId="77777777" w:rsidR="00140D78" w:rsidRPr="00AE1407" w:rsidRDefault="00140D78" w:rsidP="0084433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01" w:type="pct"/>
            <w:gridSpan w:val="4"/>
          </w:tcPr>
          <w:p w14:paraId="0F959776" w14:textId="77777777" w:rsidR="00140D78" w:rsidRPr="00AE1407" w:rsidRDefault="00140D78" w:rsidP="0084433D">
            <w:pPr>
              <w:autoSpaceDE w:val="0"/>
              <w:autoSpaceDN w:val="0"/>
              <w:adjustRightInd w:val="0"/>
              <w:jc w:val="right"/>
              <w:rPr>
                <w:b/>
                <w:bCs/>
                <w:noProof/>
                <w:lang w:val="en-US"/>
              </w:rPr>
            </w:pPr>
          </w:p>
        </w:tc>
      </w:tr>
    </w:tbl>
    <w:p w14:paraId="0FDABF6E" w14:textId="77777777" w:rsidR="00407E46" w:rsidRDefault="00407E46" w:rsidP="00140D78">
      <w:pPr>
        <w:pStyle w:val="BodyText"/>
        <w:ind w:left="6480"/>
        <w:rPr>
          <w:noProof/>
          <w:szCs w:val="24"/>
        </w:rPr>
      </w:pPr>
    </w:p>
    <w:p w14:paraId="55EE9668" w14:textId="77777777" w:rsidR="00407E46" w:rsidRDefault="00407E46" w:rsidP="00140D78">
      <w:pPr>
        <w:pStyle w:val="BodyText"/>
        <w:ind w:left="6480"/>
        <w:rPr>
          <w:noProof/>
          <w:szCs w:val="24"/>
        </w:rPr>
      </w:pPr>
    </w:p>
    <w:p w14:paraId="64CD7E6C" w14:textId="77777777" w:rsidR="00140D78" w:rsidRPr="00AE1407" w:rsidRDefault="00140D78" w:rsidP="00140D78">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A77DD3C" w14:textId="77777777" w:rsidR="00140D78" w:rsidRPr="00AE1407" w:rsidRDefault="00140D78" w:rsidP="00140D78">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236F2522" w14:textId="77777777" w:rsidR="00140D78" w:rsidRDefault="00140D78" w:rsidP="00140D78"/>
    <w:p w14:paraId="79F05720" w14:textId="77777777" w:rsidR="00140D78" w:rsidRDefault="00140D78" w:rsidP="00140D78"/>
    <w:p w14:paraId="1A3C9B10" w14:textId="77777777" w:rsidR="004379AA" w:rsidRDefault="004379AA" w:rsidP="00140D78"/>
    <w:p w14:paraId="22157DB8" w14:textId="77777777" w:rsidR="004379AA" w:rsidRDefault="004379AA" w:rsidP="00140D78"/>
    <w:p w14:paraId="2D84CB92" w14:textId="77777777" w:rsidR="004379AA" w:rsidRDefault="004379AA" w:rsidP="00140D78"/>
    <w:p w14:paraId="5A825DB4" w14:textId="77777777" w:rsidR="004379AA" w:rsidRDefault="004379AA" w:rsidP="00140D78"/>
    <w:p w14:paraId="250C8C52" w14:textId="77777777" w:rsidR="00766BD6" w:rsidRPr="00BD205C" w:rsidRDefault="00766BD6" w:rsidP="00B3005F">
      <w:pPr>
        <w:pStyle w:val="Heading1"/>
        <w:numPr>
          <w:ilvl w:val="0"/>
          <w:numId w:val="11"/>
        </w:numPr>
        <w:jc w:val="center"/>
      </w:pPr>
      <w:bookmarkStart w:id="105" w:name="_Toc33440460"/>
      <w:r w:rsidRPr="00BD205C">
        <w:lastRenderedPageBreak/>
        <w:t>ОБРАЗАЦ ПОНУДЕ</w:t>
      </w:r>
      <w:bookmarkEnd w:id="105"/>
    </w:p>
    <w:p w14:paraId="6D6FFEF4" w14:textId="77777777" w:rsidR="00766BD6" w:rsidRPr="00AE1407" w:rsidRDefault="00766BD6" w:rsidP="00766BD6">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766BD6" w:rsidRPr="00AE1407" w14:paraId="191A0FDE" w14:textId="77777777" w:rsidTr="0084433D">
        <w:trPr>
          <w:trHeight w:val="229"/>
        </w:trPr>
        <w:tc>
          <w:tcPr>
            <w:tcW w:w="5245" w:type="dxa"/>
            <w:tcBorders>
              <w:right w:val="single" w:sz="4" w:space="0" w:color="auto"/>
            </w:tcBorders>
            <w:vAlign w:val="center"/>
          </w:tcPr>
          <w:p w14:paraId="7C94B652" w14:textId="77777777" w:rsidR="00766BD6" w:rsidRPr="00AE1407" w:rsidRDefault="00766BD6" w:rsidP="008443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1B63C17C" w14:textId="77777777" w:rsidR="004379AA" w:rsidRDefault="00766BD6" w:rsidP="00766BD6">
            <w:pPr>
              <w:rPr>
                <w:noProof/>
                <w:lang w:val="sr-Cyrl-RS"/>
              </w:rPr>
            </w:pPr>
            <w:r w:rsidRPr="00752805">
              <w:rPr>
                <w:noProof/>
                <w:lang w:val="sr-Cyrl-RS"/>
              </w:rPr>
              <w:t>09</w:t>
            </w:r>
            <w:r w:rsidRPr="00752805">
              <w:rPr>
                <w:noProof/>
              </w:rPr>
              <w:t>-</w:t>
            </w:r>
            <w:r w:rsidRPr="00752805">
              <w:rPr>
                <w:noProof/>
                <w:lang w:val="sr-Cyrl-CS"/>
              </w:rPr>
              <w:t>20</w:t>
            </w:r>
            <w:r w:rsidRPr="00752805">
              <w:rPr>
                <w:noProof/>
              </w:rPr>
              <w:t>-O</w:t>
            </w:r>
            <w:r w:rsidRPr="00752805">
              <w:rPr>
                <w:noProof/>
                <w:lang w:val="sr-Cyrl-RS"/>
              </w:rPr>
              <w:t>С</w:t>
            </w:r>
            <w:r w:rsidRPr="00752805">
              <w:rPr>
                <w:noProof/>
              </w:rPr>
              <w:t xml:space="preserve"> – </w:t>
            </w:r>
            <w:r w:rsidRPr="00752805">
              <w:rPr>
                <w:noProof/>
                <w:lang w:val="sr-Cyrl-RS"/>
              </w:rPr>
              <w:t>Набавка средстава за хигијену</w:t>
            </w:r>
            <w:r>
              <w:rPr>
                <w:noProof/>
                <w:lang w:val="sr-Cyrl-RS"/>
              </w:rPr>
              <w:t xml:space="preserve">, </w:t>
            </w:r>
          </w:p>
          <w:p w14:paraId="70236657" w14:textId="2F5C81AC" w:rsidR="00766BD6" w:rsidRPr="00D51194" w:rsidRDefault="00766BD6" w:rsidP="00766BD6">
            <w:pPr>
              <w:rPr>
                <w:noProof/>
                <w:lang w:val="sr-Cyrl-RS"/>
              </w:rPr>
            </w:pPr>
            <w:r>
              <w:rPr>
                <w:noProof/>
                <w:lang w:val="sr-Cyrl-RS"/>
              </w:rPr>
              <w:t>Партија бр. 4</w:t>
            </w:r>
            <w:r w:rsidR="004379AA">
              <w:rPr>
                <w:noProof/>
                <w:lang w:val="sr-Cyrl-RS"/>
              </w:rPr>
              <w:t>.</w:t>
            </w:r>
            <w:r>
              <w:rPr>
                <w:noProof/>
                <w:lang w:val="sr-Cyrl-RS"/>
              </w:rPr>
              <w:t xml:space="preserve"> Хемијска средства за одржавање хигијене</w:t>
            </w:r>
            <w:r w:rsidR="00333ED5">
              <w:rPr>
                <w:noProof/>
                <w:lang w:val="sr-Cyrl-RS"/>
              </w:rPr>
              <w:t xml:space="preserve"> и средства за потребе вешераја</w:t>
            </w:r>
          </w:p>
        </w:tc>
      </w:tr>
      <w:tr w:rsidR="00766BD6" w:rsidRPr="00AE1407" w14:paraId="0DFE06CD" w14:textId="77777777" w:rsidTr="0084433D">
        <w:tc>
          <w:tcPr>
            <w:tcW w:w="5245" w:type="dxa"/>
          </w:tcPr>
          <w:p w14:paraId="17DF7FA8" w14:textId="77777777" w:rsidR="00766BD6" w:rsidRPr="00AE1407" w:rsidRDefault="00766BD6" w:rsidP="0084433D">
            <w:pPr>
              <w:jc w:val="right"/>
              <w:rPr>
                <w:noProof/>
              </w:rPr>
            </w:pPr>
            <w:r w:rsidRPr="00AE1407">
              <w:rPr>
                <w:noProof/>
              </w:rPr>
              <w:t>Број понуде</w:t>
            </w:r>
          </w:p>
        </w:tc>
        <w:tc>
          <w:tcPr>
            <w:tcW w:w="3402" w:type="dxa"/>
            <w:gridSpan w:val="2"/>
            <w:tcBorders>
              <w:top w:val="inset" w:sz="6" w:space="0" w:color="auto"/>
            </w:tcBorders>
          </w:tcPr>
          <w:p w14:paraId="743118DC" w14:textId="77777777" w:rsidR="00766BD6" w:rsidRPr="00AE1407" w:rsidRDefault="00766BD6" w:rsidP="0084433D">
            <w:pPr>
              <w:jc w:val="right"/>
              <w:rPr>
                <w:noProof/>
              </w:rPr>
            </w:pPr>
          </w:p>
        </w:tc>
        <w:tc>
          <w:tcPr>
            <w:tcW w:w="2977" w:type="dxa"/>
            <w:tcBorders>
              <w:top w:val="inset" w:sz="6" w:space="0" w:color="auto"/>
            </w:tcBorders>
          </w:tcPr>
          <w:p w14:paraId="1A939F0B" w14:textId="77777777" w:rsidR="00766BD6" w:rsidRPr="00AE1407" w:rsidRDefault="00766BD6" w:rsidP="0084433D">
            <w:pPr>
              <w:jc w:val="right"/>
              <w:rPr>
                <w:noProof/>
              </w:rPr>
            </w:pPr>
            <w:r w:rsidRPr="00AE1407">
              <w:rPr>
                <w:noProof/>
              </w:rPr>
              <w:t>Датум понуде</w:t>
            </w:r>
          </w:p>
        </w:tc>
        <w:tc>
          <w:tcPr>
            <w:tcW w:w="3686" w:type="dxa"/>
            <w:gridSpan w:val="2"/>
            <w:tcBorders>
              <w:top w:val="inset" w:sz="6" w:space="0" w:color="auto"/>
            </w:tcBorders>
          </w:tcPr>
          <w:p w14:paraId="2C492ADC" w14:textId="77777777" w:rsidR="00766BD6" w:rsidRPr="00AE1407" w:rsidRDefault="00766BD6" w:rsidP="0084433D">
            <w:pPr>
              <w:jc w:val="right"/>
              <w:rPr>
                <w:b/>
                <w:noProof/>
              </w:rPr>
            </w:pPr>
          </w:p>
        </w:tc>
      </w:tr>
      <w:tr w:rsidR="00766BD6" w:rsidRPr="00AE1407" w14:paraId="6ED078E4" w14:textId="77777777" w:rsidTr="0084433D">
        <w:tc>
          <w:tcPr>
            <w:tcW w:w="15310" w:type="dxa"/>
            <w:gridSpan w:val="6"/>
          </w:tcPr>
          <w:p w14:paraId="6557A7E2" w14:textId="77777777" w:rsidR="00766BD6" w:rsidRPr="00AE1407" w:rsidRDefault="00766BD6" w:rsidP="0084433D">
            <w:pPr>
              <w:jc w:val="center"/>
              <w:rPr>
                <w:b/>
                <w:noProof/>
              </w:rPr>
            </w:pPr>
            <w:r w:rsidRPr="00AE1407">
              <w:rPr>
                <w:b/>
                <w:noProof/>
              </w:rPr>
              <w:br w:type="page"/>
              <w:t>Општи подаци о понуђачу</w:t>
            </w:r>
          </w:p>
        </w:tc>
      </w:tr>
      <w:tr w:rsidR="00766BD6" w:rsidRPr="00AE1407" w14:paraId="6C891D96" w14:textId="77777777" w:rsidTr="0084433D">
        <w:tc>
          <w:tcPr>
            <w:tcW w:w="5245" w:type="dxa"/>
            <w:vAlign w:val="center"/>
          </w:tcPr>
          <w:p w14:paraId="4EBAC354" w14:textId="77777777" w:rsidR="00766BD6" w:rsidRPr="00AE1407" w:rsidRDefault="00766BD6" w:rsidP="0084433D">
            <w:pPr>
              <w:rPr>
                <w:b/>
                <w:noProof/>
              </w:rPr>
            </w:pPr>
            <w:r w:rsidRPr="00AE1407">
              <w:rPr>
                <w:noProof/>
              </w:rPr>
              <w:t>Пословно име или скраћени назив из одговарајућег регистра</w:t>
            </w:r>
          </w:p>
        </w:tc>
        <w:tc>
          <w:tcPr>
            <w:tcW w:w="10065" w:type="dxa"/>
            <w:gridSpan w:val="5"/>
          </w:tcPr>
          <w:p w14:paraId="6DE45B22" w14:textId="77777777" w:rsidR="00766BD6" w:rsidRPr="00AE1407" w:rsidRDefault="00766BD6" w:rsidP="0084433D">
            <w:pPr>
              <w:rPr>
                <w:b/>
                <w:noProof/>
              </w:rPr>
            </w:pPr>
          </w:p>
        </w:tc>
      </w:tr>
      <w:tr w:rsidR="00766BD6" w:rsidRPr="00AE1407" w14:paraId="03B5FA10" w14:textId="77777777" w:rsidTr="0084433D">
        <w:tc>
          <w:tcPr>
            <w:tcW w:w="5245" w:type="dxa"/>
            <w:vAlign w:val="center"/>
          </w:tcPr>
          <w:p w14:paraId="6340F59B" w14:textId="77777777" w:rsidR="00766BD6" w:rsidRPr="00AE1407" w:rsidRDefault="00766BD6" w:rsidP="0084433D">
            <w:pPr>
              <w:rPr>
                <w:b/>
                <w:noProof/>
              </w:rPr>
            </w:pPr>
            <w:r w:rsidRPr="00AE1407">
              <w:rPr>
                <w:noProof/>
              </w:rPr>
              <w:t>Адреса седишта</w:t>
            </w:r>
          </w:p>
        </w:tc>
        <w:tc>
          <w:tcPr>
            <w:tcW w:w="10065" w:type="dxa"/>
            <w:gridSpan w:val="5"/>
          </w:tcPr>
          <w:p w14:paraId="4E1B2DB9" w14:textId="77777777" w:rsidR="00766BD6" w:rsidRPr="00AE1407" w:rsidRDefault="00766BD6" w:rsidP="0084433D">
            <w:pPr>
              <w:rPr>
                <w:b/>
                <w:noProof/>
              </w:rPr>
            </w:pPr>
          </w:p>
        </w:tc>
      </w:tr>
      <w:tr w:rsidR="00766BD6" w:rsidRPr="00AE1407" w14:paraId="44FE0B7D" w14:textId="77777777" w:rsidTr="0084433D">
        <w:tc>
          <w:tcPr>
            <w:tcW w:w="5245" w:type="dxa"/>
            <w:vAlign w:val="center"/>
          </w:tcPr>
          <w:p w14:paraId="7746E1D8" w14:textId="77777777" w:rsidR="00766BD6" w:rsidRPr="00AE1407" w:rsidRDefault="00766BD6" w:rsidP="008443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755317D9" w14:textId="77777777" w:rsidR="00766BD6" w:rsidRPr="00AE1407" w:rsidRDefault="00766BD6" w:rsidP="0084433D">
            <w:pPr>
              <w:rPr>
                <w:b/>
                <w:noProof/>
              </w:rPr>
            </w:pPr>
          </w:p>
        </w:tc>
        <w:tc>
          <w:tcPr>
            <w:tcW w:w="3508" w:type="dxa"/>
            <w:gridSpan w:val="2"/>
            <w:vAlign w:val="center"/>
          </w:tcPr>
          <w:p w14:paraId="0FC6CDC1" w14:textId="77777777" w:rsidR="00766BD6" w:rsidRPr="00AE1407" w:rsidRDefault="00766BD6" w:rsidP="0084433D">
            <w:pPr>
              <w:jc w:val="right"/>
              <w:rPr>
                <w:b/>
                <w:noProof/>
              </w:rPr>
            </w:pPr>
            <w:r w:rsidRPr="00AE1407">
              <w:rPr>
                <w:noProof/>
              </w:rPr>
              <w:t xml:space="preserve">Матични број </w:t>
            </w:r>
          </w:p>
        </w:tc>
        <w:tc>
          <w:tcPr>
            <w:tcW w:w="3155" w:type="dxa"/>
          </w:tcPr>
          <w:p w14:paraId="58D02A92" w14:textId="77777777" w:rsidR="00766BD6" w:rsidRPr="00AE1407" w:rsidRDefault="00766BD6" w:rsidP="0084433D">
            <w:pPr>
              <w:jc w:val="right"/>
              <w:rPr>
                <w:b/>
                <w:noProof/>
              </w:rPr>
            </w:pPr>
          </w:p>
        </w:tc>
      </w:tr>
      <w:tr w:rsidR="00766BD6" w:rsidRPr="00AE1407" w14:paraId="6A07440F" w14:textId="77777777" w:rsidTr="0084433D">
        <w:tc>
          <w:tcPr>
            <w:tcW w:w="5245" w:type="dxa"/>
            <w:vAlign w:val="center"/>
          </w:tcPr>
          <w:p w14:paraId="610B9C31" w14:textId="77777777" w:rsidR="00766BD6" w:rsidRPr="00AE1407" w:rsidRDefault="00766BD6" w:rsidP="0084433D">
            <w:pPr>
              <w:rPr>
                <w:b/>
                <w:noProof/>
              </w:rPr>
            </w:pPr>
            <w:r w:rsidRPr="00AE1407">
              <w:rPr>
                <w:noProof/>
              </w:rPr>
              <w:t>Телефон/факс</w:t>
            </w:r>
          </w:p>
        </w:tc>
        <w:tc>
          <w:tcPr>
            <w:tcW w:w="3402" w:type="dxa"/>
            <w:gridSpan w:val="2"/>
          </w:tcPr>
          <w:p w14:paraId="1573DF37" w14:textId="77777777" w:rsidR="00766BD6" w:rsidRPr="00AE1407" w:rsidRDefault="00766BD6" w:rsidP="0084433D">
            <w:pPr>
              <w:rPr>
                <w:b/>
                <w:noProof/>
              </w:rPr>
            </w:pPr>
          </w:p>
        </w:tc>
        <w:tc>
          <w:tcPr>
            <w:tcW w:w="3508" w:type="dxa"/>
            <w:gridSpan w:val="2"/>
            <w:vAlign w:val="center"/>
          </w:tcPr>
          <w:p w14:paraId="19470B89" w14:textId="77777777" w:rsidR="00766BD6" w:rsidRPr="00AE1407" w:rsidRDefault="00766BD6" w:rsidP="0084433D">
            <w:pPr>
              <w:jc w:val="right"/>
              <w:rPr>
                <w:b/>
                <w:noProof/>
              </w:rPr>
            </w:pPr>
            <w:r w:rsidRPr="00AE1407">
              <w:rPr>
                <w:noProof/>
              </w:rPr>
              <w:t>Порески идентификациони број</w:t>
            </w:r>
          </w:p>
        </w:tc>
        <w:tc>
          <w:tcPr>
            <w:tcW w:w="3155" w:type="dxa"/>
          </w:tcPr>
          <w:p w14:paraId="55925658" w14:textId="77777777" w:rsidR="00766BD6" w:rsidRPr="00AE1407" w:rsidRDefault="00766BD6" w:rsidP="0084433D">
            <w:pPr>
              <w:jc w:val="right"/>
              <w:rPr>
                <w:b/>
                <w:noProof/>
              </w:rPr>
            </w:pPr>
          </w:p>
        </w:tc>
      </w:tr>
      <w:tr w:rsidR="00766BD6" w:rsidRPr="00E319AC" w14:paraId="188E6252" w14:textId="77777777" w:rsidTr="0084433D">
        <w:tc>
          <w:tcPr>
            <w:tcW w:w="5245" w:type="dxa"/>
            <w:vAlign w:val="center"/>
          </w:tcPr>
          <w:p w14:paraId="33CAE857" w14:textId="77777777" w:rsidR="00766BD6" w:rsidRPr="00E319AC" w:rsidRDefault="00766BD6" w:rsidP="0084433D">
            <w:pPr>
              <w:rPr>
                <w:b/>
                <w:noProof/>
              </w:rPr>
            </w:pPr>
            <w:r w:rsidRPr="00E319AC">
              <w:rPr>
                <w:noProof/>
              </w:rPr>
              <w:t>Е-мејл</w:t>
            </w:r>
          </w:p>
        </w:tc>
        <w:tc>
          <w:tcPr>
            <w:tcW w:w="3402" w:type="dxa"/>
            <w:gridSpan w:val="2"/>
          </w:tcPr>
          <w:p w14:paraId="0A4012DF" w14:textId="77777777" w:rsidR="00766BD6" w:rsidRPr="00E319AC" w:rsidRDefault="00766BD6" w:rsidP="0084433D">
            <w:pPr>
              <w:rPr>
                <w:b/>
                <w:noProof/>
              </w:rPr>
            </w:pPr>
          </w:p>
        </w:tc>
        <w:tc>
          <w:tcPr>
            <w:tcW w:w="3508" w:type="dxa"/>
            <w:gridSpan w:val="2"/>
            <w:vAlign w:val="center"/>
          </w:tcPr>
          <w:p w14:paraId="5720B081" w14:textId="77777777" w:rsidR="00766BD6" w:rsidRPr="00E319AC" w:rsidRDefault="00766BD6" w:rsidP="0084433D">
            <w:pPr>
              <w:jc w:val="right"/>
              <w:rPr>
                <w:noProof/>
              </w:rPr>
            </w:pPr>
            <w:r w:rsidRPr="00E319AC">
              <w:rPr>
                <w:noProof/>
              </w:rPr>
              <w:t>Регистарски број</w:t>
            </w:r>
          </w:p>
        </w:tc>
        <w:tc>
          <w:tcPr>
            <w:tcW w:w="3155" w:type="dxa"/>
          </w:tcPr>
          <w:p w14:paraId="1C20273F" w14:textId="77777777" w:rsidR="00766BD6" w:rsidRPr="00E319AC" w:rsidRDefault="00766BD6" w:rsidP="0084433D">
            <w:pPr>
              <w:jc w:val="right"/>
              <w:rPr>
                <w:b/>
                <w:noProof/>
              </w:rPr>
            </w:pPr>
          </w:p>
        </w:tc>
      </w:tr>
      <w:tr w:rsidR="00766BD6" w:rsidRPr="00E319AC" w14:paraId="36A9D96F" w14:textId="77777777" w:rsidTr="0084433D">
        <w:tc>
          <w:tcPr>
            <w:tcW w:w="5245" w:type="dxa"/>
            <w:vAlign w:val="center"/>
          </w:tcPr>
          <w:p w14:paraId="295EB3BD" w14:textId="77777777" w:rsidR="00766BD6" w:rsidRPr="00E319AC" w:rsidRDefault="00766BD6" w:rsidP="0084433D">
            <w:pPr>
              <w:rPr>
                <w:noProof/>
              </w:rPr>
            </w:pPr>
            <w:r w:rsidRPr="00E319AC">
              <w:rPr>
                <w:noProof/>
              </w:rPr>
              <w:t>Овлашћено лице, које ће потписати Оквирни споразум/Уговор</w:t>
            </w:r>
          </w:p>
        </w:tc>
        <w:tc>
          <w:tcPr>
            <w:tcW w:w="3402" w:type="dxa"/>
            <w:gridSpan w:val="2"/>
          </w:tcPr>
          <w:p w14:paraId="31222C3B" w14:textId="77777777" w:rsidR="00766BD6" w:rsidRPr="00E319AC" w:rsidRDefault="00766BD6" w:rsidP="0084433D">
            <w:pPr>
              <w:rPr>
                <w:b/>
                <w:noProof/>
              </w:rPr>
            </w:pPr>
          </w:p>
        </w:tc>
        <w:tc>
          <w:tcPr>
            <w:tcW w:w="3508" w:type="dxa"/>
            <w:gridSpan w:val="2"/>
            <w:vAlign w:val="center"/>
          </w:tcPr>
          <w:p w14:paraId="0707B3B8" w14:textId="77777777" w:rsidR="00766BD6" w:rsidRPr="00E319AC" w:rsidRDefault="00766BD6" w:rsidP="0084433D">
            <w:pPr>
              <w:jc w:val="right"/>
              <w:rPr>
                <w:noProof/>
              </w:rPr>
            </w:pPr>
            <w:r w:rsidRPr="00E319AC">
              <w:rPr>
                <w:noProof/>
              </w:rPr>
              <w:t>Шифра делатности</w:t>
            </w:r>
          </w:p>
        </w:tc>
        <w:tc>
          <w:tcPr>
            <w:tcW w:w="3155" w:type="dxa"/>
          </w:tcPr>
          <w:p w14:paraId="4D865CFB" w14:textId="77777777" w:rsidR="00766BD6" w:rsidRPr="00E319AC" w:rsidRDefault="00766BD6" w:rsidP="0084433D">
            <w:pPr>
              <w:jc w:val="right"/>
              <w:rPr>
                <w:b/>
                <w:noProof/>
              </w:rPr>
            </w:pPr>
          </w:p>
        </w:tc>
      </w:tr>
      <w:tr w:rsidR="00766BD6" w:rsidRPr="00E319AC" w14:paraId="5C4E1589" w14:textId="77777777" w:rsidTr="0084433D">
        <w:trPr>
          <w:trHeight w:val="345"/>
        </w:trPr>
        <w:tc>
          <w:tcPr>
            <w:tcW w:w="5245" w:type="dxa"/>
            <w:vMerge w:val="restart"/>
            <w:vAlign w:val="center"/>
          </w:tcPr>
          <w:p w14:paraId="2D073F68" w14:textId="77777777" w:rsidR="00766BD6" w:rsidRPr="00E319AC" w:rsidRDefault="00766BD6" w:rsidP="0084433D">
            <w:pPr>
              <w:rPr>
                <w:b/>
                <w:noProof/>
              </w:rPr>
            </w:pPr>
            <w:r w:rsidRPr="00E319AC">
              <w:rPr>
                <w:b/>
                <w:noProof/>
              </w:rPr>
              <w:br w:type="page"/>
            </w:r>
            <w:r w:rsidRPr="00E319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0A184895" w14:textId="77777777" w:rsidR="00766BD6" w:rsidRPr="00E319AC" w:rsidRDefault="00766BD6" w:rsidP="0084433D">
            <w:pPr>
              <w:rPr>
                <w:b/>
                <w:noProof/>
              </w:rPr>
            </w:pPr>
          </w:p>
        </w:tc>
        <w:tc>
          <w:tcPr>
            <w:tcW w:w="3508" w:type="dxa"/>
            <w:gridSpan w:val="2"/>
            <w:vAlign w:val="center"/>
          </w:tcPr>
          <w:p w14:paraId="60A540C3" w14:textId="77777777" w:rsidR="00766BD6" w:rsidRPr="00E319AC" w:rsidRDefault="00766BD6" w:rsidP="0084433D">
            <w:pPr>
              <w:jc w:val="right"/>
              <w:rPr>
                <w:noProof/>
                <w:lang w:val="sr-Cyrl-CS"/>
              </w:rPr>
            </w:pPr>
            <w:r w:rsidRPr="00E319AC">
              <w:rPr>
                <w:noProof/>
                <w:lang w:val="sr-Cyrl-RS"/>
              </w:rPr>
              <w:t>Величина обвезника</w:t>
            </w:r>
          </w:p>
        </w:tc>
        <w:tc>
          <w:tcPr>
            <w:tcW w:w="3155" w:type="dxa"/>
            <w:vAlign w:val="center"/>
          </w:tcPr>
          <w:p w14:paraId="3EB2615D" w14:textId="77777777" w:rsidR="00766BD6" w:rsidRPr="00E319AC" w:rsidRDefault="00766BD6" w:rsidP="0084433D">
            <w:pPr>
              <w:rPr>
                <w:b/>
                <w:noProof/>
              </w:rPr>
            </w:pPr>
          </w:p>
        </w:tc>
      </w:tr>
      <w:tr w:rsidR="00766BD6" w:rsidRPr="00E319AC" w14:paraId="06B39984" w14:textId="77777777" w:rsidTr="0084433D">
        <w:trPr>
          <w:trHeight w:val="344"/>
        </w:trPr>
        <w:tc>
          <w:tcPr>
            <w:tcW w:w="5245" w:type="dxa"/>
            <w:vMerge/>
          </w:tcPr>
          <w:p w14:paraId="3A9D0010" w14:textId="77777777" w:rsidR="00766BD6" w:rsidRPr="00E319AC" w:rsidRDefault="00766BD6" w:rsidP="0084433D">
            <w:pPr>
              <w:rPr>
                <w:b/>
                <w:noProof/>
              </w:rPr>
            </w:pPr>
          </w:p>
        </w:tc>
        <w:tc>
          <w:tcPr>
            <w:tcW w:w="3402" w:type="dxa"/>
            <w:gridSpan w:val="2"/>
            <w:vMerge/>
          </w:tcPr>
          <w:p w14:paraId="341830BE" w14:textId="77777777" w:rsidR="00766BD6" w:rsidRPr="00E319AC" w:rsidRDefault="00766BD6" w:rsidP="0084433D">
            <w:pPr>
              <w:rPr>
                <w:b/>
                <w:noProof/>
              </w:rPr>
            </w:pPr>
          </w:p>
        </w:tc>
        <w:tc>
          <w:tcPr>
            <w:tcW w:w="3508" w:type="dxa"/>
            <w:gridSpan w:val="2"/>
            <w:vAlign w:val="center"/>
          </w:tcPr>
          <w:p w14:paraId="1F12B514" w14:textId="77777777" w:rsidR="00766BD6" w:rsidRPr="00E319AC" w:rsidRDefault="00766BD6" w:rsidP="0084433D">
            <w:pPr>
              <w:jc w:val="right"/>
              <w:rPr>
                <w:noProof/>
              </w:rPr>
            </w:pPr>
            <w:r w:rsidRPr="00E319AC">
              <w:rPr>
                <w:noProof/>
              </w:rPr>
              <w:t>Жиро рачун и назив банке</w:t>
            </w:r>
          </w:p>
        </w:tc>
        <w:tc>
          <w:tcPr>
            <w:tcW w:w="3155" w:type="dxa"/>
          </w:tcPr>
          <w:p w14:paraId="2BB981C1" w14:textId="77777777" w:rsidR="00766BD6" w:rsidRPr="00E319AC" w:rsidRDefault="00766BD6" w:rsidP="0084433D">
            <w:pPr>
              <w:jc w:val="right"/>
              <w:rPr>
                <w:b/>
                <w:noProof/>
              </w:rPr>
            </w:pPr>
          </w:p>
        </w:tc>
      </w:tr>
      <w:tr w:rsidR="00766BD6" w:rsidRPr="00E319AC" w14:paraId="4991843A" w14:textId="77777777" w:rsidTr="0084433D">
        <w:tc>
          <w:tcPr>
            <w:tcW w:w="15310" w:type="dxa"/>
            <w:gridSpan w:val="6"/>
          </w:tcPr>
          <w:p w14:paraId="33150C9C" w14:textId="77777777" w:rsidR="00766BD6" w:rsidRPr="00E319AC" w:rsidRDefault="00766BD6" w:rsidP="0084433D">
            <w:pPr>
              <w:jc w:val="center"/>
              <w:rPr>
                <w:b/>
                <w:noProof/>
              </w:rPr>
            </w:pPr>
            <w:r w:rsidRPr="00E319AC">
              <w:rPr>
                <w:b/>
                <w:noProof/>
              </w:rPr>
              <w:t>Остали подаци које наручилац сматра релевантним за закључење оквирног споразума/уговора</w:t>
            </w:r>
          </w:p>
        </w:tc>
      </w:tr>
      <w:tr w:rsidR="00766BD6" w:rsidRPr="00AE1407" w14:paraId="4C547E7B" w14:textId="77777777" w:rsidTr="0084433D">
        <w:tc>
          <w:tcPr>
            <w:tcW w:w="5245" w:type="dxa"/>
            <w:vMerge w:val="restart"/>
            <w:vAlign w:val="center"/>
          </w:tcPr>
          <w:p w14:paraId="6E8A90D1" w14:textId="77777777" w:rsidR="00766BD6" w:rsidRPr="00E319AC" w:rsidRDefault="00766BD6" w:rsidP="0084433D">
            <w:pPr>
              <w:rPr>
                <w:noProof/>
              </w:rPr>
            </w:pPr>
            <w:r w:rsidRPr="00E319AC">
              <w:rPr>
                <w:noProof/>
              </w:rPr>
              <w:t>Начин подношења понуде (заокружити)</w:t>
            </w:r>
          </w:p>
        </w:tc>
        <w:tc>
          <w:tcPr>
            <w:tcW w:w="426" w:type="dxa"/>
          </w:tcPr>
          <w:p w14:paraId="54E28368" w14:textId="77777777" w:rsidR="00766BD6" w:rsidRPr="00E319AC" w:rsidRDefault="00766BD6" w:rsidP="0084433D">
            <w:pPr>
              <w:rPr>
                <w:noProof/>
              </w:rPr>
            </w:pPr>
            <w:r w:rsidRPr="00E319AC">
              <w:rPr>
                <w:noProof/>
              </w:rPr>
              <w:t>а</w:t>
            </w:r>
          </w:p>
        </w:tc>
        <w:tc>
          <w:tcPr>
            <w:tcW w:w="9639" w:type="dxa"/>
            <w:gridSpan w:val="4"/>
          </w:tcPr>
          <w:p w14:paraId="10D812C3" w14:textId="77777777" w:rsidR="00766BD6" w:rsidRPr="00AE1407" w:rsidRDefault="00766BD6" w:rsidP="0084433D">
            <w:pPr>
              <w:rPr>
                <w:noProof/>
              </w:rPr>
            </w:pPr>
            <w:r w:rsidRPr="00E319AC">
              <w:rPr>
                <w:noProof/>
              </w:rPr>
              <w:t>Самостална понуда</w:t>
            </w:r>
          </w:p>
        </w:tc>
      </w:tr>
      <w:tr w:rsidR="00766BD6" w:rsidRPr="00AE1407" w14:paraId="49FF311F" w14:textId="77777777" w:rsidTr="0084433D">
        <w:tc>
          <w:tcPr>
            <w:tcW w:w="5245" w:type="dxa"/>
            <w:vMerge/>
          </w:tcPr>
          <w:p w14:paraId="60852500" w14:textId="77777777" w:rsidR="00766BD6" w:rsidRPr="00AE1407" w:rsidRDefault="00766BD6" w:rsidP="0084433D">
            <w:pPr>
              <w:rPr>
                <w:b/>
                <w:noProof/>
              </w:rPr>
            </w:pPr>
          </w:p>
        </w:tc>
        <w:tc>
          <w:tcPr>
            <w:tcW w:w="426" w:type="dxa"/>
          </w:tcPr>
          <w:p w14:paraId="6EE9558D" w14:textId="77777777" w:rsidR="00766BD6" w:rsidRPr="00AE1407" w:rsidRDefault="00766BD6" w:rsidP="0084433D">
            <w:pPr>
              <w:rPr>
                <w:noProof/>
              </w:rPr>
            </w:pPr>
            <w:r w:rsidRPr="00AE1407">
              <w:rPr>
                <w:noProof/>
              </w:rPr>
              <w:t>б</w:t>
            </w:r>
          </w:p>
        </w:tc>
        <w:tc>
          <w:tcPr>
            <w:tcW w:w="9639" w:type="dxa"/>
            <w:gridSpan w:val="4"/>
          </w:tcPr>
          <w:p w14:paraId="0883F94A" w14:textId="77777777" w:rsidR="00766BD6" w:rsidRPr="00AE1407" w:rsidRDefault="00766BD6" w:rsidP="0084433D">
            <w:pPr>
              <w:rPr>
                <w:noProof/>
              </w:rPr>
            </w:pPr>
            <w:r w:rsidRPr="00AE1407">
              <w:rPr>
                <w:noProof/>
              </w:rPr>
              <w:t>Заједничка понуда</w:t>
            </w:r>
          </w:p>
        </w:tc>
      </w:tr>
      <w:tr w:rsidR="00766BD6" w:rsidRPr="00AE1407" w14:paraId="0A5534B4" w14:textId="77777777" w:rsidTr="0084433D">
        <w:tc>
          <w:tcPr>
            <w:tcW w:w="5245" w:type="dxa"/>
            <w:vMerge/>
          </w:tcPr>
          <w:p w14:paraId="5E0C56AA" w14:textId="77777777" w:rsidR="00766BD6" w:rsidRPr="00AE1407" w:rsidRDefault="00766BD6" w:rsidP="0084433D">
            <w:pPr>
              <w:rPr>
                <w:b/>
                <w:noProof/>
              </w:rPr>
            </w:pPr>
          </w:p>
        </w:tc>
        <w:tc>
          <w:tcPr>
            <w:tcW w:w="426" w:type="dxa"/>
          </w:tcPr>
          <w:p w14:paraId="1A65A0E3" w14:textId="77777777" w:rsidR="00766BD6" w:rsidRPr="00AE1407" w:rsidRDefault="00766BD6" w:rsidP="0084433D">
            <w:pPr>
              <w:rPr>
                <w:noProof/>
              </w:rPr>
            </w:pPr>
            <w:r w:rsidRPr="00AE1407">
              <w:rPr>
                <w:noProof/>
              </w:rPr>
              <w:t>в</w:t>
            </w:r>
          </w:p>
        </w:tc>
        <w:tc>
          <w:tcPr>
            <w:tcW w:w="9639" w:type="dxa"/>
            <w:gridSpan w:val="4"/>
          </w:tcPr>
          <w:p w14:paraId="47D9D1DF" w14:textId="77777777" w:rsidR="00766BD6" w:rsidRPr="00AE1407" w:rsidRDefault="00766BD6" w:rsidP="0084433D">
            <w:pPr>
              <w:rPr>
                <w:noProof/>
              </w:rPr>
            </w:pPr>
            <w:r w:rsidRPr="00AE1407">
              <w:rPr>
                <w:noProof/>
              </w:rPr>
              <w:t>Понуда са подизвођачем</w:t>
            </w:r>
          </w:p>
        </w:tc>
      </w:tr>
      <w:tr w:rsidR="00766BD6" w:rsidRPr="00140D78" w14:paraId="64CB6C90" w14:textId="77777777" w:rsidTr="0084433D">
        <w:trPr>
          <w:trHeight w:val="293"/>
        </w:trPr>
        <w:tc>
          <w:tcPr>
            <w:tcW w:w="5245" w:type="dxa"/>
            <w:shd w:val="clear" w:color="auto" w:fill="auto"/>
          </w:tcPr>
          <w:p w14:paraId="01D384F5" w14:textId="77777777" w:rsidR="00766BD6" w:rsidRPr="00140D78" w:rsidRDefault="00766BD6" w:rsidP="0084433D">
            <w:pPr>
              <w:rPr>
                <w:noProof/>
              </w:rPr>
            </w:pPr>
            <w:r w:rsidRPr="00140D78">
              <w:t>Начин, рок и услови плаћања</w:t>
            </w:r>
          </w:p>
        </w:tc>
        <w:tc>
          <w:tcPr>
            <w:tcW w:w="10065" w:type="dxa"/>
            <w:gridSpan w:val="5"/>
            <w:shd w:val="clear" w:color="auto" w:fill="auto"/>
          </w:tcPr>
          <w:p w14:paraId="2AA05AE2" w14:textId="77777777" w:rsidR="00766BD6" w:rsidRPr="00140D78" w:rsidRDefault="00766BD6" w:rsidP="0084433D">
            <w:pPr>
              <w:rPr>
                <w:b/>
                <w:noProof/>
              </w:rPr>
            </w:pPr>
          </w:p>
        </w:tc>
      </w:tr>
      <w:tr w:rsidR="00766BD6" w:rsidRPr="00140D78" w14:paraId="086D88EB" w14:textId="77777777" w:rsidTr="0084433D">
        <w:trPr>
          <w:trHeight w:val="283"/>
        </w:trPr>
        <w:tc>
          <w:tcPr>
            <w:tcW w:w="5245" w:type="dxa"/>
            <w:shd w:val="clear" w:color="auto" w:fill="auto"/>
          </w:tcPr>
          <w:p w14:paraId="6B10C6B2" w14:textId="77777777" w:rsidR="00766BD6" w:rsidRPr="00140D78" w:rsidRDefault="00766BD6" w:rsidP="0084433D">
            <w:pPr>
              <w:rPr>
                <w:noProof/>
              </w:rPr>
            </w:pPr>
            <w:r w:rsidRPr="00140D78">
              <w:rPr>
                <w:lang w:val="sr-Cyrl-RS"/>
              </w:rPr>
              <w:t>Рок испоруке</w:t>
            </w:r>
          </w:p>
        </w:tc>
        <w:tc>
          <w:tcPr>
            <w:tcW w:w="10065" w:type="dxa"/>
            <w:gridSpan w:val="5"/>
            <w:shd w:val="clear" w:color="auto" w:fill="auto"/>
          </w:tcPr>
          <w:p w14:paraId="7DA39A90" w14:textId="77777777" w:rsidR="00766BD6" w:rsidRPr="00140D78" w:rsidRDefault="00766BD6" w:rsidP="0084433D">
            <w:pPr>
              <w:rPr>
                <w:b/>
                <w:noProof/>
              </w:rPr>
            </w:pPr>
          </w:p>
        </w:tc>
      </w:tr>
      <w:tr w:rsidR="00766BD6" w:rsidRPr="009E1C54" w14:paraId="78046CB4" w14:textId="77777777" w:rsidTr="0084433D">
        <w:trPr>
          <w:trHeight w:val="283"/>
        </w:trPr>
        <w:tc>
          <w:tcPr>
            <w:tcW w:w="5245" w:type="dxa"/>
            <w:shd w:val="clear" w:color="auto" w:fill="auto"/>
          </w:tcPr>
          <w:p w14:paraId="6D2A438F" w14:textId="77777777" w:rsidR="00766BD6" w:rsidRPr="00140D78" w:rsidRDefault="00766BD6" w:rsidP="0084433D"/>
        </w:tc>
        <w:tc>
          <w:tcPr>
            <w:tcW w:w="10065" w:type="dxa"/>
            <w:gridSpan w:val="5"/>
            <w:shd w:val="clear" w:color="auto" w:fill="auto"/>
          </w:tcPr>
          <w:p w14:paraId="096EBAE4" w14:textId="77777777" w:rsidR="00766BD6" w:rsidRPr="00140D78" w:rsidRDefault="00766BD6" w:rsidP="0084433D">
            <w:pPr>
              <w:rPr>
                <w:b/>
                <w:noProof/>
              </w:rPr>
            </w:pPr>
          </w:p>
        </w:tc>
      </w:tr>
    </w:tbl>
    <w:p w14:paraId="5CCB3837" w14:textId="77777777" w:rsidR="00766BD6" w:rsidRDefault="00766BD6" w:rsidP="00766BD6">
      <w:pPr>
        <w:rPr>
          <w:noProof/>
          <w:lang w:val="sl-SI"/>
        </w:rPr>
      </w:pPr>
      <w:r>
        <w:rPr>
          <w:noProof/>
        </w:rPr>
        <w:br w:type="page"/>
      </w:r>
    </w:p>
    <w:tbl>
      <w:tblPr>
        <w:tblW w:w="569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707"/>
        <w:gridCol w:w="590"/>
        <w:gridCol w:w="2814"/>
        <w:gridCol w:w="1016"/>
        <w:gridCol w:w="1106"/>
        <w:gridCol w:w="1840"/>
        <w:gridCol w:w="1753"/>
        <w:gridCol w:w="1346"/>
        <w:gridCol w:w="497"/>
        <w:gridCol w:w="1952"/>
        <w:gridCol w:w="1061"/>
        <w:gridCol w:w="1343"/>
      </w:tblGrid>
      <w:tr w:rsidR="00766BD6" w:rsidRPr="00CF79F4" w14:paraId="1350D684" w14:textId="77777777" w:rsidTr="008A4CA7">
        <w:trPr>
          <w:trHeight w:val="262"/>
          <w:jc w:val="center"/>
        </w:trPr>
        <w:tc>
          <w:tcPr>
            <w:tcW w:w="221" w:type="pct"/>
            <w:vAlign w:val="center"/>
          </w:tcPr>
          <w:p w14:paraId="40011322" w14:textId="77777777" w:rsidR="00766BD6" w:rsidRPr="00CF79F4" w:rsidRDefault="00766BD6" w:rsidP="0084433D">
            <w:pPr>
              <w:autoSpaceDE w:val="0"/>
              <w:autoSpaceDN w:val="0"/>
              <w:adjustRightInd w:val="0"/>
              <w:jc w:val="center"/>
              <w:rPr>
                <w:noProof/>
                <w:lang w:val="en-US"/>
              </w:rPr>
            </w:pPr>
            <w:r w:rsidRPr="00CF79F4">
              <w:rPr>
                <w:noProof/>
              </w:rPr>
              <w:lastRenderedPageBreak/>
              <w:t>Р.БР</w:t>
            </w:r>
          </w:p>
        </w:tc>
        <w:tc>
          <w:tcPr>
            <w:tcW w:w="1062" w:type="pct"/>
            <w:gridSpan w:val="2"/>
            <w:vAlign w:val="center"/>
          </w:tcPr>
          <w:p w14:paraId="0447D29A" w14:textId="77777777" w:rsidR="00766BD6" w:rsidRPr="00CF79F4" w:rsidRDefault="00766BD6" w:rsidP="0084433D">
            <w:pPr>
              <w:autoSpaceDE w:val="0"/>
              <w:autoSpaceDN w:val="0"/>
              <w:adjustRightInd w:val="0"/>
              <w:jc w:val="center"/>
              <w:rPr>
                <w:noProof/>
                <w:lang w:val="en-US"/>
              </w:rPr>
            </w:pPr>
            <w:r w:rsidRPr="00CF79F4">
              <w:rPr>
                <w:noProof/>
                <w:lang w:val="en-US"/>
              </w:rPr>
              <w:t>Назив</w:t>
            </w:r>
          </w:p>
        </w:tc>
        <w:tc>
          <w:tcPr>
            <w:tcW w:w="317" w:type="pct"/>
            <w:vAlign w:val="center"/>
          </w:tcPr>
          <w:p w14:paraId="526709DA" w14:textId="77777777" w:rsidR="00766BD6" w:rsidRPr="00CF79F4" w:rsidRDefault="00766BD6" w:rsidP="0084433D">
            <w:pPr>
              <w:autoSpaceDE w:val="0"/>
              <w:autoSpaceDN w:val="0"/>
              <w:adjustRightInd w:val="0"/>
              <w:jc w:val="center"/>
              <w:rPr>
                <w:noProof/>
                <w:lang w:val="en-US"/>
              </w:rPr>
            </w:pPr>
            <w:r w:rsidRPr="00CF79F4">
              <w:rPr>
                <w:noProof/>
                <w:lang w:val="en-US"/>
              </w:rPr>
              <w:t>Јединица мере</w:t>
            </w:r>
          </w:p>
        </w:tc>
        <w:tc>
          <w:tcPr>
            <w:tcW w:w="345" w:type="pct"/>
            <w:vAlign w:val="center"/>
          </w:tcPr>
          <w:p w14:paraId="55F1DAF8" w14:textId="4E53411A" w:rsidR="00766BD6" w:rsidRPr="00CF79F4" w:rsidRDefault="00D04768" w:rsidP="0084433D">
            <w:pPr>
              <w:autoSpaceDE w:val="0"/>
              <w:autoSpaceDN w:val="0"/>
              <w:adjustRightInd w:val="0"/>
              <w:jc w:val="center"/>
              <w:rPr>
                <w:noProof/>
                <w:lang w:val="en-US"/>
              </w:rPr>
            </w:pPr>
            <w:r>
              <w:rPr>
                <w:noProof/>
                <w:lang w:val="sr-Cyrl-RS"/>
              </w:rPr>
              <w:t xml:space="preserve">Оквирна </w:t>
            </w:r>
            <w:r>
              <w:rPr>
                <w:noProof/>
                <w:lang w:val="en-US"/>
              </w:rPr>
              <w:t>к</w:t>
            </w:r>
            <w:r w:rsidRPr="00CF79F4">
              <w:rPr>
                <w:noProof/>
                <w:lang w:val="en-US"/>
              </w:rPr>
              <w:t>оличина</w:t>
            </w:r>
          </w:p>
        </w:tc>
        <w:tc>
          <w:tcPr>
            <w:tcW w:w="574" w:type="pct"/>
            <w:vAlign w:val="center"/>
          </w:tcPr>
          <w:p w14:paraId="3A6A2FB7" w14:textId="77777777" w:rsidR="00766BD6" w:rsidRPr="00CF79F4" w:rsidRDefault="00766BD6" w:rsidP="0084433D">
            <w:pPr>
              <w:autoSpaceDE w:val="0"/>
              <w:autoSpaceDN w:val="0"/>
              <w:adjustRightInd w:val="0"/>
              <w:jc w:val="center"/>
              <w:rPr>
                <w:noProof/>
                <w:lang w:val="en-US"/>
              </w:rPr>
            </w:pPr>
            <w:r w:rsidRPr="00CF79F4">
              <w:rPr>
                <w:noProof/>
                <w:lang w:val="en-US"/>
              </w:rPr>
              <w:t>Јединична цена без ПДВ-а</w:t>
            </w:r>
          </w:p>
        </w:tc>
        <w:tc>
          <w:tcPr>
            <w:tcW w:w="547" w:type="pct"/>
            <w:vAlign w:val="center"/>
          </w:tcPr>
          <w:p w14:paraId="16B54E3C" w14:textId="77777777" w:rsidR="00766BD6" w:rsidRPr="002A52DF" w:rsidRDefault="00766BD6" w:rsidP="0084433D">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75" w:type="pct"/>
            <w:gridSpan w:val="2"/>
            <w:vAlign w:val="center"/>
          </w:tcPr>
          <w:p w14:paraId="4487039A" w14:textId="77777777" w:rsidR="00766BD6" w:rsidRPr="00CF79F4" w:rsidRDefault="00766BD6" w:rsidP="0084433D">
            <w:pPr>
              <w:autoSpaceDE w:val="0"/>
              <w:autoSpaceDN w:val="0"/>
              <w:adjustRightInd w:val="0"/>
              <w:jc w:val="center"/>
              <w:rPr>
                <w:noProof/>
                <w:lang w:val="en-US"/>
              </w:rPr>
            </w:pPr>
            <w:r w:rsidRPr="00CF79F4">
              <w:rPr>
                <w:noProof/>
                <w:lang w:val="en-US"/>
              </w:rPr>
              <w:t>Укупна цена без ПДВ-а</w:t>
            </w:r>
          </w:p>
        </w:tc>
        <w:tc>
          <w:tcPr>
            <w:tcW w:w="609" w:type="pct"/>
            <w:vAlign w:val="center"/>
          </w:tcPr>
          <w:p w14:paraId="0AA20071" w14:textId="77777777" w:rsidR="00766BD6" w:rsidRPr="00CF79F4" w:rsidRDefault="00766BD6" w:rsidP="0084433D">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1" w:type="pct"/>
            <w:vAlign w:val="center"/>
          </w:tcPr>
          <w:p w14:paraId="03F7AC32" w14:textId="77777777" w:rsidR="00766BD6" w:rsidRPr="00CF79F4" w:rsidRDefault="00766BD6" w:rsidP="0084433D">
            <w:pPr>
              <w:pStyle w:val="BodyText"/>
              <w:jc w:val="center"/>
              <w:rPr>
                <w:noProof/>
                <w:szCs w:val="24"/>
              </w:rPr>
            </w:pPr>
            <w:r w:rsidRPr="00CF79F4">
              <w:rPr>
                <w:noProof/>
                <w:szCs w:val="24"/>
              </w:rPr>
              <w:t>Стопа</w:t>
            </w:r>
          </w:p>
          <w:p w14:paraId="4F95B608" w14:textId="77777777" w:rsidR="00766BD6" w:rsidRPr="00CF79F4" w:rsidRDefault="00766BD6" w:rsidP="0084433D">
            <w:pPr>
              <w:autoSpaceDE w:val="0"/>
              <w:autoSpaceDN w:val="0"/>
              <w:adjustRightInd w:val="0"/>
              <w:jc w:val="center"/>
              <w:rPr>
                <w:noProof/>
                <w:highlight w:val="green"/>
                <w:lang w:val="sr-Cyrl-RS"/>
              </w:rPr>
            </w:pPr>
            <w:r w:rsidRPr="00CF79F4">
              <w:rPr>
                <w:noProof/>
              </w:rPr>
              <w:t>ПДВ-а</w:t>
            </w:r>
          </w:p>
        </w:tc>
        <w:tc>
          <w:tcPr>
            <w:tcW w:w="419" w:type="pct"/>
          </w:tcPr>
          <w:p w14:paraId="3D752FC4" w14:textId="77777777" w:rsidR="00766BD6" w:rsidRDefault="00766BD6" w:rsidP="0084433D">
            <w:pPr>
              <w:pStyle w:val="BodyText"/>
              <w:jc w:val="center"/>
              <w:rPr>
                <w:noProof/>
                <w:szCs w:val="24"/>
                <w:lang w:val="sr-Cyrl-RS"/>
              </w:rPr>
            </w:pPr>
            <w:r>
              <w:rPr>
                <w:noProof/>
                <w:szCs w:val="24"/>
                <w:lang w:val="sr-Cyrl-RS"/>
              </w:rPr>
              <w:t>Произвођач/</w:t>
            </w:r>
          </w:p>
          <w:p w14:paraId="53B64A65" w14:textId="77777777" w:rsidR="00766BD6" w:rsidRPr="000C07E6" w:rsidRDefault="00766BD6" w:rsidP="0084433D">
            <w:pPr>
              <w:pStyle w:val="BodyText"/>
              <w:jc w:val="center"/>
              <w:rPr>
                <w:noProof/>
                <w:szCs w:val="24"/>
                <w:lang w:val="sr-Cyrl-RS"/>
              </w:rPr>
            </w:pPr>
            <w:r>
              <w:rPr>
                <w:noProof/>
                <w:szCs w:val="24"/>
                <w:lang w:val="sr-Cyrl-RS"/>
              </w:rPr>
              <w:t>земља порекла</w:t>
            </w:r>
          </w:p>
        </w:tc>
      </w:tr>
      <w:tr w:rsidR="00766BD6" w:rsidRPr="00F85647" w14:paraId="1F211AF8" w14:textId="77777777" w:rsidTr="008A4CA7">
        <w:trPr>
          <w:trHeight w:val="288"/>
          <w:jc w:val="center"/>
        </w:trPr>
        <w:tc>
          <w:tcPr>
            <w:tcW w:w="221" w:type="pct"/>
          </w:tcPr>
          <w:p w14:paraId="1F4246EB" w14:textId="77777777" w:rsidR="00766BD6" w:rsidRPr="00F85647" w:rsidRDefault="00766BD6" w:rsidP="0084433D">
            <w:pPr>
              <w:autoSpaceDE w:val="0"/>
              <w:autoSpaceDN w:val="0"/>
              <w:adjustRightInd w:val="0"/>
              <w:jc w:val="center"/>
              <w:rPr>
                <w:noProof/>
              </w:rPr>
            </w:pPr>
            <w:r w:rsidRPr="00F85647">
              <w:rPr>
                <w:noProof/>
              </w:rPr>
              <w:t>1</w:t>
            </w:r>
          </w:p>
        </w:tc>
        <w:tc>
          <w:tcPr>
            <w:tcW w:w="1062" w:type="pct"/>
            <w:gridSpan w:val="2"/>
          </w:tcPr>
          <w:p w14:paraId="4CA76B5B" w14:textId="77777777" w:rsidR="00766BD6" w:rsidRPr="00F85647" w:rsidRDefault="00766BD6" w:rsidP="0084433D">
            <w:pPr>
              <w:autoSpaceDE w:val="0"/>
              <w:autoSpaceDN w:val="0"/>
              <w:adjustRightInd w:val="0"/>
              <w:jc w:val="center"/>
              <w:rPr>
                <w:noProof/>
                <w:lang w:val="en-US"/>
              </w:rPr>
            </w:pPr>
            <w:r w:rsidRPr="00F85647">
              <w:rPr>
                <w:noProof/>
                <w:lang w:val="en-US"/>
              </w:rPr>
              <w:t>2</w:t>
            </w:r>
          </w:p>
        </w:tc>
        <w:tc>
          <w:tcPr>
            <w:tcW w:w="317" w:type="pct"/>
          </w:tcPr>
          <w:p w14:paraId="4DCE4E8F" w14:textId="77777777" w:rsidR="00766BD6" w:rsidRPr="00F85647" w:rsidRDefault="00766BD6" w:rsidP="0084433D">
            <w:pPr>
              <w:autoSpaceDE w:val="0"/>
              <w:autoSpaceDN w:val="0"/>
              <w:adjustRightInd w:val="0"/>
              <w:jc w:val="center"/>
              <w:rPr>
                <w:noProof/>
                <w:lang w:val="en-US"/>
              </w:rPr>
            </w:pPr>
            <w:r w:rsidRPr="00F85647">
              <w:rPr>
                <w:noProof/>
                <w:lang w:val="en-US"/>
              </w:rPr>
              <w:t>3</w:t>
            </w:r>
          </w:p>
        </w:tc>
        <w:tc>
          <w:tcPr>
            <w:tcW w:w="345" w:type="pct"/>
          </w:tcPr>
          <w:p w14:paraId="7EA8AF3E" w14:textId="77777777" w:rsidR="00766BD6" w:rsidRPr="00F85647" w:rsidRDefault="00766BD6" w:rsidP="0084433D">
            <w:pPr>
              <w:autoSpaceDE w:val="0"/>
              <w:autoSpaceDN w:val="0"/>
              <w:adjustRightInd w:val="0"/>
              <w:jc w:val="center"/>
              <w:rPr>
                <w:noProof/>
                <w:lang w:val="en-US"/>
              </w:rPr>
            </w:pPr>
            <w:r w:rsidRPr="00F85647">
              <w:rPr>
                <w:noProof/>
                <w:lang w:val="en-US"/>
              </w:rPr>
              <w:t>4</w:t>
            </w:r>
          </w:p>
        </w:tc>
        <w:tc>
          <w:tcPr>
            <w:tcW w:w="574" w:type="pct"/>
          </w:tcPr>
          <w:p w14:paraId="2857E1EC" w14:textId="77777777" w:rsidR="00766BD6" w:rsidRPr="00F85647" w:rsidRDefault="00766BD6" w:rsidP="0084433D">
            <w:pPr>
              <w:autoSpaceDE w:val="0"/>
              <w:autoSpaceDN w:val="0"/>
              <w:adjustRightInd w:val="0"/>
              <w:jc w:val="center"/>
              <w:rPr>
                <w:noProof/>
                <w:lang w:val="en-US"/>
              </w:rPr>
            </w:pPr>
            <w:r w:rsidRPr="00F85647">
              <w:rPr>
                <w:noProof/>
                <w:lang w:val="en-US"/>
              </w:rPr>
              <w:t>5</w:t>
            </w:r>
          </w:p>
        </w:tc>
        <w:tc>
          <w:tcPr>
            <w:tcW w:w="547" w:type="pct"/>
          </w:tcPr>
          <w:p w14:paraId="4E82F313" w14:textId="77777777" w:rsidR="00766BD6" w:rsidRPr="00F85647" w:rsidRDefault="00766BD6" w:rsidP="0084433D">
            <w:pPr>
              <w:autoSpaceDE w:val="0"/>
              <w:autoSpaceDN w:val="0"/>
              <w:adjustRightInd w:val="0"/>
              <w:jc w:val="center"/>
              <w:rPr>
                <w:noProof/>
                <w:lang w:val="en-US"/>
              </w:rPr>
            </w:pPr>
            <w:r w:rsidRPr="00F85647">
              <w:rPr>
                <w:noProof/>
                <w:lang w:val="en-US"/>
              </w:rPr>
              <w:t>6</w:t>
            </w:r>
          </w:p>
        </w:tc>
        <w:tc>
          <w:tcPr>
            <w:tcW w:w="575" w:type="pct"/>
            <w:gridSpan w:val="2"/>
          </w:tcPr>
          <w:p w14:paraId="10B3FFAA" w14:textId="77777777" w:rsidR="00766BD6" w:rsidRPr="00F85647" w:rsidRDefault="00766BD6" w:rsidP="0084433D">
            <w:pPr>
              <w:autoSpaceDE w:val="0"/>
              <w:autoSpaceDN w:val="0"/>
              <w:adjustRightInd w:val="0"/>
              <w:jc w:val="center"/>
              <w:rPr>
                <w:noProof/>
                <w:lang w:val="en-US"/>
              </w:rPr>
            </w:pPr>
            <w:r w:rsidRPr="00F85647">
              <w:rPr>
                <w:noProof/>
                <w:lang w:val="en-US"/>
              </w:rPr>
              <w:t>7</w:t>
            </w:r>
          </w:p>
        </w:tc>
        <w:tc>
          <w:tcPr>
            <w:tcW w:w="609" w:type="pct"/>
          </w:tcPr>
          <w:p w14:paraId="6463D57A" w14:textId="77777777" w:rsidR="00766BD6" w:rsidRPr="00F85647" w:rsidRDefault="00766BD6" w:rsidP="0084433D">
            <w:pPr>
              <w:autoSpaceDE w:val="0"/>
              <w:autoSpaceDN w:val="0"/>
              <w:adjustRightInd w:val="0"/>
              <w:jc w:val="center"/>
              <w:rPr>
                <w:noProof/>
              </w:rPr>
            </w:pPr>
            <w:r w:rsidRPr="00F85647">
              <w:rPr>
                <w:noProof/>
              </w:rPr>
              <w:t>8</w:t>
            </w:r>
          </w:p>
        </w:tc>
        <w:tc>
          <w:tcPr>
            <w:tcW w:w="331" w:type="pct"/>
          </w:tcPr>
          <w:p w14:paraId="6501966A" w14:textId="77777777" w:rsidR="00766BD6" w:rsidRPr="00F85647" w:rsidRDefault="00766BD6" w:rsidP="0084433D">
            <w:pPr>
              <w:autoSpaceDE w:val="0"/>
              <w:autoSpaceDN w:val="0"/>
              <w:adjustRightInd w:val="0"/>
              <w:jc w:val="center"/>
              <w:rPr>
                <w:noProof/>
              </w:rPr>
            </w:pPr>
            <w:r w:rsidRPr="00F85647">
              <w:rPr>
                <w:noProof/>
              </w:rPr>
              <w:t>9</w:t>
            </w:r>
          </w:p>
        </w:tc>
        <w:tc>
          <w:tcPr>
            <w:tcW w:w="419" w:type="pct"/>
          </w:tcPr>
          <w:p w14:paraId="08F44C55" w14:textId="77777777" w:rsidR="00766BD6" w:rsidRPr="000C07E6" w:rsidRDefault="00766BD6" w:rsidP="0084433D">
            <w:pPr>
              <w:autoSpaceDE w:val="0"/>
              <w:autoSpaceDN w:val="0"/>
              <w:adjustRightInd w:val="0"/>
              <w:jc w:val="center"/>
              <w:rPr>
                <w:noProof/>
                <w:lang w:val="sr-Cyrl-RS"/>
              </w:rPr>
            </w:pPr>
            <w:r>
              <w:rPr>
                <w:noProof/>
                <w:lang w:val="sr-Cyrl-RS"/>
              </w:rPr>
              <w:t>10</w:t>
            </w:r>
          </w:p>
        </w:tc>
      </w:tr>
      <w:tr w:rsidR="00766BD6" w:rsidRPr="00D85EEF" w14:paraId="78725E5E"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54145783" w14:textId="77777777" w:rsidR="00766BD6" w:rsidRPr="00E319AC" w:rsidRDefault="00766BD6" w:rsidP="00766BD6">
            <w:pPr>
              <w:autoSpaceDE w:val="0"/>
              <w:autoSpaceDN w:val="0"/>
              <w:adjustRightInd w:val="0"/>
              <w:jc w:val="center"/>
              <w:rPr>
                <w:noProof/>
              </w:rPr>
            </w:pPr>
            <w:r w:rsidRPr="00E319AC">
              <w:rPr>
                <w:noProof/>
              </w:rPr>
              <w:t>1</w:t>
            </w:r>
          </w:p>
        </w:tc>
        <w:tc>
          <w:tcPr>
            <w:tcW w:w="1062" w:type="pct"/>
            <w:gridSpan w:val="2"/>
            <w:tcBorders>
              <w:top w:val="single" w:sz="8" w:space="0" w:color="auto"/>
              <w:left w:val="single" w:sz="8" w:space="0" w:color="auto"/>
              <w:bottom w:val="single" w:sz="8" w:space="0" w:color="auto"/>
              <w:right w:val="single" w:sz="8" w:space="0" w:color="auto"/>
            </w:tcBorders>
          </w:tcPr>
          <w:p w14:paraId="2B6E1801" w14:textId="64DBA1C5" w:rsidR="00766BD6" w:rsidRPr="00E319AC" w:rsidRDefault="00766BD6" w:rsidP="00766BD6">
            <w:pPr>
              <w:autoSpaceDE w:val="0"/>
              <w:autoSpaceDN w:val="0"/>
              <w:adjustRightInd w:val="0"/>
              <w:jc w:val="center"/>
              <w:rPr>
                <w:noProof/>
                <w:lang w:val="en-US"/>
              </w:rPr>
            </w:pPr>
            <w:r w:rsidRPr="00E319AC">
              <w:rPr>
                <w:noProof/>
                <w:lang w:val="en-US"/>
              </w:rPr>
              <w:t>Паста за бријање, 65ml, састав: вода, palmitic acid, stearic acid, glicerin, lauric acid, potassium hidroxid, парфем.</w:t>
            </w:r>
          </w:p>
        </w:tc>
        <w:tc>
          <w:tcPr>
            <w:tcW w:w="317" w:type="pct"/>
            <w:tcBorders>
              <w:top w:val="single" w:sz="8" w:space="0" w:color="auto"/>
              <w:left w:val="single" w:sz="8" w:space="0" w:color="auto"/>
              <w:bottom w:val="single" w:sz="8" w:space="0" w:color="auto"/>
              <w:right w:val="single" w:sz="8" w:space="0" w:color="auto"/>
            </w:tcBorders>
            <w:vAlign w:val="center"/>
          </w:tcPr>
          <w:p w14:paraId="399BA8EB" w14:textId="58D9E9F7"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23AC0EF2" w14:textId="2D93898A" w:rsidR="00766BD6" w:rsidRPr="00140D78" w:rsidRDefault="00766BD6" w:rsidP="00766BD6">
            <w:pPr>
              <w:autoSpaceDE w:val="0"/>
              <w:autoSpaceDN w:val="0"/>
              <w:adjustRightInd w:val="0"/>
              <w:jc w:val="center"/>
              <w:rPr>
                <w:noProof/>
                <w:lang w:val="sr-Cyrl-RS"/>
              </w:rPr>
            </w:pPr>
            <w:r>
              <w:rPr>
                <w:noProof/>
                <w:lang w:val="sr-Cyrl-RS"/>
              </w:rPr>
              <w:t>4</w:t>
            </w:r>
          </w:p>
        </w:tc>
        <w:tc>
          <w:tcPr>
            <w:tcW w:w="574" w:type="pct"/>
            <w:tcBorders>
              <w:top w:val="single" w:sz="8" w:space="0" w:color="auto"/>
              <w:left w:val="single" w:sz="8" w:space="0" w:color="auto"/>
              <w:bottom w:val="single" w:sz="8" w:space="0" w:color="auto"/>
              <w:right w:val="single" w:sz="8" w:space="0" w:color="auto"/>
            </w:tcBorders>
          </w:tcPr>
          <w:p w14:paraId="1AC63002"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402C8B40"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07E6FDE1"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43A65C3B"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602D25D0"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3F10895C" w14:textId="77777777" w:rsidR="00766BD6" w:rsidRPr="00E319AC" w:rsidRDefault="00766BD6" w:rsidP="00766BD6">
            <w:pPr>
              <w:autoSpaceDE w:val="0"/>
              <w:autoSpaceDN w:val="0"/>
              <w:adjustRightInd w:val="0"/>
              <w:jc w:val="center"/>
              <w:rPr>
                <w:noProof/>
              </w:rPr>
            </w:pPr>
          </w:p>
        </w:tc>
      </w:tr>
      <w:tr w:rsidR="00766BD6" w:rsidRPr="00D85EEF" w14:paraId="5062F921"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569B3515" w14:textId="77777777" w:rsidR="00766BD6" w:rsidRPr="00E319AC" w:rsidRDefault="00766BD6" w:rsidP="00766BD6">
            <w:pPr>
              <w:autoSpaceDE w:val="0"/>
              <w:autoSpaceDN w:val="0"/>
              <w:adjustRightInd w:val="0"/>
              <w:jc w:val="center"/>
              <w:rPr>
                <w:noProof/>
              </w:rPr>
            </w:pPr>
            <w:r w:rsidRPr="00E319AC">
              <w:rPr>
                <w:noProof/>
              </w:rPr>
              <w:t>2</w:t>
            </w:r>
          </w:p>
        </w:tc>
        <w:tc>
          <w:tcPr>
            <w:tcW w:w="1062" w:type="pct"/>
            <w:gridSpan w:val="2"/>
            <w:tcBorders>
              <w:top w:val="single" w:sz="8" w:space="0" w:color="auto"/>
              <w:left w:val="single" w:sz="8" w:space="0" w:color="auto"/>
              <w:bottom w:val="single" w:sz="8" w:space="0" w:color="auto"/>
              <w:right w:val="single" w:sz="8" w:space="0" w:color="auto"/>
            </w:tcBorders>
          </w:tcPr>
          <w:p w14:paraId="56B1E0F4" w14:textId="77777777" w:rsidR="004379AA" w:rsidRDefault="00766BD6" w:rsidP="004379AA">
            <w:pPr>
              <w:autoSpaceDE w:val="0"/>
              <w:autoSpaceDN w:val="0"/>
              <w:adjustRightInd w:val="0"/>
              <w:jc w:val="center"/>
              <w:rPr>
                <w:noProof/>
                <w:lang w:val="en-US"/>
              </w:rPr>
            </w:pPr>
            <w:r w:rsidRPr="00E319AC">
              <w:rPr>
                <w:noProof/>
                <w:lang w:val="en-US"/>
              </w:rPr>
              <w:t xml:space="preserve">Панол паста 500 гр. </w:t>
            </w:r>
          </w:p>
          <w:p w14:paraId="1B504710" w14:textId="010FDF77" w:rsidR="00766BD6" w:rsidRPr="00E319AC" w:rsidRDefault="00766BD6" w:rsidP="004379AA">
            <w:pPr>
              <w:autoSpaceDE w:val="0"/>
              <w:autoSpaceDN w:val="0"/>
              <w:adjustRightInd w:val="0"/>
              <w:jc w:val="center"/>
              <w:rPr>
                <w:noProof/>
                <w:lang w:val="en-US"/>
              </w:rPr>
            </w:pPr>
            <w:r w:rsidRPr="00E319AC">
              <w:rPr>
                <w:noProof/>
                <w:lang w:val="en-U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71C301E2" w14:textId="254C7E56"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612C2978" w14:textId="10104AA7" w:rsidR="00766BD6" w:rsidRPr="00140D78" w:rsidRDefault="00766BD6" w:rsidP="00766BD6">
            <w:pPr>
              <w:autoSpaceDE w:val="0"/>
              <w:autoSpaceDN w:val="0"/>
              <w:adjustRightInd w:val="0"/>
              <w:jc w:val="center"/>
              <w:rPr>
                <w:noProof/>
                <w:lang w:val="sr-Cyrl-RS"/>
              </w:rPr>
            </w:pPr>
            <w:r>
              <w:rPr>
                <w:noProof/>
                <w:lang w:val="sr-Cyrl-RS"/>
              </w:rPr>
              <w:t>800</w:t>
            </w:r>
          </w:p>
        </w:tc>
        <w:tc>
          <w:tcPr>
            <w:tcW w:w="574" w:type="pct"/>
            <w:tcBorders>
              <w:top w:val="single" w:sz="8" w:space="0" w:color="auto"/>
              <w:left w:val="single" w:sz="8" w:space="0" w:color="auto"/>
              <w:bottom w:val="single" w:sz="8" w:space="0" w:color="auto"/>
              <w:right w:val="single" w:sz="8" w:space="0" w:color="auto"/>
            </w:tcBorders>
          </w:tcPr>
          <w:p w14:paraId="763FCFDC"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09162103"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30FD2DC2"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7BD131C2"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236EC7DB"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6BF5D115" w14:textId="77777777" w:rsidR="00766BD6" w:rsidRPr="00E319AC" w:rsidRDefault="00766BD6" w:rsidP="00766BD6">
            <w:pPr>
              <w:autoSpaceDE w:val="0"/>
              <w:autoSpaceDN w:val="0"/>
              <w:adjustRightInd w:val="0"/>
              <w:jc w:val="center"/>
              <w:rPr>
                <w:noProof/>
              </w:rPr>
            </w:pPr>
          </w:p>
        </w:tc>
      </w:tr>
      <w:tr w:rsidR="00766BD6" w:rsidRPr="00D85EEF" w14:paraId="3451B972"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5A7C3FF7" w14:textId="170C0CC6" w:rsidR="00766BD6" w:rsidRDefault="00865FB3" w:rsidP="00766BD6">
            <w:pPr>
              <w:autoSpaceDE w:val="0"/>
              <w:autoSpaceDN w:val="0"/>
              <w:adjustRightInd w:val="0"/>
              <w:jc w:val="center"/>
              <w:rPr>
                <w:noProof/>
                <w:lang w:val="sr-Cyrl-RS"/>
              </w:rPr>
            </w:pPr>
            <w:r>
              <w:rPr>
                <w:noProof/>
                <w:lang w:val="sr-Cyrl-RS"/>
              </w:rPr>
              <w:t>3</w:t>
            </w:r>
          </w:p>
        </w:tc>
        <w:tc>
          <w:tcPr>
            <w:tcW w:w="1062" w:type="pct"/>
            <w:gridSpan w:val="2"/>
            <w:tcBorders>
              <w:top w:val="single" w:sz="8" w:space="0" w:color="auto"/>
              <w:left w:val="single" w:sz="8" w:space="0" w:color="auto"/>
              <w:bottom w:val="single" w:sz="8" w:space="0" w:color="auto"/>
              <w:right w:val="single" w:sz="8" w:space="0" w:color="auto"/>
            </w:tcBorders>
          </w:tcPr>
          <w:p w14:paraId="6BAED09A" w14:textId="5E563217" w:rsidR="00766BD6" w:rsidRPr="00E319AC" w:rsidRDefault="00766BD6" w:rsidP="00766BD6">
            <w:pPr>
              <w:autoSpaceDE w:val="0"/>
              <w:autoSpaceDN w:val="0"/>
              <w:adjustRightInd w:val="0"/>
              <w:jc w:val="center"/>
              <w:rPr>
                <w:noProof/>
                <w:lang w:val="en-US"/>
              </w:rPr>
            </w:pPr>
            <w:r w:rsidRPr="00E319AC">
              <w:rPr>
                <w:noProof/>
                <w:lang w:val="en-US"/>
              </w:rPr>
              <w:t>Варикина 1/1 Средство за избељивање и дезинфекцију рубља. Садржај активног хлора је мин.30 гр./лит.</w:t>
            </w:r>
          </w:p>
        </w:tc>
        <w:tc>
          <w:tcPr>
            <w:tcW w:w="317" w:type="pct"/>
            <w:tcBorders>
              <w:top w:val="single" w:sz="8" w:space="0" w:color="auto"/>
              <w:left w:val="single" w:sz="8" w:space="0" w:color="auto"/>
              <w:bottom w:val="single" w:sz="8" w:space="0" w:color="auto"/>
              <w:right w:val="single" w:sz="8" w:space="0" w:color="auto"/>
            </w:tcBorders>
            <w:vAlign w:val="center"/>
          </w:tcPr>
          <w:p w14:paraId="2C859709" w14:textId="2BCC8B7A" w:rsidR="00766BD6" w:rsidRPr="00E319AC" w:rsidRDefault="00766BD6" w:rsidP="00766BD6">
            <w:pPr>
              <w:autoSpaceDE w:val="0"/>
              <w:autoSpaceDN w:val="0"/>
              <w:adjustRightInd w:val="0"/>
              <w:jc w:val="center"/>
              <w:rPr>
                <w:noProof/>
                <w:lang w:val="en-US"/>
              </w:rPr>
            </w:pPr>
            <w:r w:rsidRPr="00E319AC">
              <w:rPr>
                <w:noProof/>
                <w:lang w:val="en-US"/>
              </w:rPr>
              <w:t>лит.</w:t>
            </w:r>
          </w:p>
        </w:tc>
        <w:tc>
          <w:tcPr>
            <w:tcW w:w="345" w:type="pct"/>
            <w:tcBorders>
              <w:top w:val="single" w:sz="8" w:space="0" w:color="auto"/>
              <w:left w:val="single" w:sz="8" w:space="0" w:color="auto"/>
              <w:bottom w:val="single" w:sz="8" w:space="0" w:color="auto"/>
              <w:right w:val="single" w:sz="8" w:space="0" w:color="auto"/>
            </w:tcBorders>
            <w:vAlign w:val="center"/>
          </w:tcPr>
          <w:p w14:paraId="1C000E1C" w14:textId="5C0CA223" w:rsidR="00766BD6" w:rsidRPr="00140D78" w:rsidRDefault="00766BD6" w:rsidP="00766BD6">
            <w:pPr>
              <w:autoSpaceDE w:val="0"/>
              <w:autoSpaceDN w:val="0"/>
              <w:adjustRightInd w:val="0"/>
              <w:jc w:val="center"/>
              <w:rPr>
                <w:noProof/>
                <w:lang w:val="sr-Cyrl-RS"/>
              </w:rPr>
            </w:pPr>
            <w:r>
              <w:rPr>
                <w:noProof/>
                <w:lang w:val="sr-Cyrl-RS"/>
              </w:rPr>
              <w:t>1000</w:t>
            </w:r>
          </w:p>
        </w:tc>
        <w:tc>
          <w:tcPr>
            <w:tcW w:w="574" w:type="pct"/>
            <w:tcBorders>
              <w:top w:val="single" w:sz="8" w:space="0" w:color="auto"/>
              <w:left w:val="single" w:sz="8" w:space="0" w:color="auto"/>
              <w:bottom w:val="single" w:sz="8" w:space="0" w:color="auto"/>
              <w:right w:val="single" w:sz="8" w:space="0" w:color="auto"/>
            </w:tcBorders>
          </w:tcPr>
          <w:p w14:paraId="492A19D8"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6F2E4CDB"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5E476225"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738D178E"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06CD94EE"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17D72922" w14:textId="77777777" w:rsidR="00766BD6" w:rsidRPr="00E319AC" w:rsidRDefault="00766BD6" w:rsidP="00766BD6">
            <w:pPr>
              <w:autoSpaceDE w:val="0"/>
              <w:autoSpaceDN w:val="0"/>
              <w:adjustRightInd w:val="0"/>
              <w:jc w:val="center"/>
              <w:rPr>
                <w:noProof/>
              </w:rPr>
            </w:pPr>
          </w:p>
        </w:tc>
      </w:tr>
      <w:tr w:rsidR="00766BD6" w:rsidRPr="00D85EEF" w14:paraId="03D8F943"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E4417D1" w14:textId="342BBF1E" w:rsidR="00766BD6" w:rsidRDefault="00865FB3" w:rsidP="00766BD6">
            <w:pPr>
              <w:autoSpaceDE w:val="0"/>
              <w:autoSpaceDN w:val="0"/>
              <w:adjustRightInd w:val="0"/>
              <w:jc w:val="center"/>
              <w:rPr>
                <w:noProof/>
                <w:lang w:val="sr-Cyrl-RS"/>
              </w:rPr>
            </w:pPr>
            <w:r>
              <w:rPr>
                <w:noProof/>
                <w:lang w:val="sr-Cyrl-RS"/>
              </w:rPr>
              <w:t>4</w:t>
            </w:r>
          </w:p>
        </w:tc>
        <w:tc>
          <w:tcPr>
            <w:tcW w:w="1062" w:type="pct"/>
            <w:gridSpan w:val="2"/>
            <w:tcBorders>
              <w:top w:val="single" w:sz="8" w:space="0" w:color="auto"/>
              <w:left w:val="single" w:sz="8" w:space="0" w:color="auto"/>
              <w:bottom w:val="single" w:sz="8" w:space="0" w:color="auto"/>
              <w:right w:val="single" w:sz="8" w:space="0" w:color="auto"/>
            </w:tcBorders>
          </w:tcPr>
          <w:p w14:paraId="58FC7E25" w14:textId="77777777" w:rsidR="004379AA" w:rsidRDefault="00766BD6" w:rsidP="00766BD6">
            <w:pPr>
              <w:autoSpaceDE w:val="0"/>
              <w:autoSpaceDN w:val="0"/>
              <w:adjustRightInd w:val="0"/>
              <w:jc w:val="center"/>
              <w:rPr>
                <w:noProof/>
                <w:lang w:val="en-US"/>
              </w:rPr>
            </w:pPr>
            <w:r w:rsidRPr="00E319AC">
              <w:rPr>
                <w:noProof/>
                <w:lang w:val="en-US"/>
              </w:rPr>
              <w:t xml:space="preserve">Сона киселина 1/1, хлороводонична киселина </w:t>
            </w:r>
          </w:p>
          <w:p w14:paraId="555278C1" w14:textId="698027D5" w:rsidR="00766BD6" w:rsidRPr="00E319AC" w:rsidRDefault="00766BD6" w:rsidP="00766BD6">
            <w:pPr>
              <w:autoSpaceDE w:val="0"/>
              <w:autoSpaceDN w:val="0"/>
              <w:adjustRightInd w:val="0"/>
              <w:jc w:val="center"/>
              <w:rPr>
                <w:noProof/>
                <w:lang w:val="en-US"/>
              </w:rPr>
            </w:pPr>
            <w:r w:rsidRPr="00E319AC">
              <w:rPr>
                <w:noProof/>
                <w:lang w:val="en-US"/>
              </w:rPr>
              <w:t>18-20%</w:t>
            </w:r>
          </w:p>
        </w:tc>
        <w:tc>
          <w:tcPr>
            <w:tcW w:w="317" w:type="pct"/>
            <w:tcBorders>
              <w:top w:val="single" w:sz="8" w:space="0" w:color="auto"/>
              <w:left w:val="single" w:sz="8" w:space="0" w:color="auto"/>
              <w:bottom w:val="single" w:sz="8" w:space="0" w:color="auto"/>
              <w:right w:val="single" w:sz="8" w:space="0" w:color="auto"/>
            </w:tcBorders>
            <w:vAlign w:val="center"/>
          </w:tcPr>
          <w:p w14:paraId="57EF570F" w14:textId="17D29099" w:rsidR="00766BD6" w:rsidRPr="00E319AC" w:rsidRDefault="00766BD6" w:rsidP="00766BD6">
            <w:pPr>
              <w:autoSpaceDE w:val="0"/>
              <w:autoSpaceDN w:val="0"/>
              <w:adjustRightInd w:val="0"/>
              <w:jc w:val="center"/>
              <w:rPr>
                <w:noProof/>
                <w:lang w:val="en-US"/>
              </w:rPr>
            </w:pPr>
            <w:r w:rsidRPr="00E319AC">
              <w:rPr>
                <w:noProof/>
                <w:lang w:val="en-US"/>
              </w:rPr>
              <w:t>лит.</w:t>
            </w:r>
          </w:p>
        </w:tc>
        <w:tc>
          <w:tcPr>
            <w:tcW w:w="345" w:type="pct"/>
            <w:tcBorders>
              <w:top w:val="single" w:sz="8" w:space="0" w:color="auto"/>
              <w:left w:val="single" w:sz="8" w:space="0" w:color="auto"/>
              <w:bottom w:val="single" w:sz="8" w:space="0" w:color="auto"/>
              <w:right w:val="single" w:sz="8" w:space="0" w:color="auto"/>
            </w:tcBorders>
            <w:vAlign w:val="center"/>
          </w:tcPr>
          <w:p w14:paraId="13EBB737" w14:textId="6BB4FEC4" w:rsidR="00766BD6" w:rsidRPr="00140D78" w:rsidRDefault="00766BD6" w:rsidP="00766BD6">
            <w:pPr>
              <w:autoSpaceDE w:val="0"/>
              <w:autoSpaceDN w:val="0"/>
              <w:adjustRightInd w:val="0"/>
              <w:jc w:val="center"/>
              <w:rPr>
                <w:noProof/>
                <w:lang w:val="sr-Cyrl-RS"/>
              </w:rPr>
            </w:pPr>
            <w:r>
              <w:rPr>
                <w:noProof/>
                <w:lang w:val="sr-Cyrl-RS"/>
              </w:rPr>
              <w:t>1200</w:t>
            </w:r>
          </w:p>
        </w:tc>
        <w:tc>
          <w:tcPr>
            <w:tcW w:w="574" w:type="pct"/>
            <w:tcBorders>
              <w:top w:val="single" w:sz="8" w:space="0" w:color="auto"/>
              <w:left w:val="single" w:sz="8" w:space="0" w:color="auto"/>
              <w:bottom w:val="single" w:sz="8" w:space="0" w:color="auto"/>
              <w:right w:val="single" w:sz="8" w:space="0" w:color="auto"/>
            </w:tcBorders>
          </w:tcPr>
          <w:p w14:paraId="54E06783"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FEFDEB6"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703FC8F3"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5A0D1480"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42D86703"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02F4C93E" w14:textId="77777777" w:rsidR="00766BD6" w:rsidRPr="00E319AC" w:rsidRDefault="00766BD6" w:rsidP="00766BD6">
            <w:pPr>
              <w:autoSpaceDE w:val="0"/>
              <w:autoSpaceDN w:val="0"/>
              <w:adjustRightInd w:val="0"/>
              <w:jc w:val="center"/>
              <w:rPr>
                <w:noProof/>
              </w:rPr>
            </w:pPr>
          </w:p>
        </w:tc>
      </w:tr>
      <w:tr w:rsidR="00766BD6" w:rsidRPr="00D85EEF" w14:paraId="29583D32"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5DF397D" w14:textId="47F3270C" w:rsidR="00766BD6" w:rsidRDefault="00865FB3" w:rsidP="00766BD6">
            <w:pPr>
              <w:autoSpaceDE w:val="0"/>
              <w:autoSpaceDN w:val="0"/>
              <w:adjustRightInd w:val="0"/>
              <w:jc w:val="center"/>
              <w:rPr>
                <w:noProof/>
                <w:lang w:val="sr-Cyrl-RS"/>
              </w:rPr>
            </w:pPr>
            <w:r>
              <w:rPr>
                <w:noProof/>
                <w:lang w:val="sr-Cyrl-RS"/>
              </w:rPr>
              <w:t>5</w:t>
            </w:r>
          </w:p>
        </w:tc>
        <w:tc>
          <w:tcPr>
            <w:tcW w:w="1062" w:type="pct"/>
            <w:gridSpan w:val="2"/>
            <w:tcBorders>
              <w:top w:val="single" w:sz="8" w:space="0" w:color="auto"/>
              <w:left w:val="single" w:sz="8" w:space="0" w:color="auto"/>
              <w:bottom w:val="single" w:sz="8" w:space="0" w:color="auto"/>
              <w:right w:val="single" w:sz="8" w:space="0" w:color="auto"/>
            </w:tcBorders>
          </w:tcPr>
          <w:p w14:paraId="4FAD3915" w14:textId="5CC29901" w:rsidR="00766BD6" w:rsidRPr="00E319AC" w:rsidRDefault="00766BD6" w:rsidP="00766BD6">
            <w:pPr>
              <w:autoSpaceDE w:val="0"/>
              <w:autoSpaceDN w:val="0"/>
              <w:adjustRightInd w:val="0"/>
              <w:jc w:val="center"/>
              <w:rPr>
                <w:noProof/>
                <w:lang w:val="en-US"/>
              </w:rPr>
            </w:pPr>
            <w:r w:rsidRPr="00E319AC">
              <w:rPr>
                <w:noProof/>
                <w:lang w:val="en-US"/>
              </w:rPr>
              <w:t>Средство за прање подова течно 5/1– средство за чишћење подова пријатног мириса. Садржај активних материја је: 4% anjonskih surfaktanata i 0,5% nejonskih surfaktanata.</w:t>
            </w:r>
          </w:p>
        </w:tc>
        <w:tc>
          <w:tcPr>
            <w:tcW w:w="317" w:type="pct"/>
            <w:tcBorders>
              <w:top w:val="single" w:sz="8" w:space="0" w:color="auto"/>
              <w:left w:val="single" w:sz="8" w:space="0" w:color="auto"/>
              <w:bottom w:val="single" w:sz="8" w:space="0" w:color="auto"/>
              <w:right w:val="single" w:sz="8" w:space="0" w:color="auto"/>
            </w:tcBorders>
            <w:vAlign w:val="center"/>
          </w:tcPr>
          <w:p w14:paraId="4373AC87" w14:textId="30749B46" w:rsidR="00766BD6" w:rsidRPr="00E319AC" w:rsidRDefault="00766BD6" w:rsidP="00766BD6">
            <w:pPr>
              <w:autoSpaceDE w:val="0"/>
              <w:autoSpaceDN w:val="0"/>
              <w:adjustRightInd w:val="0"/>
              <w:jc w:val="center"/>
              <w:rPr>
                <w:noProof/>
                <w:lang w:val="en-US"/>
              </w:rPr>
            </w:pPr>
            <w:r w:rsidRPr="00E319AC">
              <w:rPr>
                <w:noProof/>
                <w:lang w:val="en-US"/>
              </w:rPr>
              <w:t>лит.</w:t>
            </w:r>
          </w:p>
        </w:tc>
        <w:tc>
          <w:tcPr>
            <w:tcW w:w="345" w:type="pct"/>
            <w:tcBorders>
              <w:top w:val="single" w:sz="8" w:space="0" w:color="auto"/>
              <w:left w:val="single" w:sz="8" w:space="0" w:color="auto"/>
              <w:bottom w:val="single" w:sz="8" w:space="0" w:color="auto"/>
              <w:right w:val="single" w:sz="8" w:space="0" w:color="auto"/>
            </w:tcBorders>
            <w:vAlign w:val="center"/>
          </w:tcPr>
          <w:p w14:paraId="47AE7EF9" w14:textId="199E8E2E" w:rsidR="00766BD6" w:rsidRPr="00140D78" w:rsidRDefault="00766BD6" w:rsidP="00766BD6">
            <w:pPr>
              <w:autoSpaceDE w:val="0"/>
              <w:autoSpaceDN w:val="0"/>
              <w:adjustRightInd w:val="0"/>
              <w:jc w:val="center"/>
              <w:rPr>
                <w:noProof/>
                <w:lang w:val="sr-Cyrl-RS"/>
              </w:rPr>
            </w:pPr>
            <w:r>
              <w:rPr>
                <w:noProof/>
                <w:lang w:val="sr-Cyrl-RS"/>
              </w:rPr>
              <w:t>6400</w:t>
            </w:r>
          </w:p>
        </w:tc>
        <w:tc>
          <w:tcPr>
            <w:tcW w:w="574" w:type="pct"/>
            <w:tcBorders>
              <w:top w:val="single" w:sz="8" w:space="0" w:color="auto"/>
              <w:left w:val="single" w:sz="8" w:space="0" w:color="auto"/>
              <w:bottom w:val="single" w:sz="8" w:space="0" w:color="auto"/>
              <w:right w:val="single" w:sz="8" w:space="0" w:color="auto"/>
            </w:tcBorders>
          </w:tcPr>
          <w:p w14:paraId="0C49FEB0"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0DBC4C74"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0BCDBF8E"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6F3A7403"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30819798"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76A16979" w14:textId="77777777" w:rsidR="00766BD6" w:rsidRPr="00E319AC" w:rsidRDefault="00766BD6" w:rsidP="00766BD6">
            <w:pPr>
              <w:autoSpaceDE w:val="0"/>
              <w:autoSpaceDN w:val="0"/>
              <w:adjustRightInd w:val="0"/>
              <w:jc w:val="center"/>
              <w:rPr>
                <w:noProof/>
              </w:rPr>
            </w:pPr>
          </w:p>
        </w:tc>
      </w:tr>
      <w:tr w:rsidR="00766BD6" w:rsidRPr="00D85EEF" w14:paraId="61DECA17"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93072EB" w14:textId="3580518E" w:rsidR="00766BD6" w:rsidRDefault="00865FB3" w:rsidP="00766BD6">
            <w:pPr>
              <w:autoSpaceDE w:val="0"/>
              <w:autoSpaceDN w:val="0"/>
              <w:adjustRightInd w:val="0"/>
              <w:jc w:val="center"/>
              <w:rPr>
                <w:noProof/>
                <w:lang w:val="sr-Cyrl-RS"/>
              </w:rPr>
            </w:pPr>
            <w:r>
              <w:rPr>
                <w:noProof/>
                <w:lang w:val="sr-Cyrl-RS"/>
              </w:rPr>
              <w:t>6</w:t>
            </w:r>
          </w:p>
        </w:tc>
        <w:tc>
          <w:tcPr>
            <w:tcW w:w="1062" w:type="pct"/>
            <w:gridSpan w:val="2"/>
            <w:tcBorders>
              <w:top w:val="single" w:sz="8" w:space="0" w:color="auto"/>
              <w:left w:val="single" w:sz="8" w:space="0" w:color="auto"/>
              <w:bottom w:val="single" w:sz="8" w:space="0" w:color="auto"/>
              <w:right w:val="single" w:sz="8" w:space="0" w:color="auto"/>
            </w:tcBorders>
          </w:tcPr>
          <w:p w14:paraId="12B56D5A" w14:textId="2D9897D9" w:rsidR="00766BD6" w:rsidRPr="00E319AC" w:rsidRDefault="00766BD6" w:rsidP="00766BD6">
            <w:pPr>
              <w:autoSpaceDE w:val="0"/>
              <w:autoSpaceDN w:val="0"/>
              <w:adjustRightInd w:val="0"/>
              <w:jc w:val="center"/>
              <w:rPr>
                <w:noProof/>
                <w:lang w:val="en-US"/>
              </w:rPr>
            </w:pPr>
            <w:r w:rsidRPr="00E319AC">
              <w:rPr>
                <w:noProof/>
                <w:lang w:val="en-US"/>
              </w:rPr>
              <w:t>Течни вим 750 мл. – Течно абразивно средство за уклањање скорелих прљавштина. Садржај anjonskih suraktanat je 12%, a nejonskih max 3%.</w:t>
            </w:r>
          </w:p>
        </w:tc>
        <w:tc>
          <w:tcPr>
            <w:tcW w:w="317" w:type="pct"/>
            <w:tcBorders>
              <w:top w:val="single" w:sz="8" w:space="0" w:color="auto"/>
              <w:left w:val="single" w:sz="8" w:space="0" w:color="auto"/>
              <w:bottom w:val="single" w:sz="8" w:space="0" w:color="auto"/>
              <w:right w:val="single" w:sz="8" w:space="0" w:color="auto"/>
            </w:tcBorders>
            <w:vAlign w:val="center"/>
          </w:tcPr>
          <w:p w14:paraId="5530D037" w14:textId="5206260A"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4CB0A280" w14:textId="72C1409E" w:rsidR="00766BD6" w:rsidRPr="00140D78" w:rsidRDefault="00766BD6" w:rsidP="00766BD6">
            <w:pPr>
              <w:autoSpaceDE w:val="0"/>
              <w:autoSpaceDN w:val="0"/>
              <w:adjustRightInd w:val="0"/>
              <w:jc w:val="center"/>
              <w:rPr>
                <w:noProof/>
                <w:lang w:val="sr-Cyrl-RS"/>
              </w:rPr>
            </w:pPr>
            <w:r>
              <w:rPr>
                <w:noProof/>
                <w:lang w:val="sr-Cyrl-RS"/>
              </w:rPr>
              <w:t>7200</w:t>
            </w:r>
          </w:p>
        </w:tc>
        <w:tc>
          <w:tcPr>
            <w:tcW w:w="574" w:type="pct"/>
            <w:tcBorders>
              <w:top w:val="single" w:sz="8" w:space="0" w:color="auto"/>
              <w:left w:val="single" w:sz="8" w:space="0" w:color="auto"/>
              <w:bottom w:val="single" w:sz="8" w:space="0" w:color="auto"/>
              <w:right w:val="single" w:sz="8" w:space="0" w:color="auto"/>
            </w:tcBorders>
          </w:tcPr>
          <w:p w14:paraId="2F56DE25"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294FC85"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18A8544F"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0CB713F3"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6684FC0F"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16C6C0CA" w14:textId="77777777" w:rsidR="00766BD6" w:rsidRPr="00E319AC" w:rsidRDefault="00766BD6" w:rsidP="00766BD6">
            <w:pPr>
              <w:autoSpaceDE w:val="0"/>
              <w:autoSpaceDN w:val="0"/>
              <w:adjustRightInd w:val="0"/>
              <w:jc w:val="center"/>
              <w:rPr>
                <w:noProof/>
              </w:rPr>
            </w:pPr>
          </w:p>
        </w:tc>
      </w:tr>
      <w:tr w:rsidR="00766BD6" w:rsidRPr="00D85EEF" w14:paraId="60DEAE31"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AFBC3D9" w14:textId="33746317" w:rsidR="00766BD6" w:rsidRDefault="00865FB3" w:rsidP="00766BD6">
            <w:pPr>
              <w:autoSpaceDE w:val="0"/>
              <w:autoSpaceDN w:val="0"/>
              <w:adjustRightInd w:val="0"/>
              <w:jc w:val="center"/>
              <w:rPr>
                <w:noProof/>
                <w:lang w:val="sr-Cyrl-RS"/>
              </w:rPr>
            </w:pPr>
            <w:r>
              <w:rPr>
                <w:noProof/>
                <w:lang w:val="sr-Cyrl-RS"/>
              </w:rPr>
              <w:t>7</w:t>
            </w:r>
          </w:p>
        </w:tc>
        <w:tc>
          <w:tcPr>
            <w:tcW w:w="1062" w:type="pct"/>
            <w:gridSpan w:val="2"/>
            <w:tcBorders>
              <w:top w:val="single" w:sz="8" w:space="0" w:color="auto"/>
              <w:left w:val="single" w:sz="8" w:space="0" w:color="auto"/>
              <w:bottom w:val="single" w:sz="8" w:space="0" w:color="auto"/>
              <w:right w:val="single" w:sz="8" w:space="0" w:color="auto"/>
            </w:tcBorders>
          </w:tcPr>
          <w:p w14:paraId="67954075" w14:textId="644FF357" w:rsidR="00766BD6" w:rsidRPr="00E319AC" w:rsidRDefault="00766BD6" w:rsidP="00B34529">
            <w:pPr>
              <w:autoSpaceDE w:val="0"/>
              <w:autoSpaceDN w:val="0"/>
              <w:adjustRightInd w:val="0"/>
              <w:jc w:val="center"/>
              <w:rPr>
                <w:noProof/>
                <w:lang w:val="en-US"/>
              </w:rPr>
            </w:pPr>
            <w:r w:rsidRPr="00E319AC">
              <w:rPr>
                <w:noProof/>
                <w:lang w:val="en-US"/>
              </w:rPr>
              <w:t xml:space="preserve">Течни сапун 1/1; паковање од 250 или 500мл, са пумпицом. Садржај: мах 5% anjonskih </w:t>
            </w:r>
            <w:r w:rsidRPr="00E319AC">
              <w:rPr>
                <w:noProof/>
                <w:lang w:val="en-US"/>
              </w:rPr>
              <w:lastRenderedPageBreak/>
              <w:t>surfaktanata, max2% nejonskih surfaktanata, max0,5% amfoterni</w:t>
            </w:r>
            <w:r w:rsidR="00B34529">
              <w:rPr>
                <w:noProof/>
                <w:lang w:val="en-US"/>
              </w:rPr>
              <w:t>h surfaktanata, sadrži glicerin.</w:t>
            </w:r>
          </w:p>
        </w:tc>
        <w:tc>
          <w:tcPr>
            <w:tcW w:w="317" w:type="pct"/>
            <w:tcBorders>
              <w:top w:val="single" w:sz="8" w:space="0" w:color="auto"/>
              <w:left w:val="single" w:sz="8" w:space="0" w:color="auto"/>
              <w:bottom w:val="single" w:sz="8" w:space="0" w:color="auto"/>
              <w:right w:val="single" w:sz="8" w:space="0" w:color="auto"/>
            </w:tcBorders>
          </w:tcPr>
          <w:p w14:paraId="63D6C688" w14:textId="0604A6D7" w:rsidR="00766BD6" w:rsidRPr="00E319AC" w:rsidRDefault="00766BD6" w:rsidP="00766BD6">
            <w:pPr>
              <w:autoSpaceDE w:val="0"/>
              <w:autoSpaceDN w:val="0"/>
              <w:adjustRightInd w:val="0"/>
              <w:jc w:val="center"/>
              <w:rPr>
                <w:noProof/>
                <w:lang w:val="en-US"/>
              </w:rPr>
            </w:pPr>
            <w:r w:rsidRPr="00E319AC">
              <w:rPr>
                <w:noProof/>
                <w:lang w:val="en-US"/>
              </w:rPr>
              <w:lastRenderedPageBreak/>
              <w:t>лит.</w:t>
            </w:r>
          </w:p>
        </w:tc>
        <w:tc>
          <w:tcPr>
            <w:tcW w:w="345" w:type="pct"/>
            <w:tcBorders>
              <w:top w:val="single" w:sz="8" w:space="0" w:color="auto"/>
              <w:left w:val="single" w:sz="8" w:space="0" w:color="auto"/>
              <w:bottom w:val="single" w:sz="8" w:space="0" w:color="auto"/>
              <w:right w:val="single" w:sz="8" w:space="0" w:color="auto"/>
            </w:tcBorders>
          </w:tcPr>
          <w:p w14:paraId="418B3D2D" w14:textId="7AD8D94B" w:rsidR="00766BD6" w:rsidRPr="00140D78" w:rsidRDefault="00766BD6" w:rsidP="00766BD6">
            <w:pPr>
              <w:autoSpaceDE w:val="0"/>
              <w:autoSpaceDN w:val="0"/>
              <w:adjustRightInd w:val="0"/>
              <w:jc w:val="center"/>
              <w:rPr>
                <w:noProof/>
                <w:lang w:val="sr-Cyrl-RS"/>
              </w:rPr>
            </w:pPr>
            <w:r>
              <w:rPr>
                <w:noProof/>
                <w:lang w:val="sr-Cyrl-RS"/>
              </w:rPr>
              <w:t>10000</w:t>
            </w:r>
          </w:p>
        </w:tc>
        <w:tc>
          <w:tcPr>
            <w:tcW w:w="574" w:type="pct"/>
            <w:tcBorders>
              <w:top w:val="single" w:sz="8" w:space="0" w:color="auto"/>
              <w:left w:val="single" w:sz="8" w:space="0" w:color="auto"/>
              <w:bottom w:val="single" w:sz="8" w:space="0" w:color="auto"/>
              <w:right w:val="single" w:sz="8" w:space="0" w:color="auto"/>
            </w:tcBorders>
          </w:tcPr>
          <w:p w14:paraId="15B6C529"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1FB67942"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365697C4"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33091C49"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7F8EED70"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2937E87C" w14:textId="77777777" w:rsidR="00766BD6" w:rsidRPr="00E319AC" w:rsidRDefault="00766BD6" w:rsidP="00766BD6">
            <w:pPr>
              <w:autoSpaceDE w:val="0"/>
              <w:autoSpaceDN w:val="0"/>
              <w:adjustRightInd w:val="0"/>
              <w:jc w:val="center"/>
              <w:rPr>
                <w:noProof/>
              </w:rPr>
            </w:pPr>
          </w:p>
        </w:tc>
      </w:tr>
      <w:tr w:rsidR="00766BD6" w:rsidRPr="00D85EEF" w14:paraId="2340125C"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59CD8323" w14:textId="45C59515" w:rsidR="00766BD6" w:rsidRDefault="00865FB3" w:rsidP="00766BD6">
            <w:pPr>
              <w:autoSpaceDE w:val="0"/>
              <w:autoSpaceDN w:val="0"/>
              <w:adjustRightInd w:val="0"/>
              <w:jc w:val="center"/>
              <w:rPr>
                <w:noProof/>
                <w:lang w:val="sr-Cyrl-RS"/>
              </w:rPr>
            </w:pPr>
            <w:r>
              <w:rPr>
                <w:noProof/>
                <w:lang w:val="sr-Cyrl-RS"/>
              </w:rPr>
              <w:lastRenderedPageBreak/>
              <w:t>8</w:t>
            </w:r>
          </w:p>
        </w:tc>
        <w:tc>
          <w:tcPr>
            <w:tcW w:w="1062" w:type="pct"/>
            <w:gridSpan w:val="2"/>
            <w:tcBorders>
              <w:top w:val="single" w:sz="8" w:space="0" w:color="auto"/>
              <w:left w:val="single" w:sz="8" w:space="0" w:color="auto"/>
              <w:bottom w:val="single" w:sz="8" w:space="0" w:color="auto"/>
              <w:right w:val="single" w:sz="8" w:space="0" w:color="auto"/>
            </w:tcBorders>
          </w:tcPr>
          <w:p w14:paraId="3C2CC0CA" w14:textId="25B92FC1" w:rsidR="00766BD6" w:rsidRPr="00E319AC" w:rsidRDefault="00766BD6" w:rsidP="00766BD6">
            <w:pPr>
              <w:autoSpaceDE w:val="0"/>
              <w:autoSpaceDN w:val="0"/>
              <w:adjustRightInd w:val="0"/>
              <w:jc w:val="center"/>
              <w:rPr>
                <w:noProof/>
                <w:lang w:val="en-US"/>
              </w:rPr>
            </w:pPr>
            <w:r w:rsidRPr="00E319AC">
              <w:rPr>
                <w:noProof/>
                <w:lang w:val="en-US"/>
              </w:rPr>
              <w:t>Средство за прање посуђа 1/1, Концентровано течно средство за прање посуђа, разблажује се у односу 1:500. састав: 10% anjonskih surfaktanata, max2% nejonskih surfaktanata.</w:t>
            </w:r>
          </w:p>
        </w:tc>
        <w:tc>
          <w:tcPr>
            <w:tcW w:w="317" w:type="pct"/>
            <w:tcBorders>
              <w:top w:val="single" w:sz="8" w:space="0" w:color="auto"/>
              <w:left w:val="single" w:sz="8" w:space="0" w:color="auto"/>
              <w:bottom w:val="single" w:sz="8" w:space="0" w:color="auto"/>
              <w:right w:val="single" w:sz="8" w:space="0" w:color="auto"/>
            </w:tcBorders>
            <w:vAlign w:val="center"/>
          </w:tcPr>
          <w:p w14:paraId="1BECCE84" w14:textId="4C69C193" w:rsidR="00766BD6" w:rsidRPr="00E319AC" w:rsidRDefault="00766BD6" w:rsidP="00766BD6">
            <w:pPr>
              <w:autoSpaceDE w:val="0"/>
              <w:autoSpaceDN w:val="0"/>
              <w:adjustRightInd w:val="0"/>
              <w:jc w:val="center"/>
              <w:rPr>
                <w:noProof/>
                <w:lang w:val="en-US"/>
              </w:rPr>
            </w:pPr>
            <w:r w:rsidRPr="00E319AC">
              <w:rPr>
                <w:noProof/>
                <w:lang w:val="en-US"/>
              </w:rPr>
              <w:t>лит.</w:t>
            </w:r>
          </w:p>
        </w:tc>
        <w:tc>
          <w:tcPr>
            <w:tcW w:w="345" w:type="pct"/>
            <w:tcBorders>
              <w:top w:val="single" w:sz="8" w:space="0" w:color="auto"/>
              <w:left w:val="single" w:sz="8" w:space="0" w:color="auto"/>
              <w:bottom w:val="single" w:sz="8" w:space="0" w:color="auto"/>
              <w:right w:val="single" w:sz="8" w:space="0" w:color="auto"/>
            </w:tcBorders>
            <w:vAlign w:val="center"/>
          </w:tcPr>
          <w:p w14:paraId="66BB5C37" w14:textId="6C1501A9" w:rsidR="00766BD6" w:rsidRPr="00140D78" w:rsidRDefault="00766BD6" w:rsidP="00766BD6">
            <w:pPr>
              <w:autoSpaceDE w:val="0"/>
              <w:autoSpaceDN w:val="0"/>
              <w:adjustRightInd w:val="0"/>
              <w:jc w:val="center"/>
              <w:rPr>
                <w:noProof/>
                <w:lang w:val="sr-Cyrl-RS"/>
              </w:rPr>
            </w:pPr>
            <w:r>
              <w:rPr>
                <w:noProof/>
                <w:lang w:val="sr-Cyrl-RS"/>
              </w:rPr>
              <w:t>12000</w:t>
            </w:r>
          </w:p>
        </w:tc>
        <w:tc>
          <w:tcPr>
            <w:tcW w:w="574" w:type="pct"/>
            <w:tcBorders>
              <w:top w:val="single" w:sz="8" w:space="0" w:color="auto"/>
              <w:left w:val="single" w:sz="8" w:space="0" w:color="auto"/>
              <w:bottom w:val="single" w:sz="8" w:space="0" w:color="auto"/>
              <w:right w:val="single" w:sz="8" w:space="0" w:color="auto"/>
            </w:tcBorders>
          </w:tcPr>
          <w:p w14:paraId="3CCDA803"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8B3427F"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500ADFF2"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4C3E30A3"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08DCC25F"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1819723B" w14:textId="77777777" w:rsidR="00766BD6" w:rsidRPr="00E319AC" w:rsidRDefault="00766BD6" w:rsidP="00766BD6">
            <w:pPr>
              <w:autoSpaceDE w:val="0"/>
              <w:autoSpaceDN w:val="0"/>
              <w:adjustRightInd w:val="0"/>
              <w:jc w:val="center"/>
              <w:rPr>
                <w:noProof/>
              </w:rPr>
            </w:pPr>
          </w:p>
        </w:tc>
      </w:tr>
      <w:tr w:rsidR="00766BD6" w:rsidRPr="00D85EEF" w14:paraId="3BC42596"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6C0D0D7D" w14:textId="28D719CF" w:rsidR="00766BD6" w:rsidRDefault="00865FB3" w:rsidP="00766BD6">
            <w:pPr>
              <w:autoSpaceDE w:val="0"/>
              <w:autoSpaceDN w:val="0"/>
              <w:adjustRightInd w:val="0"/>
              <w:jc w:val="center"/>
              <w:rPr>
                <w:noProof/>
                <w:lang w:val="sr-Cyrl-RS"/>
              </w:rPr>
            </w:pPr>
            <w:r>
              <w:rPr>
                <w:noProof/>
                <w:lang w:val="sr-Cyrl-RS"/>
              </w:rPr>
              <w:t>9</w:t>
            </w:r>
          </w:p>
        </w:tc>
        <w:tc>
          <w:tcPr>
            <w:tcW w:w="1062" w:type="pct"/>
            <w:gridSpan w:val="2"/>
            <w:tcBorders>
              <w:top w:val="single" w:sz="8" w:space="0" w:color="auto"/>
              <w:left w:val="single" w:sz="8" w:space="0" w:color="auto"/>
              <w:bottom w:val="single" w:sz="8" w:space="0" w:color="auto"/>
              <w:right w:val="single" w:sz="8" w:space="0" w:color="auto"/>
            </w:tcBorders>
          </w:tcPr>
          <w:p w14:paraId="4BCB6BD8" w14:textId="52D557C8" w:rsidR="00766BD6" w:rsidRPr="00E319AC" w:rsidRDefault="00766BD6" w:rsidP="00B34529">
            <w:pPr>
              <w:autoSpaceDE w:val="0"/>
              <w:autoSpaceDN w:val="0"/>
              <w:adjustRightInd w:val="0"/>
              <w:jc w:val="center"/>
              <w:rPr>
                <w:noProof/>
                <w:lang w:val="en-US"/>
              </w:rPr>
            </w:pPr>
            <w:r w:rsidRPr="00E319AC">
              <w:rPr>
                <w:noProof/>
                <w:lang w:val="en-US"/>
              </w:rPr>
              <w:t xml:space="preserve"> WC санитар 750ml, </w:t>
            </w:r>
            <w:r w:rsidR="00B34529">
              <w:rPr>
                <w:noProof/>
                <w:lang w:val="sr-Cyrl-RS"/>
              </w:rPr>
              <w:t>с</w:t>
            </w:r>
            <w:r w:rsidRPr="00E319AC">
              <w:rPr>
                <w:noProof/>
                <w:lang w:val="en-US"/>
              </w:rPr>
              <w:t>редство за чишћење санитарне керамике на бази фосфорне киселине. Састав: &lt;5% нејонских састојака, сапун, парфем, избељивач на бази хлора, средств</w:t>
            </w:r>
            <w:r w:rsidR="00B34529">
              <w:rPr>
                <w:noProof/>
                <w:lang w:val="sr-Cyrl-RS"/>
              </w:rPr>
              <w:t>о</w:t>
            </w:r>
            <w:r w:rsidRPr="00E319AC">
              <w:rPr>
                <w:noProof/>
                <w:lang w:val="en-US"/>
              </w:rPr>
              <w:t xml:space="preserve"> за дезинфекцију natrijum hipohlorit 4,8gr na 100gr</w:t>
            </w:r>
          </w:p>
        </w:tc>
        <w:tc>
          <w:tcPr>
            <w:tcW w:w="317" w:type="pct"/>
            <w:tcBorders>
              <w:top w:val="single" w:sz="8" w:space="0" w:color="auto"/>
              <w:left w:val="single" w:sz="8" w:space="0" w:color="auto"/>
              <w:bottom w:val="single" w:sz="8" w:space="0" w:color="auto"/>
              <w:right w:val="single" w:sz="8" w:space="0" w:color="auto"/>
            </w:tcBorders>
            <w:vAlign w:val="center"/>
          </w:tcPr>
          <w:p w14:paraId="55F52BFD" w14:textId="41D7591A"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39A55FAE" w14:textId="7CEDB47D" w:rsidR="00766BD6" w:rsidRPr="00140D78" w:rsidRDefault="00766BD6" w:rsidP="00766BD6">
            <w:pPr>
              <w:autoSpaceDE w:val="0"/>
              <w:autoSpaceDN w:val="0"/>
              <w:adjustRightInd w:val="0"/>
              <w:jc w:val="center"/>
              <w:rPr>
                <w:noProof/>
                <w:lang w:val="sr-Cyrl-RS"/>
              </w:rPr>
            </w:pPr>
            <w:r>
              <w:rPr>
                <w:noProof/>
                <w:lang w:val="sr-Cyrl-RS"/>
              </w:rPr>
              <w:t>7000</w:t>
            </w:r>
          </w:p>
        </w:tc>
        <w:tc>
          <w:tcPr>
            <w:tcW w:w="574" w:type="pct"/>
            <w:tcBorders>
              <w:top w:val="single" w:sz="8" w:space="0" w:color="auto"/>
              <w:left w:val="single" w:sz="8" w:space="0" w:color="auto"/>
              <w:bottom w:val="single" w:sz="8" w:space="0" w:color="auto"/>
              <w:right w:val="single" w:sz="8" w:space="0" w:color="auto"/>
            </w:tcBorders>
          </w:tcPr>
          <w:p w14:paraId="185456BA"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768FE01B"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0895510A"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6352AF64"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761F8975"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32E9508E" w14:textId="77777777" w:rsidR="00766BD6" w:rsidRPr="00E319AC" w:rsidRDefault="00766BD6" w:rsidP="00766BD6">
            <w:pPr>
              <w:autoSpaceDE w:val="0"/>
              <w:autoSpaceDN w:val="0"/>
              <w:adjustRightInd w:val="0"/>
              <w:jc w:val="center"/>
              <w:rPr>
                <w:noProof/>
              </w:rPr>
            </w:pPr>
          </w:p>
        </w:tc>
      </w:tr>
      <w:tr w:rsidR="00766BD6" w:rsidRPr="00D85EEF" w14:paraId="37A0DFC8"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6EE2C8B3" w14:textId="00F1A682" w:rsidR="00766BD6" w:rsidRDefault="00766BD6" w:rsidP="00865FB3">
            <w:pPr>
              <w:autoSpaceDE w:val="0"/>
              <w:autoSpaceDN w:val="0"/>
              <w:adjustRightInd w:val="0"/>
              <w:jc w:val="center"/>
              <w:rPr>
                <w:noProof/>
                <w:lang w:val="sr-Cyrl-RS"/>
              </w:rPr>
            </w:pPr>
            <w:r>
              <w:rPr>
                <w:noProof/>
                <w:lang w:val="sr-Cyrl-RS"/>
              </w:rPr>
              <w:t>1</w:t>
            </w:r>
            <w:r w:rsidR="00865FB3">
              <w:rPr>
                <w:noProof/>
                <w:lang w:val="sr-Cyrl-RS"/>
              </w:rPr>
              <w:t>0</w:t>
            </w:r>
          </w:p>
        </w:tc>
        <w:tc>
          <w:tcPr>
            <w:tcW w:w="1062" w:type="pct"/>
            <w:gridSpan w:val="2"/>
            <w:tcBorders>
              <w:top w:val="single" w:sz="8" w:space="0" w:color="auto"/>
              <w:left w:val="single" w:sz="8" w:space="0" w:color="auto"/>
              <w:bottom w:val="single" w:sz="8" w:space="0" w:color="auto"/>
              <w:right w:val="single" w:sz="8" w:space="0" w:color="auto"/>
            </w:tcBorders>
          </w:tcPr>
          <w:p w14:paraId="0D3A79BC" w14:textId="5D9580E6" w:rsidR="00766BD6" w:rsidRPr="00E319AC" w:rsidRDefault="00766BD6" w:rsidP="00B34529">
            <w:pPr>
              <w:autoSpaceDE w:val="0"/>
              <w:autoSpaceDN w:val="0"/>
              <w:adjustRightInd w:val="0"/>
              <w:jc w:val="center"/>
              <w:rPr>
                <w:noProof/>
                <w:lang w:val="en-US"/>
              </w:rPr>
            </w:pPr>
            <w:r w:rsidRPr="00E319AC">
              <w:rPr>
                <w:noProof/>
                <w:lang w:val="en-US"/>
              </w:rPr>
              <w:t>Шампон за косу 1/1, пријатног мириса. Састав: max 6% anjonskih surfaktanata, max 1,5% nejonskih surfaktanata, max 0,5% amfoternih surfaktanata.</w:t>
            </w:r>
          </w:p>
        </w:tc>
        <w:tc>
          <w:tcPr>
            <w:tcW w:w="317" w:type="pct"/>
            <w:tcBorders>
              <w:top w:val="single" w:sz="8" w:space="0" w:color="auto"/>
              <w:left w:val="single" w:sz="8" w:space="0" w:color="auto"/>
              <w:bottom w:val="single" w:sz="8" w:space="0" w:color="auto"/>
              <w:right w:val="single" w:sz="8" w:space="0" w:color="auto"/>
            </w:tcBorders>
            <w:vAlign w:val="center"/>
          </w:tcPr>
          <w:p w14:paraId="175CDAC5" w14:textId="47E94808" w:rsidR="00766BD6" w:rsidRPr="00E319AC" w:rsidRDefault="00766BD6" w:rsidP="00766BD6">
            <w:pPr>
              <w:autoSpaceDE w:val="0"/>
              <w:autoSpaceDN w:val="0"/>
              <w:adjustRightInd w:val="0"/>
              <w:jc w:val="center"/>
              <w:rPr>
                <w:noProof/>
                <w:lang w:val="en-US"/>
              </w:rPr>
            </w:pPr>
            <w:r w:rsidRPr="00E319AC">
              <w:rPr>
                <w:noProof/>
                <w:lang w:val="en-US"/>
              </w:rPr>
              <w:t>лит.</w:t>
            </w:r>
          </w:p>
        </w:tc>
        <w:tc>
          <w:tcPr>
            <w:tcW w:w="345" w:type="pct"/>
            <w:tcBorders>
              <w:top w:val="single" w:sz="8" w:space="0" w:color="auto"/>
              <w:left w:val="single" w:sz="8" w:space="0" w:color="auto"/>
              <w:bottom w:val="single" w:sz="8" w:space="0" w:color="auto"/>
              <w:right w:val="single" w:sz="8" w:space="0" w:color="auto"/>
            </w:tcBorders>
            <w:vAlign w:val="center"/>
          </w:tcPr>
          <w:p w14:paraId="60417741" w14:textId="4632289B" w:rsidR="00766BD6" w:rsidRPr="00140D78" w:rsidRDefault="00766BD6" w:rsidP="00766BD6">
            <w:pPr>
              <w:autoSpaceDE w:val="0"/>
              <w:autoSpaceDN w:val="0"/>
              <w:adjustRightInd w:val="0"/>
              <w:jc w:val="center"/>
              <w:rPr>
                <w:noProof/>
                <w:lang w:val="sr-Cyrl-RS"/>
              </w:rPr>
            </w:pPr>
            <w:r>
              <w:rPr>
                <w:noProof/>
                <w:lang w:val="sr-Cyrl-RS"/>
              </w:rPr>
              <w:t>1160</w:t>
            </w:r>
          </w:p>
        </w:tc>
        <w:tc>
          <w:tcPr>
            <w:tcW w:w="574" w:type="pct"/>
            <w:tcBorders>
              <w:top w:val="single" w:sz="8" w:space="0" w:color="auto"/>
              <w:left w:val="single" w:sz="8" w:space="0" w:color="auto"/>
              <w:bottom w:val="single" w:sz="8" w:space="0" w:color="auto"/>
              <w:right w:val="single" w:sz="8" w:space="0" w:color="auto"/>
            </w:tcBorders>
          </w:tcPr>
          <w:p w14:paraId="4A88E196"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004323B1"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ABCFBDE"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2F1740D4"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2A1ECA53"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7A44ACAA" w14:textId="77777777" w:rsidR="00766BD6" w:rsidRPr="00E319AC" w:rsidRDefault="00766BD6" w:rsidP="00766BD6">
            <w:pPr>
              <w:autoSpaceDE w:val="0"/>
              <w:autoSpaceDN w:val="0"/>
              <w:adjustRightInd w:val="0"/>
              <w:jc w:val="center"/>
              <w:rPr>
                <w:noProof/>
              </w:rPr>
            </w:pPr>
          </w:p>
        </w:tc>
      </w:tr>
      <w:tr w:rsidR="00766BD6" w:rsidRPr="00D85EEF" w14:paraId="0515D7E9"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1B5D665" w14:textId="3D8B24D4" w:rsidR="00766BD6" w:rsidRDefault="00766BD6" w:rsidP="00865FB3">
            <w:pPr>
              <w:autoSpaceDE w:val="0"/>
              <w:autoSpaceDN w:val="0"/>
              <w:adjustRightInd w:val="0"/>
              <w:jc w:val="center"/>
              <w:rPr>
                <w:noProof/>
                <w:lang w:val="sr-Cyrl-RS"/>
              </w:rPr>
            </w:pPr>
            <w:r>
              <w:rPr>
                <w:noProof/>
                <w:lang w:val="sr-Cyrl-RS"/>
              </w:rPr>
              <w:t>1</w:t>
            </w:r>
            <w:r w:rsidR="00865FB3">
              <w:rPr>
                <w:noProof/>
                <w:lang w:val="sr-Cyrl-RS"/>
              </w:rPr>
              <w:t>1</w:t>
            </w:r>
          </w:p>
        </w:tc>
        <w:tc>
          <w:tcPr>
            <w:tcW w:w="1062" w:type="pct"/>
            <w:gridSpan w:val="2"/>
            <w:tcBorders>
              <w:top w:val="single" w:sz="8" w:space="0" w:color="auto"/>
              <w:left w:val="single" w:sz="8" w:space="0" w:color="auto"/>
              <w:bottom w:val="single" w:sz="8" w:space="0" w:color="auto"/>
              <w:right w:val="single" w:sz="8" w:space="0" w:color="auto"/>
            </w:tcBorders>
          </w:tcPr>
          <w:p w14:paraId="27EEB942" w14:textId="6FD2D8BC" w:rsidR="00766BD6" w:rsidRPr="00E319AC" w:rsidRDefault="00766BD6" w:rsidP="00766BD6">
            <w:pPr>
              <w:autoSpaceDE w:val="0"/>
              <w:autoSpaceDN w:val="0"/>
              <w:adjustRightInd w:val="0"/>
              <w:jc w:val="center"/>
              <w:rPr>
                <w:noProof/>
                <w:lang w:val="en-US"/>
              </w:rPr>
            </w:pPr>
            <w:r w:rsidRPr="00E319AC">
              <w:rPr>
                <w:noProof/>
                <w:lang w:val="en-US"/>
              </w:rPr>
              <w:t xml:space="preserve">Универзални прашак за машинско и ручно прање веша "Mega Max" 3/1 или одговарајуће, прашак за машинско и ручно прање веша, састав: &lt;5% anjonske PAM, nejonske PAM, сапун, polikarboksikati, zeoliti, 5-15% агенси за избељивање на бази кисеоника, садржи ензиме, </w:t>
            </w:r>
            <w:r w:rsidRPr="00E319AC">
              <w:rPr>
                <w:noProof/>
                <w:lang w:val="en-US"/>
              </w:rPr>
              <w:lastRenderedPageBreak/>
              <w:t>оптички избељивач, мирис.</w:t>
            </w:r>
          </w:p>
        </w:tc>
        <w:tc>
          <w:tcPr>
            <w:tcW w:w="317" w:type="pct"/>
            <w:tcBorders>
              <w:top w:val="single" w:sz="8" w:space="0" w:color="auto"/>
              <w:left w:val="single" w:sz="8" w:space="0" w:color="auto"/>
              <w:bottom w:val="single" w:sz="8" w:space="0" w:color="auto"/>
              <w:right w:val="single" w:sz="8" w:space="0" w:color="auto"/>
            </w:tcBorders>
            <w:vAlign w:val="center"/>
          </w:tcPr>
          <w:p w14:paraId="0C45E748" w14:textId="06D18FE6" w:rsidR="00766BD6" w:rsidRPr="00E319AC" w:rsidRDefault="00766BD6" w:rsidP="00766BD6">
            <w:pPr>
              <w:autoSpaceDE w:val="0"/>
              <w:autoSpaceDN w:val="0"/>
              <w:adjustRightInd w:val="0"/>
              <w:jc w:val="center"/>
              <w:rPr>
                <w:noProof/>
                <w:lang w:val="en-US"/>
              </w:rPr>
            </w:pPr>
            <w:r w:rsidRPr="00E319AC">
              <w:rPr>
                <w:noProof/>
                <w:lang w:val="en-US"/>
              </w:rPr>
              <w:lastRenderedPageBreak/>
              <w:t>кг.</w:t>
            </w:r>
          </w:p>
        </w:tc>
        <w:tc>
          <w:tcPr>
            <w:tcW w:w="345" w:type="pct"/>
            <w:tcBorders>
              <w:top w:val="single" w:sz="8" w:space="0" w:color="auto"/>
              <w:left w:val="single" w:sz="8" w:space="0" w:color="auto"/>
              <w:bottom w:val="single" w:sz="8" w:space="0" w:color="auto"/>
              <w:right w:val="single" w:sz="8" w:space="0" w:color="auto"/>
            </w:tcBorders>
            <w:vAlign w:val="center"/>
          </w:tcPr>
          <w:p w14:paraId="70C66183" w14:textId="0D4C8C44" w:rsidR="00766BD6" w:rsidRPr="00140D78" w:rsidRDefault="00766BD6" w:rsidP="00766BD6">
            <w:pPr>
              <w:autoSpaceDE w:val="0"/>
              <w:autoSpaceDN w:val="0"/>
              <w:adjustRightInd w:val="0"/>
              <w:jc w:val="center"/>
              <w:rPr>
                <w:noProof/>
                <w:lang w:val="sr-Cyrl-RS"/>
              </w:rPr>
            </w:pPr>
            <w:r>
              <w:rPr>
                <w:noProof/>
                <w:lang w:val="sr-Cyrl-RS"/>
              </w:rPr>
              <w:t>1198</w:t>
            </w:r>
          </w:p>
        </w:tc>
        <w:tc>
          <w:tcPr>
            <w:tcW w:w="574" w:type="pct"/>
            <w:tcBorders>
              <w:top w:val="single" w:sz="8" w:space="0" w:color="auto"/>
              <w:left w:val="single" w:sz="8" w:space="0" w:color="auto"/>
              <w:bottom w:val="single" w:sz="8" w:space="0" w:color="auto"/>
              <w:right w:val="single" w:sz="8" w:space="0" w:color="auto"/>
            </w:tcBorders>
          </w:tcPr>
          <w:p w14:paraId="0597CCD0"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2B990288"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802F360"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143F66CB"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5F574712"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324E68C3" w14:textId="77777777" w:rsidR="00766BD6" w:rsidRPr="00E319AC" w:rsidRDefault="00766BD6" w:rsidP="00766BD6">
            <w:pPr>
              <w:autoSpaceDE w:val="0"/>
              <w:autoSpaceDN w:val="0"/>
              <w:adjustRightInd w:val="0"/>
              <w:jc w:val="center"/>
              <w:rPr>
                <w:noProof/>
              </w:rPr>
            </w:pPr>
          </w:p>
        </w:tc>
      </w:tr>
      <w:tr w:rsidR="00766BD6" w:rsidRPr="00D85EEF" w14:paraId="7594A6CE"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208BBAB" w14:textId="027943EC" w:rsidR="00766BD6" w:rsidRDefault="00766BD6" w:rsidP="00865FB3">
            <w:pPr>
              <w:autoSpaceDE w:val="0"/>
              <w:autoSpaceDN w:val="0"/>
              <w:adjustRightInd w:val="0"/>
              <w:jc w:val="center"/>
              <w:rPr>
                <w:noProof/>
                <w:lang w:val="sr-Cyrl-RS"/>
              </w:rPr>
            </w:pPr>
            <w:r>
              <w:rPr>
                <w:noProof/>
                <w:lang w:val="sr-Cyrl-RS"/>
              </w:rPr>
              <w:lastRenderedPageBreak/>
              <w:t>1</w:t>
            </w:r>
            <w:r w:rsidR="00865FB3">
              <w:rPr>
                <w:noProof/>
                <w:lang w:val="sr-Cyrl-RS"/>
              </w:rPr>
              <w:t>2</w:t>
            </w:r>
          </w:p>
        </w:tc>
        <w:tc>
          <w:tcPr>
            <w:tcW w:w="1062" w:type="pct"/>
            <w:gridSpan w:val="2"/>
            <w:tcBorders>
              <w:top w:val="single" w:sz="8" w:space="0" w:color="auto"/>
              <w:left w:val="single" w:sz="8" w:space="0" w:color="auto"/>
              <w:bottom w:val="single" w:sz="8" w:space="0" w:color="auto"/>
              <w:right w:val="single" w:sz="8" w:space="0" w:color="auto"/>
            </w:tcBorders>
          </w:tcPr>
          <w:p w14:paraId="1414678A" w14:textId="5FFC6A45" w:rsidR="00766BD6" w:rsidRPr="00E319AC" w:rsidRDefault="00766BD6" w:rsidP="00B34529">
            <w:pPr>
              <w:autoSpaceDE w:val="0"/>
              <w:autoSpaceDN w:val="0"/>
              <w:adjustRightInd w:val="0"/>
              <w:jc w:val="center"/>
              <w:rPr>
                <w:noProof/>
                <w:lang w:val="en-US"/>
              </w:rPr>
            </w:pPr>
            <w:r w:rsidRPr="00E319AC">
              <w:rPr>
                <w:noProof/>
                <w:lang w:val="en-US"/>
              </w:rPr>
              <w:t>Сапун глицер</w:t>
            </w:r>
            <w:r w:rsidR="00B34529">
              <w:rPr>
                <w:noProof/>
                <w:lang w:val="sr-Cyrl-RS"/>
              </w:rPr>
              <w:t>ински</w:t>
            </w:r>
            <w:r w:rsidRPr="00E319AC">
              <w:rPr>
                <w:noProof/>
                <w:lang w:val="en-US"/>
              </w:rPr>
              <w:t xml:space="preserve"> 120 гр. (бор-рубин, лубеница, боровница) Састав: вода, парфем, glicerin, natrijum-hlorid, lanolin, natrijum-laktat, PHT, tetrasodium kernelate, tetrasodium etidronate, alpha-isomethyl lonone. </w:t>
            </w:r>
          </w:p>
        </w:tc>
        <w:tc>
          <w:tcPr>
            <w:tcW w:w="317" w:type="pct"/>
            <w:tcBorders>
              <w:top w:val="single" w:sz="8" w:space="0" w:color="auto"/>
              <w:left w:val="single" w:sz="8" w:space="0" w:color="auto"/>
              <w:bottom w:val="single" w:sz="8" w:space="0" w:color="auto"/>
              <w:right w:val="single" w:sz="8" w:space="0" w:color="auto"/>
            </w:tcBorders>
            <w:vAlign w:val="center"/>
          </w:tcPr>
          <w:p w14:paraId="6DD4D97E" w14:textId="4B4F4A57"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19A8B81A" w14:textId="4CADCAE5" w:rsidR="00766BD6" w:rsidRPr="00140D78" w:rsidRDefault="00766BD6" w:rsidP="00766BD6">
            <w:pPr>
              <w:autoSpaceDE w:val="0"/>
              <w:autoSpaceDN w:val="0"/>
              <w:adjustRightInd w:val="0"/>
              <w:jc w:val="center"/>
              <w:rPr>
                <w:noProof/>
                <w:lang w:val="sr-Cyrl-RS"/>
              </w:rPr>
            </w:pPr>
            <w:r>
              <w:rPr>
                <w:noProof/>
                <w:lang w:val="sr-Cyrl-RS"/>
              </w:rPr>
              <w:t>4800</w:t>
            </w:r>
          </w:p>
        </w:tc>
        <w:tc>
          <w:tcPr>
            <w:tcW w:w="574" w:type="pct"/>
            <w:tcBorders>
              <w:top w:val="single" w:sz="8" w:space="0" w:color="auto"/>
              <w:left w:val="single" w:sz="8" w:space="0" w:color="auto"/>
              <w:bottom w:val="single" w:sz="8" w:space="0" w:color="auto"/>
              <w:right w:val="single" w:sz="8" w:space="0" w:color="auto"/>
            </w:tcBorders>
          </w:tcPr>
          <w:p w14:paraId="78AB84B3"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670EBD43"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3B7FA575"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2AFB457C"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04A56092"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57766F32" w14:textId="77777777" w:rsidR="00766BD6" w:rsidRPr="00E319AC" w:rsidRDefault="00766BD6" w:rsidP="00766BD6">
            <w:pPr>
              <w:autoSpaceDE w:val="0"/>
              <w:autoSpaceDN w:val="0"/>
              <w:adjustRightInd w:val="0"/>
              <w:jc w:val="center"/>
              <w:rPr>
                <w:noProof/>
              </w:rPr>
            </w:pPr>
          </w:p>
        </w:tc>
      </w:tr>
      <w:tr w:rsidR="00766BD6" w:rsidRPr="00D85EEF" w14:paraId="7FEA5CC0"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62D01E47" w14:textId="1433607B" w:rsidR="00766BD6" w:rsidRDefault="00766BD6" w:rsidP="00865FB3">
            <w:pPr>
              <w:autoSpaceDE w:val="0"/>
              <w:autoSpaceDN w:val="0"/>
              <w:adjustRightInd w:val="0"/>
              <w:jc w:val="center"/>
              <w:rPr>
                <w:noProof/>
                <w:lang w:val="sr-Cyrl-RS"/>
              </w:rPr>
            </w:pPr>
            <w:r>
              <w:rPr>
                <w:noProof/>
                <w:lang w:val="sr-Cyrl-RS"/>
              </w:rPr>
              <w:t>1</w:t>
            </w:r>
            <w:r w:rsidR="00865FB3">
              <w:rPr>
                <w:noProof/>
                <w:lang w:val="sr-Cyrl-RS"/>
              </w:rPr>
              <w:t>3</w:t>
            </w:r>
          </w:p>
        </w:tc>
        <w:tc>
          <w:tcPr>
            <w:tcW w:w="1062" w:type="pct"/>
            <w:gridSpan w:val="2"/>
            <w:tcBorders>
              <w:top w:val="single" w:sz="8" w:space="0" w:color="auto"/>
              <w:left w:val="single" w:sz="8" w:space="0" w:color="auto"/>
              <w:bottom w:val="single" w:sz="8" w:space="0" w:color="auto"/>
              <w:right w:val="single" w:sz="8" w:space="0" w:color="auto"/>
            </w:tcBorders>
          </w:tcPr>
          <w:p w14:paraId="652663EE" w14:textId="7185BB98" w:rsidR="00766BD6" w:rsidRPr="00E319AC" w:rsidRDefault="00766BD6" w:rsidP="00B34529">
            <w:pPr>
              <w:autoSpaceDE w:val="0"/>
              <w:autoSpaceDN w:val="0"/>
              <w:adjustRightInd w:val="0"/>
              <w:jc w:val="center"/>
              <w:rPr>
                <w:noProof/>
                <w:lang w:val="en-US"/>
              </w:rPr>
            </w:pPr>
            <w:r w:rsidRPr="00E319AC">
              <w:rPr>
                <w:noProof/>
                <w:lang w:val="en-US"/>
              </w:rPr>
              <w:t>Средство за прање стакла са пумпицом 0,75л</w:t>
            </w:r>
          </w:p>
        </w:tc>
        <w:tc>
          <w:tcPr>
            <w:tcW w:w="317" w:type="pct"/>
            <w:tcBorders>
              <w:top w:val="single" w:sz="8" w:space="0" w:color="auto"/>
              <w:left w:val="single" w:sz="8" w:space="0" w:color="auto"/>
              <w:bottom w:val="single" w:sz="8" w:space="0" w:color="auto"/>
              <w:right w:val="single" w:sz="8" w:space="0" w:color="auto"/>
            </w:tcBorders>
            <w:vAlign w:val="center"/>
          </w:tcPr>
          <w:p w14:paraId="0CD48F02" w14:textId="6B29AE44"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517F08A2" w14:textId="424D83E4" w:rsidR="00766BD6" w:rsidRPr="00140D78" w:rsidRDefault="00766BD6" w:rsidP="00766BD6">
            <w:pPr>
              <w:autoSpaceDE w:val="0"/>
              <w:autoSpaceDN w:val="0"/>
              <w:adjustRightInd w:val="0"/>
              <w:jc w:val="center"/>
              <w:rPr>
                <w:noProof/>
                <w:lang w:val="sr-Cyrl-RS"/>
              </w:rPr>
            </w:pPr>
            <w:r>
              <w:rPr>
                <w:noProof/>
                <w:lang w:val="sr-Cyrl-RS"/>
              </w:rPr>
              <w:t>1800</w:t>
            </w:r>
          </w:p>
        </w:tc>
        <w:tc>
          <w:tcPr>
            <w:tcW w:w="574" w:type="pct"/>
            <w:tcBorders>
              <w:top w:val="single" w:sz="8" w:space="0" w:color="auto"/>
              <w:left w:val="single" w:sz="8" w:space="0" w:color="auto"/>
              <w:bottom w:val="single" w:sz="8" w:space="0" w:color="auto"/>
              <w:right w:val="single" w:sz="8" w:space="0" w:color="auto"/>
            </w:tcBorders>
          </w:tcPr>
          <w:p w14:paraId="117AFE94"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685316F"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EC6359C"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050363B0"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6E140B63"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1205B480" w14:textId="77777777" w:rsidR="00766BD6" w:rsidRPr="00E319AC" w:rsidRDefault="00766BD6" w:rsidP="00766BD6">
            <w:pPr>
              <w:autoSpaceDE w:val="0"/>
              <w:autoSpaceDN w:val="0"/>
              <w:adjustRightInd w:val="0"/>
              <w:jc w:val="center"/>
              <w:rPr>
                <w:noProof/>
              </w:rPr>
            </w:pPr>
          </w:p>
        </w:tc>
      </w:tr>
      <w:tr w:rsidR="00766BD6" w:rsidRPr="00D85EEF" w14:paraId="0DD107E3"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5CF5322D" w14:textId="02396DD4" w:rsidR="00766BD6" w:rsidRDefault="00766BD6" w:rsidP="00865FB3">
            <w:pPr>
              <w:autoSpaceDE w:val="0"/>
              <w:autoSpaceDN w:val="0"/>
              <w:adjustRightInd w:val="0"/>
              <w:jc w:val="center"/>
              <w:rPr>
                <w:noProof/>
                <w:lang w:val="sr-Cyrl-RS"/>
              </w:rPr>
            </w:pPr>
            <w:r>
              <w:rPr>
                <w:noProof/>
                <w:lang w:val="sr-Cyrl-RS"/>
              </w:rPr>
              <w:t>1</w:t>
            </w:r>
            <w:r w:rsidR="00865FB3">
              <w:rPr>
                <w:noProof/>
                <w:lang w:val="sr-Cyrl-RS"/>
              </w:rPr>
              <w:t>4</w:t>
            </w:r>
          </w:p>
        </w:tc>
        <w:tc>
          <w:tcPr>
            <w:tcW w:w="1062" w:type="pct"/>
            <w:gridSpan w:val="2"/>
            <w:tcBorders>
              <w:top w:val="single" w:sz="8" w:space="0" w:color="auto"/>
              <w:left w:val="single" w:sz="8" w:space="0" w:color="auto"/>
              <w:bottom w:val="single" w:sz="8" w:space="0" w:color="auto"/>
              <w:right w:val="single" w:sz="8" w:space="0" w:color="auto"/>
            </w:tcBorders>
          </w:tcPr>
          <w:p w14:paraId="4592CF13" w14:textId="1F645E99" w:rsidR="00766BD6" w:rsidRPr="00E319AC" w:rsidRDefault="00766BD6" w:rsidP="00766BD6">
            <w:pPr>
              <w:autoSpaceDE w:val="0"/>
              <w:autoSpaceDN w:val="0"/>
              <w:adjustRightInd w:val="0"/>
              <w:jc w:val="center"/>
              <w:rPr>
                <w:noProof/>
                <w:lang w:val="en-US"/>
              </w:rPr>
            </w:pPr>
            <w:r w:rsidRPr="00E319AC">
              <w:rPr>
                <w:noProof/>
                <w:lang w:val="en-US"/>
              </w:rPr>
              <w:t>Освеживач за WС шољу, 15-30% анјон активне материје, мање од 5% нејоногене активне материје, Бреф 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2C1EE6DE" w14:textId="688DE04E"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388B99C2" w14:textId="32C98D5B" w:rsidR="00766BD6" w:rsidRPr="00140D78" w:rsidRDefault="00766BD6" w:rsidP="00766BD6">
            <w:pPr>
              <w:autoSpaceDE w:val="0"/>
              <w:autoSpaceDN w:val="0"/>
              <w:adjustRightInd w:val="0"/>
              <w:jc w:val="center"/>
              <w:rPr>
                <w:noProof/>
                <w:lang w:val="sr-Cyrl-RS"/>
              </w:rPr>
            </w:pPr>
            <w:r>
              <w:rPr>
                <w:noProof/>
                <w:lang w:val="sr-Cyrl-RS"/>
              </w:rPr>
              <w:t>30</w:t>
            </w:r>
          </w:p>
        </w:tc>
        <w:tc>
          <w:tcPr>
            <w:tcW w:w="574" w:type="pct"/>
            <w:tcBorders>
              <w:top w:val="single" w:sz="8" w:space="0" w:color="auto"/>
              <w:left w:val="single" w:sz="8" w:space="0" w:color="auto"/>
              <w:bottom w:val="single" w:sz="8" w:space="0" w:color="auto"/>
              <w:right w:val="single" w:sz="8" w:space="0" w:color="auto"/>
            </w:tcBorders>
          </w:tcPr>
          <w:p w14:paraId="5E966969"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4B56DB5A"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5E29EF59"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09D01981"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0F6F1A1F"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3449C9D7" w14:textId="77777777" w:rsidR="00766BD6" w:rsidRPr="00E319AC" w:rsidRDefault="00766BD6" w:rsidP="00766BD6">
            <w:pPr>
              <w:autoSpaceDE w:val="0"/>
              <w:autoSpaceDN w:val="0"/>
              <w:adjustRightInd w:val="0"/>
              <w:jc w:val="center"/>
              <w:rPr>
                <w:noProof/>
              </w:rPr>
            </w:pPr>
          </w:p>
        </w:tc>
      </w:tr>
      <w:tr w:rsidR="00766BD6" w:rsidRPr="00D85EEF" w14:paraId="6844E18E"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27284D95" w14:textId="0964627A" w:rsidR="00766BD6" w:rsidRDefault="00766BD6" w:rsidP="00865FB3">
            <w:pPr>
              <w:autoSpaceDE w:val="0"/>
              <w:autoSpaceDN w:val="0"/>
              <w:adjustRightInd w:val="0"/>
              <w:jc w:val="center"/>
              <w:rPr>
                <w:noProof/>
                <w:lang w:val="sr-Cyrl-RS"/>
              </w:rPr>
            </w:pPr>
            <w:r>
              <w:rPr>
                <w:noProof/>
                <w:lang w:val="sr-Cyrl-RS"/>
              </w:rPr>
              <w:t>1</w:t>
            </w:r>
            <w:r w:rsidR="00865FB3">
              <w:rPr>
                <w:noProof/>
                <w:lang w:val="sr-Cyrl-RS"/>
              </w:rPr>
              <w:t>5</w:t>
            </w:r>
          </w:p>
        </w:tc>
        <w:tc>
          <w:tcPr>
            <w:tcW w:w="1062" w:type="pct"/>
            <w:gridSpan w:val="2"/>
            <w:tcBorders>
              <w:top w:val="single" w:sz="8" w:space="0" w:color="auto"/>
              <w:left w:val="single" w:sz="8" w:space="0" w:color="auto"/>
              <w:bottom w:val="single" w:sz="8" w:space="0" w:color="auto"/>
              <w:right w:val="single" w:sz="8" w:space="0" w:color="auto"/>
            </w:tcBorders>
          </w:tcPr>
          <w:p w14:paraId="27E34880" w14:textId="6D00890E" w:rsidR="00B34529" w:rsidRDefault="00766BD6" w:rsidP="00B34529">
            <w:pPr>
              <w:autoSpaceDE w:val="0"/>
              <w:autoSpaceDN w:val="0"/>
              <w:adjustRightInd w:val="0"/>
              <w:jc w:val="center"/>
              <w:rPr>
                <w:noProof/>
                <w:lang w:val="en-US"/>
              </w:rPr>
            </w:pPr>
            <w:r w:rsidRPr="00E319AC">
              <w:rPr>
                <w:noProof/>
                <w:lang w:val="en-US"/>
              </w:rPr>
              <w:t>Универзално средство: сасатав: &lt; 5% анионске површинске активне супстанце</w:t>
            </w:r>
            <w:r w:rsidR="00B34529">
              <w:rPr>
                <w:noProof/>
                <w:lang w:val="sr-Cyrl-RS"/>
              </w:rPr>
              <w:t xml:space="preserve"> - </w:t>
            </w:r>
            <w:r w:rsidRPr="00E319AC">
              <w:rPr>
                <w:noProof/>
                <w:lang w:val="en-US"/>
              </w:rPr>
              <w:t>MEGA MAX MR</w:t>
            </w:r>
            <w:r w:rsidR="00B34529">
              <w:rPr>
                <w:noProof/>
                <w:lang w:val="sr-Cyrl-RS"/>
              </w:rPr>
              <w:t>.</w:t>
            </w:r>
            <w:r w:rsidRPr="00E319AC">
              <w:rPr>
                <w:noProof/>
                <w:lang w:val="en-US"/>
              </w:rPr>
              <w:t xml:space="preserve"> PROPER </w:t>
            </w:r>
          </w:p>
          <w:p w14:paraId="503516DC" w14:textId="55611165" w:rsidR="00766BD6" w:rsidRPr="00E319AC" w:rsidRDefault="00766BD6" w:rsidP="00B34529">
            <w:pPr>
              <w:autoSpaceDE w:val="0"/>
              <w:autoSpaceDN w:val="0"/>
              <w:adjustRightInd w:val="0"/>
              <w:jc w:val="center"/>
              <w:rPr>
                <w:noProof/>
                <w:lang w:val="en-US"/>
              </w:rPr>
            </w:pPr>
            <w:r w:rsidRPr="00E319AC">
              <w:rPr>
                <w:noProof/>
                <w:lang w:val="en-U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1FBAC593" w14:textId="41486B3A"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5B3A4F19" w14:textId="7940B97E" w:rsidR="00766BD6" w:rsidRPr="00140D78" w:rsidRDefault="00766BD6" w:rsidP="00766BD6">
            <w:pPr>
              <w:autoSpaceDE w:val="0"/>
              <w:autoSpaceDN w:val="0"/>
              <w:adjustRightInd w:val="0"/>
              <w:jc w:val="center"/>
              <w:rPr>
                <w:noProof/>
                <w:lang w:val="sr-Cyrl-RS"/>
              </w:rPr>
            </w:pPr>
            <w:r>
              <w:rPr>
                <w:noProof/>
                <w:lang w:val="sr-Cyrl-RS"/>
              </w:rPr>
              <w:t>20</w:t>
            </w:r>
          </w:p>
        </w:tc>
        <w:tc>
          <w:tcPr>
            <w:tcW w:w="574" w:type="pct"/>
            <w:tcBorders>
              <w:top w:val="single" w:sz="8" w:space="0" w:color="auto"/>
              <w:left w:val="single" w:sz="8" w:space="0" w:color="auto"/>
              <w:bottom w:val="single" w:sz="8" w:space="0" w:color="auto"/>
              <w:right w:val="single" w:sz="8" w:space="0" w:color="auto"/>
            </w:tcBorders>
          </w:tcPr>
          <w:p w14:paraId="66F962D9"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085206D6"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4DDCF7B7"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3117F542"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7F28AD47"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568C87DC" w14:textId="77777777" w:rsidR="00766BD6" w:rsidRPr="00E319AC" w:rsidRDefault="00766BD6" w:rsidP="00766BD6">
            <w:pPr>
              <w:autoSpaceDE w:val="0"/>
              <w:autoSpaceDN w:val="0"/>
              <w:adjustRightInd w:val="0"/>
              <w:jc w:val="center"/>
              <w:rPr>
                <w:noProof/>
              </w:rPr>
            </w:pPr>
          </w:p>
        </w:tc>
      </w:tr>
      <w:tr w:rsidR="00766BD6" w:rsidRPr="00D85EEF" w14:paraId="48FF58EA"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58DEE3C" w14:textId="08249077" w:rsidR="00766BD6" w:rsidRDefault="00865FB3" w:rsidP="00766BD6">
            <w:pPr>
              <w:autoSpaceDE w:val="0"/>
              <w:autoSpaceDN w:val="0"/>
              <w:adjustRightInd w:val="0"/>
              <w:jc w:val="center"/>
              <w:rPr>
                <w:noProof/>
                <w:lang w:val="sr-Cyrl-RS"/>
              </w:rPr>
            </w:pPr>
            <w:r>
              <w:rPr>
                <w:noProof/>
                <w:lang w:val="sr-Cyrl-RS"/>
              </w:rPr>
              <w:t>16</w:t>
            </w:r>
          </w:p>
        </w:tc>
        <w:tc>
          <w:tcPr>
            <w:tcW w:w="1062" w:type="pct"/>
            <w:gridSpan w:val="2"/>
            <w:tcBorders>
              <w:top w:val="single" w:sz="8" w:space="0" w:color="auto"/>
              <w:left w:val="single" w:sz="8" w:space="0" w:color="auto"/>
              <w:bottom w:val="single" w:sz="8" w:space="0" w:color="auto"/>
              <w:right w:val="single" w:sz="8" w:space="0" w:color="auto"/>
            </w:tcBorders>
          </w:tcPr>
          <w:p w14:paraId="5E565494" w14:textId="77777777" w:rsidR="00B34529" w:rsidRDefault="00766BD6" w:rsidP="00766BD6">
            <w:pPr>
              <w:autoSpaceDE w:val="0"/>
              <w:autoSpaceDN w:val="0"/>
              <w:adjustRightInd w:val="0"/>
              <w:jc w:val="center"/>
              <w:rPr>
                <w:noProof/>
                <w:lang w:val="en-US"/>
              </w:rPr>
            </w:pPr>
            <w:r w:rsidRPr="00E319AC">
              <w:rPr>
                <w:noProof/>
                <w:lang w:val="en-US"/>
              </w:rPr>
              <w:t>Освеживач ваздуха</w:t>
            </w:r>
            <w:r w:rsidR="00B34529">
              <w:rPr>
                <w:noProof/>
                <w:lang w:val="sr-Cyrl-RS"/>
              </w:rPr>
              <w:t xml:space="preserve"> </w:t>
            </w:r>
            <w:r w:rsidRPr="00E319AC">
              <w:rPr>
                <w:noProof/>
                <w:lang w:val="en-US"/>
              </w:rPr>
              <w:t xml:space="preserve">- аirwick </w:t>
            </w:r>
          </w:p>
          <w:p w14:paraId="20F951FC" w14:textId="30F78FE0" w:rsidR="00766BD6" w:rsidRPr="00E319AC" w:rsidRDefault="00766BD6" w:rsidP="00766BD6">
            <w:pPr>
              <w:autoSpaceDE w:val="0"/>
              <w:autoSpaceDN w:val="0"/>
              <w:adjustRightInd w:val="0"/>
              <w:jc w:val="center"/>
              <w:rPr>
                <w:noProof/>
                <w:lang w:val="en-US"/>
              </w:rPr>
            </w:pPr>
            <w:r w:rsidRPr="00E319AC">
              <w:rPr>
                <w:noProof/>
                <w:lang w:val="en-U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17CAF063" w14:textId="78839CC2"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5F74D683" w14:textId="43190405" w:rsidR="00766BD6" w:rsidRPr="00140D78" w:rsidRDefault="00766BD6" w:rsidP="00766BD6">
            <w:pPr>
              <w:autoSpaceDE w:val="0"/>
              <w:autoSpaceDN w:val="0"/>
              <w:adjustRightInd w:val="0"/>
              <w:jc w:val="center"/>
              <w:rPr>
                <w:noProof/>
                <w:lang w:val="sr-Cyrl-RS"/>
              </w:rPr>
            </w:pPr>
            <w:r>
              <w:rPr>
                <w:noProof/>
                <w:lang w:val="sr-Cyrl-RS"/>
              </w:rPr>
              <w:t>30</w:t>
            </w:r>
          </w:p>
        </w:tc>
        <w:tc>
          <w:tcPr>
            <w:tcW w:w="574" w:type="pct"/>
            <w:tcBorders>
              <w:top w:val="single" w:sz="8" w:space="0" w:color="auto"/>
              <w:left w:val="single" w:sz="8" w:space="0" w:color="auto"/>
              <w:bottom w:val="single" w:sz="8" w:space="0" w:color="auto"/>
              <w:right w:val="single" w:sz="8" w:space="0" w:color="auto"/>
            </w:tcBorders>
          </w:tcPr>
          <w:p w14:paraId="2056438C"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286A112D"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0821B17C"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0FA29620"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6B660651"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440D3036" w14:textId="77777777" w:rsidR="00766BD6" w:rsidRPr="00E319AC" w:rsidRDefault="00766BD6" w:rsidP="00766BD6">
            <w:pPr>
              <w:autoSpaceDE w:val="0"/>
              <w:autoSpaceDN w:val="0"/>
              <w:adjustRightInd w:val="0"/>
              <w:jc w:val="center"/>
              <w:rPr>
                <w:noProof/>
              </w:rPr>
            </w:pPr>
          </w:p>
        </w:tc>
      </w:tr>
      <w:tr w:rsidR="00766BD6" w:rsidRPr="00D85EEF" w14:paraId="11379218"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0702E5EC" w14:textId="505A8A97" w:rsidR="00766BD6" w:rsidRDefault="00766BD6" w:rsidP="00865FB3">
            <w:pPr>
              <w:autoSpaceDE w:val="0"/>
              <w:autoSpaceDN w:val="0"/>
              <w:adjustRightInd w:val="0"/>
              <w:jc w:val="center"/>
              <w:rPr>
                <w:noProof/>
                <w:lang w:val="sr-Cyrl-RS"/>
              </w:rPr>
            </w:pPr>
            <w:r>
              <w:rPr>
                <w:noProof/>
                <w:lang w:val="sr-Cyrl-RS"/>
              </w:rPr>
              <w:t>1</w:t>
            </w:r>
            <w:r w:rsidR="00865FB3">
              <w:rPr>
                <w:noProof/>
                <w:lang w:val="sr-Cyrl-RS"/>
              </w:rPr>
              <w:t>7</w:t>
            </w:r>
          </w:p>
        </w:tc>
        <w:tc>
          <w:tcPr>
            <w:tcW w:w="1062" w:type="pct"/>
            <w:gridSpan w:val="2"/>
            <w:tcBorders>
              <w:top w:val="single" w:sz="8" w:space="0" w:color="auto"/>
              <w:left w:val="single" w:sz="8" w:space="0" w:color="auto"/>
              <w:bottom w:val="single" w:sz="8" w:space="0" w:color="auto"/>
              <w:right w:val="single" w:sz="8" w:space="0" w:color="auto"/>
            </w:tcBorders>
          </w:tcPr>
          <w:p w14:paraId="153B4B34" w14:textId="2457639C" w:rsidR="00766BD6" w:rsidRPr="00A858EC" w:rsidRDefault="00766BD6" w:rsidP="00B34529">
            <w:pPr>
              <w:autoSpaceDE w:val="0"/>
              <w:autoSpaceDN w:val="0"/>
              <w:adjustRightInd w:val="0"/>
              <w:jc w:val="center"/>
              <w:rPr>
                <w:noProof/>
                <w:lang w:val="sr-Cyrl-RS"/>
              </w:rPr>
            </w:pPr>
            <w:r w:rsidRPr="00E319AC">
              <w:rPr>
                <w:noProof/>
                <w:lang w:val="en-US"/>
              </w:rPr>
              <w:t>Миришљаве куглице за писоар - 750 гр. у паковању, &gt;30% анјонских површинских активних ствари, &lt;5% нејонских површинских активних ствари, 5-15% зеолита, &lt;5% средство за избељивање на бази активног кисеоника, пријатног мириса, 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1EC0D3C6" w14:textId="4DC97B29" w:rsidR="00766BD6" w:rsidRPr="00A858EC" w:rsidRDefault="00766BD6" w:rsidP="00766BD6">
            <w:pPr>
              <w:autoSpaceDE w:val="0"/>
              <w:autoSpaceDN w:val="0"/>
              <w:adjustRightInd w:val="0"/>
              <w:jc w:val="center"/>
              <w:rPr>
                <w:noProof/>
                <w:lang w:val="sr-Cyrl-RS"/>
              </w:rPr>
            </w:pPr>
            <w:r w:rsidRPr="00E319AC">
              <w:rPr>
                <w:noProof/>
                <w:lang w:val="en-US"/>
              </w:rPr>
              <w:t>пак.</w:t>
            </w:r>
          </w:p>
        </w:tc>
        <w:tc>
          <w:tcPr>
            <w:tcW w:w="345" w:type="pct"/>
            <w:tcBorders>
              <w:top w:val="single" w:sz="8" w:space="0" w:color="auto"/>
              <w:left w:val="single" w:sz="8" w:space="0" w:color="auto"/>
              <w:bottom w:val="single" w:sz="8" w:space="0" w:color="auto"/>
              <w:right w:val="single" w:sz="8" w:space="0" w:color="auto"/>
            </w:tcBorders>
            <w:vAlign w:val="center"/>
          </w:tcPr>
          <w:p w14:paraId="66890A26" w14:textId="31BC075D" w:rsidR="00766BD6" w:rsidRPr="00140D78" w:rsidRDefault="00766BD6" w:rsidP="00766BD6">
            <w:pPr>
              <w:autoSpaceDE w:val="0"/>
              <w:autoSpaceDN w:val="0"/>
              <w:adjustRightInd w:val="0"/>
              <w:jc w:val="center"/>
              <w:rPr>
                <w:noProof/>
                <w:lang w:val="sr-Cyrl-RS"/>
              </w:rPr>
            </w:pPr>
            <w:r>
              <w:rPr>
                <w:noProof/>
                <w:lang w:val="sr-Cyrl-RS"/>
              </w:rPr>
              <w:t>60</w:t>
            </w:r>
          </w:p>
        </w:tc>
        <w:tc>
          <w:tcPr>
            <w:tcW w:w="574" w:type="pct"/>
            <w:tcBorders>
              <w:top w:val="single" w:sz="8" w:space="0" w:color="auto"/>
              <w:left w:val="single" w:sz="8" w:space="0" w:color="auto"/>
              <w:bottom w:val="single" w:sz="8" w:space="0" w:color="auto"/>
              <w:right w:val="single" w:sz="8" w:space="0" w:color="auto"/>
            </w:tcBorders>
          </w:tcPr>
          <w:p w14:paraId="32574EFD"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5A7E0B10"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307B45C5"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0430720F"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5194549B"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427EB020" w14:textId="77777777" w:rsidR="00766BD6" w:rsidRPr="00E319AC" w:rsidRDefault="00766BD6" w:rsidP="00766BD6">
            <w:pPr>
              <w:autoSpaceDE w:val="0"/>
              <w:autoSpaceDN w:val="0"/>
              <w:adjustRightInd w:val="0"/>
              <w:jc w:val="center"/>
              <w:rPr>
                <w:noProof/>
              </w:rPr>
            </w:pPr>
          </w:p>
        </w:tc>
      </w:tr>
      <w:tr w:rsidR="00766BD6" w:rsidRPr="00D85EEF" w14:paraId="5DBAED99"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10E46499" w14:textId="3C839B0C" w:rsidR="00766BD6" w:rsidRDefault="00865FB3" w:rsidP="00766BD6">
            <w:pPr>
              <w:autoSpaceDE w:val="0"/>
              <w:autoSpaceDN w:val="0"/>
              <w:adjustRightInd w:val="0"/>
              <w:jc w:val="center"/>
              <w:rPr>
                <w:noProof/>
                <w:lang w:val="sr-Cyrl-RS"/>
              </w:rPr>
            </w:pPr>
            <w:r>
              <w:rPr>
                <w:noProof/>
                <w:lang w:val="sr-Cyrl-RS"/>
              </w:rPr>
              <w:lastRenderedPageBreak/>
              <w:t>18</w:t>
            </w:r>
          </w:p>
        </w:tc>
        <w:tc>
          <w:tcPr>
            <w:tcW w:w="1062" w:type="pct"/>
            <w:gridSpan w:val="2"/>
            <w:tcBorders>
              <w:top w:val="single" w:sz="8" w:space="0" w:color="auto"/>
              <w:left w:val="single" w:sz="8" w:space="0" w:color="auto"/>
              <w:bottom w:val="single" w:sz="8" w:space="0" w:color="auto"/>
              <w:right w:val="single" w:sz="8" w:space="0" w:color="auto"/>
            </w:tcBorders>
          </w:tcPr>
          <w:p w14:paraId="47952C57" w14:textId="77777777" w:rsidR="00B34529" w:rsidRDefault="00766BD6" w:rsidP="00766BD6">
            <w:pPr>
              <w:autoSpaceDE w:val="0"/>
              <w:autoSpaceDN w:val="0"/>
              <w:adjustRightInd w:val="0"/>
              <w:jc w:val="center"/>
              <w:rPr>
                <w:noProof/>
                <w:lang w:val="en-US"/>
              </w:rPr>
            </w:pPr>
            <w:r w:rsidRPr="00E319AC">
              <w:rPr>
                <w:noProof/>
                <w:lang w:val="en-US"/>
              </w:rPr>
              <w:t xml:space="preserve">Калгонит со 1.5кг </w:t>
            </w:r>
          </w:p>
          <w:p w14:paraId="24F40D30" w14:textId="40D2E92F" w:rsidR="00766BD6" w:rsidRPr="00E319AC" w:rsidRDefault="00766BD6" w:rsidP="00766BD6">
            <w:pPr>
              <w:autoSpaceDE w:val="0"/>
              <w:autoSpaceDN w:val="0"/>
              <w:adjustRightInd w:val="0"/>
              <w:jc w:val="center"/>
              <w:rPr>
                <w:noProof/>
                <w:lang w:val="en-US"/>
              </w:rPr>
            </w:pPr>
            <w:r w:rsidRPr="00E319AC">
              <w:rPr>
                <w:noProof/>
                <w:lang w:val="en-U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41AAA87A" w14:textId="2D1D1B59"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4B0E3972" w14:textId="0BF08321" w:rsidR="00766BD6" w:rsidRPr="00766BD6" w:rsidRDefault="00766BD6" w:rsidP="00766BD6">
            <w:pPr>
              <w:autoSpaceDE w:val="0"/>
              <w:autoSpaceDN w:val="0"/>
              <w:adjustRightInd w:val="0"/>
              <w:jc w:val="center"/>
              <w:rPr>
                <w:noProof/>
                <w:lang w:val="sr-Cyrl-RS"/>
              </w:rPr>
            </w:pPr>
            <w:r w:rsidRPr="00E319AC">
              <w:rPr>
                <w:noProof/>
                <w:lang w:val="en-US"/>
              </w:rPr>
              <w:t>1</w:t>
            </w:r>
            <w:r>
              <w:rPr>
                <w:noProof/>
                <w:lang w:val="sr-Cyrl-RS"/>
              </w:rPr>
              <w:t>0</w:t>
            </w:r>
          </w:p>
        </w:tc>
        <w:tc>
          <w:tcPr>
            <w:tcW w:w="574" w:type="pct"/>
            <w:tcBorders>
              <w:top w:val="single" w:sz="8" w:space="0" w:color="auto"/>
              <w:left w:val="single" w:sz="8" w:space="0" w:color="auto"/>
              <w:bottom w:val="single" w:sz="8" w:space="0" w:color="auto"/>
              <w:right w:val="single" w:sz="8" w:space="0" w:color="auto"/>
            </w:tcBorders>
          </w:tcPr>
          <w:p w14:paraId="7BBE9E2E"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5AC74DC2"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AFEFFD8"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13A9B852"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7110D3C3"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2D98E5F7" w14:textId="77777777" w:rsidR="00766BD6" w:rsidRPr="00E319AC" w:rsidRDefault="00766BD6" w:rsidP="00766BD6">
            <w:pPr>
              <w:autoSpaceDE w:val="0"/>
              <w:autoSpaceDN w:val="0"/>
              <w:adjustRightInd w:val="0"/>
              <w:jc w:val="center"/>
              <w:rPr>
                <w:noProof/>
              </w:rPr>
            </w:pPr>
          </w:p>
        </w:tc>
      </w:tr>
      <w:tr w:rsidR="00766BD6" w:rsidRPr="00D85EEF" w14:paraId="1F73DA69"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6876A128" w14:textId="1FDFED2F" w:rsidR="00766BD6" w:rsidRDefault="00865FB3" w:rsidP="00766BD6">
            <w:pPr>
              <w:autoSpaceDE w:val="0"/>
              <w:autoSpaceDN w:val="0"/>
              <w:adjustRightInd w:val="0"/>
              <w:jc w:val="center"/>
              <w:rPr>
                <w:noProof/>
                <w:lang w:val="sr-Cyrl-RS"/>
              </w:rPr>
            </w:pPr>
            <w:r>
              <w:rPr>
                <w:noProof/>
                <w:lang w:val="sr-Cyrl-RS"/>
              </w:rPr>
              <w:t>19</w:t>
            </w:r>
          </w:p>
        </w:tc>
        <w:tc>
          <w:tcPr>
            <w:tcW w:w="1062" w:type="pct"/>
            <w:gridSpan w:val="2"/>
            <w:tcBorders>
              <w:top w:val="single" w:sz="8" w:space="0" w:color="auto"/>
              <w:left w:val="single" w:sz="8" w:space="0" w:color="auto"/>
              <w:bottom w:val="single" w:sz="8" w:space="0" w:color="auto"/>
              <w:right w:val="single" w:sz="8" w:space="0" w:color="auto"/>
            </w:tcBorders>
          </w:tcPr>
          <w:p w14:paraId="2A116B2D" w14:textId="607AFAF4" w:rsidR="00766BD6" w:rsidRPr="00E319AC" w:rsidRDefault="00766BD6" w:rsidP="00766BD6">
            <w:pPr>
              <w:autoSpaceDE w:val="0"/>
              <w:autoSpaceDN w:val="0"/>
              <w:adjustRightInd w:val="0"/>
              <w:jc w:val="center"/>
              <w:rPr>
                <w:noProof/>
                <w:lang w:val="en-US"/>
              </w:rPr>
            </w:pPr>
            <w:r w:rsidRPr="00E319AC">
              <w:rPr>
                <w:noProof/>
                <w:lang w:val="en-US"/>
              </w:rPr>
              <w:t>Калгонит таблете (кутија 28 ком.) 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7949698C" w14:textId="68FA4D90" w:rsidR="00766BD6" w:rsidRPr="00E319AC" w:rsidRDefault="00766BD6" w:rsidP="00766BD6">
            <w:pPr>
              <w:autoSpaceDE w:val="0"/>
              <w:autoSpaceDN w:val="0"/>
              <w:adjustRightInd w:val="0"/>
              <w:jc w:val="center"/>
              <w:rPr>
                <w:noProof/>
                <w:lang w:val="en-US"/>
              </w:rPr>
            </w:pPr>
            <w:r w:rsidRPr="00E319AC">
              <w:rPr>
                <w:noProof/>
                <w:lang w:val="en-U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106315A6" w14:textId="24E337E5" w:rsidR="00766BD6" w:rsidRPr="00766BD6" w:rsidRDefault="00766BD6" w:rsidP="00766BD6">
            <w:pPr>
              <w:autoSpaceDE w:val="0"/>
              <w:autoSpaceDN w:val="0"/>
              <w:adjustRightInd w:val="0"/>
              <w:jc w:val="center"/>
              <w:rPr>
                <w:noProof/>
                <w:lang w:val="sr-Cyrl-RS"/>
              </w:rPr>
            </w:pPr>
            <w:r w:rsidRPr="00E319AC">
              <w:rPr>
                <w:noProof/>
                <w:lang w:val="en-US"/>
              </w:rPr>
              <w:t>1</w:t>
            </w:r>
            <w:r>
              <w:rPr>
                <w:noProof/>
                <w:lang w:val="sr-Cyrl-RS"/>
              </w:rPr>
              <w:t>0</w:t>
            </w:r>
          </w:p>
        </w:tc>
        <w:tc>
          <w:tcPr>
            <w:tcW w:w="574" w:type="pct"/>
            <w:tcBorders>
              <w:top w:val="single" w:sz="8" w:space="0" w:color="auto"/>
              <w:left w:val="single" w:sz="8" w:space="0" w:color="auto"/>
              <w:bottom w:val="single" w:sz="8" w:space="0" w:color="auto"/>
              <w:right w:val="single" w:sz="8" w:space="0" w:color="auto"/>
            </w:tcBorders>
          </w:tcPr>
          <w:p w14:paraId="44424976"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E090AA2"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7BE9CFBA"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53D2FB78"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60060FD2"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6399D456" w14:textId="77777777" w:rsidR="00766BD6" w:rsidRPr="00E319AC" w:rsidRDefault="00766BD6" w:rsidP="00766BD6">
            <w:pPr>
              <w:autoSpaceDE w:val="0"/>
              <w:autoSpaceDN w:val="0"/>
              <w:adjustRightInd w:val="0"/>
              <w:jc w:val="center"/>
              <w:rPr>
                <w:noProof/>
              </w:rPr>
            </w:pPr>
          </w:p>
        </w:tc>
      </w:tr>
      <w:tr w:rsidR="00766BD6" w:rsidRPr="00D85EEF" w14:paraId="32CBF962"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219CD7A0" w14:textId="6C9AE509" w:rsidR="00766BD6" w:rsidRDefault="00865FB3" w:rsidP="00766BD6">
            <w:pPr>
              <w:autoSpaceDE w:val="0"/>
              <w:autoSpaceDN w:val="0"/>
              <w:adjustRightInd w:val="0"/>
              <w:jc w:val="center"/>
              <w:rPr>
                <w:noProof/>
                <w:lang w:val="sr-Cyrl-RS"/>
              </w:rPr>
            </w:pPr>
            <w:r>
              <w:rPr>
                <w:noProof/>
                <w:lang w:val="sr-Cyrl-RS"/>
              </w:rPr>
              <w:t>20</w:t>
            </w:r>
          </w:p>
        </w:tc>
        <w:tc>
          <w:tcPr>
            <w:tcW w:w="1062" w:type="pct"/>
            <w:gridSpan w:val="2"/>
            <w:tcBorders>
              <w:top w:val="single" w:sz="8" w:space="0" w:color="auto"/>
              <w:left w:val="single" w:sz="8" w:space="0" w:color="auto"/>
              <w:bottom w:val="single" w:sz="8" w:space="0" w:color="auto"/>
              <w:right w:val="single" w:sz="8" w:space="0" w:color="auto"/>
            </w:tcBorders>
          </w:tcPr>
          <w:p w14:paraId="1953D69C" w14:textId="77777777" w:rsidR="00B34529" w:rsidRDefault="00766BD6" w:rsidP="00766BD6">
            <w:pPr>
              <w:autoSpaceDE w:val="0"/>
              <w:autoSpaceDN w:val="0"/>
              <w:adjustRightInd w:val="0"/>
              <w:jc w:val="center"/>
              <w:rPr>
                <w:noProof/>
                <w:lang w:val="en-US"/>
              </w:rPr>
            </w:pPr>
            <w:r w:rsidRPr="00E319AC">
              <w:rPr>
                <w:noProof/>
                <w:lang w:val="en-US"/>
              </w:rPr>
              <w:t xml:space="preserve">Средство за машинско прање „Winterhalter“ 8400 </w:t>
            </w:r>
            <w:r w:rsidR="00B34529" w:rsidRPr="00E319AC">
              <w:rPr>
                <w:noProof/>
                <w:lang w:val="en-US"/>
              </w:rPr>
              <w:t>25/1</w:t>
            </w:r>
          </w:p>
          <w:p w14:paraId="1908D6D7" w14:textId="5DC75721" w:rsidR="00766BD6" w:rsidRPr="00E319AC" w:rsidRDefault="00B34529" w:rsidP="00766BD6">
            <w:pPr>
              <w:autoSpaceDE w:val="0"/>
              <w:autoSpaceDN w:val="0"/>
              <w:adjustRightInd w:val="0"/>
              <w:jc w:val="center"/>
              <w:rPr>
                <w:noProof/>
                <w:lang w:val="en-US"/>
              </w:rPr>
            </w:pPr>
            <w:r>
              <w:rPr>
                <w:noProof/>
                <w:lang w:val="en-U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0326B50D" w14:textId="6FA8F03B" w:rsidR="00766BD6" w:rsidRPr="00E319AC" w:rsidRDefault="00766BD6" w:rsidP="00766BD6">
            <w:pPr>
              <w:autoSpaceDE w:val="0"/>
              <w:autoSpaceDN w:val="0"/>
              <w:adjustRightInd w:val="0"/>
              <w:jc w:val="center"/>
              <w:rPr>
                <w:noProof/>
                <w:lang w:val="en-U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7EFC5703" w14:textId="36C0458E" w:rsidR="00766BD6" w:rsidRPr="00766BD6" w:rsidRDefault="00766BD6" w:rsidP="00766BD6">
            <w:pPr>
              <w:autoSpaceDE w:val="0"/>
              <w:autoSpaceDN w:val="0"/>
              <w:adjustRightInd w:val="0"/>
              <w:jc w:val="center"/>
              <w:rPr>
                <w:noProof/>
                <w:lang w:val="sr-Cyrl-RS"/>
              </w:rPr>
            </w:pPr>
            <w:r>
              <w:rPr>
                <w:noProof/>
                <w:lang w:val="sr-Cyrl-RS"/>
              </w:rPr>
              <w:t>100</w:t>
            </w:r>
          </w:p>
        </w:tc>
        <w:tc>
          <w:tcPr>
            <w:tcW w:w="574" w:type="pct"/>
            <w:tcBorders>
              <w:top w:val="single" w:sz="8" w:space="0" w:color="auto"/>
              <w:left w:val="single" w:sz="8" w:space="0" w:color="auto"/>
              <w:bottom w:val="single" w:sz="8" w:space="0" w:color="auto"/>
              <w:right w:val="single" w:sz="8" w:space="0" w:color="auto"/>
            </w:tcBorders>
          </w:tcPr>
          <w:p w14:paraId="31A2FD23"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54D5F99C"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FD5C3F8"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36CBC2F5"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4202FDE1"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07D28885" w14:textId="77777777" w:rsidR="00766BD6" w:rsidRPr="00E319AC" w:rsidRDefault="00766BD6" w:rsidP="00766BD6">
            <w:pPr>
              <w:autoSpaceDE w:val="0"/>
              <w:autoSpaceDN w:val="0"/>
              <w:adjustRightInd w:val="0"/>
              <w:jc w:val="center"/>
              <w:rPr>
                <w:noProof/>
              </w:rPr>
            </w:pPr>
          </w:p>
        </w:tc>
      </w:tr>
      <w:tr w:rsidR="00766BD6" w:rsidRPr="00D85EEF" w14:paraId="0A464E02"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0B3E4D27" w14:textId="0D51769F" w:rsidR="00766BD6" w:rsidRDefault="00865FB3" w:rsidP="00766BD6">
            <w:pPr>
              <w:autoSpaceDE w:val="0"/>
              <w:autoSpaceDN w:val="0"/>
              <w:adjustRightInd w:val="0"/>
              <w:jc w:val="center"/>
              <w:rPr>
                <w:noProof/>
                <w:lang w:val="sr-Cyrl-RS"/>
              </w:rPr>
            </w:pPr>
            <w:r>
              <w:rPr>
                <w:noProof/>
                <w:lang w:val="sr-Cyrl-RS"/>
              </w:rPr>
              <w:t>21</w:t>
            </w:r>
          </w:p>
        </w:tc>
        <w:tc>
          <w:tcPr>
            <w:tcW w:w="1062" w:type="pct"/>
            <w:gridSpan w:val="2"/>
            <w:tcBorders>
              <w:top w:val="single" w:sz="8" w:space="0" w:color="auto"/>
              <w:left w:val="single" w:sz="8" w:space="0" w:color="auto"/>
              <w:bottom w:val="single" w:sz="8" w:space="0" w:color="auto"/>
              <w:right w:val="single" w:sz="8" w:space="0" w:color="auto"/>
            </w:tcBorders>
          </w:tcPr>
          <w:p w14:paraId="43666FBE" w14:textId="77777777" w:rsidR="00B34529" w:rsidRDefault="00766BD6" w:rsidP="00766BD6">
            <w:pPr>
              <w:autoSpaceDE w:val="0"/>
              <w:autoSpaceDN w:val="0"/>
              <w:adjustRightInd w:val="0"/>
              <w:jc w:val="center"/>
              <w:rPr>
                <w:noProof/>
                <w:lang w:val="en-US"/>
              </w:rPr>
            </w:pPr>
            <w:r w:rsidRPr="00E319AC">
              <w:rPr>
                <w:noProof/>
                <w:lang w:val="en-US"/>
              </w:rPr>
              <w:t xml:space="preserve">Средство за испирање „Winterhalter“ В 200S </w:t>
            </w:r>
          </w:p>
          <w:p w14:paraId="70228F22" w14:textId="4BD9B54C" w:rsidR="00766BD6" w:rsidRPr="00E319AC" w:rsidRDefault="00766BD6" w:rsidP="00766BD6">
            <w:pPr>
              <w:autoSpaceDE w:val="0"/>
              <w:autoSpaceDN w:val="0"/>
              <w:adjustRightInd w:val="0"/>
              <w:jc w:val="center"/>
              <w:rPr>
                <w:noProof/>
                <w:lang w:val="en-US"/>
              </w:rPr>
            </w:pPr>
            <w:r w:rsidRPr="00E319AC">
              <w:rPr>
                <w:noProof/>
                <w:lang w:val="en-U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78D9ED81" w14:textId="4BCBE358" w:rsidR="00766BD6" w:rsidRPr="00E319AC" w:rsidRDefault="00766BD6" w:rsidP="00766BD6">
            <w:pPr>
              <w:autoSpaceDE w:val="0"/>
              <w:autoSpaceDN w:val="0"/>
              <w:adjustRightInd w:val="0"/>
              <w:jc w:val="center"/>
              <w:rPr>
                <w:noProof/>
                <w:lang w:val="en-US"/>
              </w:rPr>
            </w:pPr>
            <w:r w:rsidRPr="00E319AC">
              <w:rPr>
                <w:noProof/>
                <w:lang w:val="en-US"/>
              </w:rPr>
              <w:t>лит.</w:t>
            </w:r>
          </w:p>
        </w:tc>
        <w:tc>
          <w:tcPr>
            <w:tcW w:w="345" w:type="pct"/>
            <w:tcBorders>
              <w:top w:val="single" w:sz="8" w:space="0" w:color="auto"/>
              <w:left w:val="single" w:sz="8" w:space="0" w:color="auto"/>
              <w:bottom w:val="single" w:sz="8" w:space="0" w:color="auto"/>
              <w:right w:val="single" w:sz="8" w:space="0" w:color="auto"/>
            </w:tcBorders>
            <w:vAlign w:val="center"/>
          </w:tcPr>
          <w:p w14:paraId="5B796C44" w14:textId="73A661E0" w:rsidR="00766BD6" w:rsidRPr="00E319AC" w:rsidRDefault="00766BD6" w:rsidP="00766BD6">
            <w:pPr>
              <w:autoSpaceDE w:val="0"/>
              <w:autoSpaceDN w:val="0"/>
              <w:adjustRightInd w:val="0"/>
              <w:jc w:val="center"/>
              <w:rPr>
                <w:noProof/>
                <w:lang w:val="en-US"/>
              </w:rPr>
            </w:pPr>
            <w:r>
              <w:rPr>
                <w:noProof/>
                <w:lang w:val="sr-Cyrl-RS"/>
              </w:rPr>
              <w:t>4</w:t>
            </w:r>
            <w:r w:rsidRPr="00E319AC">
              <w:rPr>
                <w:noProof/>
                <w:lang w:val="en-US"/>
              </w:rPr>
              <w:t>0</w:t>
            </w:r>
          </w:p>
        </w:tc>
        <w:tc>
          <w:tcPr>
            <w:tcW w:w="574" w:type="pct"/>
            <w:tcBorders>
              <w:top w:val="single" w:sz="8" w:space="0" w:color="auto"/>
              <w:left w:val="single" w:sz="8" w:space="0" w:color="auto"/>
              <w:bottom w:val="single" w:sz="8" w:space="0" w:color="auto"/>
              <w:right w:val="single" w:sz="8" w:space="0" w:color="auto"/>
            </w:tcBorders>
          </w:tcPr>
          <w:p w14:paraId="5C3B5706"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6B8677B7"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0AB8EF5"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709820FF"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1736C83B"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2BAC40FF" w14:textId="77777777" w:rsidR="00766BD6" w:rsidRPr="00E319AC" w:rsidRDefault="00766BD6" w:rsidP="00766BD6">
            <w:pPr>
              <w:autoSpaceDE w:val="0"/>
              <w:autoSpaceDN w:val="0"/>
              <w:adjustRightInd w:val="0"/>
              <w:jc w:val="center"/>
              <w:rPr>
                <w:noProof/>
              </w:rPr>
            </w:pPr>
          </w:p>
        </w:tc>
      </w:tr>
      <w:tr w:rsidR="00766BD6" w:rsidRPr="00D85EEF" w14:paraId="086D79A2"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586CE19B" w14:textId="0940580E" w:rsidR="00766BD6" w:rsidRDefault="00865FB3" w:rsidP="00766BD6">
            <w:pPr>
              <w:autoSpaceDE w:val="0"/>
              <w:autoSpaceDN w:val="0"/>
              <w:adjustRightInd w:val="0"/>
              <w:jc w:val="center"/>
              <w:rPr>
                <w:noProof/>
                <w:lang w:val="sr-Cyrl-RS"/>
              </w:rPr>
            </w:pPr>
            <w:r>
              <w:rPr>
                <w:noProof/>
                <w:lang w:val="sr-Cyrl-RS"/>
              </w:rPr>
              <w:t>22</w:t>
            </w:r>
          </w:p>
        </w:tc>
        <w:tc>
          <w:tcPr>
            <w:tcW w:w="1062" w:type="pct"/>
            <w:gridSpan w:val="2"/>
            <w:tcBorders>
              <w:top w:val="single" w:sz="8" w:space="0" w:color="auto"/>
              <w:left w:val="single" w:sz="8" w:space="0" w:color="auto"/>
              <w:bottom w:val="single" w:sz="8" w:space="0" w:color="auto"/>
              <w:right w:val="single" w:sz="8" w:space="0" w:color="auto"/>
            </w:tcBorders>
          </w:tcPr>
          <w:p w14:paraId="6417E0CE" w14:textId="383E8FE3" w:rsidR="00766BD6" w:rsidRPr="00E319AC" w:rsidRDefault="00766BD6" w:rsidP="00766BD6">
            <w:pPr>
              <w:autoSpaceDE w:val="0"/>
              <w:autoSpaceDN w:val="0"/>
              <w:adjustRightInd w:val="0"/>
              <w:jc w:val="center"/>
              <w:rPr>
                <w:noProof/>
                <w:lang w:val="en-US"/>
              </w:rPr>
            </w:pPr>
            <w:r w:rsidRPr="00E319AC">
              <w:rPr>
                <w:noProof/>
                <w:lang w:val="en-US"/>
              </w:rPr>
              <w:t>Прашак за машинско прање лабораторијског посуђа Lancer или одговарајуће 10/1 лит. Без фосфата и потпуно је разградив.</w:t>
            </w:r>
          </w:p>
        </w:tc>
        <w:tc>
          <w:tcPr>
            <w:tcW w:w="317" w:type="pct"/>
            <w:tcBorders>
              <w:top w:val="single" w:sz="8" w:space="0" w:color="auto"/>
              <w:left w:val="single" w:sz="8" w:space="0" w:color="auto"/>
              <w:bottom w:val="single" w:sz="8" w:space="0" w:color="auto"/>
              <w:right w:val="single" w:sz="8" w:space="0" w:color="auto"/>
            </w:tcBorders>
            <w:vAlign w:val="center"/>
          </w:tcPr>
          <w:p w14:paraId="03183574" w14:textId="5322D87F" w:rsidR="00766BD6" w:rsidRPr="00E319AC" w:rsidRDefault="00766BD6" w:rsidP="00766BD6">
            <w:pPr>
              <w:autoSpaceDE w:val="0"/>
              <w:autoSpaceDN w:val="0"/>
              <w:adjustRightInd w:val="0"/>
              <w:jc w:val="center"/>
              <w:rPr>
                <w:noProof/>
                <w:lang w:val="en-US"/>
              </w:rPr>
            </w:pPr>
            <w:r w:rsidRPr="00E319AC">
              <w:rPr>
                <w:noProof/>
                <w:lang w:val="en-US"/>
              </w:rPr>
              <w:t>пак.</w:t>
            </w:r>
          </w:p>
        </w:tc>
        <w:tc>
          <w:tcPr>
            <w:tcW w:w="345" w:type="pct"/>
            <w:tcBorders>
              <w:top w:val="single" w:sz="8" w:space="0" w:color="auto"/>
              <w:left w:val="single" w:sz="8" w:space="0" w:color="auto"/>
              <w:bottom w:val="single" w:sz="8" w:space="0" w:color="auto"/>
              <w:right w:val="single" w:sz="8" w:space="0" w:color="auto"/>
            </w:tcBorders>
            <w:vAlign w:val="center"/>
          </w:tcPr>
          <w:p w14:paraId="52C744DC" w14:textId="6800A7DB" w:rsidR="00766BD6" w:rsidRPr="00E319AC" w:rsidRDefault="00766BD6" w:rsidP="00766BD6">
            <w:pPr>
              <w:autoSpaceDE w:val="0"/>
              <w:autoSpaceDN w:val="0"/>
              <w:adjustRightInd w:val="0"/>
              <w:jc w:val="center"/>
              <w:rPr>
                <w:noProof/>
                <w:lang w:val="en-US"/>
              </w:rPr>
            </w:pPr>
            <w:r>
              <w:rPr>
                <w:noProof/>
                <w:lang w:val="sr-Cyrl-RS"/>
              </w:rPr>
              <w:t>4</w:t>
            </w:r>
            <w:r w:rsidRPr="00E319AC">
              <w:rPr>
                <w:noProof/>
                <w:lang w:val="en-US"/>
              </w:rPr>
              <w:t>0</w:t>
            </w:r>
          </w:p>
        </w:tc>
        <w:tc>
          <w:tcPr>
            <w:tcW w:w="574" w:type="pct"/>
            <w:tcBorders>
              <w:top w:val="single" w:sz="8" w:space="0" w:color="auto"/>
              <w:left w:val="single" w:sz="8" w:space="0" w:color="auto"/>
              <w:bottom w:val="single" w:sz="8" w:space="0" w:color="auto"/>
              <w:right w:val="single" w:sz="8" w:space="0" w:color="auto"/>
            </w:tcBorders>
          </w:tcPr>
          <w:p w14:paraId="41A97BB9"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1DFC43D9"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71C394ED"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773531AB"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4EBF6AC6"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20701F4C" w14:textId="77777777" w:rsidR="00766BD6" w:rsidRPr="00E319AC" w:rsidRDefault="00766BD6" w:rsidP="00766BD6">
            <w:pPr>
              <w:autoSpaceDE w:val="0"/>
              <w:autoSpaceDN w:val="0"/>
              <w:adjustRightInd w:val="0"/>
              <w:jc w:val="center"/>
              <w:rPr>
                <w:noProof/>
              </w:rPr>
            </w:pPr>
          </w:p>
        </w:tc>
      </w:tr>
      <w:tr w:rsidR="00766BD6" w:rsidRPr="00D85EEF" w14:paraId="165A27DF"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4FBCE0B2" w14:textId="047EBD99" w:rsidR="00766BD6" w:rsidRDefault="00865FB3" w:rsidP="00766BD6">
            <w:pPr>
              <w:autoSpaceDE w:val="0"/>
              <w:autoSpaceDN w:val="0"/>
              <w:adjustRightInd w:val="0"/>
              <w:jc w:val="center"/>
              <w:rPr>
                <w:noProof/>
                <w:lang w:val="sr-Cyrl-RS"/>
              </w:rPr>
            </w:pPr>
            <w:r>
              <w:rPr>
                <w:noProof/>
                <w:lang w:val="sr-Cyrl-RS"/>
              </w:rPr>
              <w:t>23</w:t>
            </w:r>
          </w:p>
        </w:tc>
        <w:tc>
          <w:tcPr>
            <w:tcW w:w="1062" w:type="pct"/>
            <w:gridSpan w:val="2"/>
            <w:tcBorders>
              <w:top w:val="single" w:sz="8" w:space="0" w:color="auto"/>
              <w:left w:val="single" w:sz="8" w:space="0" w:color="auto"/>
              <w:bottom w:val="single" w:sz="8" w:space="0" w:color="auto"/>
              <w:right w:val="single" w:sz="8" w:space="0" w:color="auto"/>
            </w:tcBorders>
          </w:tcPr>
          <w:p w14:paraId="1C04ED53" w14:textId="69798160" w:rsidR="00766BD6" w:rsidRPr="00B34529" w:rsidRDefault="00B34529" w:rsidP="00B34529">
            <w:pPr>
              <w:autoSpaceDE w:val="0"/>
              <w:autoSpaceDN w:val="0"/>
              <w:adjustRightInd w:val="0"/>
              <w:jc w:val="center"/>
              <w:rPr>
                <w:noProof/>
                <w:lang w:val="sr-Cyrl-RS"/>
              </w:rPr>
            </w:pPr>
            <w:r>
              <w:rPr>
                <w:noProof/>
                <w:lang w:val="sr-Cyrl-RS"/>
              </w:rPr>
              <w:t>С</w:t>
            </w:r>
            <w:r w:rsidR="00865FB3">
              <w:rPr>
                <w:noProof/>
                <w:lang w:val="sr-Cyrl-RS"/>
              </w:rPr>
              <w:t>редств</w:t>
            </w:r>
            <w:r>
              <w:rPr>
                <w:noProof/>
                <w:lang w:val="sr-Cyrl-RS"/>
              </w:rPr>
              <w:t>о</w:t>
            </w:r>
            <w:r w:rsidR="00865FB3">
              <w:rPr>
                <w:noProof/>
                <w:lang w:val="sr-Cyrl-RS"/>
              </w:rPr>
              <w:t xml:space="preserve"> за прање иноха 0,5</w:t>
            </w:r>
            <w:r>
              <w:rPr>
                <w:noProof/>
                <w:lang w:val="sr-Cyrl-RS"/>
              </w:rPr>
              <w:t xml:space="preserve"> </w:t>
            </w:r>
            <w:r>
              <w:rPr>
                <w:noProof/>
                <w:lang w:val="en-US"/>
              </w:rPr>
              <w:t xml:space="preserve">Axel Inox </w:t>
            </w:r>
            <w:r>
              <w:rPr>
                <w:noProof/>
                <w:lang w:val="sr-Cyrl-RS"/>
              </w:rPr>
              <w:t>или одговарајуће</w:t>
            </w:r>
          </w:p>
        </w:tc>
        <w:tc>
          <w:tcPr>
            <w:tcW w:w="317" w:type="pct"/>
            <w:tcBorders>
              <w:top w:val="single" w:sz="8" w:space="0" w:color="auto"/>
              <w:left w:val="single" w:sz="8" w:space="0" w:color="auto"/>
              <w:bottom w:val="single" w:sz="8" w:space="0" w:color="auto"/>
              <w:right w:val="single" w:sz="8" w:space="0" w:color="auto"/>
            </w:tcBorders>
            <w:vAlign w:val="center"/>
          </w:tcPr>
          <w:p w14:paraId="041148C5" w14:textId="200AF672" w:rsidR="00766BD6" w:rsidRPr="00865FB3" w:rsidRDefault="00865FB3" w:rsidP="00766BD6">
            <w:pPr>
              <w:autoSpaceDE w:val="0"/>
              <w:autoSpaceDN w:val="0"/>
              <w:adjustRightInd w:val="0"/>
              <w:jc w:val="center"/>
              <w:rPr>
                <w:noProof/>
                <w:lang w:val="sr-Cyrl-RS"/>
              </w:rPr>
            </w:pPr>
            <w:r>
              <w:rPr>
                <w:noProof/>
                <w:lang w:val="sr-Cyrl-RS"/>
              </w:rPr>
              <w:t>ком</w:t>
            </w:r>
          </w:p>
        </w:tc>
        <w:tc>
          <w:tcPr>
            <w:tcW w:w="345" w:type="pct"/>
            <w:tcBorders>
              <w:top w:val="single" w:sz="8" w:space="0" w:color="auto"/>
              <w:left w:val="single" w:sz="8" w:space="0" w:color="auto"/>
              <w:bottom w:val="single" w:sz="8" w:space="0" w:color="auto"/>
              <w:right w:val="single" w:sz="8" w:space="0" w:color="auto"/>
            </w:tcBorders>
            <w:vAlign w:val="center"/>
          </w:tcPr>
          <w:p w14:paraId="26216936" w14:textId="5F9D2FE1" w:rsidR="00766BD6" w:rsidRPr="00865FB3" w:rsidRDefault="00865FB3" w:rsidP="00766BD6">
            <w:pPr>
              <w:autoSpaceDE w:val="0"/>
              <w:autoSpaceDN w:val="0"/>
              <w:adjustRightInd w:val="0"/>
              <w:jc w:val="center"/>
              <w:rPr>
                <w:noProof/>
                <w:lang w:val="sr-Cyrl-RS"/>
              </w:rPr>
            </w:pPr>
            <w:r>
              <w:rPr>
                <w:noProof/>
                <w:lang w:val="sr-Cyrl-RS"/>
              </w:rPr>
              <w:t>50</w:t>
            </w:r>
          </w:p>
        </w:tc>
        <w:tc>
          <w:tcPr>
            <w:tcW w:w="574" w:type="pct"/>
            <w:tcBorders>
              <w:top w:val="single" w:sz="8" w:space="0" w:color="auto"/>
              <w:left w:val="single" w:sz="8" w:space="0" w:color="auto"/>
              <w:bottom w:val="single" w:sz="8" w:space="0" w:color="auto"/>
              <w:right w:val="single" w:sz="8" w:space="0" w:color="auto"/>
            </w:tcBorders>
          </w:tcPr>
          <w:p w14:paraId="6ACE0692" w14:textId="77777777" w:rsidR="00766BD6" w:rsidRPr="00E319AC" w:rsidRDefault="00766BD6" w:rsidP="00766BD6">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7CDEF397" w14:textId="77777777" w:rsidR="00766BD6" w:rsidRPr="00D85EEF" w:rsidRDefault="00766BD6" w:rsidP="00766BD6">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1033DF12" w14:textId="77777777" w:rsidR="00766BD6" w:rsidRPr="00D85EEF" w:rsidRDefault="00766BD6" w:rsidP="00766BD6">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310168B7" w14:textId="77777777" w:rsidR="00766BD6" w:rsidRPr="00E319AC" w:rsidRDefault="00766BD6" w:rsidP="00766BD6">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1E1B10A5" w14:textId="77777777" w:rsidR="00766BD6" w:rsidRPr="00E319AC" w:rsidRDefault="00766BD6" w:rsidP="00766BD6">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0F5A4D75" w14:textId="77777777" w:rsidR="00766BD6" w:rsidRPr="00E319AC" w:rsidRDefault="00766BD6" w:rsidP="00766BD6">
            <w:pPr>
              <w:autoSpaceDE w:val="0"/>
              <w:autoSpaceDN w:val="0"/>
              <w:adjustRightInd w:val="0"/>
              <w:jc w:val="center"/>
              <w:rPr>
                <w:noProof/>
              </w:rPr>
            </w:pPr>
          </w:p>
        </w:tc>
      </w:tr>
      <w:tr w:rsidR="008A4CA7" w:rsidRPr="00D85EEF" w14:paraId="1F17DA60"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041DDDB9" w14:textId="2962F875" w:rsidR="008A4CA7" w:rsidRDefault="008A4CA7" w:rsidP="008A4CA7">
            <w:pPr>
              <w:autoSpaceDE w:val="0"/>
              <w:autoSpaceDN w:val="0"/>
              <w:adjustRightInd w:val="0"/>
              <w:jc w:val="center"/>
              <w:rPr>
                <w:noProof/>
                <w:lang w:val="sr-Cyrl-RS"/>
              </w:rPr>
            </w:pPr>
            <w:r>
              <w:rPr>
                <w:noProof/>
                <w:lang w:val="sr-Cyrl-RS"/>
              </w:rPr>
              <w:t>24</w:t>
            </w:r>
          </w:p>
        </w:tc>
        <w:tc>
          <w:tcPr>
            <w:tcW w:w="1062" w:type="pct"/>
            <w:gridSpan w:val="2"/>
            <w:tcBorders>
              <w:top w:val="single" w:sz="8" w:space="0" w:color="auto"/>
              <w:left w:val="single" w:sz="8" w:space="0" w:color="auto"/>
              <w:bottom w:val="single" w:sz="8" w:space="0" w:color="auto"/>
              <w:right w:val="single" w:sz="8" w:space="0" w:color="auto"/>
            </w:tcBorders>
          </w:tcPr>
          <w:p w14:paraId="08CFC738" w14:textId="422C3E36" w:rsidR="008A4CA7" w:rsidRDefault="008A4CA7" w:rsidP="008A4CA7">
            <w:pPr>
              <w:autoSpaceDE w:val="0"/>
              <w:autoSpaceDN w:val="0"/>
              <w:adjustRightInd w:val="0"/>
              <w:jc w:val="center"/>
              <w:rPr>
                <w:noProof/>
                <w:lang w:val="sr-Cyrl-RS"/>
              </w:rPr>
            </w:pPr>
            <w:r w:rsidRPr="00E319AC">
              <w:rPr>
                <w:noProof/>
                <w:lang w:val="en-US"/>
              </w:rPr>
              <w:t>Алкално течно средство за скидање оштрих нечистоћа, са најмање 25% натријум хидроксида, pH veći od 13, паковање од 24-300kg.</w:t>
            </w:r>
          </w:p>
        </w:tc>
        <w:tc>
          <w:tcPr>
            <w:tcW w:w="317" w:type="pct"/>
            <w:tcBorders>
              <w:top w:val="single" w:sz="8" w:space="0" w:color="auto"/>
              <w:left w:val="single" w:sz="8" w:space="0" w:color="auto"/>
              <w:bottom w:val="single" w:sz="8" w:space="0" w:color="auto"/>
              <w:right w:val="single" w:sz="8" w:space="0" w:color="auto"/>
            </w:tcBorders>
            <w:vAlign w:val="center"/>
          </w:tcPr>
          <w:p w14:paraId="261A6DFC" w14:textId="365B7CA1"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5EFA30B1" w14:textId="6EC90341" w:rsidR="008A4CA7" w:rsidRDefault="008A4CA7" w:rsidP="008A4CA7">
            <w:pPr>
              <w:autoSpaceDE w:val="0"/>
              <w:autoSpaceDN w:val="0"/>
              <w:adjustRightInd w:val="0"/>
              <w:jc w:val="center"/>
              <w:rPr>
                <w:noProof/>
                <w:lang w:val="sr-Cyrl-RS"/>
              </w:rPr>
            </w:pPr>
            <w:r>
              <w:rPr>
                <w:noProof/>
                <w:lang w:val="sr-Cyrl-RS"/>
              </w:rPr>
              <w:t>6480</w:t>
            </w:r>
          </w:p>
        </w:tc>
        <w:tc>
          <w:tcPr>
            <w:tcW w:w="574" w:type="pct"/>
            <w:tcBorders>
              <w:top w:val="single" w:sz="8" w:space="0" w:color="auto"/>
              <w:left w:val="single" w:sz="8" w:space="0" w:color="auto"/>
              <w:bottom w:val="single" w:sz="8" w:space="0" w:color="auto"/>
              <w:right w:val="single" w:sz="8" w:space="0" w:color="auto"/>
            </w:tcBorders>
          </w:tcPr>
          <w:p w14:paraId="3F2ACF77"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6865E7E9"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287ED420"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249C9A7B"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26DF25C5"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59B8BC2C" w14:textId="77777777" w:rsidR="008A4CA7" w:rsidRPr="00E319AC" w:rsidRDefault="008A4CA7" w:rsidP="008A4CA7">
            <w:pPr>
              <w:autoSpaceDE w:val="0"/>
              <w:autoSpaceDN w:val="0"/>
              <w:adjustRightInd w:val="0"/>
              <w:jc w:val="center"/>
              <w:rPr>
                <w:noProof/>
              </w:rPr>
            </w:pPr>
          </w:p>
        </w:tc>
      </w:tr>
      <w:tr w:rsidR="008A4CA7" w:rsidRPr="00D85EEF" w14:paraId="3971EEBE"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3DA01D86" w14:textId="54E2740C" w:rsidR="008A4CA7" w:rsidRDefault="008A4CA7" w:rsidP="008A4CA7">
            <w:pPr>
              <w:autoSpaceDE w:val="0"/>
              <w:autoSpaceDN w:val="0"/>
              <w:adjustRightInd w:val="0"/>
              <w:jc w:val="center"/>
              <w:rPr>
                <w:noProof/>
                <w:lang w:val="sr-Cyrl-RS"/>
              </w:rPr>
            </w:pPr>
            <w:r>
              <w:rPr>
                <w:noProof/>
                <w:lang w:val="sr-Cyrl-RS"/>
              </w:rPr>
              <w:t>25</w:t>
            </w:r>
          </w:p>
        </w:tc>
        <w:tc>
          <w:tcPr>
            <w:tcW w:w="1062" w:type="pct"/>
            <w:gridSpan w:val="2"/>
            <w:tcBorders>
              <w:top w:val="single" w:sz="8" w:space="0" w:color="auto"/>
              <w:left w:val="single" w:sz="8" w:space="0" w:color="auto"/>
              <w:bottom w:val="single" w:sz="8" w:space="0" w:color="auto"/>
              <w:right w:val="single" w:sz="8" w:space="0" w:color="auto"/>
            </w:tcBorders>
          </w:tcPr>
          <w:p w14:paraId="42998169" w14:textId="6EBB9362" w:rsidR="008A4CA7" w:rsidRDefault="008A4CA7" w:rsidP="008A4CA7">
            <w:pPr>
              <w:autoSpaceDE w:val="0"/>
              <w:autoSpaceDN w:val="0"/>
              <w:adjustRightInd w:val="0"/>
              <w:jc w:val="center"/>
              <w:rPr>
                <w:noProof/>
                <w:lang w:val="sr-Cyrl-RS"/>
              </w:rPr>
            </w:pPr>
            <w:r w:rsidRPr="00E319AC">
              <w:rPr>
                <w:noProof/>
                <w:lang w:val="en-US"/>
              </w:rPr>
              <w:t xml:space="preserve"> Кисело средство за избељивањ</w:t>
            </w:r>
            <w:r>
              <w:rPr>
                <w:noProof/>
                <w:lang w:val="en-US"/>
              </w:rPr>
              <w:t>е и дезинфекцију текстила на 60</w:t>
            </w:r>
            <w:r w:rsidRPr="00E319AC">
              <w:rPr>
                <w:noProof/>
                <w:lang w:val="en-US"/>
              </w:rPr>
              <w:t>С, са најмање 20% водоник пероксида,</w:t>
            </w:r>
            <w:r>
              <w:rPr>
                <w:noProof/>
                <w:lang w:val="sr-Cyrl-RS"/>
              </w:rPr>
              <w:t xml:space="preserve"> </w:t>
            </w:r>
            <w:r w:rsidRPr="00E319AC">
              <w:rPr>
                <w:noProof/>
                <w:lang w:val="en-US"/>
              </w:rPr>
              <w:t>10% сирћетне и 5% персирћетне киселине,</w:t>
            </w:r>
            <w:r>
              <w:rPr>
                <w:noProof/>
                <w:lang w:val="sr-Cyrl-RS"/>
              </w:rPr>
              <w:t xml:space="preserve"> </w:t>
            </w:r>
            <w:r w:rsidRPr="00E319AC">
              <w:rPr>
                <w:noProof/>
                <w:lang w:val="en-US"/>
              </w:rPr>
              <w:t>PH не већи од 1.</w:t>
            </w:r>
            <w:r>
              <w:rPr>
                <w:noProof/>
                <w:lang w:val="sr-Cyrl-RS"/>
              </w:rPr>
              <w:t xml:space="preserve"> </w:t>
            </w:r>
            <w:r w:rsidRPr="00E319AC">
              <w:rPr>
                <w:noProof/>
                <w:lang w:val="en-US"/>
              </w:rPr>
              <w:t>Паковање 22-220кг.</w:t>
            </w:r>
          </w:p>
        </w:tc>
        <w:tc>
          <w:tcPr>
            <w:tcW w:w="317" w:type="pct"/>
            <w:tcBorders>
              <w:top w:val="single" w:sz="8" w:space="0" w:color="auto"/>
              <w:left w:val="single" w:sz="8" w:space="0" w:color="auto"/>
              <w:bottom w:val="single" w:sz="8" w:space="0" w:color="auto"/>
              <w:right w:val="single" w:sz="8" w:space="0" w:color="auto"/>
            </w:tcBorders>
            <w:vAlign w:val="center"/>
          </w:tcPr>
          <w:p w14:paraId="160669EC" w14:textId="2D1202CD"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0F1A2EDF" w14:textId="2702310A" w:rsidR="008A4CA7" w:rsidRDefault="008A4CA7" w:rsidP="008A4CA7">
            <w:pPr>
              <w:autoSpaceDE w:val="0"/>
              <w:autoSpaceDN w:val="0"/>
              <w:adjustRightInd w:val="0"/>
              <w:jc w:val="center"/>
              <w:rPr>
                <w:noProof/>
                <w:lang w:val="sr-Cyrl-RS"/>
              </w:rPr>
            </w:pPr>
            <w:r>
              <w:rPr>
                <w:noProof/>
                <w:lang w:val="sr-Cyrl-RS"/>
              </w:rPr>
              <w:t>4848</w:t>
            </w:r>
          </w:p>
        </w:tc>
        <w:tc>
          <w:tcPr>
            <w:tcW w:w="574" w:type="pct"/>
            <w:tcBorders>
              <w:top w:val="single" w:sz="8" w:space="0" w:color="auto"/>
              <w:left w:val="single" w:sz="8" w:space="0" w:color="auto"/>
              <w:bottom w:val="single" w:sz="8" w:space="0" w:color="auto"/>
              <w:right w:val="single" w:sz="8" w:space="0" w:color="auto"/>
            </w:tcBorders>
          </w:tcPr>
          <w:p w14:paraId="7A84D3F6"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54C471FD"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0F55C6DD"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68BAB87E"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5E449A0E"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08D6F497" w14:textId="77777777" w:rsidR="008A4CA7" w:rsidRPr="00E319AC" w:rsidRDefault="008A4CA7" w:rsidP="008A4CA7">
            <w:pPr>
              <w:autoSpaceDE w:val="0"/>
              <w:autoSpaceDN w:val="0"/>
              <w:adjustRightInd w:val="0"/>
              <w:jc w:val="center"/>
              <w:rPr>
                <w:noProof/>
              </w:rPr>
            </w:pPr>
          </w:p>
        </w:tc>
      </w:tr>
      <w:tr w:rsidR="008A4CA7" w:rsidRPr="00D85EEF" w14:paraId="13D5AE0F"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6C5D1E15" w14:textId="0E8ADE82" w:rsidR="008A4CA7" w:rsidRDefault="008A4CA7" w:rsidP="008A4CA7">
            <w:pPr>
              <w:autoSpaceDE w:val="0"/>
              <w:autoSpaceDN w:val="0"/>
              <w:adjustRightInd w:val="0"/>
              <w:jc w:val="center"/>
              <w:rPr>
                <w:noProof/>
                <w:lang w:val="sr-Cyrl-RS"/>
              </w:rPr>
            </w:pPr>
            <w:r>
              <w:rPr>
                <w:noProof/>
                <w:lang w:val="sr-Cyrl-RS"/>
              </w:rPr>
              <w:t>26</w:t>
            </w:r>
          </w:p>
        </w:tc>
        <w:tc>
          <w:tcPr>
            <w:tcW w:w="1062" w:type="pct"/>
            <w:gridSpan w:val="2"/>
            <w:tcBorders>
              <w:top w:val="single" w:sz="8" w:space="0" w:color="auto"/>
              <w:left w:val="single" w:sz="8" w:space="0" w:color="auto"/>
              <w:bottom w:val="single" w:sz="8" w:space="0" w:color="auto"/>
              <w:right w:val="single" w:sz="8" w:space="0" w:color="auto"/>
            </w:tcBorders>
          </w:tcPr>
          <w:p w14:paraId="4B57F9EC" w14:textId="5C8AF77C" w:rsidR="008A4CA7" w:rsidRDefault="008A4CA7" w:rsidP="008A4CA7">
            <w:pPr>
              <w:autoSpaceDE w:val="0"/>
              <w:autoSpaceDN w:val="0"/>
              <w:adjustRightInd w:val="0"/>
              <w:jc w:val="center"/>
              <w:rPr>
                <w:noProof/>
                <w:lang w:val="sr-Cyrl-RS"/>
              </w:rPr>
            </w:pPr>
            <w:r w:rsidRPr="00E319AC">
              <w:rPr>
                <w:noProof/>
                <w:lang w:val="en-US"/>
              </w:rPr>
              <w:t>Течно Ph кисело средство за неутрализацију рубља са најмање 25% лимунске киселине и 15% сулфата,</w:t>
            </w:r>
            <w:r>
              <w:rPr>
                <w:noProof/>
                <w:lang w:val="sr-Cyrl-RS"/>
              </w:rPr>
              <w:t xml:space="preserve"> </w:t>
            </w:r>
            <w:r w:rsidRPr="00E319AC">
              <w:rPr>
                <w:noProof/>
                <w:lang w:val="en-US"/>
              </w:rPr>
              <w:t>PH не већи од 2, паковање од 20-200кг</w:t>
            </w:r>
          </w:p>
        </w:tc>
        <w:tc>
          <w:tcPr>
            <w:tcW w:w="317" w:type="pct"/>
            <w:tcBorders>
              <w:top w:val="single" w:sz="8" w:space="0" w:color="auto"/>
              <w:left w:val="single" w:sz="8" w:space="0" w:color="auto"/>
              <w:bottom w:val="single" w:sz="8" w:space="0" w:color="auto"/>
              <w:right w:val="single" w:sz="8" w:space="0" w:color="auto"/>
            </w:tcBorders>
            <w:vAlign w:val="center"/>
          </w:tcPr>
          <w:p w14:paraId="091BBAF7" w14:textId="5A452F5B"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07E03C3F" w14:textId="2B3691B3" w:rsidR="008A4CA7" w:rsidRDefault="008A4CA7" w:rsidP="008A4CA7">
            <w:pPr>
              <w:autoSpaceDE w:val="0"/>
              <w:autoSpaceDN w:val="0"/>
              <w:adjustRightInd w:val="0"/>
              <w:jc w:val="center"/>
              <w:rPr>
                <w:noProof/>
                <w:lang w:val="sr-Cyrl-RS"/>
              </w:rPr>
            </w:pPr>
            <w:r>
              <w:rPr>
                <w:noProof/>
                <w:lang w:val="sr-Cyrl-RS"/>
              </w:rPr>
              <w:t>360</w:t>
            </w:r>
          </w:p>
        </w:tc>
        <w:tc>
          <w:tcPr>
            <w:tcW w:w="574" w:type="pct"/>
            <w:tcBorders>
              <w:top w:val="single" w:sz="8" w:space="0" w:color="auto"/>
              <w:left w:val="single" w:sz="8" w:space="0" w:color="auto"/>
              <w:bottom w:val="single" w:sz="8" w:space="0" w:color="auto"/>
              <w:right w:val="single" w:sz="8" w:space="0" w:color="auto"/>
            </w:tcBorders>
          </w:tcPr>
          <w:p w14:paraId="4073FE4D"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CEF9967"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4EDCDE8E"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0A52DB22"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27AD7042"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43B863B3" w14:textId="77777777" w:rsidR="008A4CA7" w:rsidRPr="00E319AC" w:rsidRDefault="008A4CA7" w:rsidP="008A4CA7">
            <w:pPr>
              <w:autoSpaceDE w:val="0"/>
              <w:autoSpaceDN w:val="0"/>
              <w:adjustRightInd w:val="0"/>
              <w:jc w:val="center"/>
              <w:rPr>
                <w:noProof/>
              </w:rPr>
            </w:pPr>
          </w:p>
        </w:tc>
      </w:tr>
      <w:tr w:rsidR="008A4CA7" w:rsidRPr="00D85EEF" w14:paraId="71B5BAB7"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185E0F54" w14:textId="47F93A14" w:rsidR="008A4CA7" w:rsidRDefault="008A4CA7" w:rsidP="008A4CA7">
            <w:pPr>
              <w:autoSpaceDE w:val="0"/>
              <w:autoSpaceDN w:val="0"/>
              <w:adjustRightInd w:val="0"/>
              <w:jc w:val="center"/>
              <w:rPr>
                <w:noProof/>
                <w:lang w:val="sr-Cyrl-RS"/>
              </w:rPr>
            </w:pPr>
            <w:r>
              <w:rPr>
                <w:noProof/>
                <w:lang w:val="sr-Cyrl-RS"/>
              </w:rPr>
              <w:lastRenderedPageBreak/>
              <w:t>27</w:t>
            </w:r>
          </w:p>
        </w:tc>
        <w:tc>
          <w:tcPr>
            <w:tcW w:w="1062" w:type="pct"/>
            <w:gridSpan w:val="2"/>
            <w:tcBorders>
              <w:top w:val="single" w:sz="8" w:space="0" w:color="auto"/>
              <w:left w:val="single" w:sz="8" w:space="0" w:color="auto"/>
              <w:bottom w:val="single" w:sz="8" w:space="0" w:color="auto"/>
              <w:right w:val="single" w:sz="8" w:space="0" w:color="auto"/>
            </w:tcBorders>
          </w:tcPr>
          <w:p w14:paraId="6B7ED305" w14:textId="3D1C43D6" w:rsidR="008A4CA7" w:rsidRDefault="008A4CA7" w:rsidP="008A4CA7">
            <w:pPr>
              <w:autoSpaceDE w:val="0"/>
              <w:autoSpaceDN w:val="0"/>
              <w:adjustRightInd w:val="0"/>
              <w:jc w:val="center"/>
              <w:rPr>
                <w:noProof/>
                <w:lang w:val="sr-Cyrl-RS"/>
              </w:rPr>
            </w:pPr>
            <w:r w:rsidRPr="00E319AC">
              <w:rPr>
                <w:noProof/>
                <w:lang w:val="en-US"/>
              </w:rPr>
              <w:t>Неутрални детерџент за прање текстила, са најмање 30% површински активних материја,</w:t>
            </w:r>
            <w:r>
              <w:rPr>
                <w:noProof/>
                <w:lang w:val="sr-Cyrl-RS"/>
              </w:rPr>
              <w:t xml:space="preserve"> </w:t>
            </w:r>
            <w:r w:rsidRPr="00E319AC">
              <w:rPr>
                <w:noProof/>
                <w:lang w:val="en-US"/>
              </w:rPr>
              <w:t>мора садржати оптичке избељиваче,</w:t>
            </w:r>
            <w:r>
              <w:rPr>
                <w:noProof/>
                <w:lang w:val="sr-Cyrl-RS"/>
              </w:rPr>
              <w:t xml:space="preserve"> </w:t>
            </w:r>
            <w:r w:rsidRPr="00E319AC">
              <w:rPr>
                <w:noProof/>
                <w:lang w:val="en-US"/>
              </w:rPr>
              <w:t>PH између 5 и 7,</w:t>
            </w:r>
            <w:r>
              <w:rPr>
                <w:noProof/>
                <w:lang w:val="sr-Cyrl-RS"/>
              </w:rPr>
              <w:t xml:space="preserve"> </w:t>
            </w:r>
            <w:r w:rsidRPr="00E319AC">
              <w:rPr>
                <w:noProof/>
                <w:lang w:val="en-US"/>
              </w:rPr>
              <w:t>паковање 25-200кг.</w:t>
            </w:r>
          </w:p>
        </w:tc>
        <w:tc>
          <w:tcPr>
            <w:tcW w:w="317" w:type="pct"/>
            <w:tcBorders>
              <w:top w:val="single" w:sz="8" w:space="0" w:color="auto"/>
              <w:left w:val="single" w:sz="8" w:space="0" w:color="auto"/>
              <w:bottom w:val="single" w:sz="8" w:space="0" w:color="auto"/>
              <w:right w:val="single" w:sz="8" w:space="0" w:color="auto"/>
            </w:tcBorders>
            <w:vAlign w:val="center"/>
          </w:tcPr>
          <w:p w14:paraId="7B7247EC" w14:textId="00633FF7"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6A3E1228" w14:textId="7A998453" w:rsidR="008A4CA7" w:rsidRDefault="008A4CA7" w:rsidP="008A4CA7">
            <w:pPr>
              <w:autoSpaceDE w:val="0"/>
              <w:autoSpaceDN w:val="0"/>
              <w:adjustRightInd w:val="0"/>
              <w:jc w:val="center"/>
              <w:rPr>
                <w:noProof/>
                <w:lang w:val="sr-Cyrl-RS"/>
              </w:rPr>
            </w:pPr>
            <w:r>
              <w:rPr>
                <w:noProof/>
                <w:lang w:val="sr-Cyrl-RS"/>
              </w:rPr>
              <w:t>2510</w:t>
            </w:r>
          </w:p>
        </w:tc>
        <w:tc>
          <w:tcPr>
            <w:tcW w:w="574" w:type="pct"/>
            <w:tcBorders>
              <w:top w:val="single" w:sz="8" w:space="0" w:color="auto"/>
              <w:left w:val="single" w:sz="8" w:space="0" w:color="auto"/>
              <w:bottom w:val="single" w:sz="8" w:space="0" w:color="auto"/>
              <w:right w:val="single" w:sz="8" w:space="0" w:color="auto"/>
            </w:tcBorders>
          </w:tcPr>
          <w:p w14:paraId="6A4B783F"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6C51026B"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7AD6B489"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19D8DABE"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2F4C5EF3"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1FE36566" w14:textId="77777777" w:rsidR="008A4CA7" w:rsidRPr="00E319AC" w:rsidRDefault="008A4CA7" w:rsidP="008A4CA7">
            <w:pPr>
              <w:autoSpaceDE w:val="0"/>
              <w:autoSpaceDN w:val="0"/>
              <w:adjustRightInd w:val="0"/>
              <w:jc w:val="center"/>
              <w:rPr>
                <w:noProof/>
              </w:rPr>
            </w:pPr>
          </w:p>
        </w:tc>
      </w:tr>
      <w:tr w:rsidR="008A4CA7" w:rsidRPr="00D85EEF" w14:paraId="38B32579"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76A76AAF" w14:textId="2CBB979C" w:rsidR="008A4CA7" w:rsidRDefault="00DB3587" w:rsidP="008A4CA7">
            <w:pPr>
              <w:autoSpaceDE w:val="0"/>
              <w:autoSpaceDN w:val="0"/>
              <w:adjustRightInd w:val="0"/>
              <w:jc w:val="center"/>
              <w:rPr>
                <w:noProof/>
                <w:lang w:val="sr-Cyrl-RS"/>
              </w:rPr>
            </w:pPr>
            <w:r>
              <w:rPr>
                <w:noProof/>
                <w:lang w:val="sr-Cyrl-RS"/>
              </w:rPr>
              <w:t>28</w:t>
            </w:r>
          </w:p>
        </w:tc>
        <w:tc>
          <w:tcPr>
            <w:tcW w:w="1062" w:type="pct"/>
            <w:gridSpan w:val="2"/>
            <w:tcBorders>
              <w:top w:val="single" w:sz="8" w:space="0" w:color="auto"/>
              <w:left w:val="single" w:sz="8" w:space="0" w:color="auto"/>
              <w:bottom w:val="single" w:sz="8" w:space="0" w:color="auto"/>
              <w:right w:val="single" w:sz="8" w:space="0" w:color="auto"/>
            </w:tcBorders>
          </w:tcPr>
          <w:p w14:paraId="0FB4BD34" w14:textId="4D8207CD" w:rsidR="008A4CA7" w:rsidRDefault="008A4CA7" w:rsidP="008A4CA7">
            <w:pPr>
              <w:autoSpaceDE w:val="0"/>
              <w:autoSpaceDN w:val="0"/>
              <w:adjustRightInd w:val="0"/>
              <w:jc w:val="center"/>
              <w:rPr>
                <w:noProof/>
                <w:lang w:val="sr-Cyrl-RS"/>
              </w:rPr>
            </w:pPr>
            <w:r w:rsidRPr="00E319AC">
              <w:rPr>
                <w:noProof/>
                <w:lang w:val="en-US"/>
              </w:rPr>
              <w:t>Алкално средство за скидање тврдокорних обојених флека и дезинфекцију, са најмање 10% натријум хипохлорита, и PH већом од 12, паковање 20-300kg.</w:t>
            </w:r>
          </w:p>
        </w:tc>
        <w:tc>
          <w:tcPr>
            <w:tcW w:w="317" w:type="pct"/>
            <w:tcBorders>
              <w:top w:val="single" w:sz="8" w:space="0" w:color="auto"/>
              <w:left w:val="single" w:sz="8" w:space="0" w:color="auto"/>
              <w:bottom w:val="single" w:sz="8" w:space="0" w:color="auto"/>
              <w:right w:val="single" w:sz="8" w:space="0" w:color="auto"/>
            </w:tcBorders>
            <w:vAlign w:val="center"/>
          </w:tcPr>
          <w:p w14:paraId="23CB30A9" w14:textId="107212AD"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451682C9" w14:textId="03432A1A" w:rsidR="008A4CA7" w:rsidRDefault="008A4CA7" w:rsidP="008A4CA7">
            <w:pPr>
              <w:autoSpaceDE w:val="0"/>
              <w:autoSpaceDN w:val="0"/>
              <w:adjustRightInd w:val="0"/>
              <w:jc w:val="center"/>
              <w:rPr>
                <w:noProof/>
                <w:lang w:val="sr-Cyrl-RS"/>
              </w:rPr>
            </w:pPr>
            <w:r>
              <w:rPr>
                <w:noProof/>
                <w:lang w:val="sr-Cyrl-RS"/>
              </w:rPr>
              <w:t>4320</w:t>
            </w:r>
          </w:p>
        </w:tc>
        <w:tc>
          <w:tcPr>
            <w:tcW w:w="574" w:type="pct"/>
            <w:tcBorders>
              <w:top w:val="single" w:sz="8" w:space="0" w:color="auto"/>
              <w:left w:val="single" w:sz="8" w:space="0" w:color="auto"/>
              <w:bottom w:val="single" w:sz="8" w:space="0" w:color="auto"/>
              <w:right w:val="single" w:sz="8" w:space="0" w:color="auto"/>
            </w:tcBorders>
          </w:tcPr>
          <w:p w14:paraId="0BA42620"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33574995"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36AE9632"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62C4D76D"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34895394"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13582C96" w14:textId="77777777" w:rsidR="008A4CA7" w:rsidRPr="00E319AC" w:rsidRDefault="008A4CA7" w:rsidP="008A4CA7">
            <w:pPr>
              <w:autoSpaceDE w:val="0"/>
              <w:autoSpaceDN w:val="0"/>
              <w:adjustRightInd w:val="0"/>
              <w:jc w:val="center"/>
              <w:rPr>
                <w:noProof/>
              </w:rPr>
            </w:pPr>
          </w:p>
        </w:tc>
      </w:tr>
      <w:tr w:rsidR="008A4CA7" w:rsidRPr="00D85EEF" w14:paraId="0B5C47B0"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1CCD1A58" w14:textId="33B40D7F" w:rsidR="008A4CA7" w:rsidRDefault="00DB3587" w:rsidP="008A4CA7">
            <w:pPr>
              <w:autoSpaceDE w:val="0"/>
              <w:autoSpaceDN w:val="0"/>
              <w:adjustRightInd w:val="0"/>
              <w:jc w:val="center"/>
              <w:rPr>
                <w:noProof/>
                <w:lang w:val="sr-Cyrl-RS"/>
              </w:rPr>
            </w:pPr>
            <w:r>
              <w:rPr>
                <w:noProof/>
                <w:lang w:val="sr-Cyrl-RS"/>
              </w:rPr>
              <w:t>29</w:t>
            </w:r>
          </w:p>
        </w:tc>
        <w:tc>
          <w:tcPr>
            <w:tcW w:w="1062" w:type="pct"/>
            <w:gridSpan w:val="2"/>
            <w:tcBorders>
              <w:top w:val="single" w:sz="8" w:space="0" w:color="auto"/>
              <w:left w:val="single" w:sz="8" w:space="0" w:color="auto"/>
              <w:bottom w:val="single" w:sz="8" w:space="0" w:color="auto"/>
              <w:right w:val="single" w:sz="8" w:space="0" w:color="auto"/>
            </w:tcBorders>
          </w:tcPr>
          <w:p w14:paraId="037858F8" w14:textId="63E9D15F" w:rsidR="008A4CA7" w:rsidRDefault="008A4CA7" w:rsidP="008A4CA7">
            <w:pPr>
              <w:autoSpaceDE w:val="0"/>
              <w:autoSpaceDN w:val="0"/>
              <w:adjustRightInd w:val="0"/>
              <w:jc w:val="center"/>
              <w:rPr>
                <w:noProof/>
                <w:lang w:val="sr-Cyrl-RS"/>
              </w:rPr>
            </w:pPr>
            <w:r w:rsidRPr="00E319AC">
              <w:rPr>
                <w:noProof/>
                <w:lang w:val="en-US"/>
              </w:rPr>
              <w:t>Неутрално ензимско средство за скидање масноћа,са најмање 20% површински активне материје, мора садржати ензиме,</w:t>
            </w:r>
            <w:r>
              <w:rPr>
                <w:noProof/>
                <w:lang w:val="sr-Cyrl-RS"/>
              </w:rPr>
              <w:t xml:space="preserve"> </w:t>
            </w:r>
            <w:r w:rsidRPr="00E319AC">
              <w:rPr>
                <w:noProof/>
                <w:lang w:val="en-US"/>
              </w:rPr>
              <w:t>PH између 8 и 9, паковање 20-200кг.</w:t>
            </w:r>
          </w:p>
        </w:tc>
        <w:tc>
          <w:tcPr>
            <w:tcW w:w="317" w:type="pct"/>
            <w:tcBorders>
              <w:top w:val="single" w:sz="8" w:space="0" w:color="auto"/>
              <w:left w:val="single" w:sz="8" w:space="0" w:color="auto"/>
              <w:bottom w:val="single" w:sz="8" w:space="0" w:color="auto"/>
              <w:right w:val="single" w:sz="8" w:space="0" w:color="auto"/>
            </w:tcBorders>
            <w:vAlign w:val="center"/>
          </w:tcPr>
          <w:p w14:paraId="3AF9E202" w14:textId="1C120D9E"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1F603E3F" w14:textId="7BA133A5" w:rsidR="008A4CA7" w:rsidRDefault="008A4CA7" w:rsidP="008A4CA7">
            <w:pPr>
              <w:autoSpaceDE w:val="0"/>
              <w:autoSpaceDN w:val="0"/>
              <w:adjustRightInd w:val="0"/>
              <w:jc w:val="center"/>
              <w:rPr>
                <w:noProof/>
                <w:lang w:val="sr-Cyrl-RS"/>
              </w:rPr>
            </w:pPr>
            <w:r>
              <w:rPr>
                <w:noProof/>
                <w:lang w:val="sr-Cyrl-RS"/>
              </w:rPr>
              <w:t>648</w:t>
            </w:r>
          </w:p>
        </w:tc>
        <w:tc>
          <w:tcPr>
            <w:tcW w:w="574" w:type="pct"/>
            <w:tcBorders>
              <w:top w:val="single" w:sz="8" w:space="0" w:color="auto"/>
              <w:left w:val="single" w:sz="8" w:space="0" w:color="auto"/>
              <w:bottom w:val="single" w:sz="8" w:space="0" w:color="auto"/>
              <w:right w:val="single" w:sz="8" w:space="0" w:color="auto"/>
            </w:tcBorders>
          </w:tcPr>
          <w:p w14:paraId="4A40B05B"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2EBA791D"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42C51026"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1D0947A4"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080E1D26"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2080E19F" w14:textId="77777777" w:rsidR="008A4CA7" w:rsidRPr="00E319AC" w:rsidRDefault="008A4CA7" w:rsidP="008A4CA7">
            <w:pPr>
              <w:autoSpaceDE w:val="0"/>
              <w:autoSpaceDN w:val="0"/>
              <w:adjustRightInd w:val="0"/>
              <w:jc w:val="center"/>
              <w:rPr>
                <w:noProof/>
              </w:rPr>
            </w:pPr>
          </w:p>
        </w:tc>
      </w:tr>
      <w:tr w:rsidR="008A4CA7" w:rsidRPr="00D85EEF" w14:paraId="2A5B81D3" w14:textId="77777777" w:rsidTr="008A4CA7">
        <w:trPr>
          <w:trHeight w:val="288"/>
          <w:jc w:val="center"/>
        </w:trPr>
        <w:tc>
          <w:tcPr>
            <w:tcW w:w="221" w:type="pct"/>
            <w:tcBorders>
              <w:top w:val="single" w:sz="8" w:space="0" w:color="auto"/>
              <w:left w:val="single" w:sz="8" w:space="0" w:color="auto"/>
              <w:bottom w:val="single" w:sz="8" w:space="0" w:color="auto"/>
              <w:right w:val="single" w:sz="8" w:space="0" w:color="auto"/>
            </w:tcBorders>
          </w:tcPr>
          <w:p w14:paraId="4480B9C3" w14:textId="1D76821A" w:rsidR="008A4CA7" w:rsidRDefault="00DB3587" w:rsidP="008A4CA7">
            <w:pPr>
              <w:autoSpaceDE w:val="0"/>
              <w:autoSpaceDN w:val="0"/>
              <w:adjustRightInd w:val="0"/>
              <w:jc w:val="center"/>
              <w:rPr>
                <w:noProof/>
                <w:lang w:val="sr-Cyrl-RS"/>
              </w:rPr>
            </w:pPr>
            <w:r>
              <w:rPr>
                <w:noProof/>
                <w:lang w:val="sr-Cyrl-RS"/>
              </w:rPr>
              <w:t>30</w:t>
            </w:r>
          </w:p>
        </w:tc>
        <w:tc>
          <w:tcPr>
            <w:tcW w:w="1062" w:type="pct"/>
            <w:gridSpan w:val="2"/>
            <w:tcBorders>
              <w:top w:val="single" w:sz="8" w:space="0" w:color="auto"/>
              <w:left w:val="single" w:sz="8" w:space="0" w:color="auto"/>
              <w:bottom w:val="single" w:sz="8" w:space="0" w:color="auto"/>
              <w:right w:val="single" w:sz="8" w:space="0" w:color="auto"/>
            </w:tcBorders>
          </w:tcPr>
          <w:p w14:paraId="19634AAE" w14:textId="342A884A" w:rsidR="008A4CA7" w:rsidRDefault="008A4CA7" w:rsidP="008A4CA7">
            <w:pPr>
              <w:autoSpaceDE w:val="0"/>
              <w:autoSpaceDN w:val="0"/>
              <w:adjustRightInd w:val="0"/>
              <w:jc w:val="center"/>
              <w:rPr>
                <w:noProof/>
                <w:lang w:val="sr-Cyrl-RS"/>
              </w:rPr>
            </w:pPr>
            <w:r w:rsidRPr="00E319AC">
              <w:rPr>
                <w:noProof/>
                <w:lang w:val="en-US"/>
              </w:rPr>
              <w:t>Прашак за машинско прање текстила, састав: &lt;5% anjonske PAM, nejonske PAM, сапун, polikarboksikati, zeoliti, 5-15% агенси за избељивање на бази кисеоника, садржи ензиме, оптички избељивач, мирис, паковање 10/1</w:t>
            </w:r>
          </w:p>
        </w:tc>
        <w:tc>
          <w:tcPr>
            <w:tcW w:w="317" w:type="pct"/>
            <w:tcBorders>
              <w:top w:val="single" w:sz="8" w:space="0" w:color="auto"/>
              <w:left w:val="single" w:sz="8" w:space="0" w:color="auto"/>
              <w:bottom w:val="single" w:sz="8" w:space="0" w:color="auto"/>
              <w:right w:val="single" w:sz="8" w:space="0" w:color="auto"/>
            </w:tcBorders>
            <w:vAlign w:val="center"/>
          </w:tcPr>
          <w:p w14:paraId="1134AAB7" w14:textId="5EBB428B" w:rsidR="008A4CA7" w:rsidRDefault="008A4CA7" w:rsidP="008A4CA7">
            <w:pPr>
              <w:autoSpaceDE w:val="0"/>
              <w:autoSpaceDN w:val="0"/>
              <w:adjustRightInd w:val="0"/>
              <w:jc w:val="center"/>
              <w:rPr>
                <w:noProof/>
                <w:lang w:val="sr-Cyrl-RS"/>
              </w:rPr>
            </w:pPr>
            <w:r w:rsidRPr="00E319AC">
              <w:rPr>
                <w:noProof/>
                <w:lang w:val="en-US"/>
              </w:rPr>
              <w:t>кг</w:t>
            </w:r>
          </w:p>
        </w:tc>
        <w:tc>
          <w:tcPr>
            <w:tcW w:w="345" w:type="pct"/>
            <w:tcBorders>
              <w:top w:val="single" w:sz="8" w:space="0" w:color="auto"/>
              <w:left w:val="single" w:sz="8" w:space="0" w:color="auto"/>
              <w:bottom w:val="single" w:sz="8" w:space="0" w:color="auto"/>
              <w:right w:val="single" w:sz="8" w:space="0" w:color="auto"/>
            </w:tcBorders>
            <w:vAlign w:val="center"/>
          </w:tcPr>
          <w:p w14:paraId="2C85D61E" w14:textId="50F4A929" w:rsidR="008A4CA7" w:rsidRDefault="008A4CA7" w:rsidP="008A4CA7">
            <w:pPr>
              <w:autoSpaceDE w:val="0"/>
              <w:autoSpaceDN w:val="0"/>
              <w:adjustRightInd w:val="0"/>
              <w:jc w:val="center"/>
              <w:rPr>
                <w:noProof/>
                <w:lang w:val="sr-Cyrl-RS"/>
              </w:rPr>
            </w:pPr>
            <w:r>
              <w:rPr>
                <w:noProof/>
                <w:lang w:val="sr-Cyrl-RS"/>
              </w:rPr>
              <w:t>480</w:t>
            </w:r>
          </w:p>
        </w:tc>
        <w:tc>
          <w:tcPr>
            <w:tcW w:w="574" w:type="pct"/>
            <w:tcBorders>
              <w:top w:val="single" w:sz="8" w:space="0" w:color="auto"/>
              <w:left w:val="single" w:sz="8" w:space="0" w:color="auto"/>
              <w:bottom w:val="single" w:sz="8" w:space="0" w:color="auto"/>
              <w:right w:val="single" w:sz="8" w:space="0" w:color="auto"/>
            </w:tcBorders>
          </w:tcPr>
          <w:p w14:paraId="25741A1C" w14:textId="77777777" w:rsidR="008A4CA7" w:rsidRPr="00E319AC" w:rsidRDefault="008A4CA7" w:rsidP="008A4CA7">
            <w:pPr>
              <w:autoSpaceDE w:val="0"/>
              <w:autoSpaceDN w:val="0"/>
              <w:adjustRightInd w:val="0"/>
              <w:jc w:val="center"/>
              <w:rPr>
                <w:noProof/>
                <w:lang w:val="en-US"/>
              </w:rPr>
            </w:pPr>
          </w:p>
        </w:tc>
        <w:tc>
          <w:tcPr>
            <w:tcW w:w="547" w:type="pct"/>
            <w:tcBorders>
              <w:top w:val="single" w:sz="8" w:space="0" w:color="auto"/>
              <w:left w:val="single" w:sz="8" w:space="0" w:color="auto"/>
              <w:bottom w:val="single" w:sz="8" w:space="0" w:color="auto"/>
              <w:right w:val="single" w:sz="8" w:space="0" w:color="auto"/>
            </w:tcBorders>
          </w:tcPr>
          <w:p w14:paraId="721A7C82" w14:textId="77777777" w:rsidR="008A4CA7" w:rsidRPr="00D85EEF" w:rsidRDefault="008A4CA7" w:rsidP="008A4CA7">
            <w:pPr>
              <w:autoSpaceDE w:val="0"/>
              <w:autoSpaceDN w:val="0"/>
              <w:adjustRightInd w:val="0"/>
              <w:jc w:val="center"/>
              <w:rPr>
                <w:noProof/>
                <w:lang w:val="en-US"/>
              </w:rPr>
            </w:pPr>
          </w:p>
        </w:tc>
        <w:tc>
          <w:tcPr>
            <w:tcW w:w="575" w:type="pct"/>
            <w:gridSpan w:val="2"/>
            <w:tcBorders>
              <w:top w:val="single" w:sz="8" w:space="0" w:color="auto"/>
              <w:left w:val="single" w:sz="8" w:space="0" w:color="auto"/>
              <w:bottom w:val="single" w:sz="8" w:space="0" w:color="auto"/>
              <w:right w:val="single" w:sz="8" w:space="0" w:color="auto"/>
            </w:tcBorders>
          </w:tcPr>
          <w:p w14:paraId="7D278D58" w14:textId="77777777" w:rsidR="008A4CA7" w:rsidRPr="00D85EEF" w:rsidRDefault="008A4CA7" w:rsidP="008A4CA7">
            <w:pPr>
              <w:autoSpaceDE w:val="0"/>
              <w:autoSpaceDN w:val="0"/>
              <w:adjustRightInd w:val="0"/>
              <w:jc w:val="center"/>
              <w:rPr>
                <w:noProof/>
                <w:lang w:val="en-US"/>
              </w:rPr>
            </w:pPr>
          </w:p>
        </w:tc>
        <w:tc>
          <w:tcPr>
            <w:tcW w:w="609" w:type="pct"/>
            <w:tcBorders>
              <w:top w:val="single" w:sz="8" w:space="0" w:color="auto"/>
              <w:left w:val="single" w:sz="8" w:space="0" w:color="auto"/>
              <w:bottom w:val="single" w:sz="8" w:space="0" w:color="auto"/>
              <w:right w:val="single" w:sz="8" w:space="0" w:color="auto"/>
            </w:tcBorders>
          </w:tcPr>
          <w:p w14:paraId="71666E90" w14:textId="77777777" w:rsidR="008A4CA7" w:rsidRPr="00E319AC" w:rsidRDefault="008A4CA7" w:rsidP="008A4CA7">
            <w:pPr>
              <w:autoSpaceDE w:val="0"/>
              <w:autoSpaceDN w:val="0"/>
              <w:adjustRightInd w:val="0"/>
              <w:jc w:val="center"/>
              <w:rPr>
                <w:noProof/>
              </w:rPr>
            </w:pPr>
          </w:p>
        </w:tc>
        <w:tc>
          <w:tcPr>
            <w:tcW w:w="331" w:type="pct"/>
            <w:tcBorders>
              <w:top w:val="single" w:sz="8" w:space="0" w:color="auto"/>
              <w:left w:val="single" w:sz="8" w:space="0" w:color="auto"/>
              <w:bottom w:val="single" w:sz="8" w:space="0" w:color="auto"/>
              <w:right w:val="single" w:sz="8" w:space="0" w:color="auto"/>
            </w:tcBorders>
          </w:tcPr>
          <w:p w14:paraId="01AC856C" w14:textId="77777777" w:rsidR="008A4CA7" w:rsidRPr="00E319AC" w:rsidRDefault="008A4CA7" w:rsidP="008A4CA7">
            <w:pPr>
              <w:autoSpaceDE w:val="0"/>
              <w:autoSpaceDN w:val="0"/>
              <w:adjustRightInd w:val="0"/>
              <w:jc w:val="center"/>
              <w:rPr>
                <w:noProof/>
              </w:rPr>
            </w:pPr>
          </w:p>
        </w:tc>
        <w:tc>
          <w:tcPr>
            <w:tcW w:w="419" w:type="pct"/>
            <w:tcBorders>
              <w:top w:val="single" w:sz="8" w:space="0" w:color="auto"/>
              <w:left w:val="single" w:sz="8" w:space="0" w:color="auto"/>
              <w:bottom w:val="single" w:sz="8" w:space="0" w:color="auto"/>
              <w:right w:val="single" w:sz="8" w:space="0" w:color="auto"/>
            </w:tcBorders>
          </w:tcPr>
          <w:p w14:paraId="5287447E" w14:textId="77777777" w:rsidR="008A4CA7" w:rsidRPr="00E319AC" w:rsidRDefault="008A4CA7" w:rsidP="008A4CA7">
            <w:pPr>
              <w:autoSpaceDE w:val="0"/>
              <w:autoSpaceDN w:val="0"/>
              <w:adjustRightInd w:val="0"/>
              <w:jc w:val="center"/>
              <w:rPr>
                <w:noProof/>
              </w:rPr>
            </w:pPr>
          </w:p>
        </w:tc>
      </w:tr>
      <w:tr w:rsidR="00766BD6" w:rsidRPr="00AE1407" w14:paraId="73F25A3E" w14:textId="77777777" w:rsidTr="004379AA">
        <w:trPr>
          <w:trHeight w:val="274"/>
          <w:jc w:val="center"/>
        </w:trPr>
        <w:tc>
          <w:tcPr>
            <w:tcW w:w="405" w:type="pct"/>
            <w:gridSpan w:val="2"/>
          </w:tcPr>
          <w:p w14:paraId="1BEC6DB9" w14:textId="77777777" w:rsidR="00766BD6" w:rsidRPr="00AE1407" w:rsidRDefault="00766BD6" w:rsidP="0084433D">
            <w:pPr>
              <w:autoSpaceDE w:val="0"/>
              <w:autoSpaceDN w:val="0"/>
              <w:adjustRightInd w:val="0"/>
              <w:jc w:val="center"/>
              <w:rPr>
                <w:b/>
                <w:bCs/>
                <w:noProof/>
              </w:rPr>
            </w:pPr>
            <w:r>
              <w:rPr>
                <w:b/>
                <w:bCs/>
                <w:noProof/>
              </w:rPr>
              <w:t>I</w:t>
            </w:r>
          </w:p>
        </w:tc>
        <w:tc>
          <w:tcPr>
            <w:tcW w:w="3081" w:type="pct"/>
            <w:gridSpan w:val="6"/>
          </w:tcPr>
          <w:p w14:paraId="583A253A" w14:textId="77777777" w:rsidR="00766BD6" w:rsidRPr="00AE1407" w:rsidRDefault="00766BD6" w:rsidP="0084433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14" w:type="pct"/>
            <w:gridSpan w:val="4"/>
          </w:tcPr>
          <w:p w14:paraId="49B305CD" w14:textId="77777777" w:rsidR="00766BD6" w:rsidRPr="00AE1407" w:rsidRDefault="00766BD6" w:rsidP="0084433D">
            <w:pPr>
              <w:autoSpaceDE w:val="0"/>
              <w:autoSpaceDN w:val="0"/>
              <w:adjustRightInd w:val="0"/>
              <w:jc w:val="right"/>
              <w:rPr>
                <w:b/>
                <w:bCs/>
                <w:noProof/>
                <w:lang w:val="en-US"/>
              </w:rPr>
            </w:pPr>
          </w:p>
        </w:tc>
      </w:tr>
      <w:tr w:rsidR="00766BD6" w:rsidRPr="00AE1407" w14:paraId="2D6D3141" w14:textId="77777777" w:rsidTr="004379AA">
        <w:trPr>
          <w:trHeight w:val="274"/>
          <w:jc w:val="center"/>
        </w:trPr>
        <w:tc>
          <w:tcPr>
            <w:tcW w:w="405" w:type="pct"/>
            <w:gridSpan w:val="2"/>
          </w:tcPr>
          <w:p w14:paraId="337CF562" w14:textId="77777777" w:rsidR="00766BD6" w:rsidRPr="00AE1407" w:rsidRDefault="00766BD6" w:rsidP="0084433D">
            <w:pPr>
              <w:autoSpaceDE w:val="0"/>
              <w:autoSpaceDN w:val="0"/>
              <w:adjustRightInd w:val="0"/>
              <w:jc w:val="center"/>
              <w:rPr>
                <w:b/>
                <w:bCs/>
                <w:noProof/>
                <w:lang w:val="en-US"/>
              </w:rPr>
            </w:pPr>
            <w:r>
              <w:rPr>
                <w:b/>
                <w:bCs/>
                <w:noProof/>
                <w:lang w:val="en-US"/>
              </w:rPr>
              <w:t>II</w:t>
            </w:r>
          </w:p>
        </w:tc>
        <w:tc>
          <w:tcPr>
            <w:tcW w:w="3081" w:type="pct"/>
            <w:gridSpan w:val="6"/>
          </w:tcPr>
          <w:p w14:paraId="5BDE89FD" w14:textId="77777777" w:rsidR="00766BD6" w:rsidRPr="00AE1407" w:rsidRDefault="00766BD6" w:rsidP="0084433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14" w:type="pct"/>
            <w:gridSpan w:val="4"/>
          </w:tcPr>
          <w:p w14:paraId="0360A381" w14:textId="77777777" w:rsidR="00766BD6" w:rsidRPr="00AE1407" w:rsidRDefault="00766BD6" w:rsidP="0084433D">
            <w:pPr>
              <w:autoSpaceDE w:val="0"/>
              <w:autoSpaceDN w:val="0"/>
              <w:adjustRightInd w:val="0"/>
              <w:jc w:val="right"/>
              <w:rPr>
                <w:b/>
                <w:bCs/>
                <w:noProof/>
                <w:lang w:val="en-US"/>
              </w:rPr>
            </w:pPr>
          </w:p>
        </w:tc>
      </w:tr>
      <w:tr w:rsidR="00766BD6" w:rsidRPr="00AE1407" w14:paraId="0B42DC5C" w14:textId="77777777" w:rsidTr="004379AA">
        <w:trPr>
          <w:trHeight w:val="274"/>
          <w:jc w:val="center"/>
        </w:trPr>
        <w:tc>
          <w:tcPr>
            <w:tcW w:w="405" w:type="pct"/>
            <w:gridSpan w:val="2"/>
          </w:tcPr>
          <w:p w14:paraId="51075697" w14:textId="77777777" w:rsidR="00766BD6" w:rsidRPr="00AE1407" w:rsidRDefault="00766BD6" w:rsidP="0084433D">
            <w:pPr>
              <w:autoSpaceDE w:val="0"/>
              <w:autoSpaceDN w:val="0"/>
              <w:adjustRightInd w:val="0"/>
              <w:jc w:val="center"/>
              <w:rPr>
                <w:b/>
                <w:bCs/>
                <w:noProof/>
                <w:lang w:val="en-US"/>
              </w:rPr>
            </w:pPr>
            <w:r>
              <w:rPr>
                <w:b/>
                <w:bCs/>
                <w:noProof/>
                <w:lang w:val="en-US"/>
              </w:rPr>
              <w:t>III</w:t>
            </w:r>
          </w:p>
        </w:tc>
        <w:tc>
          <w:tcPr>
            <w:tcW w:w="3081" w:type="pct"/>
            <w:gridSpan w:val="6"/>
          </w:tcPr>
          <w:p w14:paraId="2191BFBD" w14:textId="77777777" w:rsidR="00766BD6" w:rsidRPr="00AE1407" w:rsidRDefault="00766BD6" w:rsidP="0084433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14" w:type="pct"/>
            <w:gridSpan w:val="4"/>
          </w:tcPr>
          <w:p w14:paraId="6F758A2D" w14:textId="77777777" w:rsidR="00766BD6" w:rsidRPr="00AE1407" w:rsidRDefault="00766BD6" w:rsidP="0084433D">
            <w:pPr>
              <w:autoSpaceDE w:val="0"/>
              <w:autoSpaceDN w:val="0"/>
              <w:adjustRightInd w:val="0"/>
              <w:jc w:val="right"/>
              <w:rPr>
                <w:b/>
                <w:bCs/>
                <w:noProof/>
                <w:lang w:val="en-US"/>
              </w:rPr>
            </w:pPr>
          </w:p>
        </w:tc>
      </w:tr>
    </w:tbl>
    <w:p w14:paraId="5A839059" w14:textId="77777777" w:rsidR="00766BD6" w:rsidRPr="00AE1407" w:rsidRDefault="00766BD6" w:rsidP="00766BD6">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04459827" w14:textId="77777777" w:rsidR="00766BD6" w:rsidRPr="00AE1407" w:rsidRDefault="00766BD6" w:rsidP="00766BD6">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CEAC045" w14:textId="77777777" w:rsidR="00766BD6" w:rsidRDefault="00766BD6" w:rsidP="00766BD6"/>
    <w:p w14:paraId="1A38FE8D" w14:textId="77777777" w:rsidR="0084433D" w:rsidRPr="00BD205C" w:rsidRDefault="0084433D" w:rsidP="00B3005F">
      <w:pPr>
        <w:pStyle w:val="Heading1"/>
        <w:numPr>
          <w:ilvl w:val="0"/>
          <w:numId w:val="11"/>
        </w:numPr>
        <w:jc w:val="center"/>
      </w:pPr>
      <w:bookmarkStart w:id="106" w:name="_Toc33440461"/>
      <w:bookmarkStart w:id="107" w:name="_Toc401143642"/>
      <w:r w:rsidRPr="00BD205C">
        <w:lastRenderedPageBreak/>
        <w:t>ОБРАЗАЦ ПОНУДЕ</w:t>
      </w:r>
      <w:bookmarkEnd w:id="106"/>
    </w:p>
    <w:p w14:paraId="178A2DCF" w14:textId="77777777" w:rsidR="0084433D" w:rsidRPr="00AE1407" w:rsidRDefault="0084433D" w:rsidP="0084433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4433D" w:rsidRPr="00AE1407" w14:paraId="5F487CCD" w14:textId="77777777" w:rsidTr="0084433D">
        <w:trPr>
          <w:trHeight w:val="229"/>
        </w:trPr>
        <w:tc>
          <w:tcPr>
            <w:tcW w:w="5245" w:type="dxa"/>
            <w:tcBorders>
              <w:right w:val="single" w:sz="4" w:space="0" w:color="auto"/>
            </w:tcBorders>
            <w:vAlign w:val="center"/>
          </w:tcPr>
          <w:p w14:paraId="2B0C15B9" w14:textId="77777777" w:rsidR="0084433D" w:rsidRPr="00AE1407" w:rsidRDefault="0084433D" w:rsidP="0084433D">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67D44836" w14:textId="77777777" w:rsidR="00B34529" w:rsidRDefault="0084433D" w:rsidP="0084433D">
            <w:pPr>
              <w:rPr>
                <w:noProof/>
                <w:lang w:val="sr-Cyrl-RS"/>
              </w:rPr>
            </w:pPr>
            <w:r w:rsidRPr="00752805">
              <w:rPr>
                <w:noProof/>
                <w:lang w:val="sr-Cyrl-RS"/>
              </w:rPr>
              <w:t>09</w:t>
            </w:r>
            <w:r w:rsidRPr="00752805">
              <w:rPr>
                <w:noProof/>
              </w:rPr>
              <w:t>-</w:t>
            </w:r>
            <w:r w:rsidRPr="00752805">
              <w:rPr>
                <w:noProof/>
                <w:lang w:val="sr-Cyrl-CS"/>
              </w:rPr>
              <w:t>20</w:t>
            </w:r>
            <w:r w:rsidRPr="00752805">
              <w:rPr>
                <w:noProof/>
              </w:rPr>
              <w:t>-O</w:t>
            </w:r>
            <w:r w:rsidRPr="00752805">
              <w:rPr>
                <w:noProof/>
                <w:lang w:val="sr-Cyrl-RS"/>
              </w:rPr>
              <w:t>С</w:t>
            </w:r>
            <w:r w:rsidRPr="00752805">
              <w:rPr>
                <w:noProof/>
              </w:rPr>
              <w:t xml:space="preserve"> – </w:t>
            </w:r>
            <w:r w:rsidRPr="00752805">
              <w:rPr>
                <w:noProof/>
                <w:lang w:val="sr-Cyrl-RS"/>
              </w:rPr>
              <w:t>Набавка средстава за хигијену</w:t>
            </w:r>
            <w:r>
              <w:rPr>
                <w:noProof/>
                <w:lang w:val="sr-Cyrl-RS"/>
              </w:rPr>
              <w:t xml:space="preserve">, </w:t>
            </w:r>
          </w:p>
          <w:p w14:paraId="09AA248A" w14:textId="551A7A2F" w:rsidR="0084433D" w:rsidRPr="00D51194" w:rsidRDefault="0084433D" w:rsidP="008A4CA7">
            <w:pPr>
              <w:rPr>
                <w:noProof/>
                <w:lang w:val="sr-Cyrl-RS"/>
              </w:rPr>
            </w:pPr>
            <w:r>
              <w:rPr>
                <w:noProof/>
                <w:lang w:val="sr-Cyrl-RS"/>
              </w:rPr>
              <w:t xml:space="preserve">Партија бр. </w:t>
            </w:r>
            <w:r w:rsidR="008A4CA7">
              <w:rPr>
                <w:noProof/>
                <w:lang w:val="sr-Cyrl-RS"/>
              </w:rPr>
              <w:t>5</w:t>
            </w:r>
            <w:r w:rsidR="00B34529">
              <w:rPr>
                <w:noProof/>
                <w:lang w:val="sr-Cyrl-RS"/>
              </w:rPr>
              <w:t>.</w:t>
            </w:r>
            <w:r>
              <w:rPr>
                <w:noProof/>
                <w:lang w:val="sr-Cyrl-RS"/>
              </w:rPr>
              <w:t xml:space="preserve"> </w:t>
            </w:r>
            <w:r>
              <w:rPr>
                <w:lang w:val="sr-Cyrl-RS"/>
              </w:rPr>
              <w:t>Комплет за санацију у случају просипања опасног отпада</w:t>
            </w:r>
          </w:p>
        </w:tc>
      </w:tr>
      <w:tr w:rsidR="0084433D" w:rsidRPr="00AE1407" w14:paraId="6A76E755" w14:textId="77777777" w:rsidTr="0084433D">
        <w:tc>
          <w:tcPr>
            <w:tcW w:w="5245" w:type="dxa"/>
          </w:tcPr>
          <w:p w14:paraId="7AE8A6ED" w14:textId="77777777" w:rsidR="0084433D" w:rsidRPr="00AE1407" w:rsidRDefault="0084433D" w:rsidP="0084433D">
            <w:pPr>
              <w:jc w:val="right"/>
              <w:rPr>
                <w:noProof/>
              </w:rPr>
            </w:pPr>
            <w:r w:rsidRPr="00AE1407">
              <w:rPr>
                <w:noProof/>
              </w:rPr>
              <w:t>Број понуде</w:t>
            </w:r>
          </w:p>
        </w:tc>
        <w:tc>
          <w:tcPr>
            <w:tcW w:w="3402" w:type="dxa"/>
            <w:gridSpan w:val="2"/>
            <w:tcBorders>
              <w:top w:val="inset" w:sz="6" w:space="0" w:color="auto"/>
            </w:tcBorders>
          </w:tcPr>
          <w:p w14:paraId="4A58C5DD" w14:textId="77777777" w:rsidR="0084433D" w:rsidRPr="00AE1407" w:rsidRDefault="0084433D" w:rsidP="0084433D">
            <w:pPr>
              <w:jc w:val="right"/>
              <w:rPr>
                <w:noProof/>
              </w:rPr>
            </w:pPr>
          </w:p>
        </w:tc>
        <w:tc>
          <w:tcPr>
            <w:tcW w:w="2977" w:type="dxa"/>
            <w:tcBorders>
              <w:top w:val="inset" w:sz="6" w:space="0" w:color="auto"/>
            </w:tcBorders>
          </w:tcPr>
          <w:p w14:paraId="4AAB7B30" w14:textId="77777777" w:rsidR="0084433D" w:rsidRPr="00AE1407" w:rsidRDefault="0084433D" w:rsidP="0084433D">
            <w:pPr>
              <w:jc w:val="right"/>
              <w:rPr>
                <w:noProof/>
              </w:rPr>
            </w:pPr>
            <w:r w:rsidRPr="00AE1407">
              <w:rPr>
                <w:noProof/>
              </w:rPr>
              <w:t>Датум понуде</w:t>
            </w:r>
          </w:p>
        </w:tc>
        <w:tc>
          <w:tcPr>
            <w:tcW w:w="3686" w:type="dxa"/>
            <w:gridSpan w:val="2"/>
            <w:tcBorders>
              <w:top w:val="inset" w:sz="6" w:space="0" w:color="auto"/>
            </w:tcBorders>
          </w:tcPr>
          <w:p w14:paraId="2FA1BA5A" w14:textId="77777777" w:rsidR="0084433D" w:rsidRPr="00AE1407" w:rsidRDefault="0084433D" w:rsidP="0084433D">
            <w:pPr>
              <w:jc w:val="right"/>
              <w:rPr>
                <w:b/>
                <w:noProof/>
              </w:rPr>
            </w:pPr>
          </w:p>
        </w:tc>
      </w:tr>
      <w:tr w:rsidR="0084433D" w:rsidRPr="00AE1407" w14:paraId="7DAEA730" w14:textId="77777777" w:rsidTr="0084433D">
        <w:tc>
          <w:tcPr>
            <w:tcW w:w="15310" w:type="dxa"/>
            <w:gridSpan w:val="6"/>
          </w:tcPr>
          <w:p w14:paraId="6E95A382" w14:textId="77777777" w:rsidR="0084433D" w:rsidRPr="00AE1407" w:rsidRDefault="0084433D" w:rsidP="0084433D">
            <w:pPr>
              <w:jc w:val="center"/>
              <w:rPr>
                <w:b/>
                <w:noProof/>
              </w:rPr>
            </w:pPr>
            <w:r w:rsidRPr="00AE1407">
              <w:rPr>
                <w:b/>
                <w:noProof/>
              </w:rPr>
              <w:br w:type="page"/>
              <w:t>Општи подаци о понуђачу</w:t>
            </w:r>
          </w:p>
        </w:tc>
      </w:tr>
      <w:tr w:rsidR="0084433D" w:rsidRPr="00AE1407" w14:paraId="7E38F317" w14:textId="77777777" w:rsidTr="0084433D">
        <w:tc>
          <w:tcPr>
            <w:tcW w:w="5245" w:type="dxa"/>
            <w:vAlign w:val="center"/>
          </w:tcPr>
          <w:p w14:paraId="3050CB1C" w14:textId="77777777" w:rsidR="0084433D" w:rsidRPr="00AE1407" w:rsidRDefault="0084433D" w:rsidP="0084433D">
            <w:pPr>
              <w:rPr>
                <w:b/>
                <w:noProof/>
              </w:rPr>
            </w:pPr>
            <w:r w:rsidRPr="00AE1407">
              <w:rPr>
                <w:noProof/>
              </w:rPr>
              <w:t>Пословно име или скраћени назив из одговарајућег регистра</w:t>
            </w:r>
          </w:p>
        </w:tc>
        <w:tc>
          <w:tcPr>
            <w:tcW w:w="10065" w:type="dxa"/>
            <w:gridSpan w:val="5"/>
          </w:tcPr>
          <w:p w14:paraId="268CAF97" w14:textId="77777777" w:rsidR="0084433D" w:rsidRPr="00AE1407" w:rsidRDefault="0084433D" w:rsidP="0084433D">
            <w:pPr>
              <w:rPr>
                <w:b/>
                <w:noProof/>
              </w:rPr>
            </w:pPr>
          </w:p>
        </w:tc>
      </w:tr>
      <w:tr w:rsidR="0084433D" w:rsidRPr="00AE1407" w14:paraId="6EE337F6" w14:textId="77777777" w:rsidTr="0084433D">
        <w:tc>
          <w:tcPr>
            <w:tcW w:w="5245" w:type="dxa"/>
            <w:vAlign w:val="center"/>
          </w:tcPr>
          <w:p w14:paraId="69D2C53F" w14:textId="77777777" w:rsidR="0084433D" w:rsidRPr="00AE1407" w:rsidRDefault="0084433D" w:rsidP="0084433D">
            <w:pPr>
              <w:rPr>
                <w:b/>
                <w:noProof/>
              </w:rPr>
            </w:pPr>
            <w:r w:rsidRPr="00AE1407">
              <w:rPr>
                <w:noProof/>
              </w:rPr>
              <w:t>Адреса седишта</w:t>
            </w:r>
          </w:p>
        </w:tc>
        <w:tc>
          <w:tcPr>
            <w:tcW w:w="10065" w:type="dxa"/>
            <w:gridSpan w:val="5"/>
          </w:tcPr>
          <w:p w14:paraId="55E5E085" w14:textId="77777777" w:rsidR="0084433D" w:rsidRPr="00AE1407" w:rsidRDefault="0084433D" w:rsidP="0084433D">
            <w:pPr>
              <w:rPr>
                <w:b/>
                <w:noProof/>
              </w:rPr>
            </w:pPr>
          </w:p>
        </w:tc>
      </w:tr>
      <w:tr w:rsidR="0084433D" w:rsidRPr="00AE1407" w14:paraId="79EAF77F" w14:textId="77777777" w:rsidTr="0084433D">
        <w:tc>
          <w:tcPr>
            <w:tcW w:w="5245" w:type="dxa"/>
            <w:vAlign w:val="center"/>
          </w:tcPr>
          <w:p w14:paraId="1DE6DCEB" w14:textId="77777777" w:rsidR="0084433D" w:rsidRPr="00AE1407" w:rsidRDefault="0084433D" w:rsidP="0084433D">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3CB5E349" w14:textId="77777777" w:rsidR="0084433D" w:rsidRPr="00AE1407" w:rsidRDefault="0084433D" w:rsidP="0084433D">
            <w:pPr>
              <w:rPr>
                <w:b/>
                <w:noProof/>
              </w:rPr>
            </w:pPr>
          </w:p>
        </w:tc>
        <w:tc>
          <w:tcPr>
            <w:tcW w:w="3508" w:type="dxa"/>
            <w:gridSpan w:val="2"/>
            <w:vAlign w:val="center"/>
          </w:tcPr>
          <w:p w14:paraId="28DD3F0A" w14:textId="77777777" w:rsidR="0084433D" w:rsidRPr="00AE1407" w:rsidRDefault="0084433D" w:rsidP="0084433D">
            <w:pPr>
              <w:jc w:val="right"/>
              <w:rPr>
                <w:b/>
                <w:noProof/>
              </w:rPr>
            </w:pPr>
            <w:r w:rsidRPr="00AE1407">
              <w:rPr>
                <w:noProof/>
              </w:rPr>
              <w:t xml:space="preserve">Матични број </w:t>
            </w:r>
          </w:p>
        </w:tc>
        <w:tc>
          <w:tcPr>
            <w:tcW w:w="3155" w:type="dxa"/>
          </w:tcPr>
          <w:p w14:paraId="4AC81C1A" w14:textId="77777777" w:rsidR="0084433D" w:rsidRPr="00AE1407" w:rsidRDefault="0084433D" w:rsidP="0084433D">
            <w:pPr>
              <w:jc w:val="right"/>
              <w:rPr>
                <w:b/>
                <w:noProof/>
              </w:rPr>
            </w:pPr>
          </w:p>
        </w:tc>
      </w:tr>
      <w:tr w:rsidR="0084433D" w:rsidRPr="00AE1407" w14:paraId="51A84D8A" w14:textId="77777777" w:rsidTr="0084433D">
        <w:tc>
          <w:tcPr>
            <w:tcW w:w="5245" w:type="dxa"/>
            <w:vAlign w:val="center"/>
          </w:tcPr>
          <w:p w14:paraId="4625AC1C" w14:textId="77777777" w:rsidR="0084433D" w:rsidRPr="00AE1407" w:rsidRDefault="0084433D" w:rsidP="0084433D">
            <w:pPr>
              <w:rPr>
                <w:b/>
                <w:noProof/>
              </w:rPr>
            </w:pPr>
            <w:r w:rsidRPr="00AE1407">
              <w:rPr>
                <w:noProof/>
              </w:rPr>
              <w:t>Телефон/факс</w:t>
            </w:r>
          </w:p>
        </w:tc>
        <w:tc>
          <w:tcPr>
            <w:tcW w:w="3402" w:type="dxa"/>
            <w:gridSpan w:val="2"/>
          </w:tcPr>
          <w:p w14:paraId="2E489A72" w14:textId="77777777" w:rsidR="0084433D" w:rsidRPr="00AE1407" w:rsidRDefault="0084433D" w:rsidP="0084433D">
            <w:pPr>
              <w:rPr>
                <w:b/>
                <w:noProof/>
              </w:rPr>
            </w:pPr>
          </w:p>
        </w:tc>
        <w:tc>
          <w:tcPr>
            <w:tcW w:w="3508" w:type="dxa"/>
            <w:gridSpan w:val="2"/>
            <w:vAlign w:val="center"/>
          </w:tcPr>
          <w:p w14:paraId="3259CCF3" w14:textId="77777777" w:rsidR="0084433D" w:rsidRPr="00AE1407" w:rsidRDefault="0084433D" w:rsidP="0084433D">
            <w:pPr>
              <w:jc w:val="right"/>
              <w:rPr>
                <w:b/>
                <w:noProof/>
              </w:rPr>
            </w:pPr>
            <w:r w:rsidRPr="00AE1407">
              <w:rPr>
                <w:noProof/>
              </w:rPr>
              <w:t>Порески идентификациони број</w:t>
            </w:r>
          </w:p>
        </w:tc>
        <w:tc>
          <w:tcPr>
            <w:tcW w:w="3155" w:type="dxa"/>
          </w:tcPr>
          <w:p w14:paraId="3A184F55" w14:textId="77777777" w:rsidR="0084433D" w:rsidRPr="00AE1407" w:rsidRDefault="0084433D" w:rsidP="0084433D">
            <w:pPr>
              <w:jc w:val="right"/>
              <w:rPr>
                <w:b/>
                <w:noProof/>
              </w:rPr>
            </w:pPr>
          </w:p>
        </w:tc>
      </w:tr>
      <w:tr w:rsidR="0084433D" w:rsidRPr="00E319AC" w14:paraId="4BBAA8BA" w14:textId="77777777" w:rsidTr="0084433D">
        <w:tc>
          <w:tcPr>
            <w:tcW w:w="5245" w:type="dxa"/>
            <w:vAlign w:val="center"/>
          </w:tcPr>
          <w:p w14:paraId="40B382EC" w14:textId="77777777" w:rsidR="0084433D" w:rsidRPr="00E319AC" w:rsidRDefault="0084433D" w:rsidP="0084433D">
            <w:pPr>
              <w:rPr>
                <w:b/>
                <w:noProof/>
              </w:rPr>
            </w:pPr>
            <w:r w:rsidRPr="00E319AC">
              <w:rPr>
                <w:noProof/>
              </w:rPr>
              <w:t>Е-мејл</w:t>
            </w:r>
          </w:p>
        </w:tc>
        <w:tc>
          <w:tcPr>
            <w:tcW w:w="3402" w:type="dxa"/>
            <w:gridSpan w:val="2"/>
          </w:tcPr>
          <w:p w14:paraId="41B25EC4" w14:textId="77777777" w:rsidR="0084433D" w:rsidRPr="00E319AC" w:rsidRDefault="0084433D" w:rsidP="0084433D">
            <w:pPr>
              <w:rPr>
                <w:b/>
                <w:noProof/>
              </w:rPr>
            </w:pPr>
          </w:p>
        </w:tc>
        <w:tc>
          <w:tcPr>
            <w:tcW w:w="3508" w:type="dxa"/>
            <w:gridSpan w:val="2"/>
            <w:vAlign w:val="center"/>
          </w:tcPr>
          <w:p w14:paraId="72EA6688" w14:textId="77777777" w:rsidR="0084433D" w:rsidRPr="00E319AC" w:rsidRDefault="0084433D" w:rsidP="0084433D">
            <w:pPr>
              <w:jc w:val="right"/>
              <w:rPr>
                <w:noProof/>
              </w:rPr>
            </w:pPr>
            <w:r w:rsidRPr="00E319AC">
              <w:rPr>
                <w:noProof/>
              </w:rPr>
              <w:t>Регистарски број</w:t>
            </w:r>
          </w:p>
        </w:tc>
        <w:tc>
          <w:tcPr>
            <w:tcW w:w="3155" w:type="dxa"/>
          </w:tcPr>
          <w:p w14:paraId="256C6DBD" w14:textId="77777777" w:rsidR="0084433D" w:rsidRPr="00E319AC" w:rsidRDefault="0084433D" w:rsidP="0084433D">
            <w:pPr>
              <w:jc w:val="right"/>
              <w:rPr>
                <w:b/>
                <w:noProof/>
              </w:rPr>
            </w:pPr>
          </w:p>
        </w:tc>
      </w:tr>
      <w:tr w:rsidR="0084433D" w:rsidRPr="00E319AC" w14:paraId="45EA706E" w14:textId="77777777" w:rsidTr="0084433D">
        <w:tc>
          <w:tcPr>
            <w:tcW w:w="5245" w:type="dxa"/>
            <w:vAlign w:val="center"/>
          </w:tcPr>
          <w:p w14:paraId="52E7C2D5" w14:textId="77777777" w:rsidR="0084433D" w:rsidRPr="00E319AC" w:rsidRDefault="0084433D" w:rsidP="0084433D">
            <w:pPr>
              <w:rPr>
                <w:noProof/>
              </w:rPr>
            </w:pPr>
            <w:r w:rsidRPr="00E319AC">
              <w:rPr>
                <w:noProof/>
              </w:rPr>
              <w:t>Овлашћено лице, које ће потписати Оквирни споразум/Уговор</w:t>
            </w:r>
          </w:p>
        </w:tc>
        <w:tc>
          <w:tcPr>
            <w:tcW w:w="3402" w:type="dxa"/>
            <w:gridSpan w:val="2"/>
          </w:tcPr>
          <w:p w14:paraId="202A485D" w14:textId="77777777" w:rsidR="0084433D" w:rsidRPr="00E319AC" w:rsidRDefault="0084433D" w:rsidP="0084433D">
            <w:pPr>
              <w:rPr>
                <w:b/>
                <w:noProof/>
              </w:rPr>
            </w:pPr>
          </w:p>
        </w:tc>
        <w:tc>
          <w:tcPr>
            <w:tcW w:w="3508" w:type="dxa"/>
            <w:gridSpan w:val="2"/>
            <w:vAlign w:val="center"/>
          </w:tcPr>
          <w:p w14:paraId="1126C93E" w14:textId="77777777" w:rsidR="0084433D" w:rsidRPr="00E319AC" w:rsidRDefault="0084433D" w:rsidP="0084433D">
            <w:pPr>
              <w:jc w:val="right"/>
              <w:rPr>
                <w:noProof/>
              </w:rPr>
            </w:pPr>
            <w:r w:rsidRPr="00E319AC">
              <w:rPr>
                <w:noProof/>
              </w:rPr>
              <w:t>Шифра делатности</w:t>
            </w:r>
          </w:p>
        </w:tc>
        <w:tc>
          <w:tcPr>
            <w:tcW w:w="3155" w:type="dxa"/>
          </w:tcPr>
          <w:p w14:paraId="1802FE82" w14:textId="77777777" w:rsidR="0084433D" w:rsidRPr="00E319AC" w:rsidRDefault="0084433D" w:rsidP="0084433D">
            <w:pPr>
              <w:jc w:val="right"/>
              <w:rPr>
                <w:b/>
                <w:noProof/>
              </w:rPr>
            </w:pPr>
          </w:p>
        </w:tc>
      </w:tr>
      <w:tr w:rsidR="0084433D" w:rsidRPr="00E319AC" w14:paraId="2CB149FB" w14:textId="77777777" w:rsidTr="0084433D">
        <w:trPr>
          <w:trHeight w:val="345"/>
        </w:trPr>
        <w:tc>
          <w:tcPr>
            <w:tcW w:w="5245" w:type="dxa"/>
            <w:vMerge w:val="restart"/>
            <w:vAlign w:val="center"/>
          </w:tcPr>
          <w:p w14:paraId="4DE8166F" w14:textId="77777777" w:rsidR="0084433D" w:rsidRPr="00E319AC" w:rsidRDefault="0084433D" w:rsidP="0084433D">
            <w:pPr>
              <w:rPr>
                <w:b/>
                <w:noProof/>
              </w:rPr>
            </w:pPr>
            <w:r w:rsidRPr="00E319AC">
              <w:rPr>
                <w:b/>
                <w:noProof/>
              </w:rPr>
              <w:br w:type="page"/>
            </w:r>
            <w:r w:rsidRPr="00E319AC">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5BB17E6F" w14:textId="77777777" w:rsidR="0084433D" w:rsidRPr="00E319AC" w:rsidRDefault="0084433D" w:rsidP="0084433D">
            <w:pPr>
              <w:rPr>
                <w:b/>
                <w:noProof/>
              </w:rPr>
            </w:pPr>
          </w:p>
        </w:tc>
        <w:tc>
          <w:tcPr>
            <w:tcW w:w="3508" w:type="dxa"/>
            <w:gridSpan w:val="2"/>
            <w:vAlign w:val="center"/>
          </w:tcPr>
          <w:p w14:paraId="434C478F" w14:textId="77777777" w:rsidR="0084433D" w:rsidRPr="00E319AC" w:rsidRDefault="0084433D" w:rsidP="0084433D">
            <w:pPr>
              <w:jc w:val="right"/>
              <w:rPr>
                <w:noProof/>
                <w:lang w:val="sr-Cyrl-CS"/>
              </w:rPr>
            </w:pPr>
            <w:r w:rsidRPr="00E319AC">
              <w:rPr>
                <w:noProof/>
                <w:lang w:val="sr-Cyrl-RS"/>
              </w:rPr>
              <w:t>Величина обвезника</w:t>
            </w:r>
          </w:p>
        </w:tc>
        <w:tc>
          <w:tcPr>
            <w:tcW w:w="3155" w:type="dxa"/>
            <w:vAlign w:val="center"/>
          </w:tcPr>
          <w:p w14:paraId="60620D9E" w14:textId="77777777" w:rsidR="0084433D" w:rsidRPr="00E319AC" w:rsidRDefault="0084433D" w:rsidP="0084433D">
            <w:pPr>
              <w:rPr>
                <w:b/>
                <w:noProof/>
              </w:rPr>
            </w:pPr>
          </w:p>
        </w:tc>
      </w:tr>
      <w:tr w:rsidR="0084433D" w:rsidRPr="00E319AC" w14:paraId="53053350" w14:textId="77777777" w:rsidTr="0084433D">
        <w:trPr>
          <w:trHeight w:val="344"/>
        </w:trPr>
        <w:tc>
          <w:tcPr>
            <w:tcW w:w="5245" w:type="dxa"/>
            <w:vMerge/>
          </w:tcPr>
          <w:p w14:paraId="286FE505" w14:textId="77777777" w:rsidR="0084433D" w:rsidRPr="00E319AC" w:rsidRDefault="0084433D" w:rsidP="0084433D">
            <w:pPr>
              <w:rPr>
                <w:b/>
                <w:noProof/>
              </w:rPr>
            </w:pPr>
          </w:p>
        </w:tc>
        <w:tc>
          <w:tcPr>
            <w:tcW w:w="3402" w:type="dxa"/>
            <w:gridSpan w:val="2"/>
            <w:vMerge/>
          </w:tcPr>
          <w:p w14:paraId="67B1CB8D" w14:textId="77777777" w:rsidR="0084433D" w:rsidRPr="00E319AC" w:rsidRDefault="0084433D" w:rsidP="0084433D">
            <w:pPr>
              <w:rPr>
                <w:b/>
                <w:noProof/>
              </w:rPr>
            </w:pPr>
          </w:p>
        </w:tc>
        <w:tc>
          <w:tcPr>
            <w:tcW w:w="3508" w:type="dxa"/>
            <w:gridSpan w:val="2"/>
            <w:vAlign w:val="center"/>
          </w:tcPr>
          <w:p w14:paraId="2ADADF27" w14:textId="77777777" w:rsidR="0084433D" w:rsidRPr="00E319AC" w:rsidRDefault="0084433D" w:rsidP="0084433D">
            <w:pPr>
              <w:jc w:val="right"/>
              <w:rPr>
                <w:noProof/>
              </w:rPr>
            </w:pPr>
            <w:r w:rsidRPr="00E319AC">
              <w:rPr>
                <w:noProof/>
              </w:rPr>
              <w:t>Жиро рачун и назив банке</w:t>
            </w:r>
          </w:p>
        </w:tc>
        <w:tc>
          <w:tcPr>
            <w:tcW w:w="3155" w:type="dxa"/>
          </w:tcPr>
          <w:p w14:paraId="29AFA978" w14:textId="77777777" w:rsidR="0084433D" w:rsidRPr="00E319AC" w:rsidRDefault="0084433D" w:rsidP="0084433D">
            <w:pPr>
              <w:jc w:val="right"/>
              <w:rPr>
                <w:b/>
                <w:noProof/>
              </w:rPr>
            </w:pPr>
          </w:p>
        </w:tc>
      </w:tr>
      <w:tr w:rsidR="0084433D" w:rsidRPr="00E319AC" w14:paraId="38C3156A" w14:textId="77777777" w:rsidTr="0084433D">
        <w:tc>
          <w:tcPr>
            <w:tcW w:w="15310" w:type="dxa"/>
            <w:gridSpan w:val="6"/>
          </w:tcPr>
          <w:p w14:paraId="098E7249" w14:textId="77777777" w:rsidR="0084433D" w:rsidRPr="00E319AC" w:rsidRDefault="0084433D" w:rsidP="0084433D">
            <w:pPr>
              <w:jc w:val="center"/>
              <w:rPr>
                <w:b/>
                <w:noProof/>
              </w:rPr>
            </w:pPr>
            <w:r w:rsidRPr="00E319AC">
              <w:rPr>
                <w:b/>
                <w:noProof/>
              </w:rPr>
              <w:t>Остали подаци које наручилац сматра релевантним за закључење оквирног споразума/уговора</w:t>
            </w:r>
          </w:p>
        </w:tc>
      </w:tr>
      <w:tr w:rsidR="0084433D" w:rsidRPr="00AE1407" w14:paraId="29C79E7D" w14:textId="77777777" w:rsidTr="0084433D">
        <w:tc>
          <w:tcPr>
            <w:tcW w:w="5245" w:type="dxa"/>
            <w:vMerge w:val="restart"/>
            <w:vAlign w:val="center"/>
          </w:tcPr>
          <w:p w14:paraId="2F195482" w14:textId="77777777" w:rsidR="0084433D" w:rsidRPr="00E319AC" w:rsidRDefault="0084433D" w:rsidP="0084433D">
            <w:pPr>
              <w:rPr>
                <w:noProof/>
              </w:rPr>
            </w:pPr>
            <w:r w:rsidRPr="00E319AC">
              <w:rPr>
                <w:noProof/>
              </w:rPr>
              <w:t>Начин подношења понуде (заокружити)</w:t>
            </w:r>
          </w:p>
        </w:tc>
        <w:tc>
          <w:tcPr>
            <w:tcW w:w="426" w:type="dxa"/>
          </w:tcPr>
          <w:p w14:paraId="79CBC043" w14:textId="77777777" w:rsidR="0084433D" w:rsidRPr="00E319AC" w:rsidRDefault="0084433D" w:rsidP="0084433D">
            <w:pPr>
              <w:rPr>
                <w:noProof/>
              </w:rPr>
            </w:pPr>
            <w:r w:rsidRPr="00E319AC">
              <w:rPr>
                <w:noProof/>
              </w:rPr>
              <w:t>а</w:t>
            </w:r>
          </w:p>
        </w:tc>
        <w:tc>
          <w:tcPr>
            <w:tcW w:w="9639" w:type="dxa"/>
            <w:gridSpan w:val="4"/>
          </w:tcPr>
          <w:p w14:paraId="189BBDA8" w14:textId="77777777" w:rsidR="0084433D" w:rsidRPr="00AE1407" w:rsidRDefault="0084433D" w:rsidP="0084433D">
            <w:pPr>
              <w:rPr>
                <w:noProof/>
              </w:rPr>
            </w:pPr>
            <w:r w:rsidRPr="00E319AC">
              <w:rPr>
                <w:noProof/>
              </w:rPr>
              <w:t>Самостална понуда</w:t>
            </w:r>
          </w:p>
        </w:tc>
      </w:tr>
      <w:tr w:rsidR="0084433D" w:rsidRPr="00AE1407" w14:paraId="65BA6F26" w14:textId="77777777" w:rsidTr="0084433D">
        <w:tc>
          <w:tcPr>
            <w:tcW w:w="5245" w:type="dxa"/>
            <w:vMerge/>
          </w:tcPr>
          <w:p w14:paraId="6A17EDAF" w14:textId="77777777" w:rsidR="0084433D" w:rsidRPr="00AE1407" w:rsidRDefault="0084433D" w:rsidP="0084433D">
            <w:pPr>
              <w:rPr>
                <w:b/>
                <w:noProof/>
              </w:rPr>
            </w:pPr>
          </w:p>
        </w:tc>
        <w:tc>
          <w:tcPr>
            <w:tcW w:w="426" w:type="dxa"/>
          </w:tcPr>
          <w:p w14:paraId="33064F55" w14:textId="77777777" w:rsidR="0084433D" w:rsidRPr="00AE1407" w:rsidRDefault="0084433D" w:rsidP="0084433D">
            <w:pPr>
              <w:rPr>
                <w:noProof/>
              </w:rPr>
            </w:pPr>
            <w:r w:rsidRPr="00AE1407">
              <w:rPr>
                <w:noProof/>
              </w:rPr>
              <w:t>б</w:t>
            </w:r>
          </w:p>
        </w:tc>
        <w:tc>
          <w:tcPr>
            <w:tcW w:w="9639" w:type="dxa"/>
            <w:gridSpan w:val="4"/>
          </w:tcPr>
          <w:p w14:paraId="141E33EB" w14:textId="77777777" w:rsidR="0084433D" w:rsidRPr="00AE1407" w:rsidRDefault="0084433D" w:rsidP="0084433D">
            <w:pPr>
              <w:rPr>
                <w:noProof/>
              </w:rPr>
            </w:pPr>
            <w:r w:rsidRPr="00AE1407">
              <w:rPr>
                <w:noProof/>
              </w:rPr>
              <w:t>Заједничка понуда</w:t>
            </w:r>
          </w:p>
        </w:tc>
      </w:tr>
      <w:tr w:rsidR="0084433D" w:rsidRPr="00AE1407" w14:paraId="425B4693" w14:textId="77777777" w:rsidTr="0084433D">
        <w:tc>
          <w:tcPr>
            <w:tcW w:w="5245" w:type="dxa"/>
            <w:vMerge/>
          </w:tcPr>
          <w:p w14:paraId="3C46E829" w14:textId="77777777" w:rsidR="0084433D" w:rsidRPr="00AE1407" w:rsidRDefault="0084433D" w:rsidP="0084433D">
            <w:pPr>
              <w:rPr>
                <w:b/>
                <w:noProof/>
              </w:rPr>
            </w:pPr>
          </w:p>
        </w:tc>
        <w:tc>
          <w:tcPr>
            <w:tcW w:w="426" w:type="dxa"/>
          </w:tcPr>
          <w:p w14:paraId="07454131" w14:textId="77777777" w:rsidR="0084433D" w:rsidRPr="00AE1407" w:rsidRDefault="0084433D" w:rsidP="0084433D">
            <w:pPr>
              <w:rPr>
                <w:noProof/>
              </w:rPr>
            </w:pPr>
            <w:r w:rsidRPr="00AE1407">
              <w:rPr>
                <w:noProof/>
              </w:rPr>
              <w:t>в</w:t>
            </w:r>
          </w:p>
        </w:tc>
        <w:tc>
          <w:tcPr>
            <w:tcW w:w="9639" w:type="dxa"/>
            <w:gridSpan w:val="4"/>
          </w:tcPr>
          <w:p w14:paraId="06E2B58B" w14:textId="77777777" w:rsidR="0084433D" w:rsidRPr="00AE1407" w:rsidRDefault="0084433D" w:rsidP="0084433D">
            <w:pPr>
              <w:rPr>
                <w:noProof/>
              </w:rPr>
            </w:pPr>
            <w:r w:rsidRPr="00AE1407">
              <w:rPr>
                <w:noProof/>
              </w:rPr>
              <w:t>Понуда са подизвођачем</w:t>
            </w:r>
          </w:p>
        </w:tc>
      </w:tr>
      <w:tr w:rsidR="0084433D" w:rsidRPr="00140D78" w14:paraId="5AA929F9" w14:textId="77777777" w:rsidTr="0084433D">
        <w:trPr>
          <w:trHeight w:val="293"/>
        </w:trPr>
        <w:tc>
          <w:tcPr>
            <w:tcW w:w="5245" w:type="dxa"/>
            <w:shd w:val="clear" w:color="auto" w:fill="auto"/>
          </w:tcPr>
          <w:p w14:paraId="42AF4E44" w14:textId="77777777" w:rsidR="0084433D" w:rsidRPr="00140D78" w:rsidRDefault="0084433D" w:rsidP="0084433D">
            <w:pPr>
              <w:rPr>
                <w:noProof/>
              </w:rPr>
            </w:pPr>
            <w:r w:rsidRPr="00140D78">
              <w:t>Начин, рок и услови плаћања</w:t>
            </w:r>
          </w:p>
        </w:tc>
        <w:tc>
          <w:tcPr>
            <w:tcW w:w="10065" w:type="dxa"/>
            <w:gridSpan w:val="5"/>
            <w:shd w:val="clear" w:color="auto" w:fill="auto"/>
          </w:tcPr>
          <w:p w14:paraId="5A5A70E0" w14:textId="77777777" w:rsidR="0084433D" w:rsidRPr="00140D78" w:rsidRDefault="0084433D" w:rsidP="0084433D">
            <w:pPr>
              <w:rPr>
                <w:b/>
                <w:noProof/>
              </w:rPr>
            </w:pPr>
          </w:p>
        </w:tc>
      </w:tr>
      <w:tr w:rsidR="0084433D" w:rsidRPr="00140D78" w14:paraId="44CC739F" w14:textId="77777777" w:rsidTr="0084433D">
        <w:trPr>
          <w:trHeight w:val="283"/>
        </w:trPr>
        <w:tc>
          <w:tcPr>
            <w:tcW w:w="5245" w:type="dxa"/>
            <w:shd w:val="clear" w:color="auto" w:fill="auto"/>
          </w:tcPr>
          <w:p w14:paraId="26BC252D" w14:textId="77777777" w:rsidR="0084433D" w:rsidRPr="00140D78" w:rsidRDefault="0084433D" w:rsidP="0084433D">
            <w:pPr>
              <w:rPr>
                <w:noProof/>
              </w:rPr>
            </w:pPr>
            <w:r w:rsidRPr="00140D78">
              <w:rPr>
                <w:lang w:val="sr-Cyrl-RS"/>
              </w:rPr>
              <w:t>Рок испоруке</w:t>
            </w:r>
          </w:p>
        </w:tc>
        <w:tc>
          <w:tcPr>
            <w:tcW w:w="10065" w:type="dxa"/>
            <w:gridSpan w:val="5"/>
            <w:shd w:val="clear" w:color="auto" w:fill="auto"/>
          </w:tcPr>
          <w:p w14:paraId="1AEB0285" w14:textId="77777777" w:rsidR="0084433D" w:rsidRPr="00140D78" w:rsidRDefault="0084433D" w:rsidP="0084433D">
            <w:pPr>
              <w:rPr>
                <w:b/>
                <w:noProof/>
              </w:rPr>
            </w:pPr>
          </w:p>
        </w:tc>
      </w:tr>
      <w:tr w:rsidR="0084433D" w:rsidRPr="009E1C54" w14:paraId="1AFE3F1F" w14:textId="77777777" w:rsidTr="0084433D">
        <w:trPr>
          <w:trHeight w:val="283"/>
        </w:trPr>
        <w:tc>
          <w:tcPr>
            <w:tcW w:w="5245" w:type="dxa"/>
            <w:shd w:val="clear" w:color="auto" w:fill="auto"/>
          </w:tcPr>
          <w:p w14:paraId="727C634A" w14:textId="77777777" w:rsidR="0084433D" w:rsidRPr="00140D78" w:rsidRDefault="0084433D" w:rsidP="0084433D"/>
        </w:tc>
        <w:tc>
          <w:tcPr>
            <w:tcW w:w="10065" w:type="dxa"/>
            <w:gridSpan w:val="5"/>
            <w:shd w:val="clear" w:color="auto" w:fill="auto"/>
          </w:tcPr>
          <w:p w14:paraId="28FA077E" w14:textId="77777777" w:rsidR="0084433D" w:rsidRPr="00140D78" w:rsidRDefault="0084433D" w:rsidP="0084433D">
            <w:pPr>
              <w:rPr>
                <w:b/>
                <w:noProof/>
              </w:rPr>
            </w:pPr>
          </w:p>
        </w:tc>
      </w:tr>
    </w:tbl>
    <w:p w14:paraId="26C853A4" w14:textId="77777777" w:rsidR="0084433D" w:rsidRDefault="0084433D" w:rsidP="0084433D">
      <w:pPr>
        <w:rPr>
          <w:noProof/>
          <w:lang w:val="sl-SI"/>
        </w:rPr>
      </w:pPr>
      <w:r>
        <w:rPr>
          <w:noProof/>
        </w:rPr>
        <w:br w:type="page"/>
      </w:r>
    </w:p>
    <w:p w14:paraId="6E3D8A13" w14:textId="77777777" w:rsidR="0084433D" w:rsidRDefault="0084433D" w:rsidP="0084433D"/>
    <w:tbl>
      <w:tblPr>
        <w:tblW w:w="5647"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68"/>
        <w:gridCol w:w="587"/>
        <w:gridCol w:w="2821"/>
        <w:gridCol w:w="1016"/>
        <w:gridCol w:w="1105"/>
        <w:gridCol w:w="1839"/>
        <w:gridCol w:w="1753"/>
        <w:gridCol w:w="1340"/>
        <w:gridCol w:w="502"/>
        <w:gridCol w:w="1950"/>
        <w:gridCol w:w="1061"/>
        <w:gridCol w:w="1340"/>
      </w:tblGrid>
      <w:tr w:rsidR="0084433D" w:rsidRPr="00CF79F4" w14:paraId="2A6F3FFF" w14:textId="77777777" w:rsidTr="0084433D">
        <w:trPr>
          <w:trHeight w:val="262"/>
        </w:trPr>
        <w:tc>
          <w:tcPr>
            <w:tcW w:w="179" w:type="pct"/>
            <w:vAlign w:val="center"/>
          </w:tcPr>
          <w:p w14:paraId="49E6F064" w14:textId="77777777" w:rsidR="0084433D" w:rsidRPr="00CF79F4" w:rsidRDefault="0084433D" w:rsidP="0084433D">
            <w:pPr>
              <w:autoSpaceDE w:val="0"/>
              <w:autoSpaceDN w:val="0"/>
              <w:adjustRightInd w:val="0"/>
              <w:jc w:val="center"/>
              <w:rPr>
                <w:noProof/>
                <w:lang w:val="en-US"/>
              </w:rPr>
            </w:pPr>
            <w:r w:rsidRPr="00CF79F4">
              <w:rPr>
                <w:noProof/>
              </w:rPr>
              <w:t>Р.БР</w:t>
            </w:r>
          </w:p>
        </w:tc>
        <w:tc>
          <w:tcPr>
            <w:tcW w:w="1073" w:type="pct"/>
            <w:gridSpan w:val="2"/>
            <w:vAlign w:val="center"/>
          </w:tcPr>
          <w:p w14:paraId="3BA0FEFA" w14:textId="77777777" w:rsidR="0084433D" w:rsidRPr="00CF79F4" w:rsidRDefault="0084433D" w:rsidP="0084433D">
            <w:pPr>
              <w:autoSpaceDE w:val="0"/>
              <w:autoSpaceDN w:val="0"/>
              <w:adjustRightInd w:val="0"/>
              <w:jc w:val="center"/>
              <w:rPr>
                <w:noProof/>
                <w:lang w:val="en-US"/>
              </w:rPr>
            </w:pPr>
            <w:r w:rsidRPr="00CF79F4">
              <w:rPr>
                <w:noProof/>
                <w:lang w:val="en-US"/>
              </w:rPr>
              <w:t>Назив</w:t>
            </w:r>
          </w:p>
        </w:tc>
        <w:tc>
          <w:tcPr>
            <w:tcW w:w="320" w:type="pct"/>
            <w:vAlign w:val="center"/>
          </w:tcPr>
          <w:p w14:paraId="2A627DB6" w14:textId="77777777" w:rsidR="0084433D" w:rsidRPr="00CF79F4" w:rsidRDefault="0084433D" w:rsidP="0084433D">
            <w:pPr>
              <w:autoSpaceDE w:val="0"/>
              <w:autoSpaceDN w:val="0"/>
              <w:adjustRightInd w:val="0"/>
              <w:jc w:val="center"/>
              <w:rPr>
                <w:noProof/>
                <w:lang w:val="en-US"/>
              </w:rPr>
            </w:pPr>
            <w:r w:rsidRPr="00CF79F4">
              <w:rPr>
                <w:noProof/>
                <w:lang w:val="en-US"/>
              </w:rPr>
              <w:t>Јединица мере</w:t>
            </w:r>
          </w:p>
        </w:tc>
        <w:tc>
          <w:tcPr>
            <w:tcW w:w="348" w:type="pct"/>
            <w:vAlign w:val="center"/>
          </w:tcPr>
          <w:p w14:paraId="1F7D6E22" w14:textId="5FF3C46F" w:rsidR="0084433D" w:rsidRPr="00CF79F4" w:rsidRDefault="00D04768" w:rsidP="0084433D">
            <w:pPr>
              <w:autoSpaceDE w:val="0"/>
              <w:autoSpaceDN w:val="0"/>
              <w:adjustRightInd w:val="0"/>
              <w:jc w:val="center"/>
              <w:rPr>
                <w:noProof/>
                <w:lang w:val="en-US"/>
              </w:rPr>
            </w:pPr>
            <w:r>
              <w:rPr>
                <w:noProof/>
                <w:lang w:val="sr-Cyrl-RS"/>
              </w:rPr>
              <w:t xml:space="preserve">Оквирна </w:t>
            </w:r>
            <w:r>
              <w:rPr>
                <w:noProof/>
                <w:lang w:val="en-US"/>
              </w:rPr>
              <w:t>к</w:t>
            </w:r>
            <w:r w:rsidRPr="00CF79F4">
              <w:rPr>
                <w:noProof/>
                <w:lang w:val="en-US"/>
              </w:rPr>
              <w:t>оличина</w:t>
            </w:r>
            <w:bookmarkStart w:id="108" w:name="_GoBack"/>
            <w:bookmarkEnd w:id="108"/>
          </w:p>
        </w:tc>
        <w:tc>
          <w:tcPr>
            <w:tcW w:w="579" w:type="pct"/>
            <w:vAlign w:val="center"/>
          </w:tcPr>
          <w:p w14:paraId="29F6DEFA" w14:textId="77777777" w:rsidR="0084433D" w:rsidRPr="00CF79F4" w:rsidRDefault="0084433D" w:rsidP="0084433D">
            <w:pPr>
              <w:autoSpaceDE w:val="0"/>
              <w:autoSpaceDN w:val="0"/>
              <w:adjustRightInd w:val="0"/>
              <w:jc w:val="center"/>
              <w:rPr>
                <w:noProof/>
                <w:lang w:val="en-US"/>
              </w:rPr>
            </w:pPr>
            <w:r w:rsidRPr="00CF79F4">
              <w:rPr>
                <w:noProof/>
                <w:lang w:val="en-US"/>
              </w:rPr>
              <w:t>Јединична цена без ПДВ-а</w:t>
            </w:r>
          </w:p>
        </w:tc>
        <w:tc>
          <w:tcPr>
            <w:tcW w:w="552" w:type="pct"/>
            <w:vAlign w:val="center"/>
          </w:tcPr>
          <w:p w14:paraId="7ED4E160" w14:textId="77777777" w:rsidR="0084433D" w:rsidRPr="002A52DF" w:rsidRDefault="0084433D" w:rsidP="0084433D">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580" w:type="pct"/>
            <w:gridSpan w:val="2"/>
            <w:vAlign w:val="center"/>
          </w:tcPr>
          <w:p w14:paraId="47D727CB" w14:textId="77777777" w:rsidR="0084433D" w:rsidRPr="00CF79F4" w:rsidRDefault="0084433D" w:rsidP="0084433D">
            <w:pPr>
              <w:autoSpaceDE w:val="0"/>
              <w:autoSpaceDN w:val="0"/>
              <w:adjustRightInd w:val="0"/>
              <w:jc w:val="center"/>
              <w:rPr>
                <w:noProof/>
                <w:lang w:val="en-US"/>
              </w:rPr>
            </w:pPr>
            <w:r w:rsidRPr="00CF79F4">
              <w:rPr>
                <w:noProof/>
                <w:lang w:val="en-US"/>
              </w:rPr>
              <w:t>Укупна цена без ПДВ-а</w:t>
            </w:r>
          </w:p>
        </w:tc>
        <w:tc>
          <w:tcPr>
            <w:tcW w:w="614" w:type="pct"/>
            <w:vAlign w:val="center"/>
          </w:tcPr>
          <w:p w14:paraId="241E83C5" w14:textId="77777777" w:rsidR="0084433D" w:rsidRPr="00CF79F4" w:rsidRDefault="0084433D" w:rsidP="0084433D">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334" w:type="pct"/>
            <w:vAlign w:val="center"/>
          </w:tcPr>
          <w:p w14:paraId="41B1DB0F" w14:textId="77777777" w:rsidR="0084433D" w:rsidRPr="00CF79F4" w:rsidRDefault="0084433D" w:rsidP="0084433D">
            <w:pPr>
              <w:pStyle w:val="BodyText"/>
              <w:jc w:val="center"/>
              <w:rPr>
                <w:noProof/>
                <w:szCs w:val="24"/>
              </w:rPr>
            </w:pPr>
            <w:r w:rsidRPr="00CF79F4">
              <w:rPr>
                <w:noProof/>
                <w:szCs w:val="24"/>
              </w:rPr>
              <w:t>Стопа</w:t>
            </w:r>
          </w:p>
          <w:p w14:paraId="5F2D94A8" w14:textId="77777777" w:rsidR="0084433D" w:rsidRPr="00CF79F4" w:rsidRDefault="0084433D" w:rsidP="0084433D">
            <w:pPr>
              <w:autoSpaceDE w:val="0"/>
              <w:autoSpaceDN w:val="0"/>
              <w:adjustRightInd w:val="0"/>
              <w:jc w:val="center"/>
              <w:rPr>
                <w:noProof/>
                <w:highlight w:val="green"/>
                <w:lang w:val="sr-Cyrl-RS"/>
              </w:rPr>
            </w:pPr>
            <w:r w:rsidRPr="00CF79F4">
              <w:rPr>
                <w:noProof/>
              </w:rPr>
              <w:t>ПДВ-а</w:t>
            </w:r>
          </w:p>
        </w:tc>
        <w:tc>
          <w:tcPr>
            <w:tcW w:w="422" w:type="pct"/>
          </w:tcPr>
          <w:p w14:paraId="72ACD26F" w14:textId="77777777" w:rsidR="0084433D" w:rsidRDefault="0084433D" w:rsidP="0084433D">
            <w:pPr>
              <w:pStyle w:val="BodyText"/>
              <w:jc w:val="center"/>
              <w:rPr>
                <w:noProof/>
                <w:szCs w:val="24"/>
                <w:lang w:val="sr-Cyrl-RS"/>
              </w:rPr>
            </w:pPr>
            <w:r>
              <w:rPr>
                <w:noProof/>
                <w:szCs w:val="24"/>
                <w:lang w:val="sr-Cyrl-RS"/>
              </w:rPr>
              <w:t>Произвођач/</w:t>
            </w:r>
          </w:p>
          <w:p w14:paraId="6B11F19F" w14:textId="77777777" w:rsidR="0084433D" w:rsidRPr="000C07E6" w:rsidRDefault="0084433D" w:rsidP="0084433D">
            <w:pPr>
              <w:pStyle w:val="BodyText"/>
              <w:jc w:val="center"/>
              <w:rPr>
                <w:noProof/>
                <w:szCs w:val="24"/>
                <w:lang w:val="sr-Cyrl-RS"/>
              </w:rPr>
            </w:pPr>
            <w:r>
              <w:rPr>
                <w:noProof/>
                <w:szCs w:val="24"/>
                <w:lang w:val="sr-Cyrl-RS"/>
              </w:rPr>
              <w:t>земља порекла</w:t>
            </w:r>
          </w:p>
        </w:tc>
      </w:tr>
      <w:tr w:rsidR="0084433D" w:rsidRPr="00F85647" w14:paraId="183C945E" w14:textId="77777777" w:rsidTr="0084433D">
        <w:trPr>
          <w:trHeight w:val="288"/>
        </w:trPr>
        <w:tc>
          <w:tcPr>
            <w:tcW w:w="179" w:type="pct"/>
          </w:tcPr>
          <w:p w14:paraId="08F6EE62" w14:textId="77777777" w:rsidR="0084433D" w:rsidRPr="00F85647" w:rsidRDefault="0084433D" w:rsidP="0084433D">
            <w:pPr>
              <w:autoSpaceDE w:val="0"/>
              <w:autoSpaceDN w:val="0"/>
              <w:adjustRightInd w:val="0"/>
              <w:jc w:val="center"/>
              <w:rPr>
                <w:noProof/>
              </w:rPr>
            </w:pPr>
            <w:r w:rsidRPr="00F85647">
              <w:rPr>
                <w:noProof/>
              </w:rPr>
              <w:t>1</w:t>
            </w:r>
          </w:p>
        </w:tc>
        <w:tc>
          <w:tcPr>
            <w:tcW w:w="1073" w:type="pct"/>
            <w:gridSpan w:val="2"/>
          </w:tcPr>
          <w:p w14:paraId="0423E9CA" w14:textId="77777777" w:rsidR="0084433D" w:rsidRPr="00F85647" w:rsidRDefault="0084433D" w:rsidP="0084433D">
            <w:pPr>
              <w:autoSpaceDE w:val="0"/>
              <w:autoSpaceDN w:val="0"/>
              <w:adjustRightInd w:val="0"/>
              <w:jc w:val="center"/>
              <w:rPr>
                <w:noProof/>
                <w:lang w:val="en-US"/>
              </w:rPr>
            </w:pPr>
            <w:r w:rsidRPr="00F85647">
              <w:rPr>
                <w:noProof/>
                <w:lang w:val="en-US"/>
              </w:rPr>
              <w:t>2</w:t>
            </w:r>
          </w:p>
        </w:tc>
        <w:tc>
          <w:tcPr>
            <w:tcW w:w="320" w:type="pct"/>
          </w:tcPr>
          <w:p w14:paraId="70CCA918" w14:textId="77777777" w:rsidR="0084433D" w:rsidRPr="00F85647" w:rsidRDefault="0084433D" w:rsidP="0084433D">
            <w:pPr>
              <w:autoSpaceDE w:val="0"/>
              <w:autoSpaceDN w:val="0"/>
              <w:adjustRightInd w:val="0"/>
              <w:jc w:val="center"/>
              <w:rPr>
                <w:noProof/>
                <w:lang w:val="en-US"/>
              </w:rPr>
            </w:pPr>
            <w:r w:rsidRPr="00F85647">
              <w:rPr>
                <w:noProof/>
                <w:lang w:val="en-US"/>
              </w:rPr>
              <w:t>3</w:t>
            </w:r>
          </w:p>
        </w:tc>
        <w:tc>
          <w:tcPr>
            <w:tcW w:w="348" w:type="pct"/>
          </w:tcPr>
          <w:p w14:paraId="767FFF31" w14:textId="77777777" w:rsidR="0084433D" w:rsidRPr="00F85647" w:rsidRDefault="0084433D" w:rsidP="0084433D">
            <w:pPr>
              <w:autoSpaceDE w:val="0"/>
              <w:autoSpaceDN w:val="0"/>
              <w:adjustRightInd w:val="0"/>
              <w:jc w:val="center"/>
              <w:rPr>
                <w:noProof/>
                <w:lang w:val="en-US"/>
              </w:rPr>
            </w:pPr>
            <w:r w:rsidRPr="00F85647">
              <w:rPr>
                <w:noProof/>
                <w:lang w:val="en-US"/>
              </w:rPr>
              <w:t>4</w:t>
            </w:r>
          </w:p>
        </w:tc>
        <w:tc>
          <w:tcPr>
            <w:tcW w:w="579" w:type="pct"/>
          </w:tcPr>
          <w:p w14:paraId="276DF636" w14:textId="77777777" w:rsidR="0084433D" w:rsidRPr="00F85647" w:rsidRDefault="0084433D" w:rsidP="0084433D">
            <w:pPr>
              <w:autoSpaceDE w:val="0"/>
              <w:autoSpaceDN w:val="0"/>
              <w:adjustRightInd w:val="0"/>
              <w:jc w:val="center"/>
              <w:rPr>
                <w:noProof/>
                <w:lang w:val="en-US"/>
              </w:rPr>
            </w:pPr>
            <w:r w:rsidRPr="00F85647">
              <w:rPr>
                <w:noProof/>
                <w:lang w:val="en-US"/>
              </w:rPr>
              <w:t>5</w:t>
            </w:r>
          </w:p>
        </w:tc>
        <w:tc>
          <w:tcPr>
            <w:tcW w:w="552" w:type="pct"/>
          </w:tcPr>
          <w:p w14:paraId="408B2F63" w14:textId="77777777" w:rsidR="0084433D" w:rsidRPr="00F85647" w:rsidRDefault="0084433D" w:rsidP="0084433D">
            <w:pPr>
              <w:autoSpaceDE w:val="0"/>
              <w:autoSpaceDN w:val="0"/>
              <w:adjustRightInd w:val="0"/>
              <w:jc w:val="center"/>
              <w:rPr>
                <w:noProof/>
                <w:lang w:val="en-US"/>
              </w:rPr>
            </w:pPr>
            <w:r w:rsidRPr="00F85647">
              <w:rPr>
                <w:noProof/>
                <w:lang w:val="en-US"/>
              </w:rPr>
              <w:t>6</w:t>
            </w:r>
          </w:p>
        </w:tc>
        <w:tc>
          <w:tcPr>
            <w:tcW w:w="580" w:type="pct"/>
            <w:gridSpan w:val="2"/>
          </w:tcPr>
          <w:p w14:paraId="36A5C487" w14:textId="77777777" w:rsidR="0084433D" w:rsidRPr="00F85647" w:rsidRDefault="0084433D" w:rsidP="0084433D">
            <w:pPr>
              <w:autoSpaceDE w:val="0"/>
              <w:autoSpaceDN w:val="0"/>
              <w:adjustRightInd w:val="0"/>
              <w:jc w:val="center"/>
              <w:rPr>
                <w:noProof/>
                <w:lang w:val="en-US"/>
              </w:rPr>
            </w:pPr>
            <w:r w:rsidRPr="00F85647">
              <w:rPr>
                <w:noProof/>
                <w:lang w:val="en-US"/>
              </w:rPr>
              <w:t>7</w:t>
            </w:r>
          </w:p>
        </w:tc>
        <w:tc>
          <w:tcPr>
            <w:tcW w:w="614" w:type="pct"/>
          </w:tcPr>
          <w:p w14:paraId="10714789" w14:textId="77777777" w:rsidR="0084433D" w:rsidRPr="00F85647" w:rsidRDefault="0084433D" w:rsidP="0084433D">
            <w:pPr>
              <w:autoSpaceDE w:val="0"/>
              <w:autoSpaceDN w:val="0"/>
              <w:adjustRightInd w:val="0"/>
              <w:jc w:val="center"/>
              <w:rPr>
                <w:noProof/>
              </w:rPr>
            </w:pPr>
            <w:r w:rsidRPr="00F85647">
              <w:rPr>
                <w:noProof/>
              </w:rPr>
              <w:t>8</w:t>
            </w:r>
          </w:p>
        </w:tc>
        <w:tc>
          <w:tcPr>
            <w:tcW w:w="334" w:type="pct"/>
          </w:tcPr>
          <w:p w14:paraId="64D21A19" w14:textId="77777777" w:rsidR="0084433D" w:rsidRPr="00F85647" w:rsidRDefault="0084433D" w:rsidP="0084433D">
            <w:pPr>
              <w:autoSpaceDE w:val="0"/>
              <w:autoSpaceDN w:val="0"/>
              <w:adjustRightInd w:val="0"/>
              <w:jc w:val="center"/>
              <w:rPr>
                <w:noProof/>
              </w:rPr>
            </w:pPr>
            <w:r w:rsidRPr="00F85647">
              <w:rPr>
                <w:noProof/>
              </w:rPr>
              <w:t>9</w:t>
            </w:r>
          </w:p>
        </w:tc>
        <w:tc>
          <w:tcPr>
            <w:tcW w:w="422" w:type="pct"/>
          </w:tcPr>
          <w:p w14:paraId="6B402E49" w14:textId="77777777" w:rsidR="0084433D" w:rsidRPr="000C07E6" w:rsidRDefault="0084433D" w:rsidP="0084433D">
            <w:pPr>
              <w:autoSpaceDE w:val="0"/>
              <w:autoSpaceDN w:val="0"/>
              <w:adjustRightInd w:val="0"/>
              <w:jc w:val="center"/>
              <w:rPr>
                <w:noProof/>
                <w:lang w:val="sr-Cyrl-RS"/>
              </w:rPr>
            </w:pPr>
            <w:r>
              <w:rPr>
                <w:noProof/>
                <w:lang w:val="sr-Cyrl-RS"/>
              </w:rPr>
              <w:t>10</w:t>
            </w:r>
          </w:p>
        </w:tc>
      </w:tr>
      <w:tr w:rsidR="0084433D" w:rsidRPr="00D85EEF" w14:paraId="4732963E"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671498B6" w14:textId="77777777" w:rsidR="0084433D" w:rsidRPr="00E319AC" w:rsidRDefault="0084433D" w:rsidP="0084433D">
            <w:pPr>
              <w:autoSpaceDE w:val="0"/>
              <w:autoSpaceDN w:val="0"/>
              <w:adjustRightInd w:val="0"/>
              <w:jc w:val="center"/>
              <w:rPr>
                <w:noProof/>
              </w:rPr>
            </w:pPr>
            <w:r w:rsidRPr="00E319AC">
              <w:rPr>
                <w:noProof/>
              </w:rPr>
              <w:t>1</w:t>
            </w:r>
          </w:p>
        </w:tc>
        <w:tc>
          <w:tcPr>
            <w:tcW w:w="1073" w:type="pct"/>
            <w:gridSpan w:val="2"/>
            <w:tcBorders>
              <w:top w:val="single" w:sz="8" w:space="0" w:color="auto"/>
              <w:left w:val="single" w:sz="8" w:space="0" w:color="auto"/>
              <w:bottom w:val="single" w:sz="8" w:space="0" w:color="auto"/>
              <w:right w:val="single" w:sz="8" w:space="0" w:color="auto"/>
            </w:tcBorders>
          </w:tcPr>
          <w:p w14:paraId="3FBC5F0F" w14:textId="77777777" w:rsidR="00B34529" w:rsidRDefault="0084433D" w:rsidP="00E216D9">
            <w:pPr>
              <w:autoSpaceDE w:val="0"/>
              <w:autoSpaceDN w:val="0"/>
              <w:adjustRightInd w:val="0"/>
              <w:rPr>
                <w:bCs/>
                <w:iCs/>
                <w:lang w:val="sr-Cyrl-RS"/>
              </w:rPr>
            </w:pPr>
            <w:r w:rsidRPr="005B09C3">
              <w:rPr>
                <w:bCs/>
                <w:iCs/>
                <w:lang w:val="sr-Cyrl-RS"/>
              </w:rPr>
              <w:t>Упијајући убрус универзални</w:t>
            </w:r>
            <w:r w:rsidR="00B34529">
              <w:rPr>
                <w:bCs/>
                <w:iCs/>
                <w:lang w:val="sr-Cyrl-RS"/>
              </w:rPr>
              <w:t>,</w:t>
            </w:r>
          </w:p>
          <w:p w14:paraId="1C3371A9" w14:textId="68720060" w:rsidR="0084433D" w:rsidRPr="00E319AC" w:rsidRDefault="0084433D" w:rsidP="00B34529">
            <w:pPr>
              <w:autoSpaceDE w:val="0"/>
              <w:autoSpaceDN w:val="0"/>
              <w:adjustRightInd w:val="0"/>
              <w:rPr>
                <w:noProof/>
                <w:lang w:val="en-US"/>
              </w:rPr>
            </w:pPr>
            <w:r>
              <w:rPr>
                <w:bCs/>
                <w:iCs/>
                <w:lang w:val="sr-Cyrl-RS"/>
              </w:rPr>
              <w:t>минимум</w:t>
            </w:r>
            <w:r w:rsidRPr="005B09C3">
              <w:rPr>
                <w:bCs/>
                <w:iCs/>
                <w:lang w:val="en-US"/>
              </w:rPr>
              <w:t xml:space="preserve"> 180 g/m2</w:t>
            </w:r>
            <w:r w:rsidRPr="005B09C3">
              <w:rPr>
                <w:bCs/>
                <w:iCs/>
                <w:lang w:val="sr-Cyrl-RS"/>
              </w:rPr>
              <w:t xml:space="preserve"> </w:t>
            </w:r>
            <w:r w:rsidR="00B34529">
              <w:rPr>
                <w:bCs/>
                <w:iCs/>
                <w:lang w:val="sr-Cyrl-RS"/>
              </w:rPr>
              <w:t>–</w:t>
            </w:r>
            <w:r w:rsidRPr="005B09C3">
              <w:rPr>
                <w:bCs/>
                <w:iCs/>
                <w:lang w:val="sr-Cyrl-RS"/>
              </w:rPr>
              <w:t xml:space="preserve"> танки</w:t>
            </w:r>
          </w:p>
        </w:tc>
        <w:tc>
          <w:tcPr>
            <w:tcW w:w="320" w:type="pct"/>
            <w:tcBorders>
              <w:top w:val="single" w:sz="8" w:space="0" w:color="auto"/>
              <w:left w:val="single" w:sz="8" w:space="0" w:color="auto"/>
              <w:bottom w:val="single" w:sz="8" w:space="0" w:color="auto"/>
              <w:right w:val="single" w:sz="8" w:space="0" w:color="auto"/>
            </w:tcBorders>
          </w:tcPr>
          <w:p w14:paraId="4909EE4B" w14:textId="77777777" w:rsidR="0084433D" w:rsidRDefault="0084433D" w:rsidP="0084433D">
            <w:pPr>
              <w:jc w:val="center"/>
              <w:rPr>
                <w:lang w:val="sr-Cyrl-RS"/>
              </w:rPr>
            </w:pPr>
          </w:p>
          <w:p w14:paraId="7C9C1750" w14:textId="1D079182" w:rsidR="0084433D" w:rsidRPr="00E319AC" w:rsidRDefault="0084433D" w:rsidP="0084433D">
            <w:pPr>
              <w:autoSpaceDE w:val="0"/>
              <w:autoSpaceDN w:val="0"/>
              <w:adjustRightInd w:val="0"/>
              <w:jc w:val="center"/>
              <w:rPr>
                <w:noProof/>
                <w:lang w:val="en-US"/>
              </w:rPr>
            </w:pPr>
            <w:r>
              <w:rPr>
                <w:lang w:val="sr-Cyrl-RS"/>
              </w:rPr>
              <w:t>ком.</w:t>
            </w:r>
          </w:p>
        </w:tc>
        <w:tc>
          <w:tcPr>
            <w:tcW w:w="348" w:type="pct"/>
            <w:tcBorders>
              <w:top w:val="single" w:sz="8" w:space="0" w:color="auto"/>
              <w:left w:val="single" w:sz="8" w:space="0" w:color="auto"/>
              <w:bottom w:val="single" w:sz="8" w:space="0" w:color="auto"/>
              <w:right w:val="single" w:sz="8" w:space="0" w:color="auto"/>
            </w:tcBorders>
          </w:tcPr>
          <w:p w14:paraId="4665EF09" w14:textId="77777777" w:rsidR="0084433D" w:rsidRDefault="0084433D" w:rsidP="0084433D">
            <w:pPr>
              <w:jc w:val="center"/>
              <w:rPr>
                <w:lang w:val="sr-Cyrl-RS"/>
              </w:rPr>
            </w:pPr>
          </w:p>
          <w:p w14:paraId="0B375DBD" w14:textId="4F8FF8B2" w:rsidR="0084433D" w:rsidRPr="00140D78" w:rsidRDefault="0084433D" w:rsidP="0084433D">
            <w:pPr>
              <w:autoSpaceDE w:val="0"/>
              <w:autoSpaceDN w:val="0"/>
              <w:adjustRightInd w:val="0"/>
              <w:jc w:val="center"/>
              <w:rPr>
                <w:noProof/>
                <w:lang w:val="sr-Cyrl-RS"/>
              </w:rPr>
            </w:pPr>
            <w:r>
              <w:rPr>
                <w:lang w:val="sr-Cyrl-RS"/>
              </w:rPr>
              <w:t>30</w:t>
            </w:r>
          </w:p>
        </w:tc>
        <w:tc>
          <w:tcPr>
            <w:tcW w:w="579" w:type="pct"/>
            <w:tcBorders>
              <w:top w:val="single" w:sz="8" w:space="0" w:color="auto"/>
              <w:left w:val="single" w:sz="8" w:space="0" w:color="auto"/>
              <w:bottom w:val="single" w:sz="8" w:space="0" w:color="auto"/>
              <w:right w:val="single" w:sz="8" w:space="0" w:color="auto"/>
            </w:tcBorders>
          </w:tcPr>
          <w:p w14:paraId="6613D0EF"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21434049"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2C05F3BB"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7B642426"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4BCBB021"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6030B23C" w14:textId="77777777" w:rsidR="0084433D" w:rsidRPr="00E319AC" w:rsidRDefault="0084433D" w:rsidP="0084433D">
            <w:pPr>
              <w:autoSpaceDE w:val="0"/>
              <w:autoSpaceDN w:val="0"/>
              <w:adjustRightInd w:val="0"/>
              <w:jc w:val="center"/>
              <w:rPr>
                <w:noProof/>
              </w:rPr>
            </w:pPr>
          </w:p>
        </w:tc>
      </w:tr>
      <w:tr w:rsidR="0084433D" w:rsidRPr="00D85EEF" w14:paraId="010BD612"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7ABA9852" w14:textId="38978762" w:rsidR="0084433D" w:rsidRPr="00E319AC" w:rsidRDefault="0084433D" w:rsidP="0084433D">
            <w:pPr>
              <w:autoSpaceDE w:val="0"/>
              <w:autoSpaceDN w:val="0"/>
              <w:adjustRightInd w:val="0"/>
              <w:jc w:val="center"/>
              <w:rPr>
                <w:noProof/>
              </w:rPr>
            </w:pPr>
            <w:r w:rsidRPr="00E319AC">
              <w:rPr>
                <w:noProof/>
              </w:rPr>
              <w:t>2</w:t>
            </w:r>
          </w:p>
        </w:tc>
        <w:tc>
          <w:tcPr>
            <w:tcW w:w="1073" w:type="pct"/>
            <w:gridSpan w:val="2"/>
            <w:tcBorders>
              <w:top w:val="single" w:sz="8" w:space="0" w:color="auto"/>
              <w:left w:val="single" w:sz="8" w:space="0" w:color="auto"/>
              <w:bottom w:val="single" w:sz="8" w:space="0" w:color="auto"/>
              <w:right w:val="single" w:sz="8" w:space="0" w:color="auto"/>
            </w:tcBorders>
          </w:tcPr>
          <w:p w14:paraId="78855FED" w14:textId="77777777" w:rsidR="00B34529" w:rsidRDefault="0084433D" w:rsidP="00E216D9">
            <w:pPr>
              <w:autoSpaceDE w:val="0"/>
              <w:autoSpaceDN w:val="0"/>
              <w:adjustRightInd w:val="0"/>
              <w:rPr>
                <w:bCs/>
                <w:iCs/>
                <w:lang w:val="sr-Cyrl-RS"/>
              </w:rPr>
            </w:pPr>
            <w:r w:rsidRPr="005B09C3">
              <w:rPr>
                <w:bCs/>
                <w:iCs/>
                <w:lang w:val="sr-Cyrl-RS"/>
              </w:rPr>
              <w:t>Упијајући убрус универзални</w:t>
            </w:r>
            <w:r w:rsidR="00B34529">
              <w:rPr>
                <w:bCs/>
                <w:iCs/>
                <w:lang w:val="sr-Cyrl-RS"/>
              </w:rPr>
              <w:t>,</w:t>
            </w:r>
          </w:p>
          <w:p w14:paraId="63726CC9" w14:textId="706C6486" w:rsidR="0084433D" w:rsidRPr="00E319AC" w:rsidRDefault="0084433D" w:rsidP="00B34529">
            <w:pPr>
              <w:autoSpaceDE w:val="0"/>
              <w:autoSpaceDN w:val="0"/>
              <w:adjustRightInd w:val="0"/>
              <w:rPr>
                <w:noProof/>
                <w:lang w:val="en-US"/>
              </w:rPr>
            </w:pPr>
            <w:r>
              <w:rPr>
                <w:bCs/>
                <w:iCs/>
                <w:lang w:val="sr-Cyrl-RS"/>
              </w:rPr>
              <w:t xml:space="preserve">минимум </w:t>
            </w:r>
            <w:r w:rsidRPr="005B09C3">
              <w:rPr>
                <w:bCs/>
                <w:iCs/>
                <w:lang w:val="en-US"/>
              </w:rPr>
              <w:t xml:space="preserve">300g/m2 - </w:t>
            </w:r>
            <w:r w:rsidRPr="005B09C3">
              <w:rPr>
                <w:bCs/>
                <w:iCs/>
                <w:lang w:val="sr-Cyrl-RS"/>
              </w:rPr>
              <w:t>дебели</w:t>
            </w:r>
          </w:p>
        </w:tc>
        <w:tc>
          <w:tcPr>
            <w:tcW w:w="320" w:type="pct"/>
            <w:tcBorders>
              <w:top w:val="single" w:sz="8" w:space="0" w:color="auto"/>
              <w:left w:val="single" w:sz="8" w:space="0" w:color="auto"/>
              <w:bottom w:val="single" w:sz="8" w:space="0" w:color="auto"/>
              <w:right w:val="single" w:sz="8" w:space="0" w:color="auto"/>
            </w:tcBorders>
          </w:tcPr>
          <w:p w14:paraId="737B25D9" w14:textId="77777777" w:rsidR="0084433D" w:rsidRPr="00406F74" w:rsidRDefault="0084433D" w:rsidP="0084433D">
            <w:pPr>
              <w:jc w:val="center"/>
              <w:rPr>
                <w:lang w:val="sr-Cyrl-RS"/>
              </w:rPr>
            </w:pPr>
          </w:p>
          <w:p w14:paraId="37C4438C" w14:textId="5667F882" w:rsidR="0084433D" w:rsidRPr="00E319AC" w:rsidRDefault="0084433D" w:rsidP="0084433D">
            <w:pPr>
              <w:autoSpaceDE w:val="0"/>
              <w:autoSpaceDN w:val="0"/>
              <w:adjustRightInd w:val="0"/>
              <w:jc w:val="center"/>
              <w:rPr>
                <w:noProof/>
                <w:lang w:val="en-US"/>
              </w:rPr>
            </w:pPr>
            <w:r>
              <w:rPr>
                <w:lang w:val="sr-Cyrl-RS"/>
              </w:rPr>
              <w:t>к</w:t>
            </w:r>
            <w:r w:rsidRPr="00406F74">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6DB564AC" w14:textId="77777777" w:rsidR="0084433D" w:rsidRDefault="0084433D" w:rsidP="0084433D">
            <w:pPr>
              <w:jc w:val="center"/>
              <w:rPr>
                <w:lang w:val="sr-Cyrl-RS"/>
              </w:rPr>
            </w:pPr>
          </w:p>
          <w:p w14:paraId="7F60143E" w14:textId="62E40555" w:rsidR="0084433D" w:rsidRPr="00140D78" w:rsidRDefault="0084433D" w:rsidP="0084433D">
            <w:pPr>
              <w:autoSpaceDE w:val="0"/>
              <w:autoSpaceDN w:val="0"/>
              <w:adjustRightInd w:val="0"/>
              <w:jc w:val="center"/>
              <w:rPr>
                <w:noProof/>
                <w:lang w:val="sr-Cyrl-RS"/>
              </w:rPr>
            </w:pPr>
            <w:r>
              <w:rPr>
                <w:lang w:val="sr-Cyrl-RS"/>
              </w:rPr>
              <w:t>40</w:t>
            </w:r>
          </w:p>
        </w:tc>
        <w:tc>
          <w:tcPr>
            <w:tcW w:w="579" w:type="pct"/>
            <w:tcBorders>
              <w:top w:val="single" w:sz="8" w:space="0" w:color="auto"/>
              <w:left w:val="single" w:sz="8" w:space="0" w:color="auto"/>
              <w:bottom w:val="single" w:sz="8" w:space="0" w:color="auto"/>
              <w:right w:val="single" w:sz="8" w:space="0" w:color="auto"/>
            </w:tcBorders>
          </w:tcPr>
          <w:p w14:paraId="23F58C2E"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1E0F8BB7"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556FBE80"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3AEC183B"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0E6A6036"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1F9A3C1" w14:textId="77777777" w:rsidR="0084433D" w:rsidRPr="00E319AC" w:rsidRDefault="0084433D" w:rsidP="0084433D">
            <w:pPr>
              <w:autoSpaceDE w:val="0"/>
              <w:autoSpaceDN w:val="0"/>
              <w:adjustRightInd w:val="0"/>
              <w:jc w:val="center"/>
              <w:rPr>
                <w:noProof/>
              </w:rPr>
            </w:pPr>
          </w:p>
        </w:tc>
      </w:tr>
      <w:tr w:rsidR="0084433D" w:rsidRPr="00D85EEF" w14:paraId="3F5D1406"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3E20116F" w14:textId="2FBE0D5F" w:rsidR="0084433D" w:rsidRDefault="0084433D" w:rsidP="0084433D">
            <w:pPr>
              <w:autoSpaceDE w:val="0"/>
              <w:autoSpaceDN w:val="0"/>
              <w:adjustRightInd w:val="0"/>
              <w:jc w:val="center"/>
              <w:rPr>
                <w:noProof/>
                <w:lang w:val="sr-Cyrl-RS"/>
              </w:rPr>
            </w:pPr>
            <w:r>
              <w:rPr>
                <w:noProof/>
                <w:lang w:val="sr-Cyrl-RS"/>
              </w:rPr>
              <w:t>3</w:t>
            </w:r>
          </w:p>
        </w:tc>
        <w:tc>
          <w:tcPr>
            <w:tcW w:w="1073" w:type="pct"/>
            <w:gridSpan w:val="2"/>
            <w:tcBorders>
              <w:top w:val="single" w:sz="8" w:space="0" w:color="auto"/>
              <w:left w:val="single" w:sz="8" w:space="0" w:color="auto"/>
              <w:bottom w:val="single" w:sz="8" w:space="0" w:color="auto"/>
              <w:right w:val="single" w:sz="8" w:space="0" w:color="auto"/>
            </w:tcBorders>
          </w:tcPr>
          <w:p w14:paraId="6F499F32" w14:textId="6C46F84B" w:rsidR="0084433D" w:rsidRPr="00E319AC" w:rsidRDefault="0084433D" w:rsidP="00B34529">
            <w:pPr>
              <w:autoSpaceDE w:val="0"/>
              <w:autoSpaceDN w:val="0"/>
              <w:adjustRightInd w:val="0"/>
              <w:rPr>
                <w:noProof/>
                <w:lang w:val="en-US"/>
              </w:rPr>
            </w:pPr>
            <w:r w:rsidRPr="002D4369">
              <w:rPr>
                <w:lang w:val="sr-Cyrl-RS"/>
              </w:rPr>
              <w:t>А</w:t>
            </w:r>
            <w:r>
              <w:rPr>
                <w:lang w:val="sr-Cyrl-RS"/>
              </w:rPr>
              <w:t xml:space="preserve">бсорбент </w:t>
            </w:r>
            <w:r w:rsidR="00B34529">
              <w:rPr>
                <w:lang w:val="sr-Cyrl-RS"/>
              </w:rPr>
              <w:t xml:space="preserve">за бурад </w:t>
            </w:r>
            <w:r>
              <w:rPr>
                <w:lang w:val="sr-Cyrl-RS"/>
              </w:rPr>
              <w:t>универзални</w:t>
            </w:r>
            <w:r w:rsidR="00B34529">
              <w:rPr>
                <w:lang w:val="sr-Cyrl-RS"/>
              </w:rPr>
              <w:t xml:space="preserve">, </w:t>
            </w:r>
            <w:r>
              <w:rPr>
                <w:lang w:val="sr-Cyrl-RS"/>
              </w:rPr>
              <w:t>мин</w:t>
            </w:r>
            <w:r w:rsidR="00B34529">
              <w:rPr>
                <w:lang w:val="sr-Cyrl-RS"/>
              </w:rPr>
              <w:t>.</w:t>
            </w:r>
            <w:r w:rsidR="00B34529" w:rsidRPr="002D4369">
              <w:rPr>
                <w:lang w:val="sr-Cyrl-RS"/>
              </w:rPr>
              <w:t xml:space="preserve"> Ø </w:t>
            </w:r>
            <w:r w:rsidR="00B34529">
              <w:rPr>
                <w:lang w:val="sr-Cyrl-RS"/>
              </w:rPr>
              <w:t xml:space="preserve">220 </w:t>
            </w:r>
            <w:r w:rsidRPr="002D4369">
              <w:rPr>
                <w:lang w:val="sr-Cyrl-RS"/>
              </w:rPr>
              <w:t>x</w:t>
            </w:r>
            <w:r w:rsidR="00B34529">
              <w:rPr>
                <w:lang w:val="sr-Cyrl-RS"/>
              </w:rPr>
              <w:t xml:space="preserve"> </w:t>
            </w:r>
            <w:r w:rsidRPr="002D4369">
              <w:rPr>
                <w:lang w:val="sr-Cyrl-RS"/>
              </w:rPr>
              <w:t>8cm</w:t>
            </w:r>
          </w:p>
        </w:tc>
        <w:tc>
          <w:tcPr>
            <w:tcW w:w="320" w:type="pct"/>
            <w:tcBorders>
              <w:top w:val="single" w:sz="8" w:space="0" w:color="auto"/>
              <w:left w:val="single" w:sz="8" w:space="0" w:color="auto"/>
              <w:bottom w:val="single" w:sz="8" w:space="0" w:color="auto"/>
              <w:right w:val="single" w:sz="8" w:space="0" w:color="auto"/>
            </w:tcBorders>
          </w:tcPr>
          <w:p w14:paraId="6922CB07" w14:textId="77777777" w:rsidR="0084433D" w:rsidRPr="00406F74" w:rsidRDefault="0084433D" w:rsidP="0084433D">
            <w:pPr>
              <w:jc w:val="center"/>
              <w:rPr>
                <w:lang w:val="sr-Cyrl-RS"/>
              </w:rPr>
            </w:pPr>
          </w:p>
          <w:p w14:paraId="766D3E97" w14:textId="76D3C4B3" w:rsidR="0084433D" w:rsidRPr="00E319AC" w:rsidRDefault="0084433D" w:rsidP="0084433D">
            <w:pPr>
              <w:autoSpaceDE w:val="0"/>
              <w:autoSpaceDN w:val="0"/>
              <w:adjustRightInd w:val="0"/>
              <w:jc w:val="center"/>
              <w:rPr>
                <w:noProof/>
                <w:lang w:val="en-US"/>
              </w:rPr>
            </w:pPr>
            <w:r>
              <w:rPr>
                <w:lang w:val="sr-Cyrl-RS"/>
              </w:rPr>
              <w:t>к</w:t>
            </w:r>
            <w:r w:rsidRPr="00406F74">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352DFC37" w14:textId="77777777" w:rsidR="0084433D" w:rsidRDefault="0084433D" w:rsidP="0084433D">
            <w:pPr>
              <w:jc w:val="center"/>
              <w:rPr>
                <w:lang w:val="sr-Cyrl-RS"/>
              </w:rPr>
            </w:pPr>
          </w:p>
          <w:p w14:paraId="580729C1" w14:textId="4031A71E" w:rsidR="0084433D" w:rsidRPr="00140D78" w:rsidRDefault="0084433D" w:rsidP="0084433D">
            <w:pPr>
              <w:autoSpaceDE w:val="0"/>
              <w:autoSpaceDN w:val="0"/>
              <w:adjustRightInd w:val="0"/>
              <w:jc w:val="center"/>
              <w:rPr>
                <w:noProof/>
                <w:lang w:val="sr-Cyrl-RS"/>
              </w:rPr>
            </w:pPr>
            <w:r>
              <w:rPr>
                <w:lang w:val="sr-Cyrl-RS"/>
              </w:rPr>
              <w:t>2</w:t>
            </w:r>
          </w:p>
        </w:tc>
        <w:tc>
          <w:tcPr>
            <w:tcW w:w="579" w:type="pct"/>
            <w:tcBorders>
              <w:top w:val="single" w:sz="8" w:space="0" w:color="auto"/>
              <w:left w:val="single" w:sz="8" w:space="0" w:color="auto"/>
              <w:bottom w:val="single" w:sz="8" w:space="0" w:color="auto"/>
              <w:right w:val="single" w:sz="8" w:space="0" w:color="auto"/>
            </w:tcBorders>
          </w:tcPr>
          <w:p w14:paraId="25D9B78B"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2C630E96"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6F336815"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222CD46F"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2CDE61E5"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6A5E512D" w14:textId="77777777" w:rsidR="0084433D" w:rsidRPr="00E319AC" w:rsidRDefault="0084433D" w:rsidP="0084433D">
            <w:pPr>
              <w:autoSpaceDE w:val="0"/>
              <w:autoSpaceDN w:val="0"/>
              <w:adjustRightInd w:val="0"/>
              <w:jc w:val="center"/>
              <w:rPr>
                <w:noProof/>
              </w:rPr>
            </w:pPr>
          </w:p>
        </w:tc>
      </w:tr>
      <w:tr w:rsidR="0084433D" w:rsidRPr="00D85EEF" w14:paraId="661784E8"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70D5FA80" w14:textId="77777777" w:rsidR="0084433D" w:rsidRDefault="0084433D" w:rsidP="0084433D">
            <w:pPr>
              <w:autoSpaceDE w:val="0"/>
              <w:autoSpaceDN w:val="0"/>
              <w:adjustRightInd w:val="0"/>
              <w:jc w:val="center"/>
              <w:rPr>
                <w:noProof/>
                <w:lang w:val="sr-Cyrl-RS"/>
              </w:rPr>
            </w:pPr>
            <w:r>
              <w:rPr>
                <w:noProof/>
                <w:lang w:val="sr-Cyrl-RS"/>
              </w:rPr>
              <w:t>4</w:t>
            </w:r>
          </w:p>
        </w:tc>
        <w:tc>
          <w:tcPr>
            <w:tcW w:w="1073" w:type="pct"/>
            <w:gridSpan w:val="2"/>
            <w:tcBorders>
              <w:top w:val="single" w:sz="8" w:space="0" w:color="auto"/>
              <w:left w:val="single" w:sz="8" w:space="0" w:color="auto"/>
              <w:bottom w:val="single" w:sz="8" w:space="0" w:color="auto"/>
              <w:right w:val="single" w:sz="8" w:space="0" w:color="auto"/>
            </w:tcBorders>
          </w:tcPr>
          <w:p w14:paraId="591CA497" w14:textId="77777777" w:rsidR="00B34529" w:rsidRDefault="0084433D" w:rsidP="00B34529">
            <w:pPr>
              <w:autoSpaceDE w:val="0"/>
              <w:autoSpaceDN w:val="0"/>
              <w:adjustRightInd w:val="0"/>
              <w:rPr>
                <w:lang w:val="sr-Cyrl-RS"/>
              </w:rPr>
            </w:pPr>
            <w:r w:rsidRPr="00BB1B46">
              <w:rPr>
                <w:lang w:val="sr-Cyrl-RS"/>
              </w:rPr>
              <w:t>Јaстук универзални</w:t>
            </w:r>
            <w:r w:rsidR="00B34529">
              <w:rPr>
                <w:lang w:val="sr-Cyrl-RS"/>
              </w:rPr>
              <w:t xml:space="preserve">, </w:t>
            </w:r>
          </w:p>
          <w:p w14:paraId="5BF7F5E9" w14:textId="15A54755" w:rsidR="0084433D" w:rsidRPr="00E319AC" w:rsidRDefault="0084433D" w:rsidP="00B34529">
            <w:pPr>
              <w:autoSpaceDE w:val="0"/>
              <w:autoSpaceDN w:val="0"/>
              <w:adjustRightInd w:val="0"/>
              <w:rPr>
                <w:noProof/>
                <w:lang w:val="en-US"/>
              </w:rPr>
            </w:pPr>
            <w:r w:rsidRPr="00BB1B46">
              <w:rPr>
                <w:lang w:val="sr-Cyrl-RS"/>
              </w:rPr>
              <w:t>мин 75cm x 45cm x 3cm</w:t>
            </w:r>
          </w:p>
        </w:tc>
        <w:tc>
          <w:tcPr>
            <w:tcW w:w="320" w:type="pct"/>
            <w:tcBorders>
              <w:top w:val="single" w:sz="8" w:space="0" w:color="auto"/>
              <w:left w:val="single" w:sz="8" w:space="0" w:color="auto"/>
              <w:bottom w:val="single" w:sz="8" w:space="0" w:color="auto"/>
              <w:right w:val="single" w:sz="8" w:space="0" w:color="auto"/>
            </w:tcBorders>
          </w:tcPr>
          <w:p w14:paraId="2A8869F3" w14:textId="77777777" w:rsidR="0084433D" w:rsidRDefault="0084433D" w:rsidP="0084433D">
            <w:pPr>
              <w:jc w:val="center"/>
              <w:rPr>
                <w:lang w:val="sr-Cyrl-RS"/>
              </w:rPr>
            </w:pPr>
          </w:p>
          <w:p w14:paraId="52A1DDC2" w14:textId="4E55479F" w:rsidR="0084433D" w:rsidRPr="00E319AC" w:rsidRDefault="0084433D" w:rsidP="0084433D">
            <w:pPr>
              <w:autoSpaceDE w:val="0"/>
              <w:autoSpaceDN w:val="0"/>
              <w:adjustRightInd w:val="0"/>
              <w:jc w:val="center"/>
              <w:rPr>
                <w:noProof/>
                <w:lang w:val="en-US"/>
              </w:rPr>
            </w:pPr>
            <w:r>
              <w:rPr>
                <w:lang w:val="sr-Cyrl-RS"/>
              </w:rPr>
              <w:t>к</w:t>
            </w:r>
            <w:r w:rsidRPr="00406F74">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38A98F61" w14:textId="77777777" w:rsidR="0084433D" w:rsidRDefault="0084433D" w:rsidP="0084433D">
            <w:pPr>
              <w:jc w:val="center"/>
              <w:rPr>
                <w:lang w:val="sr-Cyrl-RS"/>
              </w:rPr>
            </w:pPr>
          </w:p>
          <w:p w14:paraId="26C54DD2" w14:textId="5BEE564D" w:rsidR="0084433D" w:rsidRPr="00140D78" w:rsidRDefault="0084433D" w:rsidP="0084433D">
            <w:pPr>
              <w:autoSpaceDE w:val="0"/>
              <w:autoSpaceDN w:val="0"/>
              <w:adjustRightInd w:val="0"/>
              <w:jc w:val="center"/>
              <w:rPr>
                <w:noProof/>
                <w:lang w:val="sr-Cyrl-RS"/>
              </w:rPr>
            </w:pPr>
            <w:r>
              <w:rPr>
                <w:lang w:val="sr-Cyrl-RS"/>
              </w:rPr>
              <w:t>2</w:t>
            </w:r>
          </w:p>
        </w:tc>
        <w:tc>
          <w:tcPr>
            <w:tcW w:w="579" w:type="pct"/>
            <w:tcBorders>
              <w:top w:val="single" w:sz="8" w:space="0" w:color="auto"/>
              <w:left w:val="single" w:sz="8" w:space="0" w:color="auto"/>
              <w:bottom w:val="single" w:sz="8" w:space="0" w:color="auto"/>
              <w:right w:val="single" w:sz="8" w:space="0" w:color="auto"/>
            </w:tcBorders>
          </w:tcPr>
          <w:p w14:paraId="7A472BCE"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176878B9"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1DEC007D"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01DB867E"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5DC34366"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6FD7FAB" w14:textId="77777777" w:rsidR="0084433D" w:rsidRPr="00E319AC" w:rsidRDefault="0084433D" w:rsidP="0084433D">
            <w:pPr>
              <w:autoSpaceDE w:val="0"/>
              <w:autoSpaceDN w:val="0"/>
              <w:adjustRightInd w:val="0"/>
              <w:jc w:val="center"/>
              <w:rPr>
                <w:noProof/>
              </w:rPr>
            </w:pPr>
          </w:p>
        </w:tc>
      </w:tr>
      <w:tr w:rsidR="0084433D" w:rsidRPr="00D85EEF" w14:paraId="3CF42E10"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2F52A48E" w14:textId="77777777" w:rsidR="0084433D" w:rsidRDefault="0084433D" w:rsidP="0084433D">
            <w:pPr>
              <w:autoSpaceDE w:val="0"/>
              <w:autoSpaceDN w:val="0"/>
              <w:adjustRightInd w:val="0"/>
              <w:jc w:val="center"/>
              <w:rPr>
                <w:noProof/>
                <w:lang w:val="sr-Cyrl-RS"/>
              </w:rPr>
            </w:pPr>
            <w:r>
              <w:rPr>
                <w:noProof/>
                <w:lang w:val="sr-Cyrl-RS"/>
              </w:rPr>
              <w:t>5</w:t>
            </w:r>
          </w:p>
        </w:tc>
        <w:tc>
          <w:tcPr>
            <w:tcW w:w="1073" w:type="pct"/>
            <w:gridSpan w:val="2"/>
            <w:tcBorders>
              <w:top w:val="single" w:sz="8" w:space="0" w:color="auto"/>
              <w:left w:val="single" w:sz="8" w:space="0" w:color="auto"/>
              <w:bottom w:val="single" w:sz="8" w:space="0" w:color="auto"/>
              <w:right w:val="single" w:sz="8" w:space="0" w:color="auto"/>
            </w:tcBorders>
          </w:tcPr>
          <w:p w14:paraId="107FA11F" w14:textId="518A0292" w:rsidR="0084433D" w:rsidRPr="00E319AC" w:rsidRDefault="0084433D" w:rsidP="00E216D9">
            <w:pPr>
              <w:autoSpaceDE w:val="0"/>
              <w:autoSpaceDN w:val="0"/>
              <w:adjustRightInd w:val="0"/>
              <w:rPr>
                <w:noProof/>
                <w:lang w:val="en-US"/>
              </w:rPr>
            </w:pPr>
            <w:r>
              <w:rPr>
                <w:bCs/>
                <w:iCs/>
                <w:lang w:val="sr-Cyrl-RS"/>
              </w:rPr>
              <w:t>Апсорбент гранулат за упијањ</w:t>
            </w:r>
            <w:r w:rsidRPr="002D4369">
              <w:rPr>
                <w:bCs/>
                <w:iCs/>
                <w:lang w:val="sr-Cyrl-RS"/>
              </w:rPr>
              <w:t>е бензин</w:t>
            </w:r>
            <w:r w:rsidR="00B34529">
              <w:rPr>
                <w:bCs/>
                <w:iCs/>
                <w:lang w:val="sr-Cyrl-RS"/>
              </w:rPr>
              <w:t>а</w:t>
            </w:r>
            <w:r w:rsidRPr="002D4369">
              <w:rPr>
                <w:bCs/>
                <w:iCs/>
                <w:lang w:val="sr-Cyrl-RS"/>
              </w:rPr>
              <w:t>, нафт</w:t>
            </w:r>
            <w:r w:rsidR="00B34529">
              <w:rPr>
                <w:bCs/>
                <w:iCs/>
                <w:lang w:val="sr-Cyrl-RS"/>
              </w:rPr>
              <w:t>е и сл.</w:t>
            </w:r>
          </w:p>
        </w:tc>
        <w:tc>
          <w:tcPr>
            <w:tcW w:w="320" w:type="pct"/>
            <w:tcBorders>
              <w:top w:val="single" w:sz="8" w:space="0" w:color="auto"/>
              <w:left w:val="single" w:sz="8" w:space="0" w:color="auto"/>
              <w:bottom w:val="single" w:sz="8" w:space="0" w:color="auto"/>
              <w:right w:val="single" w:sz="8" w:space="0" w:color="auto"/>
            </w:tcBorders>
          </w:tcPr>
          <w:p w14:paraId="0B54EB52" w14:textId="6142243F" w:rsidR="0084433D" w:rsidRPr="00E319AC" w:rsidRDefault="0084433D" w:rsidP="0084433D">
            <w:pPr>
              <w:autoSpaceDE w:val="0"/>
              <w:autoSpaceDN w:val="0"/>
              <w:adjustRightInd w:val="0"/>
              <w:jc w:val="center"/>
              <w:rPr>
                <w:noProof/>
                <w:lang w:val="en-US"/>
              </w:rPr>
            </w:pPr>
            <w:r>
              <w:rPr>
                <w:lang w:val="sr-Cyrl-RS"/>
              </w:rPr>
              <w:t>кг.</w:t>
            </w:r>
          </w:p>
        </w:tc>
        <w:tc>
          <w:tcPr>
            <w:tcW w:w="348" w:type="pct"/>
            <w:tcBorders>
              <w:top w:val="single" w:sz="8" w:space="0" w:color="auto"/>
              <w:left w:val="single" w:sz="8" w:space="0" w:color="auto"/>
              <w:bottom w:val="single" w:sz="8" w:space="0" w:color="auto"/>
              <w:right w:val="single" w:sz="8" w:space="0" w:color="auto"/>
            </w:tcBorders>
          </w:tcPr>
          <w:p w14:paraId="41757A99" w14:textId="77777777" w:rsidR="0084433D" w:rsidRDefault="0084433D" w:rsidP="0084433D">
            <w:pPr>
              <w:jc w:val="center"/>
              <w:rPr>
                <w:lang w:val="sr-Cyrl-RS"/>
              </w:rPr>
            </w:pPr>
          </w:p>
          <w:p w14:paraId="53D46016" w14:textId="52ED2722" w:rsidR="0084433D" w:rsidRPr="00140D78" w:rsidRDefault="0084433D" w:rsidP="0084433D">
            <w:pPr>
              <w:autoSpaceDE w:val="0"/>
              <w:autoSpaceDN w:val="0"/>
              <w:adjustRightInd w:val="0"/>
              <w:jc w:val="center"/>
              <w:rPr>
                <w:noProof/>
                <w:lang w:val="sr-Cyrl-RS"/>
              </w:rPr>
            </w:pPr>
            <w:r>
              <w:rPr>
                <w:lang w:val="sr-Cyrl-RS"/>
              </w:rPr>
              <w:t>10</w:t>
            </w:r>
          </w:p>
        </w:tc>
        <w:tc>
          <w:tcPr>
            <w:tcW w:w="579" w:type="pct"/>
            <w:tcBorders>
              <w:top w:val="single" w:sz="8" w:space="0" w:color="auto"/>
              <w:left w:val="single" w:sz="8" w:space="0" w:color="auto"/>
              <w:bottom w:val="single" w:sz="8" w:space="0" w:color="auto"/>
              <w:right w:val="single" w:sz="8" w:space="0" w:color="auto"/>
            </w:tcBorders>
          </w:tcPr>
          <w:p w14:paraId="157707C8"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12724AB1"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45A82345"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5E5DE608"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534EA42F"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0AFD92C4" w14:textId="77777777" w:rsidR="0084433D" w:rsidRPr="00E319AC" w:rsidRDefault="0084433D" w:rsidP="0084433D">
            <w:pPr>
              <w:autoSpaceDE w:val="0"/>
              <w:autoSpaceDN w:val="0"/>
              <w:adjustRightInd w:val="0"/>
              <w:jc w:val="center"/>
              <w:rPr>
                <w:noProof/>
              </w:rPr>
            </w:pPr>
          </w:p>
        </w:tc>
      </w:tr>
      <w:tr w:rsidR="0084433D" w:rsidRPr="00D85EEF" w14:paraId="313D99E8"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7E97F2E0" w14:textId="77777777" w:rsidR="0084433D" w:rsidRDefault="0084433D" w:rsidP="0084433D">
            <w:pPr>
              <w:autoSpaceDE w:val="0"/>
              <w:autoSpaceDN w:val="0"/>
              <w:adjustRightInd w:val="0"/>
              <w:jc w:val="center"/>
              <w:rPr>
                <w:noProof/>
                <w:lang w:val="sr-Cyrl-RS"/>
              </w:rPr>
            </w:pPr>
            <w:r>
              <w:rPr>
                <w:noProof/>
                <w:lang w:val="sr-Cyrl-RS"/>
              </w:rPr>
              <w:t>6</w:t>
            </w:r>
          </w:p>
        </w:tc>
        <w:tc>
          <w:tcPr>
            <w:tcW w:w="1073" w:type="pct"/>
            <w:gridSpan w:val="2"/>
            <w:tcBorders>
              <w:top w:val="single" w:sz="8" w:space="0" w:color="auto"/>
              <w:left w:val="single" w:sz="8" w:space="0" w:color="auto"/>
              <w:bottom w:val="single" w:sz="8" w:space="0" w:color="auto"/>
              <w:right w:val="single" w:sz="8" w:space="0" w:color="auto"/>
            </w:tcBorders>
          </w:tcPr>
          <w:p w14:paraId="264D7E20" w14:textId="6F031E3D" w:rsidR="0084433D" w:rsidRPr="00E319AC" w:rsidRDefault="0084433D" w:rsidP="00E216D9">
            <w:pPr>
              <w:autoSpaceDE w:val="0"/>
              <w:autoSpaceDN w:val="0"/>
              <w:adjustRightInd w:val="0"/>
              <w:rPr>
                <w:noProof/>
                <w:lang w:val="en-US"/>
              </w:rPr>
            </w:pPr>
            <w:r w:rsidRPr="00667CEF">
              <w:rPr>
                <w:bCs/>
                <w:iCs/>
                <w:lang w:val="sr-Cyrl-RS"/>
              </w:rPr>
              <w:t>Заптивни кит</w:t>
            </w:r>
          </w:p>
        </w:tc>
        <w:tc>
          <w:tcPr>
            <w:tcW w:w="320" w:type="pct"/>
            <w:tcBorders>
              <w:top w:val="single" w:sz="8" w:space="0" w:color="auto"/>
              <w:left w:val="single" w:sz="8" w:space="0" w:color="auto"/>
              <w:bottom w:val="single" w:sz="8" w:space="0" w:color="auto"/>
              <w:right w:val="single" w:sz="8" w:space="0" w:color="auto"/>
            </w:tcBorders>
          </w:tcPr>
          <w:p w14:paraId="05EC6A1F" w14:textId="65ABF0A9" w:rsidR="0084433D" w:rsidRPr="00E319AC" w:rsidRDefault="0084433D" w:rsidP="0084433D">
            <w:pPr>
              <w:autoSpaceDE w:val="0"/>
              <w:autoSpaceDN w:val="0"/>
              <w:adjustRightInd w:val="0"/>
              <w:jc w:val="center"/>
              <w:rPr>
                <w:noProof/>
                <w:lang w:val="en-US"/>
              </w:rPr>
            </w:pPr>
            <w:r>
              <w:rPr>
                <w:lang w:val="sr-Cyrl-RS"/>
              </w:rPr>
              <w:t>кг.</w:t>
            </w:r>
          </w:p>
        </w:tc>
        <w:tc>
          <w:tcPr>
            <w:tcW w:w="348" w:type="pct"/>
            <w:tcBorders>
              <w:top w:val="single" w:sz="8" w:space="0" w:color="auto"/>
              <w:left w:val="single" w:sz="8" w:space="0" w:color="auto"/>
              <w:bottom w:val="single" w:sz="8" w:space="0" w:color="auto"/>
              <w:right w:val="single" w:sz="8" w:space="0" w:color="auto"/>
            </w:tcBorders>
          </w:tcPr>
          <w:p w14:paraId="59AFC83B" w14:textId="103C6FD2" w:rsidR="0084433D" w:rsidRPr="00140D78" w:rsidRDefault="0084433D" w:rsidP="0084433D">
            <w:pPr>
              <w:autoSpaceDE w:val="0"/>
              <w:autoSpaceDN w:val="0"/>
              <w:adjustRightInd w:val="0"/>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47A15646"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1377A947"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70A5C735"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22D821DC"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5897B416"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4EE48E8D" w14:textId="77777777" w:rsidR="0084433D" w:rsidRPr="00E319AC" w:rsidRDefault="0084433D" w:rsidP="0084433D">
            <w:pPr>
              <w:autoSpaceDE w:val="0"/>
              <w:autoSpaceDN w:val="0"/>
              <w:adjustRightInd w:val="0"/>
              <w:jc w:val="center"/>
              <w:rPr>
                <w:noProof/>
              </w:rPr>
            </w:pPr>
          </w:p>
        </w:tc>
      </w:tr>
      <w:tr w:rsidR="0084433D" w:rsidRPr="00D85EEF" w14:paraId="6154F619"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2346153A" w14:textId="77777777" w:rsidR="0084433D" w:rsidRDefault="0084433D" w:rsidP="0084433D">
            <w:pPr>
              <w:autoSpaceDE w:val="0"/>
              <w:autoSpaceDN w:val="0"/>
              <w:adjustRightInd w:val="0"/>
              <w:jc w:val="center"/>
              <w:rPr>
                <w:noProof/>
                <w:lang w:val="sr-Cyrl-RS"/>
              </w:rPr>
            </w:pPr>
            <w:r>
              <w:rPr>
                <w:noProof/>
                <w:lang w:val="sr-Cyrl-RS"/>
              </w:rPr>
              <w:t>7</w:t>
            </w:r>
          </w:p>
        </w:tc>
        <w:tc>
          <w:tcPr>
            <w:tcW w:w="1073" w:type="pct"/>
            <w:gridSpan w:val="2"/>
            <w:tcBorders>
              <w:top w:val="single" w:sz="8" w:space="0" w:color="auto"/>
              <w:left w:val="single" w:sz="8" w:space="0" w:color="auto"/>
              <w:bottom w:val="single" w:sz="8" w:space="0" w:color="auto"/>
              <w:right w:val="single" w:sz="8" w:space="0" w:color="auto"/>
            </w:tcBorders>
          </w:tcPr>
          <w:p w14:paraId="36917122" w14:textId="77777777" w:rsidR="00B34529" w:rsidRDefault="0084433D" w:rsidP="00E216D9">
            <w:pPr>
              <w:autoSpaceDE w:val="0"/>
              <w:autoSpaceDN w:val="0"/>
              <w:adjustRightInd w:val="0"/>
              <w:rPr>
                <w:bCs/>
                <w:iCs/>
                <w:lang w:val="sr-Cyrl-RS"/>
              </w:rPr>
            </w:pPr>
            <w:r w:rsidRPr="00667CEF">
              <w:rPr>
                <w:bCs/>
                <w:iCs/>
                <w:lang w:val="sr-Cyrl-RS"/>
              </w:rPr>
              <w:t>Заштитне рукавице</w:t>
            </w:r>
            <w:r w:rsidR="00B34529">
              <w:rPr>
                <w:bCs/>
                <w:iCs/>
                <w:lang w:val="sr-Cyrl-RS"/>
              </w:rPr>
              <w:t>,</w:t>
            </w:r>
          </w:p>
          <w:p w14:paraId="52A91189" w14:textId="0C5130F1" w:rsidR="0084433D" w:rsidRPr="00E319AC" w:rsidRDefault="0084433D" w:rsidP="00E216D9">
            <w:pPr>
              <w:autoSpaceDE w:val="0"/>
              <w:autoSpaceDN w:val="0"/>
              <w:adjustRightInd w:val="0"/>
              <w:rPr>
                <w:noProof/>
                <w:lang w:val="en-US"/>
              </w:rPr>
            </w:pPr>
            <w:r w:rsidRPr="00667CEF">
              <w:rPr>
                <w:bCs/>
                <w:iCs/>
                <w:lang w:val="sr-Cyrl-RS"/>
              </w:rPr>
              <w:t>отпорне на киселине и базе</w:t>
            </w:r>
          </w:p>
        </w:tc>
        <w:tc>
          <w:tcPr>
            <w:tcW w:w="320" w:type="pct"/>
            <w:tcBorders>
              <w:top w:val="single" w:sz="8" w:space="0" w:color="auto"/>
              <w:left w:val="single" w:sz="8" w:space="0" w:color="auto"/>
              <w:bottom w:val="single" w:sz="8" w:space="0" w:color="auto"/>
              <w:right w:val="single" w:sz="8" w:space="0" w:color="auto"/>
            </w:tcBorders>
          </w:tcPr>
          <w:p w14:paraId="3609A1DE" w14:textId="77777777" w:rsidR="0084433D" w:rsidRDefault="0084433D" w:rsidP="0084433D">
            <w:pPr>
              <w:jc w:val="center"/>
              <w:rPr>
                <w:lang w:val="sr-Latn-RS"/>
              </w:rPr>
            </w:pPr>
          </w:p>
          <w:p w14:paraId="3B1288D7" w14:textId="31B7C88D" w:rsidR="0084433D" w:rsidRPr="00E319AC" w:rsidRDefault="0084433D" w:rsidP="000A1751">
            <w:pPr>
              <w:jc w:val="center"/>
              <w:rPr>
                <w:noProof/>
                <w:lang w:val="en-US"/>
              </w:rPr>
            </w:pPr>
            <w:r>
              <w:rPr>
                <w:lang w:val="sr-Cyrl-RS"/>
              </w:rPr>
              <w:t>пар</w:t>
            </w:r>
          </w:p>
        </w:tc>
        <w:tc>
          <w:tcPr>
            <w:tcW w:w="348" w:type="pct"/>
            <w:tcBorders>
              <w:top w:val="single" w:sz="8" w:space="0" w:color="auto"/>
              <w:left w:val="single" w:sz="8" w:space="0" w:color="auto"/>
              <w:bottom w:val="single" w:sz="8" w:space="0" w:color="auto"/>
              <w:right w:val="single" w:sz="8" w:space="0" w:color="auto"/>
            </w:tcBorders>
          </w:tcPr>
          <w:p w14:paraId="7C73140F" w14:textId="77777777" w:rsidR="0084433D" w:rsidRDefault="0084433D" w:rsidP="0084433D">
            <w:pPr>
              <w:jc w:val="center"/>
              <w:rPr>
                <w:lang w:val="sr-Cyrl-RS"/>
              </w:rPr>
            </w:pPr>
          </w:p>
          <w:p w14:paraId="5118724D" w14:textId="65D5903D" w:rsidR="0084433D" w:rsidRPr="00140D78" w:rsidRDefault="0084433D" w:rsidP="0084433D">
            <w:pPr>
              <w:autoSpaceDE w:val="0"/>
              <w:autoSpaceDN w:val="0"/>
              <w:adjustRightInd w:val="0"/>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31E5D7C7"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5993C508"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14FAB8A6"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718A6BA1"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664FE996"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2C10120" w14:textId="77777777" w:rsidR="0084433D" w:rsidRPr="00E319AC" w:rsidRDefault="0084433D" w:rsidP="0084433D">
            <w:pPr>
              <w:autoSpaceDE w:val="0"/>
              <w:autoSpaceDN w:val="0"/>
              <w:adjustRightInd w:val="0"/>
              <w:jc w:val="center"/>
              <w:rPr>
                <w:noProof/>
              </w:rPr>
            </w:pPr>
          </w:p>
        </w:tc>
      </w:tr>
      <w:tr w:rsidR="0084433D" w:rsidRPr="00D85EEF" w14:paraId="3E53719B"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6BF2033A" w14:textId="04ADF3E1" w:rsidR="0084433D" w:rsidRDefault="0084433D" w:rsidP="0084433D">
            <w:pPr>
              <w:autoSpaceDE w:val="0"/>
              <w:autoSpaceDN w:val="0"/>
              <w:adjustRightInd w:val="0"/>
              <w:jc w:val="center"/>
              <w:rPr>
                <w:noProof/>
                <w:lang w:val="sr-Cyrl-RS"/>
              </w:rPr>
            </w:pPr>
            <w:r>
              <w:rPr>
                <w:noProof/>
                <w:lang w:val="sr-Cyrl-RS"/>
              </w:rPr>
              <w:t>8</w:t>
            </w:r>
          </w:p>
        </w:tc>
        <w:tc>
          <w:tcPr>
            <w:tcW w:w="1073" w:type="pct"/>
            <w:gridSpan w:val="2"/>
            <w:tcBorders>
              <w:top w:val="single" w:sz="8" w:space="0" w:color="auto"/>
              <w:left w:val="single" w:sz="8" w:space="0" w:color="auto"/>
              <w:bottom w:val="single" w:sz="8" w:space="0" w:color="auto"/>
              <w:right w:val="single" w:sz="8" w:space="0" w:color="auto"/>
            </w:tcBorders>
          </w:tcPr>
          <w:p w14:paraId="3E72B491" w14:textId="4D0B59B0" w:rsidR="0084433D" w:rsidRPr="00E319AC" w:rsidRDefault="0084433D" w:rsidP="00E216D9">
            <w:pPr>
              <w:autoSpaceDE w:val="0"/>
              <w:autoSpaceDN w:val="0"/>
              <w:adjustRightInd w:val="0"/>
              <w:rPr>
                <w:noProof/>
                <w:lang w:val="en-US"/>
              </w:rPr>
            </w:pPr>
            <w:r w:rsidRPr="00F84BB8">
              <w:rPr>
                <w:bCs/>
                <w:iCs/>
                <w:lang w:val="sr-Cyrl-RS"/>
              </w:rPr>
              <w:t>Респираторна маска</w:t>
            </w:r>
          </w:p>
        </w:tc>
        <w:tc>
          <w:tcPr>
            <w:tcW w:w="320" w:type="pct"/>
            <w:tcBorders>
              <w:top w:val="single" w:sz="8" w:space="0" w:color="auto"/>
              <w:left w:val="single" w:sz="8" w:space="0" w:color="auto"/>
              <w:bottom w:val="single" w:sz="8" w:space="0" w:color="auto"/>
              <w:right w:val="single" w:sz="8" w:space="0" w:color="auto"/>
            </w:tcBorders>
          </w:tcPr>
          <w:p w14:paraId="5185F91D" w14:textId="729595B9" w:rsidR="0084433D" w:rsidRPr="00E319AC" w:rsidRDefault="0084433D" w:rsidP="000A1751">
            <w:pPr>
              <w:jc w:val="center"/>
              <w:rPr>
                <w:noProof/>
                <w:lang w:val="en-US"/>
              </w:rPr>
            </w:pPr>
            <w:r>
              <w:rPr>
                <w:lang w:val="sr-Cyrl-RS"/>
              </w:rPr>
              <w:t>ком.</w:t>
            </w:r>
          </w:p>
        </w:tc>
        <w:tc>
          <w:tcPr>
            <w:tcW w:w="348" w:type="pct"/>
            <w:tcBorders>
              <w:top w:val="single" w:sz="8" w:space="0" w:color="auto"/>
              <w:left w:val="single" w:sz="8" w:space="0" w:color="auto"/>
              <w:bottom w:val="single" w:sz="8" w:space="0" w:color="auto"/>
              <w:right w:val="single" w:sz="8" w:space="0" w:color="auto"/>
            </w:tcBorders>
          </w:tcPr>
          <w:p w14:paraId="1BB2B098" w14:textId="113351D2" w:rsidR="0084433D" w:rsidRPr="00140D78" w:rsidRDefault="0084433D" w:rsidP="0084433D">
            <w:pPr>
              <w:autoSpaceDE w:val="0"/>
              <w:autoSpaceDN w:val="0"/>
              <w:adjustRightInd w:val="0"/>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312D6FA4"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3720B7CD"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7D380969"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69CE0E75"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210D8E86"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021735D" w14:textId="77777777" w:rsidR="0084433D" w:rsidRPr="00E319AC" w:rsidRDefault="0084433D" w:rsidP="0084433D">
            <w:pPr>
              <w:autoSpaceDE w:val="0"/>
              <w:autoSpaceDN w:val="0"/>
              <w:adjustRightInd w:val="0"/>
              <w:jc w:val="center"/>
              <w:rPr>
                <w:noProof/>
              </w:rPr>
            </w:pPr>
          </w:p>
        </w:tc>
      </w:tr>
      <w:tr w:rsidR="0084433D" w:rsidRPr="00D85EEF" w14:paraId="7EC3989A"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1D2F9921" w14:textId="695E277A" w:rsidR="0084433D" w:rsidRDefault="0084433D" w:rsidP="0084433D">
            <w:pPr>
              <w:autoSpaceDE w:val="0"/>
              <w:autoSpaceDN w:val="0"/>
              <w:adjustRightInd w:val="0"/>
              <w:jc w:val="center"/>
              <w:rPr>
                <w:noProof/>
                <w:lang w:val="sr-Cyrl-RS"/>
              </w:rPr>
            </w:pPr>
            <w:r>
              <w:rPr>
                <w:noProof/>
                <w:lang w:val="sr-Cyrl-RS"/>
              </w:rPr>
              <w:t>9</w:t>
            </w:r>
          </w:p>
        </w:tc>
        <w:tc>
          <w:tcPr>
            <w:tcW w:w="1073" w:type="pct"/>
            <w:gridSpan w:val="2"/>
            <w:tcBorders>
              <w:top w:val="single" w:sz="8" w:space="0" w:color="auto"/>
              <w:left w:val="single" w:sz="8" w:space="0" w:color="auto"/>
              <w:bottom w:val="single" w:sz="8" w:space="0" w:color="auto"/>
              <w:right w:val="single" w:sz="8" w:space="0" w:color="auto"/>
            </w:tcBorders>
          </w:tcPr>
          <w:p w14:paraId="3DE9DFE5" w14:textId="77777777" w:rsidR="0084433D" w:rsidRDefault="0084433D" w:rsidP="000A1751">
            <w:pPr>
              <w:rPr>
                <w:bCs/>
                <w:iCs/>
                <w:lang w:val="sr-Cyrl-RS"/>
              </w:rPr>
            </w:pPr>
            <w:r w:rsidRPr="00667CEF">
              <w:rPr>
                <w:bCs/>
                <w:iCs/>
                <w:lang w:val="sr-Cyrl-RS"/>
              </w:rPr>
              <w:t>Заштитне наочаре</w:t>
            </w:r>
          </w:p>
          <w:p w14:paraId="461249E6" w14:textId="6F9DC580" w:rsidR="001963F0" w:rsidRPr="00E319AC" w:rsidRDefault="001963F0" w:rsidP="000A1751">
            <w:pPr>
              <w:rPr>
                <w:noProof/>
                <w:lang w:val="en-US"/>
              </w:rPr>
            </w:pPr>
          </w:p>
        </w:tc>
        <w:tc>
          <w:tcPr>
            <w:tcW w:w="320" w:type="pct"/>
            <w:tcBorders>
              <w:top w:val="single" w:sz="8" w:space="0" w:color="auto"/>
              <w:left w:val="single" w:sz="8" w:space="0" w:color="auto"/>
              <w:bottom w:val="single" w:sz="8" w:space="0" w:color="auto"/>
              <w:right w:val="single" w:sz="8" w:space="0" w:color="auto"/>
            </w:tcBorders>
          </w:tcPr>
          <w:p w14:paraId="46A9DE43" w14:textId="5CF43A42" w:rsidR="0084433D" w:rsidRPr="00E319AC" w:rsidRDefault="0084433D" w:rsidP="0084433D">
            <w:pPr>
              <w:autoSpaceDE w:val="0"/>
              <w:autoSpaceDN w:val="0"/>
              <w:adjustRightInd w:val="0"/>
              <w:jc w:val="center"/>
              <w:rPr>
                <w:noProof/>
                <w:lang w:val="en-US"/>
              </w:rPr>
            </w:pPr>
            <w:r>
              <w:rPr>
                <w:lang w:val="sr-Cyrl-RS"/>
              </w:rPr>
              <w:t>к</w:t>
            </w:r>
            <w:r w:rsidRPr="00712A38">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7DC084C8" w14:textId="206BF07D" w:rsidR="0084433D" w:rsidRPr="00140D78" w:rsidRDefault="0084433D" w:rsidP="0084433D">
            <w:pPr>
              <w:autoSpaceDE w:val="0"/>
              <w:autoSpaceDN w:val="0"/>
              <w:adjustRightInd w:val="0"/>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5DB2E1B1"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32893904"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555D0FA4"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6E2DE177"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712F78BB"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45378A5B" w14:textId="77777777" w:rsidR="0084433D" w:rsidRPr="00E319AC" w:rsidRDefault="0084433D" w:rsidP="0084433D">
            <w:pPr>
              <w:autoSpaceDE w:val="0"/>
              <w:autoSpaceDN w:val="0"/>
              <w:adjustRightInd w:val="0"/>
              <w:jc w:val="center"/>
              <w:rPr>
                <w:noProof/>
              </w:rPr>
            </w:pPr>
          </w:p>
        </w:tc>
      </w:tr>
      <w:tr w:rsidR="0084433D" w:rsidRPr="00D85EEF" w14:paraId="637FFD06"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1226074D" w14:textId="5C1D5C5E" w:rsidR="0084433D" w:rsidRDefault="0084433D" w:rsidP="0084433D">
            <w:pPr>
              <w:autoSpaceDE w:val="0"/>
              <w:autoSpaceDN w:val="0"/>
              <w:adjustRightInd w:val="0"/>
              <w:jc w:val="center"/>
              <w:rPr>
                <w:noProof/>
                <w:lang w:val="sr-Cyrl-RS"/>
              </w:rPr>
            </w:pPr>
            <w:r>
              <w:rPr>
                <w:noProof/>
                <w:lang w:val="sr-Cyrl-RS"/>
              </w:rPr>
              <w:t>10</w:t>
            </w:r>
          </w:p>
        </w:tc>
        <w:tc>
          <w:tcPr>
            <w:tcW w:w="1073" w:type="pct"/>
            <w:gridSpan w:val="2"/>
            <w:tcBorders>
              <w:top w:val="single" w:sz="8" w:space="0" w:color="auto"/>
              <w:left w:val="single" w:sz="8" w:space="0" w:color="auto"/>
              <w:bottom w:val="single" w:sz="8" w:space="0" w:color="auto"/>
              <w:right w:val="single" w:sz="8" w:space="0" w:color="auto"/>
            </w:tcBorders>
          </w:tcPr>
          <w:p w14:paraId="57F2DA21" w14:textId="12AEC3E7" w:rsidR="0084433D" w:rsidRPr="00E319AC" w:rsidRDefault="0084433D" w:rsidP="000A1751">
            <w:pPr>
              <w:rPr>
                <w:noProof/>
                <w:lang w:val="en-US"/>
              </w:rPr>
            </w:pPr>
            <w:r w:rsidRPr="00667CEF">
              <w:rPr>
                <w:bCs/>
                <w:iCs/>
                <w:lang w:val="sr-Cyrl-RS"/>
              </w:rPr>
              <w:t xml:space="preserve">Врећа за отпад + 2 ком. </w:t>
            </w:r>
            <w:r w:rsidR="00B34529">
              <w:rPr>
                <w:bCs/>
                <w:iCs/>
                <w:lang w:val="sr-Cyrl-RS"/>
              </w:rPr>
              <w:t>в</w:t>
            </w:r>
            <w:r w:rsidRPr="00667CEF">
              <w:rPr>
                <w:bCs/>
                <w:iCs/>
                <w:lang w:val="sr-Cyrl-RS"/>
              </w:rPr>
              <w:t>езица</w:t>
            </w:r>
          </w:p>
        </w:tc>
        <w:tc>
          <w:tcPr>
            <w:tcW w:w="320" w:type="pct"/>
            <w:tcBorders>
              <w:top w:val="single" w:sz="8" w:space="0" w:color="auto"/>
              <w:left w:val="single" w:sz="8" w:space="0" w:color="auto"/>
              <w:bottom w:val="single" w:sz="8" w:space="0" w:color="auto"/>
              <w:right w:val="single" w:sz="8" w:space="0" w:color="auto"/>
            </w:tcBorders>
          </w:tcPr>
          <w:p w14:paraId="1AA716EE" w14:textId="65DF2B16" w:rsidR="0084433D" w:rsidRPr="00E319AC" w:rsidRDefault="0084433D" w:rsidP="0084433D">
            <w:pPr>
              <w:autoSpaceDE w:val="0"/>
              <w:autoSpaceDN w:val="0"/>
              <w:adjustRightInd w:val="0"/>
              <w:jc w:val="center"/>
              <w:rPr>
                <w:noProof/>
                <w:lang w:val="en-US"/>
              </w:rPr>
            </w:pPr>
            <w:r>
              <w:rPr>
                <w:lang w:val="sr-Cyrl-RS"/>
              </w:rPr>
              <w:t>к</w:t>
            </w:r>
            <w:r w:rsidRPr="00406F74">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1727745E" w14:textId="2D00C8B4" w:rsidR="0084433D" w:rsidRPr="00140D78" w:rsidRDefault="0084433D" w:rsidP="0084433D">
            <w:pPr>
              <w:autoSpaceDE w:val="0"/>
              <w:autoSpaceDN w:val="0"/>
              <w:adjustRightInd w:val="0"/>
              <w:jc w:val="center"/>
              <w:rPr>
                <w:noProof/>
                <w:lang w:val="sr-Cyrl-RS"/>
              </w:rPr>
            </w:pPr>
            <w:r>
              <w:rPr>
                <w:lang w:val="sr-Cyrl-RS"/>
              </w:rPr>
              <w:t>2</w:t>
            </w:r>
          </w:p>
        </w:tc>
        <w:tc>
          <w:tcPr>
            <w:tcW w:w="579" w:type="pct"/>
            <w:tcBorders>
              <w:top w:val="single" w:sz="8" w:space="0" w:color="auto"/>
              <w:left w:val="single" w:sz="8" w:space="0" w:color="auto"/>
              <w:bottom w:val="single" w:sz="8" w:space="0" w:color="auto"/>
              <w:right w:val="single" w:sz="8" w:space="0" w:color="auto"/>
            </w:tcBorders>
          </w:tcPr>
          <w:p w14:paraId="5FA7EDB3"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4856C4AB"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43C3A964"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44462FEE"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53A985B1"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97AB50A" w14:textId="77777777" w:rsidR="0084433D" w:rsidRPr="00E319AC" w:rsidRDefault="0084433D" w:rsidP="0084433D">
            <w:pPr>
              <w:autoSpaceDE w:val="0"/>
              <w:autoSpaceDN w:val="0"/>
              <w:adjustRightInd w:val="0"/>
              <w:jc w:val="center"/>
              <w:rPr>
                <w:noProof/>
              </w:rPr>
            </w:pPr>
          </w:p>
        </w:tc>
      </w:tr>
      <w:tr w:rsidR="0084433D" w:rsidRPr="00D85EEF" w14:paraId="6954AA78"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4BD8CFEF" w14:textId="6D6D7550" w:rsidR="0084433D" w:rsidRDefault="0084433D" w:rsidP="0084433D">
            <w:pPr>
              <w:autoSpaceDE w:val="0"/>
              <w:autoSpaceDN w:val="0"/>
              <w:adjustRightInd w:val="0"/>
              <w:jc w:val="center"/>
              <w:rPr>
                <w:noProof/>
                <w:lang w:val="sr-Cyrl-RS"/>
              </w:rPr>
            </w:pPr>
            <w:r>
              <w:rPr>
                <w:noProof/>
                <w:lang w:val="sr-Cyrl-RS"/>
              </w:rPr>
              <w:t>11</w:t>
            </w:r>
          </w:p>
        </w:tc>
        <w:tc>
          <w:tcPr>
            <w:tcW w:w="1073" w:type="pct"/>
            <w:gridSpan w:val="2"/>
            <w:tcBorders>
              <w:top w:val="single" w:sz="8" w:space="0" w:color="auto"/>
              <w:left w:val="single" w:sz="8" w:space="0" w:color="auto"/>
              <w:bottom w:val="single" w:sz="8" w:space="0" w:color="auto"/>
              <w:right w:val="single" w:sz="8" w:space="0" w:color="auto"/>
            </w:tcBorders>
          </w:tcPr>
          <w:p w14:paraId="19373C0A" w14:textId="77777777" w:rsidR="00B34529" w:rsidRDefault="0084433D" w:rsidP="00B34529">
            <w:pPr>
              <w:autoSpaceDE w:val="0"/>
              <w:autoSpaceDN w:val="0"/>
              <w:adjustRightInd w:val="0"/>
              <w:rPr>
                <w:bCs/>
                <w:iCs/>
                <w:lang w:val="sr-Cyrl-RS"/>
              </w:rPr>
            </w:pPr>
            <w:r w:rsidRPr="00667CEF">
              <w:rPr>
                <w:bCs/>
                <w:iCs/>
                <w:lang w:val="sr-Cyrl-RS"/>
              </w:rPr>
              <w:t xml:space="preserve">Налепница са натписом </w:t>
            </w:r>
          </w:p>
          <w:p w14:paraId="2997C193" w14:textId="77777777" w:rsidR="0084433D" w:rsidRDefault="0084433D" w:rsidP="00B34529">
            <w:pPr>
              <w:autoSpaceDE w:val="0"/>
              <w:autoSpaceDN w:val="0"/>
              <w:adjustRightInd w:val="0"/>
              <w:rPr>
                <w:bCs/>
                <w:iCs/>
                <w:lang w:val="sr-Cyrl-RS"/>
              </w:rPr>
            </w:pPr>
            <w:r w:rsidRPr="00667CEF">
              <w:rPr>
                <w:bCs/>
                <w:iCs/>
                <w:lang w:val="sr-Cyrl-RS"/>
              </w:rPr>
              <w:t>„</w:t>
            </w:r>
            <w:r w:rsidRPr="00667CEF">
              <w:rPr>
                <w:bCs/>
                <w:iCs/>
                <w:lang w:val="sr-Latn-RS"/>
              </w:rPr>
              <w:t>Opasan otpad</w:t>
            </w:r>
            <w:r w:rsidRPr="00667CEF">
              <w:rPr>
                <w:bCs/>
                <w:iCs/>
                <w:lang w:val="sr-Cyrl-RS"/>
              </w:rPr>
              <w:t>“</w:t>
            </w:r>
          </w:p>
          <w:p w14:paraId="57ADDFD6" w14:textId="77070EC4" w:rsidR="001963F0" w:rsidRPr="00E319AC" w:rsidRDefault="001963F0" w:rsidP="00B34529">
            <w:pPr>
              <w:autoSpaceDE w:val="0"/>
              <w:autoSpaceDN w:val="0"/>
              <w:adjustRightInd w:val="0"/>
              <w:rPr>
                <w:noProof/>
                <w:lang w:val="en-US"/>
              </w:rPr>
            </w:pPr>
          </w:p>
        </w:tc>
        <w:tc>
          <w:tcPr>
            <w:tcW w:w="320" w:type="pct"/>
            <w:tcBorders>
              <w:top w:val="single" w:sz="8" w:space="0" w:color="auto"/>
              <w:left w:val="single" w:sz="8" w:space="0" w:color="auto"/>
              <w:bottom w:val="single" w:sz="8" w:space="0" w:color="auto"/>
              <w:right w:val="single" w:sz="8" w:space="0" w:color="auto"/>
            </w:tcBorders>
          </w:tcPr>
          <w:p w14:paraId="56112EB8" w14:textId="77777777" w:rsidR="0084433D" w:rsidRDefault="0084433D" w:rsidP="0084433D">
            <w:pPr>
              <w:jc w:val="center"/>
              <w:rPr>
                <w:lang w:val="sr-Cyrl-RS"/>
              </w:rPr>
            </w:pPr>
            <w:r>
              <w:rPr>
                <w:lang w:val="sr-Cyrl-RS"/>
              </w:rPr>
              <w:t>ком.</w:t>
            </w:r>
          </w:p>
          <w:p w14:paraId="4470F0AE" w14:textId="77777777" w:rsidR="0084433D" w:rsidRPr="00E319AC" w:rsidRDefault="0084433D" w:rsidP="0084433D">
            <w:pPr>
              <w:autoSpaceDE w:val="0"/>
              <w:autoSpaceDN w:val="0"/>
              <w:adjustRightInd w:val="0"/>
              <w:jc w:val="center"/>
              <w:rPr>
                <w:noProof/>
                <w:lang w:val="en-US"/>
              </w:rPr>
            </w:pPr>
          </w:p>
        </w:tc>
        <w:tc>
          <w:tcPr>
            <w:tcW w:w="348" w:type="pct"/>
            <w:tcBorders>
              <w:top w:val="single" w:sz="8" w:space="0" w:color="auto"/>
              <w:left w:val="single" w:sz="8" w:space="0" w:color="auto"/>
              <w:bottom w:val="single" w:sz="8" w:space="0" w:color="auto"/>
              <w:right w:val="single" w:sz="8" w:space="0" w:color="auto"/>
            </w:tcBorders>
          </w:tcPr>
          <w:p w14:paraId="3BCE182E" w14:textId="0DAA8FA0" w:rsidR="0084433D" w:rsidRPr="00140D78" w:rsidRDefault="0084433D" w:rsidP="0084433D">
            <w:pPr>
              <w:autoSpaceDE w:val="0"/>
              <w:autoSpaceDN w:val="0"/>
              <w:adjustRightInd w:val="0"/>
              <w:jc w:val="center"/>
              <w:rPr>
                <w:noProof/>
                <w:lang w:val="sr-Cyrl-RS"/>
              </w:rPr>
            </w:pPr>
            <w:r>
              <w:rPr>
                <w:lang w:val="sr-Latn-RS"/>
              </w:rPr>
              <w:t>2</w:t>
            </w:r>
          </w:p>
        </w:tc>
        <w:tc>
          <w:tcPr>
            <w:tcW w:w="579" w:type="pct"/>
            <w:tcBorders>
              <w:top w:val="single" w:sz="8" w:space="0" w:color="auto"/>
              <w:left w:val="single" w:sz="8" w:space="0" w:color="auto"/>
              <w:bottom w:val="single" w:sz="8" w:space="0" w:color="auto"/>
              <w:right w:val="single" w:sz="8" w:space="0" w:color="auto"/>
            </w:tcBorders>
          </w:tcPr>
          <w:p w14:paraId="6C8275CC"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63EE1230"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3F3C97AD"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12939254"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4261691F"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2E0AA47A" w14:textId="77777777" w:rsidR="0084433D" w:rsidRPr="00E319AC" w:rsidRDefault="0084433D" w:rsidP="0084433D">
            <w:pPr>
              <w:autoSpaceDE w:val="0"/>
              <w:autoSpaceDN w:val="0"/>
              <w:adjustRightInd w:val="0"/>
              <w:jc w:val="center"/>
              <w:rPr>
                <w:noProof/>
              </w:rPr>
            </w:pPr>
          </w:p>
        </w:tc>
      </w:tr>
      <w:tr w:rsidR="0084433D" w:rsidRPr="00D85EEF" w14:paraId="0645C572"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36B5FA95" w14:textId="1B3A5EDF" w:rsidR="0084433D" w:rsidRDefault="0084433D" w:rsidP="0084433D">
            <w:pPr>
              <w:autoSpaceDE w:val="0"/>
              <w:autoSpaceDN w:val="0"/>
              <w:adjustRightInd w:val="0"/>
              <w:jc w:val="center"/>
              <w:rPr>
                <w:noProof/>
                <w:lang w:val="sr-Cyrl-RS"/>
              </w:rPr>
            </w:pPr>
            <w:r>
              <w:rPr>
                <w:noProof/>
                <w:lang w:val="sr-Cyrl-RS"/>
              </w:rPr>
              <w:t>12</w:t>
            </w:r>
          </w:p>
        </w:tc>
        <w:tc>
          <w:tcPr>
            <w:tcW w:w="1073" w:type="pct"/>
            <w:gridSpan w:val="2"/>
            <w:tcBorders>
              <w:top w:val="single" w:sz="8" w:space="0" w:color="auto"/>
              <w:left w:val="single" w:sz="8" w:space="0" w:color="auto"/>
              <w:bottom w:val="single" w:sz="8" w:space="0" w:color="auto"/>
              <w:right w:val="single" w:sz="8" w:space="0" w:color="auto"/>
            </w:tcBorders>
          </w:tcPr>
          <w:p w14:paraId="7E5AF028" w14:textId="1E18281B" w:rsidR="0084433D" w:rsidRPr="0084433D" w:rsidRDefault="0084433D" w:rsidP="00E216D9">
            <w:pPr>
              <w:rPr>
                <w:noProof/>
                <w:lang w:val="sr-Cyrl-RS"/>
              </w:rPr>
            </w:pPr>
            <w:r>
              <w:rPr>
                <w:lang w:val="sr-Cyrl-RS"/>
              </w:rPr>
              <w:t xml:space="preserve">Лопата </w:t>
            </w:r>
          </w:p>
        </w:tc>
        <w:tc>
          <w:tcPr>
            <w:tcW w:w="320" w:type="pct"/>
            <w:tcBorders>
              <w:top w:val="single" w:sz="8" w:space="0" w:color="auto"/>
              <w:left w:val="single" w:sz="8" w:space="0" w:color="auto"/>
              <w:bottom w:val="single" w:sz="8" w:space="0" w:color="auto"/>
              <w:right w:val="single" w:sz="8" w:space="0" w:color="auto"/>
            </w:tcBorders>
          </w:tcPr>
          <w:p w14:paraId="01BC1A0F" w14:textId="02E8862C" w:rsidR="0084433D" w:rsidRPr="00E319AC" w:rsidRDefault="0084433D" w:rsidP="0084433D">
            <w:pPr>
              <w:autoSpaceDE w:val="0"/>
              <w:autoSpaceDN w:val="0"/>
              <w:adjustRightInd w:val="0"/>
              <w:jc w:val="center"/>
              <w:rPr>
                <w:noProof/>
                <w:lang w:val="en-US"/>
              </w:rPr>
            </w:pPr>
            <w:r w:rsidRPr="00F76C15">
              <w:rPr>
                <w:lang w:val="sr-Cyrl-RS"/>
              </w:rPr>
              <w:t>ком.</w:t>
            </w:r>
          </w:p>
        </w:tc>
        <w:tc>
          <w:tcPr>
            <w:tcW w:w="348" w:type="pct"/>
            <w:tcBorders>
              <w:top w:val="single" w:sz="8" w:space="0" w:color="auto"/>
              <w:left w:val="single" w:sz="8" w:space="0" w:color="auto"/>
              <w:bottom w:val="single" w:sz="8" w:space="0" w:color="auto"/>
              <w:right w:val="single" w:sz="8" w:space="0" w:color="auto"/>
            </w:tcBorders>
          </w:tcPr>
          <w:p w14:paraId="284057BD" w14:textId="1FC765EF" w:rsidR="0084433D" w:rsidRPr="00140D78" w:rsidRDefault="0084433D" w:rsidP="0084433D">
            <w:pPr>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4772C088"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18510E34"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789AB0D6"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617EFAAD"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5F639F47"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0BE25E3B" w14:textId="77777777" w:rsidR="0084433D" w:rsidRPr="00E319AC" w:rsidRDefault="0084433D" w:rsidP="0084433D">
            <w:pPr>
              <w:autoSpaceDE w:val="0"/>
              <w:autoSpaceDN w:val="0"/>
              <w:adjustRightInd w:val="0"/>
              <w:jc w:val="center"/>
              <w:rPr>
                <w:noProof/>
              </w:rPr>
            </w:pPr>
          </w:p>
        </w:tc>
      </w:tr>
      <w:tr w:rsidR="0084433D" w:rsidRPr="00D85EEF" w14:paraId="29D27579"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6410F2B8" w14:textId="29565E90" w:rsidR="0084433D" w:rsidRDefault="0084433D" w:rsidP="0084433D">
            <w:pPr>
              <w:autoSpaceDE w:val="0"/>
              <w:autoSpaceDN w:val="0"/>
              <w:adjustRightInd w:val="0"/>
              <w:jc w:val="center"/>
              <w:rPr>
                <w:noProof/>
                <w:lang w:val="sr-Cyrl-RS"/>
              </w:rPr>
            </w:pPr>
            <w:r>
              <w:rPr>
                <w:noProof/>
                <w:lang w:val="sr-Cyrl-RS"/>
              </w:rPr>
              <w:t>13</w:t>
            </w:r>
          </w:p>
        </w:tc>
        <w:tc>
          <w:tcPr>
            <w:tcW w:w="1073" w:type="pct"/>
            <w:gridSpan w:val="2"/>
            <w:tcBorders>
              <w:top w:val="single" w:sz="8" w:space="0" w:color="auto"/>
              <w:left w:val="single" w:sz="8" w:space="0" w:color="auto"/>
              <w:bottom w:val="single" w:sz="8" w:space="0" w:color="auto"/>
              <w:right w:val="single" w:sz="8" w:space="0" w:color="auto"/>
            </w:tcBorders>
          </w:tcPr>
          <w:p w14:paraId="793C5C60" w14:textId="05CB989D" w:rsidR="0084433D" w:rsidRPr="00E319AC" w:rsidRDefault="0084433D" w:rsidP="00E216D9">
            <w:pPr>
              <w:autoSpaceDE w:val="0"/>
              <w:autoSpaceDN w:val="0"/>
              <w:adjustRightInd w:val="0"/>
              <w:rPr>
                <w:noProof/>
                <w:lang w:val="en-US"/>
              </w:rPr>
            </w:pPr>
            <w:r>
              <w:rPr>
                <w:bCs/>
                <w:iCs/>
                <w:lang w:val="sr-Cyrl-RS"/>
              </w:rPr>
              <w:t>Метла</w:t>
            </w:r>
          </w:p>
        </w:tc>
        <w:tc>
          <w:tcPr>
            <w:tcW w:w="320" w:type="pct"/>
            <w:tcBorders>
              <w:top w:val="single" w:sz="8" w:space="0" w:color="auto"/>
              <w:left w:val="single" w:sz="8" w:space="0" w:color="auto"/>
              <w:bottom w:val="single" w:sz="8" w:space="0" w:color="auto"/>
              <w:right w:val="single" w:sz="8" w:space="0" w:color="auto"/>
            </w:tcBorders>
          </w:tcPr>
          <w:p w14:paraId="1BB0BF6B" w14:textId="1B2EA651" w:rsidR="0084433D" w:rsidRPr="00E319AC" w:rsidRDefault="0084433D" w:rsidP="0084433D">
            <w:pPr>
              <w:autoSpaceDE w:val="0"/>
              <w:autoSpaceDN w:val="0"/>
              <w:adjustRightInd w:val="0"/>
              <w:jc w:val="center"/>
              <w:rPr>
                <w:noProof/>
                <w:lang w:val="en-US"/>
              </w:rPr>
            </w:pPr>
            <w:r>
              <w:rPr>
                <w:lang w:val="sr-Cyrl-RS"/>
              </w:rPr>
              <w:t>к</w:t>
            </w:r>
            <w:r w:rsidRPr="00712A38">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66AC3F1D" w14:textId="3F9E384C" w:rsidR="0084433D" w:rsidRPr="00140D78" w:rsidRDefault="0084433D" w:rsidP="0084433D">
            <w:pPr>
              <w:jc w:val="center"/>
              <w:rPr>
                <w:noProof/>
                <w:lang w:val="sr-Cyrl-RS"/>
              </w:rPr>
            </w:pPr>
            <w:r>
              <w:rPr>
                <w:lang w:val="sr-Latn-RS"/>
              </w:rPr>
              <w:t>1</w:t>
            </w:r>
          </w:p>
        </w:tc>
        <w:tc>
          <w:tcPr>
            <w:tcW w:w="579" w:type="pct"/>
            <w:tcBorders>
              <w:top w:val="single" w:sz="8" w:space="0" w:color="auto"/>
              <w:left w:val="single" w:sz="8" w:space="0" w:color="auto"/>
              <w:bottom w:val="single" w:sz="8" w:space="0" w:color="auto"/>
              <w:right w:val="single" w:sz="8" w:space="0" w:color="auto"/>
            </w:tcBorders>
          </w:tcPr>
          <w:p w14:paraId="78FE342B"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4B244065"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48C73663"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1D7E49AF"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10DD90A0"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1F01F9A2" w14:textId="77777777" w:rsidR="0084433D" w:rsidRPr="00E319AC" w:rsidRDefault="0084433D" w:rsidP="0084433D">
            <w:pPr>
              <w:autoSpaceDE w:val="0"/>
              <w:autoSpaceDN w:val="0"/>
              <w:adjustRightInd w:val="0"/>
              <w:jc w:val="center"/>
              <w:rPr>
                <w:noProof/>
              </w:rPr>
            </w:pPr>
          </w:p>
        </w:tc>
      </w:tr>
      <w:tr w:rsidR="0084433D" w:rsidRPr="00D85EEF" w14:paraId="428C9134"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2831D2A8" w14:textId="71769413" w:rsidR="0084433D" w:rsidRDefault="0084433D" w:rsidP="0084433D">
            <w:pPr>
              <w:autoSpaceDE w:val="0"/>
              <w:autoSpaceDN w:val="0"/>
              <w:adjustRightInd w:val="0"/>
              <w:jc w:val="center"/>
              <w:rPr>
                <w:noProof/>
                <w:lang w:val="sr-Cyrl-RS"/>
              </w:rPr>
            </w:pPr>
            <w:r>
              <w:rPr>
                <w:noProof/>
                <w:lang w:val="sr-Cyrl-RS"/>
              </w:rPr>
              <w:t>14</w:t>
            </w:r>
          </w:p>
        </w:tc>
        <w:tc>
          <w:tcPr>
            <w:tcW w:w="1073" w:type="pct"/>
            <w:gridSpan w:val="2"/>
            <w:tcBorders>
              <w:top w:val="single" w:sz="8" w:space="0" w:color="auto"/>
              <w:left w:val="single" w:sz="8" w:space="0" w:color="auto"/>
              <w:bottom w:val="single" w:sz="8" w:space="0" w:color="auto"/>
              <w:right w:val="single" w:sz="8" w:space="0" w:color="auto"/>
            </w:tcBorders>
          </w:tcPr>
          <w:p w14:paraId="30A7263B" w14:textId="77777777" w:rsidR="0084433D" w:rsidRDefault="0084433D" w:rsidP="000A1751">
            <w:pPr>
              <w:rPr>
                <w:lang w:val="sr-Cyrl-RS"/>
              </w:rPr>
            </w:pPr>
            <w:r w:rsidRPr="00772752">
              <w:rPr>
                <w:lang w:val="sr-Cyrl-RS"/>
              </w:rPr>
              <w:t xml:space="preserve">ПЕ канта са точковима од </w:t>
            </w:r>
            <w:r>
              <w:rPr>
                <w:lang w:val="sr-Cyrl-RS"/>
              </w:rPr>
              <w:t xml:space="preserve"> минимум </w:t>
            </w:r>
            <w:r w:rsidRPr="00772752">
              <w:rPr>
                <w:lang w:val="sr-Cyrl-RS"/>
              </w:rPr>
              <w:t>120 литара (плава)</w:t>
            </w:r>
          </w:p>
          <w:p w14:paraId="1A6B3CA4" w14:textId="559E26E5" w:rsidR="001963F0" w:rsidRPr="00E319AC" w:rsidRDefault="001963F0" w:rsidP="000A1751">
            <w:pPr>
              <w:rPr>
                <w:noProof/>
                <w:lang w:val="en-US"/>
              </w:rPr>
            </w:pPr>
          </w:p>
        </w:tc>
        <w:tc>
          <w:tcPr>
            <w:tcW w:w="320" w:type="pct"/>
            <w:tcBorders>
              <w:top w:val="single" w:sz="8" w:space="0" w:color="auto"/>
              <w:left w:val="single" w:sz="8" w:space="0" w:color="auto"/>
              <w:bottom w:val="single" w:sz="8" w:space="0" w:color="auto"/>
              <w:right w:val="single" w:sz="8" w:space="0" w:color="auto"/>
            </w:tcBorders>
          </w:tcPr>
          <w:p w14:paraId="4953E0D5" w14:textId="77777777" w:rsidR="0084433D" w:rsidRPr="00712A38" w:rsidRDefault="0084433D" w:rsidP="0084433D">
            <w:pPr>
              <w:jc w:val="center"/>
              <w:rPr>
                <w:lang w:val="sr-Cyrl-RS"/>
              </w:rPr>
            </w:pPr>
          </w:p>
          <w:p w14:paraId="1F022F9B" w14:textId="31E51C3A" w:rsidR="0084433D" w:rsidRPr="00E319AC" w:rsidRDefault="0084433D" w:rsidP="0084433D">
            <w:pPr>
              <w:autoSpaceDE w:val="0"/>
              <w:autoSpaceDN w:val="0"/>
              <w:adjustRightInd w:val="0"/>
              <w:jc w:val="center"/>
              <w:rPr>
                <w:noProof/>
                <w:lang w:val="en-US"/>
              </w:rPr>
            </w:pPr>
            <w:r>
              <w:rPr>
                <w:lang w:val="sr-Cyrl-RS"/>
              </w:rPr>
              <w:t>ком.</w:t>
            </w:r>
          </w:p>
        </w:tc>
        <w:tc>
          <w:tcPr>
            <w:tcW w:w="348" w:type="pct"/>
            <w:tcBorders>
              <w:top w:val="single" w:sz="8" w:space="0" w:color="auto"/>
              <w:left w:val="single" w:sz="8" w:space="0" w:color="auto"/>
              <w:bottom w:val="single" w:sz="8" w:space="0" w:color="auto"/>
              <w:right w:val="single" w:sz="8" w:space="0" w:color="auto"/>
            </w:tcBorders>
          </w:tcPr>
          <w:p w14:paraId="3D78B689" w14:textId="77777777" w:rsidR="0084433D" w:rsidRDefault="0084433D" w:rsidP="0084433D">
            <w:pPr>
              <w:jc w:val="center"/>
              <w:rPr>
                <w:lang w:val="sr-Cyrl-RS"/>
              </w:rPr>
            </w:pPr>
          </w:p>
          <w:p w14:paraId="31E9007C" w14:textId="5AFF7AF6" w:rsidR="0084433D" w:rsidRPr="00140D78" w:rsidRDefault="0084433D" w:rsidP="0084433D">
            <w:pPr>
              <w:autoSpaceDE w:val="0"/>
              <w:autoSpaceDN w:val="0"/>
              <w:adjustRightInd w:val="0"/>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52C47135"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5537E820"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5CD106B7"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59FB7451"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1EAA3F77"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04516B43" w14:textId="77777777" w:rsidR="0084433D" w:rsidRPr="00E319AC" w:rsidRDefault="0084433D" w:rsidP="0084433D">
            <w:pPr>
              <w:autoSpaceDE w:val="0"/>
              <w:autoSpaceDN w:val="0"/>
              <w:adjustRightInd w:val="0"/>
              <w:jc w:val="center"/>
              <w:rPr>
                <w:noProof/>
              </w:rPr>
            </w:pPr>
          </w:p>
        </w:tc>
      </w:tr>
      <w:tr w:rsidR="0084433D" w:rsidRPr="00D85EEF" w14:paraId="52504003"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58CF02C4" w14:textId="6D1B8DF7" w:rsidR="0084433D" w:rsidRDefault="0084433D" w:rsidP="0084433D">
            <w:pPr>
              <w:autoSpaceDE w:val="0"/>
              <w:autoSpaceDN w:val="0"/>
              <w:adjustRightInd w:val="0"/>
              <w:jc w:val="center"/>
              <w:rPr>
                <w:noProof/>
                <w:lang w:val="sr-Cyrl-RS"/>
              </w:rPr>
            </w:pPr>
            <w:r>
              <w:rPr>
                <w:noProof/>
                <w:lang w:val="sr-Cyrl-RS"/>
              </w:rPr>
              <w:t>15</w:t>
            </w:r>
          </w:p>
        </w:tc>
        <w:tc>
          <w:tcPr>
            <w:tcW w:w="1073" w:type="pct"/>
            <w:gridSpan w:val="2"/>
            <w:tcBorders>
              <w:top w:val="single" w:sz="8" w:space="0" w:color="auto"/>
              <w:left w:val="single" w:sz="8" w:space="0" w:color="auto"/>
              <w:bottom w:val="single" w:sz="8" w:space="0" w:color="auto"/>
              <w:right w:val="single" w:sz="8" w:space="0" w:color="auto"/>
            </w:tcBorders>
          </w:tcPr>
          <w:p w14:paraId="17726FFD" w14:textId="77777777" w:rsidR="0084433D" w:rsidRDefault="0084433D" w:rsidP="00B34529">
            <w:pPr>
              <w:autoSpaceDE w:val="0"/>
              <w:autoSpaceDN w:val="0"/>
              <w:adjustRightInd w:val="0"/>
              <w:rPr>
                <w:lang w:val="sr-Cyrl-RS"/>
              </w:rPr>
            </w:pPr>
            <w:r w:rsidRPr="00772752">
              <w:rPr>
                <w:lang w:val="sr-Cyrl-RS"/>
              </w:rPr>
              <w:t>Гумене чизме</w:t>
            </w:r>
            <w:r w:rsidR="00B34529">
              <w:rPr>
                <w:lang w:val="sr-Cyrl-RS"/>
              </w:rPr>
              <w:t xml:space="preserve">, </w:t>
            </w:r>
            <w:r w:rsidRPr="00772752">
              <w:rPr>
                <w:lang w:val="sr-Cyrl-RS"/>
              </w:rPr>
              <w:t>величина</w:t>
            </w:r>
            <w:r w:rsidR="00B34529">
              <w:rPr>
                <w:lang w:val="sr-Cyrl-RS"/>
              </w:rPr>
              <w:t xml:space="preserve"> </w:t>
            </w:r>
            <w:r w:rsidR="00B34529" w:rsidRPr="00772752">
              <w:rPr>
                <w:lang w:val="sr-Cyrl-RS"/>
              </w:rPr>
              <w:t>45/46</w:t>
            </w:r>
          </w:p>
          <w:p w14:paraId="18AA03E7" w14:textId="476CB3C7" w:rsidR="001963F0" w:rsidRPr="00E319AC" w:rsidRDefault="001963F0" w:rsidP="00B34529">
            <w:pPr>
              <w:autoSpaceDE w:val="0"/>
              <w:autoSpaceDN w:val="0"/>
              <w:adjustRightInd w:val="0"/>
              <w:rPr>
                <w:noProof/>
                <w:lang w:val="en-US"/>
              </w:rPr>
            </w:pPr>
          </w:p>
        </w:tc>
        <w:tc>
          <w:tcPr>
            <w:tcW w:w="320" w:type="pct"/>
            <w:tcBorders>
              <w:top w:val="single" w:sz="8" w:space="0" w:color="auto"/>
              <w:left w:val="single" w:sz="8" w:space="0" w:color="auto"/>
              <w:bottom w:val="single" w:sz="8" w:space="0" w:color="auto"/>
              <w:right w:val="single" w:sz="8" w:space="0" w:color="auto"/>
            </w:tcBorders>
          </w:tcPr>
          <w:p w14:paraId="4D648192" w14:textId="69F52D13" w:rsidR="0084433D" w:rsidRPr="00E319AC" w:rsidRDefault="0084433D" w:rsidP="0084433D">
            <w:pPr>
              <w:autoSpaceDE w:val="0"/>
              <w:autoSpaceDN w:val="0"/>
              <w:adjustRightInd w:val="0"/>
              <w:jc w:val="center"/>
              <w:rPr>
                <w:noProof/>
                <w:lang w:val="en-US"/>
              </w:rPr>
            </w:pPr>
            <w:r>
              <w:rPr>
                <w:lang w:val="sr-Cyrl-RS"/>
              </w:rPr>
              <w:lastRenderedPageBreak/>
              <w:t>пар</w:t>
            </w:r>
          </w:p>
        </w:tc>
        <w:tc>
          <w:tcPr>
            <w:tcW w:w="348" w:type="pct"/>
            <w:tcBorders>
              <w:top w:val="single" w:sz="8" w:space="0" w:color="auto"/>
              <w:left w:val="single" w:sz="8" w:space="0" w:color="auto"/>
              <w:bottom w:val="single" w:sz="8" w:space="0" w:color="auto"/>
              <w:right w:val="single" w:sz="8" w:space="0" w:color="auto"/>
            </w:tcBorders>
          </w:tcPr>
          <w:p w14:paraId="23CB90E9" w14:textId="0CE533F9" w:rsidR="0084433D" w:rsidRPr="00140D78" w:rsidRDefault="0084433D" w:rsidP="0084433D">
            <w:pPr>
              <w:autoSpaceDE w:val="0"/>
              <w:autoSpaceDN w:val="0"/>
              <w:adjustRightInd w:val="0"/>
              <w:jc w:val="center"/>
              <w:rPr>
                <w:noProof/>
                <w:lang w:val="sr-Cyrl-RS"/>
              </w:rPr>
            </w:pPr>
            <w:r>
              <w:rPr>
                <w:lang w:val="sr-Cyrl-RS"/>
              </w:rPr>
              <w:t>1</w:t>
            </w:r>
          </w:p>
        </w:tc>
        <w:tc>
          <w:tcPr>
            <w:tcW w:w="579" w:type="pct"/>
            <w:tcBorders>
              <w:top w:val="single" w:sz="8" w:space="0" w:color="auto"/>
              <w:left w:val="single" w:sz="8" w:space="0" w:color="auto"/>
              <w:bottom w:val="single" w:sz="8" w:space="0" w:color="auto"/>
              <w:right w:val="single" w:sz="8" w:space="0" w:color="auto"/>
            </w:tcBorders>
          </w:tcPr>
          <w:p w14:paraId="53831070"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661A71B3"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1F88D824"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5FD89712"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13287E02"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1376DEDB" w14:textId="77777777" w:rsidR="0084433D" w:rsidRPr="00E319AC" w:rsidRDefault="0084433D" w:rsidP="0084433D">
            <w:pPr>
              <w:autoSpaceDE w:val="0"/>
              <w:autoSpaceDN w:val="0"/>
              <w:adjustRightInd w:val="0"/>
              <w:jc w:val="center"/>
              <w:rPr>
                <w:noProof/>
              </w:rPr>
            </w:pPr>
          </w:p>
        </w:tc>
      </w:tr>
      <w:tr w:rsidR="0084433D" w:rsidRPr="00D85EEF" w14:paraId="4DF14753" w14:textId="77777777" w:rsidTr="0084433D">
        <w:trPr>
          <w:trHeight w:val="288"/>
        </w:trPr>
        <w:tc>
          <w:tcPr>
            <w:tcW w:w="179" w:type="pct"/>
            <w:tcBorders>
              <w:top w:val="single" w:sz="8" w:space="0" w:color="auto"/>
              <w:left w:val="single" w:sz="8" w:space="0" w:color="auto"/>
              <w:bottom w:val="single" w:sz="8" w:space="0" w:color="auto"/>
              <w:right w:val="single" w:sz="8" w:space="0" w:color="auto"/>
            </w:tcBorders>
          </w:tcPr>
          <w:p w14:paraId="2F3F639C" w14:textId="552240AE" w:rsidR="0084433D" w:rsidRDefault="0084433D" w:rsidP="0084433D">
            <w:pPr>
              <w:autoSpaceDE w:val="0"/>
              <w:autoSpaceDN w:val="0"/>
              <w:adjustRightInd w:val="0"/>
              <w:jc w:val="center"/>
              <w:rPr>
                <w:noProof/>
                <w:lang w:val="sr-Cyrl-RS"/>
              </w:rPr>
            </w:pPr>
            <w:r>
              <w:rPr>
                <w:noProof/>
                <w:lang w:val="sr-Cyrl-RS"/>
              </w:rPr>
              <w:lastRenderedPageBreak/>
              <w:t>16</w:t>
            </w:r>
          </w:p>
        </w:tc>
        <w:tc>
          <w:tcPr>
            <w:tcW w:w="1073" w:type="pct"/>
            <w:gridSpan w:val="2"/>
            <w:tcBorders>
              <w:top w:val="single" w:sz="8" w:space="0" w:color="auto"/>
              <w:left w:val="single" w:sz="8" w:space="0" w:color="auto"/>
              <w:bottom w:val="single" w:sz="8" w:space="0" w:color="auto"/>
              <w:right w:val="single" w:sz="8" w:space="0" w:color="auto"/>
            </w:tcBorders>
          </w:tcPr>
          <w:p w14:paraId="1C3F0C7D" w14:textId="4CBA7E9A" w:rsidR="0084433D" w:rsidRDefault="0084433D" w:rsidP="00B34529">
            <w:pPr>
              <w:autoSpaceDE w:val="0"/>
              <w:autoSpaceDN w:val="0"/>
              <w:adjustRightInd w:val="0"/>
              <w:rPr>
                <w:bCs/>
                <w:iCs/>
                <w:lang w:val="sr-Cyrl-RS"/>
              </w:rPr>
            </w:pPr>
            <w:r>
              <w:rPr>
                <w:bCs/>
                <w:iCs/>
                <w:lang w:val="sr-Cyrl-RS"/>
              </w:rPr>
              <w:t>Упијајући убрус</w:t>
            </w:r>
            <w:r w:rsidRPr="00667CEF">
              <w:rPr>
                <w:bCs/>
                <w:iCs/>
                <w:lang w:val="sr-Cyrl-RS"/>
              </w:rPr>
              <w:t xml:space="preserve"> само за уља</w:t>
            </w:r>
            <w:r w:rsidR="00B34529">
              <w:rPr>
                <w:bCs/>
                <w:iCs/>
                <w:lang w:val="sr-Cyrl-RS"/>
              </w:rPr>
              <w:t xml:space="preserve">, </w:t>
            </w:r>
            <w:r>
              <w:rPr>
                <w:bCs/>
                <w:iCs/>
                <w:lang w:val="sr-Cyrl-RS"/>
              </w:rPr>
              <w:t>минимум</w:t>
            </w:r>
            <w:r w:rsidR="00B34529">
              <w:rPr>
                <w:bCs/>
                <w:iCs/>
                <w:lang w:val="sr-Cyrl-RS"/>
              </w:rPr>
              <w:t xml:space="preserve"> </w:t>
            </w:r>
            <w:r w:rsidRPr="00667CEF">
              <w:rPr>
                <w:bCs/>
                <w:iCs/>
                <w:lang w:val="en-US"/>
              </w:rPr>
              <w:t>180 g/m2</w:t>
            </w:r>
            <w:r w:rsidRPr="00667CEF">
              <w:rPr>
                <w:bCs/>
                <w:iCs/>
                <w:lang w:val="sr-Cyrl-RS"/>
              </w:rPr>
              <w:t xml:space="preserve"> </w:t>
            </w:r>
            <w:r w:rsidR="001963F0">
              <w:rPr>
                <w:bCs/>
                <w:iCs/>
                <w:lang w:val="sr-Cyrl-RS"/>
              </w:rPr>
              <w:t>–</w:t>
            </w:r>
            <w:r w:rsidRPr="00667CEF">
              <w:rPr>
                <w:bCs/>
                <w:iCs/>
                <w:lang w:val="sr-Cyrl-RS"/>
              </w:rPr>
              <w:t xml:space="preserve"> танки</w:t>
            </w:r>
          </w:p>
          <w:p w14:paraId="2DDD2AB2" w14:textId="7DF3766C" w:rsidR="001963F0" w:rsidRPr="00E319AC" w:rsidRDefault="001963F0" w:rsidP="00B34529">
            <w:pPr>
              <w:autoSpaceDE w:val="0"/>
              <w:autoSpaceDN w:val="0"/>
              <w:adjustRightInd w:val="0"/>
              <w:rPr>
                <w:noProof/>
                <w:lang w:val="en-US"/>
              </w:rPr>
            </w:pPr>
          </w:p>
        </w:tc>
        <w:tc>
          <w:tcPr>
            <w:tcW w:w="320" w:type="pct"/>
            <w:tcBorders>
              <w:top w:val="single" w:sz="8" w:space="0" w:color="auto"/>
              <w:left w:val="single" w:sz="8" w:space="0" w:color="auto"/>
              <w:bottom w:val="single" w:sz="8" w:space="0" w:color="auto"/>
              <w:right w:val="single" w:sz="8" w:space="0" w:color="auto"/>
            </w:tcBorders>
          </w:tcPr>
          <w:p w14:paraId="4C19481E" w14:textId="77777777" w:rsidR="0084433D" w:rsidRDefault="0084433D" w:rsidP="0084433D">
            <w:pPr>
              <w:jc w:val="center"/>
              <w:rPr>
                <w:lang w:val="sr-Cyrl-RS"/>
              </w:rPr>
            </w:pPr>
          </w:p>
          <w:p w14:paraId="18BBAC08" w14:textId="00F08097" w:rsidR="0084433D" w:rsidRPr="00E319AC" w:rsidRDefault="0084433D" w:rsidP="0084433D">
            <w:pPr>
              <w:autoSpaceDE w:val="0"/>
              <w:autoSpaceDN w:val="0"/>
              <w:adjustRightInd w:val="0"/>
              <w:jc w:val="center"/>
              <w:rPr>
                <w:noProof/>
                <w:lang w:val="en-US"/>
              </w:rPr>
            </w:pPr>
            <w:r>
              <w:rPr>
                <w:lang w:val="sr-Cyrl-RS"/>
              </w:rPr>
              <w:t>к</w:t>
            </w:r>
            <w:r w:rsidRPr="00406F74">
              <w:rPr>
                <w:lang w:val="sr-Cyrl-RS"/>
              </w:rPr>
              <w:t>ом</w:t>
            </w:r>
            <w:r>
              <w:rPr>
                <w:lang w:val="sr-Cyrl-RS"/>
              </w:rPr>
              <w:t>.</w:t>
            </w:r>
          </w:p>
        </w:tc>
        <w:tc>
          <w:tcPr>
            <w:tcW w:w="348" w:type="pct"/>
            <w:tcBorders>
              <w:top w:val="single" w:sz="8" w:space="0" w:color="auto"/>
              <w:left w:val="single" w:sz="8" w:space="0" w:color="auto"/>
              <w:bottom w:val="single" w:sz="8" w:space="0" w:color="auto"/>
              <w:right w:val="single" w:sz="8" w:space="0" w:color="auto"/>
            </w:tcBorders>
          </w:tcPr>
          <w:p w14:paraId="2581E498" w14:textId="77777777" w:rsidR="0084433D" w:rsidRDefault="0084433D" w:rsidP="0084433D">
            <w:pPr>
              <w:jc w:val="center"/>
              <w:rPr>
                <w:lang w:val="sr-Cyrl-RS"/>
              </w:rPr>
            </w:pPr>
          </w:p>
          <w:p w14:paraId="72C37FAD" w14:textId="032B567E" w:rsidR="0084433D" w:rsidRPr="00140D78" w:rsidRDefault="0084433D" w:rsidP="0084433D">
            <w:pPr>
              <w:autoSpaceDE w:val="0"/>
              <w:autoSpaceDN w:val="0"/>
              <w:adjustRightInd w:val="0"/>
              <w:jc w:val="center"/>
              <w:rPr>
                <w:noProof/>
                <w:lang w:val="sr-Cyrl-RS"/>
              </w:rPr>
            </w:pPr>
            <w:r>
              <w:rPr>
                <w:lang w:val="sr-Cyrl-RS"/>
              </w:rPr>
              <w:t>15</w:t>
            </w:r>
          </w:p>
        </w:tc>
        <w:tc>
          <w:tcPr>
            <w:tcW w:w="579" w:type="pct"/>
            <w:tcBorders>
              <w:top w:val="single" w:sz="8" w:space="0" w:color="auto"/>
              <w:left w:val="single" w:sz="8" w:space="0" w:color="auto"/>
              <w:bottom w:val="single" w:sz="8" w:space="0" w:color="auto"/>
              <w:right w:val="single" w:sz="8" w:space="0" w:color="auto"/>
            </w:tcBorders>
          </w:tcPr>
          <w:p w14:paraId="510608B5" w14:textId="77777777" w:rsidR="0084433D" w:rsidRPr="00E319AC" w:rsidRDefault="0084433D" w:rsidP="0084433D">
            <w:pPr>
              <w:autoSpaceDE w:val="0"/>
              <w:autoSpaceDN w:val="0"/>
              <w:adjustRightInd w:val="0"/>
              <w:jc w:val="center"/>
              <w:rPr>
                <w:noProof/>
                <w:lang w:val="en-US"/>
              </w:rPr>
            </w:pPr>
          </w:p>
        </w:tc>
        <w:tc>
          <w:tcPr>
            <w:tcW w:w="552" w:type="pct"/>
            <w:tcBorders>
              <w:top w:val="single" w:sz="8" w:space="0" w:color="auto"/>
              <w:left w:val="single" w:sz="8" w:space="0" w:color="auto"/>
              <w:bottom w:val="single" w:sz="8" w:space="0" w:color="auto"/>
              <w:right w:val="single" w:sz="8" w:space="0" w:color="auto"/>
            </w:tcBorders>
          </w:tcPr>
          <w:p w14:paraId="6F88E124" w14:textId="77777777" w:rsidR="0084433D" w:rsidRPr="00D85EEF" w:rsidRDefault="0084433D" w:rsidP="0084433D">
            <w:pPr>
              <w:autoSpaceDE w:val="0"/>
              <w:autoSpaceDN w:val="0"/>
              <w:adjustRightInd w:val="0"/>
              <w:jc w:val="center"/>
              <w:rPr>
                <w:noProof/>
                <w:lang w:val="en-US"/>
              </w:rPr>
            </w:pPr>
          </w:p>
        </w:tc>
        <w:tc>
          <w:tcPr>
            <w:tcW w:w="580" w:type="pct"/>
            <w:gridSpan w:val="2"/>
            <w:tcBorders>
              <w:top w:val="single" w:sz="8" w:space="0" w:color="auto"/>
              <w:left w:val="single" w:sz="8" w:space="0" w:color="auto"/>
              <w:bottom w:val="single" w:sz="8" w:space="0" w:color="auto"/>
              <w:right w:val="single" w:sz="8" w:space="0" w:color="auto"/>
            </w:tcBorders>
          </w:tcPr>
          <w:p w14:paraId="713216AA" w14:textId="77777777" w:rsidR="0084433D" w:rsidRPr="00D85EEF" w:rsidRDefault="0084433D" w:rsidP="0084433D">
            <w:pPr>
              <w:autoSpaceDE w:val="0"/>
              <w:autoSpaceDN w:val="0"/>
              <w:adjustRightInd w:val="0"/>
              <w:jc w:val="center"/>
              <w:rPr>
                <w:noProof/>
                <w:lang w:val="en-US"/>
              </w:rPr>
            </w:pPr>
          </w:p>
        </w:tc>
        <w:tc>
          <w:tcPr>
            <w:tcW w:w="614" w:type="pct"/>
            <w:tcBorders>
              <w:top w:val="single" w:sz="8" w:space="0" w:color="auto"/>
              <w:left w:val="single" w:sz="8" w:space="0" w:color="auto"/>
              <w:bottom w:val="single" w:sz="8" w:space="0" w:color="auto"/>
              <w:right w:val="single" w:sz="8" w:space="0" w:color="auto"/>
            </w:tcBorders>
          </w:tcPr>
          <w:p w14:paraId="299C69E0" w14:textId="77777777" w:rsidR="0084433D" w:rsidRPr="00E319AC" w:rsidRDefault="0084433D" w:rsidP="0084433D">
            <w:pPr>
              <w:autoSpaceDE w:val="0"/>
              <w:autoSpaceDN w:val="0"/>
              <w:adjustRightInd w:val="0"/>
              <w:jc w:val="center"/>
              <w:rPr>
                <w:noProof/>
              </w:rPr>
            </w:pPr>
          </w:p>
        </w:tc>
        <w:tc>
          <w:tcPr>
            <w:tcW w:w="334" w:type="pct"/>
            <w:tcBorders>
              <w:top w:val="single" w:sz="8" w:space="0" w:color="auto"/>
              <w:left w:val="single" w:sz="8" w:space="0" w:color="auto"/>
              <w:bottom w:val="single" w:sz="8" w:space="0" w:color="auto"/>
              <w:right w:val="single" w:sz="8" w:space="0" w:color="auto"/>
            </w:tcBorders>
          </w:tcPr>
          <w:p w14:paraId="7096826D" w14:textId="77777777" w:rsidR="0084433D" w:rsidRPr="00E319AC" w:rsidRDefault="0084433D" w:rsidP="0084433D">
            <w:pPr>
              <w:autoSpaceDE w:val="0"/>
              <w:autoSpaceDN w:val="0"/>
              <w:adjustRightInd w:val="0"/>
              <w:jc w:val="center"/>
              <w:rPr>
                <w:noProof/>
              </w:rPr>
            </w:pPr>
          </w:p>
        </w:tc>
        <w:tc>
          <w:tcPr>
            <w:tcW w:w="422" w:type="pct"/>
            <w:tcBorders>
              <w:top w:val="single" w:sz="8" w:space="0" w:color="auto"/>
              <w:left w:val="single" w:sz="8" w:space="0" w:color="auto"/>
              <w:bottom w:val="single" w:sz="8" w:space="0" w:color="auto"/>
              <w:right w:val="single" w:sz="8" w:space="0" w:color="auto"/>
            </w:tcBorders>
          </w:tcPr>
          <w:p w14:paraId="59167772" w14:textId="77777777" w:rsidR="0084433D" w:rsidRPr="00E319AC" w:rsidRDefault="0084433D" w:rsidP="0084433D">
            <w:pPr>
              <w:autoSpaceDE w:val="0"/>
              <w:autoSpaceDN w:val="0"/>
              <w:adjustRightInd w:val="0"/>
              <w:jc w:val="center"/>
              <w:rPr>
                <w:noProof/>
              </w:rPr>
            </w:pPr>
          </w:p>
        </w:tc>
      </w:tr>
      <w:tr w:rsidR="0084433D" w:rsidRPr="00AE1407" w14:paraId="376E62F7" w14:textId="77777777" w:rsidTr="0084433D">
        <w:trPr>
          <w:trHeight w:val="274"/>
        </w:trPr>
        <w:tc>
          <w:tcPr>
            <w:tcW w:w="364" w:type="pct"/>
            <w:gridSpan w:val="2"/>
          </w:tcPr>
          <w:p w14:paraId="1372163E" w14:textId="77777777" w:rsidR="0084433D" w:rsidRPr="00AE1407" w:rsidRDefault="0084433D" w:rsidP="0084433D">
            <w:pPr>
              <w:autoSpaceDE w:val="0"/>
              <w:autoSpaceDN w:val="0"/>
              <w:adjustRightInd w:val="0"/>
              <w:jc w:val="center"/>
              <w:rPr>
                <w:b/>
                <w:bCs/>
                <w:noProof/>
              </w:rPr>
            </w:pPr>
            <w:r>
              <w:rPr>
                <w:b/>
                <w:bCs/>
                <w:noProof/>
              </w:rPr>
              <w:t>I</w:t>
            </w:r>
          </w:p>
        </w:tc>
        <w:tc>
          <w:tcPr>
            <w:tcW w:w="3109" w:type="pct"/>
            <w:gridSpan w:val="6"/>
          </w:tcPr>
          <w:p w14:paraId="1ACC175A" w14:textId="77777777" w:rsidR="0084433D" w:rsidRPr="00AE1407" w:rsidRDefault="0084433D" w:rsidP="0084433D">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528" w:type="pct"/>
            <w:gridSpan w:val="4"/>
          </w:tcPr>
          <w:p w14:paraId="22A88E78" w14:textId="77777777" w:rsidR="0084433D" w:rsidRPr="00AE1407" w:rsidRDefault="0084433D" w:rsidP="0084433D">
            <w:pPr>
              <w:autoSpaceDE w:val="0"/>
              <w:autoSpaceDN w:val="0"/>
              <w:adjustRightInd w:val="0"/>
              <w:jc w:val="right"/>
              <w:rPr>
                <w:b/>
                <w:bCs/>
                <w:noProof/>
                <w:lang w:val="en-US"/>
              </w:rPr>
            </w:pPr>
          </w:p>
        </w:tc>
      </w:tr>
      <w:tr w:rsidR="0084433D" w:rsidRPr="00AE1407" w14:paraId="6F149C9F" w14:textId="77777777" w:rsidTr="0084433D">
        <w:trPr>
          <w:trHeight w:val="274"/>
        </w:trPr>
        <w:tc>
          <w:tcPr>
            <w:tcW w:w="364" w:type="pct"/>
            <w:gridSpan w:val="2"/>
          </w:tcPr>
          <w:p w14:paraId="20D7819D" w14:textId="77777777" w:rsidR="0084433D" w:rsidRPr="00AE1407" w:rsidRDefault="0084433D" w:rsidP="0084433D">
            <w:pPr>
              <w:autoSpaceDE w:val="0"/>
              <w:autoSpaceDN w:val="0"/>
              <w:adjustRightInd w:val="0"/>
              <w:jc w:val="center"/>
              <w:rPr>
                <w:b/>
                <w:bCs/>
                <w:noProof/>
                <w:lang w:val="en-US"/>
              </w:rPr>
            </w:pPr>
            <w:r>
              <w:rPr>
                <w:b/>
                <w:bCs/>
                <w:noProof/>
                <w:lang w:val="en-US"/>
              </w:rPr>
              <w:t>II</w:t>
            </w:r>
          </w:p>
        </w:tc>
        <w:tc>
          <w:tcPr>
            <w:tcW w:w="3109" w:type="pct"/>
            <w:gridSpan w:val="6"/>
          </w:tcPr>
          <w:p w14:paraId="06941C63" w14:textId="77777777" w:rsidR="0084433D" w:rsidRPr="00AE1407" w:rsidRDefault="0084433D" w:rsidP="0084433D">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528" w:type="pct"/>
            <w:gridSpan w:val="4"/>
          </w:tcPr>
          <w:p w14:paraId="7B11A5DA" w14:textId="77777777" w:rsidR="0084433D" w:rsidRPr="00AE1407" w:rsidRDefault="0084433D" w:rsidP="0084433D">
            <w:pPr>
              <w:autoSpaceDE w:val="0"/>
              <w:autoSpaceDN w:val="0"/>
              <w:adjustRightInd w:val="0"/>
              <w:jc w:val="right"/>
              <w:rPr>
                <w:b/>
                <w:bCs/>
                <w:noProof/>
                <w:lang w:val="en-US"/>
              </w:rPr>
            </w:pPr>
          </w:p>
        </w:tc>
      </w:tr>
      <w:tr w:rsidR="0084433D" w:rsidRPr="00AE1407" w14:paraId="7396985F" w14:textId="77777777" w:rsidTr="0084433D">
        <w:trPr>
          <w:trHeight w:val="274"/>
        </w:trPr>
        <w:tc>
          <w:tcPr>
            <w:tcW w:w="364" w:type="pct"/>
            <w:gridSpan w:val="2"/>
          </w:tcPr>
          <w:p w14:paraId="04C9667E" w14:textId="77777777" w:rsidR="0084433D" w:rsidRPr="00AE1407" w:rsidRDefault="0084433D" w:rsidP="0084433D">
            <w:pPr>
              <w:autoSpaceDE w:val="0"/>
              <w:autoSpaceDN w:val="0"/>
              <w:adjustRightInd w:val="0"/>
              <w:jc w:val="center"/>
              <w:rPr>
                <w:b/>
                <w:bCs/>
                <w:noProof/>
                <w:lang w:val="en-US"/>
              </w:rPr>
            </w:pPr>
            <w:r>
              <w:rPr>
                <w:b/>
                <w:bCs/>
                <w:noProof/>
                <w:lang w:val="en-US"/>
              </w:rPr>
              <w:t>III</w:t>
            </w:r>
          </w:p>
        </w:tc>
        <w:tc>
          <w:tcPr>
            <w:tcW w:w="3109" w:type="pct"/>
            <w:gridSpan w:val="6"/>
          </w:tcPr>
          <w:p w14:paraId="3D6DA473" w14:textId="77777777" w:rsidR="0084433D" w:rsidRPr="00AE1407" w:rsidRDefault="0084433D" w:rsidP="0084433D">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528" w:type="pct"/>
            <w:gridSpan w:val="4"/>
          </w:tcPr>
          <w:p w14:paraId="324A9DDB" w14:textId="77777777" w:rsidR="0084433D" w:rsidRPr="00AE1407" w:rsidRDefault="0084433D" w:rsidP="0084433D">
            <w:pPr>
              <w:autoSpaceDE w:val="0"/>
              <w:autoSpaceDN w:val="0"/>
              <w:adjustRightInd w:val="0"/>
              <w:jc w:val="right"/>
              <w:rPr>
                <w:b/>
                <w:bCs/>
                <w:noProof/>
                <w:lang w:val="en-US"/>
              </w:rPr>
            </w:pPr>
          </w:p>
        </w:tc>
      </w:tr>
    </w:tbl>
    <w:p w14:paraId="73606F17" w14:textId="77777777" w:rsidR="0084433D" w:rsidRDefault="0084433D" w:rsidP="0084433D">
      <w:pPr>
        <w:pStyle w:val="BodyText"/>
        <w:ind w:left="6480"/>
        <w:rPr>
          <w:noProof/>
          <w:szCs w:val="24"/>
        </w:rPr>
      </w:pPr>
    </w:p>
    <w:p w14:paraId="503F3692" w14:textId="77777777" w:rsidR="001963F0" w:rsidRDefault="001963F0" w:rsidP="0084433D">
      <w:pPr>
        <w:pStyle w:val="BodyText"/>
        <w:ind w:left="6480"/>
        <w:rPr>
          <w:noProof/>
          <w:szCs w:val="24"/>
        </w:rPr>
      </w:pPr>
    </w:p>
    <w:p w14:paraId="5592CBDA" w14:textId="77777777" w:rsidR="0084433D" w:rsidRPr="00AE1407" w:rsidRDefault="0084433D" w:rsidP="0084433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A345D4" w14:textId="77777777" w:rsidR="0084433D" w:rsidRPr="00AE1407" w:rsidRDefault="0084433D" w:rsidP="0084433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15D32B50" w14:textId="0D29C772" w:rsidR="0084433D" w:rsidRPr="00CC366C" w:rsidRDefault="0084433D" w:rsidP="00E27C53">
      <w:pPr>
        <w:sectPr w:rsidR="0084433D" w:rsidRPr="00CC366C" w:rsidSect="005B3304">
          <w:pgSz w:w="16838" w:h="11906" w:orient="landscape"/>
          <w:pgMar w:top="1418" w:right="1418" w:bottom="1418" w:left="1418" w:header="709" w:footer="709" w:gutter="0"/>
          <w:cols w:space="708"/>
          <w:docGrid w:linePitch="360"/>
        </w:sectPr>
      </w:pPr>
      <w:r w:rsidRPr="00CC366C">
        <w:br w:type="page"/>
      </w:r>
    </w:p>
    <w:p w14:paraId="08545596" w14:textId="541E48D3" w:rsidR="00E27C53" w:rsidRPr="00360D95" w:rsidRDefault="00E27C53" w:rsidP="00E27C53">
      <w:pPr>
        <w:jc w:val="center"/>
        <w:rPr>
          <w:b/>
        </w:rPr>
      </w:pPr>
      <w:bookmarkStart w:id="109" w:name="_Toc440629954"/>
      <w:r w:rsidRPr="00360D95">
        <w:rPr>
          <w:b/>
        </w:rPr>
        <w:lastRenderedPageBreak/>
        <w:t>ОПШТИ ПОДАЦИ О ПОНУЂАЧУ ИЗ ГРУПЕ ПОНУЂАЧА</w:t>
      </w:r>
      <w:bookmarkEnd w:id="107"/>
      <w:bookmarkEnd w:id="10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10" w:name="_Toc375826016"/>
      <w:bookmarkStart w:id="111" w:name="_Toc389030823"/>
      <w:bookmarkStart w:id="112" w:name="_Toc401143643"/>
      <w:bookmarkStart w:id="113" w:name="_Toc440629955"/>
      <w:r w:rsidRPr="00360D95">
        <w:rPr>
          <w:b/>
        </w:rPr>
        <w:lastRenderedPageBreak/>
        <w:t>ОПШТИ ПОДАЦИ О ПОДИЗВОЂАЧИМА</w:t>
      </w:r>
      <w:bookmarkEnd w:id="110"/>
      <w:bookmarkEnd w:id="111"/>
      <w:bookmarkEnd w:id="112"/>
      <w:bookmarkEnd w:id="11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6"/>
      <w:headerReference w:type="default" r:id="rId17"/>
      <w:footerReference w:type="even" r:id="rId18"/>
      <w:footerReference w:type="default" r:id="rId19"/>
      <w:headerReference w:type="first" r:id="rId20"/>
      <w:footerReference w:type="first" r:id="rId21"/>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25AC" w14:textId="77777777" w:rsidR="00495988" w:rsidRDefault="00495988">
      <w:r>
        <w:separator/>
      </w:r>
    </w:p>
  </w:endnote>
  <w:endnote w:type="continuationSeparator" w:id="0">
    <w:p w14:paraId="4C0C0511" w14:textId="77777777" w:rsidR="00495988" w:rsidRDefault="0049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495988" w:rsidRDefault="0049598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95988" w:rsidRDefault="0049598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95988" w:rsidRDefault="00495988">
            <w:pPr>
              <w:pStyle w:val="Footer"/>
              <w:jc w:val="center"/>
            </w:pPr>
            <w:r>
              <w:t xml:space="preserve">Страна </w:t>
            </w:r>
            <w:r>
              <w:rPr>
                <w:b/>
              </w:rPr>
              <w:fldChar w:fldCharType="begin"/>
            </w:r>
            <w:r>
              <w:rPr>
                <w:b/>
              </w:rPr>
              <w:instrText xml:space="preserve"> PAGE </w:instrText>
            </w:r>
            <w:r>
              <w:rPr>
                <w:b/>
              </w:rPr>
              <w:fldChar w:fldCharType="separate"/>
            </w:r>
            <w:r w:rsidR="00D04768">
              <w:rPr>
                <w:b/>
                <w:noProof/>
              </w:rPr>
              <w:t>51</w:t>
            </w:r>
            <w:r>
              <w:rPr>
                <w:b/>
              </w:rPr>
              <w:fldChar w:fldCharType="end"/>
            </w:r>
            <w:r>
              <w:t xml:space="preserve"> од </w:t>
            </w:r>
            <w:r>
              <w:rPr>
                <w:b/>
              </w:rPr>
              <w:fldChar w:fldCharType="begin"/>
            </w:r>
            <w:r>
              <w:rPr>
                <w:b/>
              </w:rPr>
              <w:instrText xml:space="preserve"> NUMPAGES  </w:instrText>
            </w:r>
            <w:r>
              <w:rPr>
                <w:b/>
              </w:rPr>
              <w:fldChar w:fldCharType="separate"/>
            </w:r>
            <w:r w:rsidR="00D04768">
              <w:rPr>
                <w:b/>
                <w:noProof/>
              </w:rPr>
              <w:t>54</w:t>
            </w:r>
            <w:r>
              <w:rPr>
                <w:b/>
              </w:rPr>
              <w:fldChar w:fldCharType="end"/>
            </w:r>
          </w:p>
        </w:sdtContent>
      </w:sdt>
    </w:sdtContent>
  </w:sdt>
  <w:p w14:paraId="5C17A517" w14:textId="77777777" w:rsidR="00495988" w:rsidRPr="00CF2211" w:rsidRDefault="00495988"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495988" w:rsidRDefault="0049598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95988" w:rsidRDefault="00495988"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95988" w:rsidRPr="00BC2911" w:rsidRDefault="00495988" w:rsidP="00BC2911">
            <w:pPr>
              <w:pStyle w:val="Footer"/>
              <w:jc w:val="right"/>
            </w:pPr>
            <w:r>
              <w:rPr>
                <w:b/>
                <w:bCs/>
              </w:rPr>
              <w:fldChar w:fldCharType="begin"/>
            </w:r>
            <w:r>
              <w:rPr>
                <w:b/>
                <w:bCs/>
              </w:rPr>
              <w:instrText xml:space="preserve"> PAGE </w:instrText>
            </w:r>
            <w:r>
              <w:rPr>
                <w:b/>
                <w:bCs/>
              </w:rPr>
              <w:fldChar w:fldCharType="separate"/>
            </w:r>
            <w:r w:rsidR="00D04768">
              <w:rPr>
                <w:b/>
                <w:bCs/>
                <w:noProof/>
              </w:rPr>
              <w:t>53</w:t>
            </w:r>
            <w:r>
              <w:rPr>
                <w:b/>
                <w:bCs/>
              </w:rPr>
              <w:fldChar w:fldCharType="end"/>
            </w:r>
            <w:r>
              <w:t xml:space="preserve"> / </w:t>
            </w:r>
            <w:r>
              <w:rPr>
                <w:b/>
                <w:bCs/>
              </w:rPr>
              <w:fldChar w:fldCharType="begin"/>
            </w:r>
            <w:r>
              <w:rPr>
                <w:b/>
                <w:bCs/>
              </w:rPr>
              <w:instrText xml:space="preserve"> NUMPAGES  </w:instrText>
            </w:r>
            <w:r>
              <w:rPr>
                <w:b/>
                <w:bCs/>
              </w:rPr>
              <w:fldChar w:fldCharType="separate"/>
            </w:r>
            <w:r w:rsidR="00D04768">
              <w:rPr>
                <w:b/>
                <w:bCs/>
                <w:noProof/>
              </w:rPr>
              <w:t>54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495988" w:rsidRDefault="00495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D8439" w14:textId="77777777" w:rsidR="00495988" w:rsidRDefault="00495988">
      <w:r>
        <w:separator/>
      </w:r>
    </w:p>
  </w:footnote>
  <w:footnote w:type="continuationSeparator" w:id="0">
    <w:p w14:paraId="484DE392" w14:textId="77777777" w:rsidR="00495988" w:rsidRDefault="00495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495988" w:rsidRDefault="00495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495988" w:rsidRPr="00884492" w:rsidRDefault="0049598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495988" w:rsidRDefault="00495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C9B4C22"/>
    <w:multiLevelType w:val="multilevel"/>
    <w:tmpl w:val="FF725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11AAF"/>
    <w:multiLevelType w:val="multilevel"/>
    <w:tmpl w:val="E63C4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2B970F1"/>
    <w:multiLevelType w:val="hybridMultilevel"/>
    <w:tmpl w:val="7DEC655C"/>
    <w:lvl w:ilvl="0" w:tplc="241A000F">
      <w:start w:val="19"/>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475103A"/>
    <w:multiLevelType w:val="hybridMultilevel"/>
    <w:tmpl w:val="D0307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C8420EF"/>
    <w:multiLevelType w:val="hybridMultilevel"/>
    <w:tmpl w:val="F9E8C0B4"/>
    <w:lvl w:ilvl="0" w:tplc="857C607C">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C895E3E"/>
    <w:multiLevelType w:val="hybridMultilevel"/>
    <w:tmpl w:val="60BEE3B8"/>
    <w:lvl w:ilvl="0" w:tplc="21F64E2A">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1F441D34"/>
    <w:multiLevelType w:val="hybridMultilevel"/>
    <w:tmpl w:val="3CE6D89C"/>
    <w:lvl w:ilvl="0" w:tplc="5AA617B8">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88D3DF5"/>
    <w:multiLevelType w:val="multilevel"/>
    <w:tmpl w:val="6226DED6"/>
    <w:lvl w:ilvl="0">
      <w:start w:val="1"/>
      <w:numFmt w:val="decimal"/>
      <w:lvlText w:val="%1."/>
      <w:lvlJc w:val="left"/>
      <w:pPr>
        <w:ind w:left="360" w:hanging="360"/>
      </w:pPr>
      <w:rPr>
        <w:rFonts w:ascii="Times New Roman" w:hAnsi="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3333371"/>
    <w:multiLevelType w:val="hybridMultilevel"/>
    <w:tmpl w:val="291A3D82"/>
    <w:lvl w:ilvl="0" w:tplc="FA3A09E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7">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0F33EB7"/>
    <w:multiLevelType w:val="multilevel"/>
    <w:tmpl w:val="8C6482E2"/>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nsid w:val="53965D24"/>
    <w:multiLevelType w:val="multilevel"/>
    <w:tmpl w:val="EAE63A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7743DD9"/>
    <w:multiLevelType w:val="multilevel"/>
    <w:tmpl w:val="E9364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7BB5FCA"/>
    <w:multiLevelType w:val="hybridMultilevel"/>
    <w:tmpl w:val="65BAF080"/>
    <w:lvl w:ilvl="0" w:tplc="0AFA7CA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850B25"/>
    <w:multiLevelType w:val="multilevel"/>
    <w:tmpl w:val="61E2822C"/>
    <w:lvl w:ilvl="0">
      <w:start w:val="5"/>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F4948CB"/>
    <w:multiLevelType w:val="multilevel"/>
    <w:tmpl w:val="CC5A3B0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5D028B3"/>
    <w:multiLevelType w:val="multilevel"/>
    <w:tmpl w:val="1FBA998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6540A3"/>
    <w:multiLevelType w:val="hybridMultilevel"/>
    <w:tmpl w:val="DDC0BEF8"/>
    <w:lvl w:ilvl="0" w:tplc="053AD73E">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8AF263B"/>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9">
    <w:nsid w:val="7A113185"/>
    <w:multiLevelType w:val="multilevel"/>
    <w:tmpl w:val="FA3A09D4"/>
    <w:lvl w:ilvl="0">
      <w:start w:val="1"/>
      <w:numFmt w:val="bullet"/>
      <w:lvlText w:val=""/>
      <w:lvlJc w:val="left"/>
      <w:pPr>
        <w:ind w:left="720" w:hanging="360"/>
      </w:pPr>
      <w:rPr>
        <w:rFonts w:ascii="Symbol" w:hAnsi="Symbol" w:cs="Symbol" w:hint="default"/>
      </w:rPr>
    </w:lvl>
    <w:lvl w:ilvl="1">
      <w:start w:val="1"/>
      <w:numFmt w:val="bullet"/>
      <w:lvlText w:val=""/>
      <w:lvlJc w:val="left"/>
      <w:pPr>
        <w:ind w:left="36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36"/>
  </w:num>
  <w:num w:numId="3">
    <w:abstractNumId w:val="1"/>
  </w:num>
  <w:num w:numId="4">
    <w:abstractNumId w:val="12"/>
  </w:num>
  <w:num w:numId="5">
    <w:abstractNumId w:val="26"/>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0"/>
  </w:num>
  <w:num w:numId="9">
    <w:abstractNumId w:val="23"/>
  </w:num>
  <w:num w:numId="10">
    <w:abstractNumId w:val="17"/>
  </w:num>
  <w:num w:numId="11">
    <w:abstractNumId w:val="31"/>
  </w:num>
  <w:num w:numId="12">
    <w:abstractNumId w:val="8"/>
  </w:num>
  <w:num w:numId="13">
    <w:abstractNumId w:val="18"/>
  </w:num>
  <w:num w:numId="14">
    <w:abstractNumId w:val="3"/>
  </w:num>
  <w:num w:numId="15">
    <w:abstractNumId w:val="21"/>
  </w:num>
  <w:num w:numId="16">
    <w:abstractNumId w:val="40"/>
  </w:num>
  <w:num w:numId="17">
    <w:abstractNumId w:val="13"/>
  </w:num>
  <w:num w:numId="18">
    <w:abstractNumId w:val="6"/>
  </w:num>
  <w:num w:numId="19">
    <w:abstractNumId w:val="33"/>
  </w:num>
  <w:num w:numId="20">
    <w:abstractNumId w:val="27"/>
  </w:num>
  <w:num w:numId="21">
    <w:abstractNumId w:val="11"/>
  </w:num>
  <w:num w:numId="22">
    <w:abstractNumId w:val="34"/>
  </w:num>
  <w:num w:numId="23">
    <w:abstractNumId w:val="7"/>
  </w:num>
  <w:num w:numId="24">
    <w:abstractNumId w:val="32"/>
  </w:num>
  <w:num w:numId="25">
    <w:abstractNumId w:val="22"/>
  </w:num>
  <w:num w:numId="26">
    <w:abstractNumId w:val="39"/>
  </w:num>
  <w:num w:numId="27">
    <w:abstractNumId w:val="38"/>
  </w:num>
  <w:num w:numId="28">
    <w:abstractNumId w:val="35"/>
  </w:num>
  <w:num w:numId="29">
    <w:abstractNumId w:val="9"/>
  </w:num>
  <w:num w:numId="30">
    <w:abstractNumId w:val="30"/>
  </w:num>
  <w:num w:numId="31">
    <w:abstractNumId w:val="10"/>
  </w:num>
  <w:num w:numId="32">
    <w:abstractNumId w:val="25"/>
  </w:num>
  <w:num w:numId="33">
    <w:abstractNumId w:val="14"/>
  </w:num>
  <w:num w:numId="34">
    <w:abstractNumId w:val="37"/>
  </w:num>
  <w:num w:numId="35">
    <w:abstractNumId w:val="15"/>
  </w:num>
  <w:num w:numId="36">
    <w:abstractNumId w:val="16"/>
  </w:num>
  <w:num w:numId="37">
    <w:abstractNumId w:val="28"/>
  </w:num>
  <w:num w:numId="3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FDD"/>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5CC6"/>
    <w:rsid w:val="00077743"/>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388E"/>
    <w:rsid w:val="00093A32"/>
    <w:rsid w:val="00094047"/>
    <w:rsid w:val="0009576F"/>
    <w:rsid w:val="00096E83"/>
    <w:rsid w:val="000A0C70"/>
    <w:rsid w:val="000A1751"/>
    <w:rsid w:val="000A27D8"/>
    <w:rsid w:val="000A2835"/>
    <w:rsid w:val="000A5764"/>
    <w:rsid w:val="000A5B4B"/>
    <w:rsid w:val="000A5FD4"/>
    <w:rsid w:val="000A753C"/>
    <w:rsid w:val="000A7DE3"/>
    <w:rsid w:val="000B08A2"/>
    <w:rsid w:val="000B2B16"/>
    <w:rsid w:val="000B2D0E"/>
    <w:rsid w:val="000B3808"/>
    <w:rsid w:val="000B4E1C"/>
    <w:rsid w:val="000B4E79"/>
    <w:rsid w:val="000B4FA1"/>
    <w:rsid w:val="000B66B9"/>
    <w:rsid w:val="000B6954"/>
    <w:rsid w:val="000B735A"/>
    <w:rsid w:val="000B7E8F"/>
    <w:rsid w:val="000C03AC"/>
    <w:rsid w:val="000C07E6"/>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79F"/>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0D78"/>
    <w:rsid w:val="00141C00"/>
    <w:rsid w:val="0014389F"/>
    <w:rsid w:val="001439B7"/>
    <w:rsid w:val="00143D83"/>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09"/>
    <w:rsid w:val="00184FE2"/>
    <w:rsid w:val="0018669C"/>
    <w:rsid w:val="00187DFD"/>
    <w:rsid w:val="00190756"/>
    <w:rsid w:val="00190DA3"/>
    <w:rsid w:val="0019170F"/>
    <w:rsid w:val="00191EBE"/>
    <w:rsid w:val="00193003"/>
    <w:rsid w:val="00193C2F"/>
    <w:rsid w:val="00195C6B"/>
    <w:rsid w:val="001963F0"/>
    <w:rsid w:val="00197B6D"/>
    <w:rsid w:val="001A165E"/>
    <w:rsid w:val="001A4B4C"/>
    <w:rsid w:val="001A553D"/>
    <w:rsid w:val="001A558A"/>
    <w:rsid w:val="001A6417"/>
    <w:rsid w:val="001A70E5"/>
    <w:rsid w:val="001A73E6"/>
    <w:rsid w:val="001B0651"/>
    <w:rsid w:val="001B0E02"/>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7E41"/>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04"/>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3ED5"/>
    <w:rsid w:val="0034066E"/>
    <w:rsid w:val="00341488"/>
    <w:rsid w:val="003419F8"/>
    <w:rsid w:val="00341DC1"/>
    <w:rsid w:val="003431DC"/>
    <w:rsid w:val="003435C6"/>
    <w:rsid w:val="00343F79"/>
    <w:rsid w:val="00343FCF"/>
    <w:rsid w:val="00344FFC"/>
    <w:rsid w:val="003450C8"/>
    <w:rsid w:val="00345F39"/>
    <w:rsid w:val="00346315"/>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07E46"/>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379AA"/>
    <w:rsid w:val="00440B08"/>
    <w:rsid w:val="00444D7B"/>
    <w:rsid w:val="004458C7"/>
    <w:rsid w:val="00445FF7"/>
    <w:rsid w:val="00446EBD"/>
    <w:rsid w:val="00446F11"/>
    <w:rsid w:val="004473CE"/>
    <w:rsid w:val="0045074C"/>
    <w:rsid w:val="00450CB5"/>
    <w:rsid w:val="0045110F"/>
    <w:rsid w:val="004516EB"/>
    <w:rsid w:val="00452722"/>
    <w:rsid w:val="00453609"/>
    <w:rsid w:val="00453906"/>
    <w:rsid w:val="00454C6D"/>
    <w:rsid w:val="00455C1A"/>
    <w:rsid w:val="00457FF5"/>
    <w:rsid w:val="004605A5"/>
    <w:rsid w:val="00461559"/>
    <w:rsid w:val="004635BA"/>
    <w:rsid w:val="00464558"/>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988"/>
    <w:rsid w:val="00495AE3"/>
    <w:rsid w:val="00496129"/>
    <w:rsid w:val="00497B2B"/>
    <w:rsid w:val="00497D80"/>
    <w:rsid w:val="004A296D"/>
    <w:rsid w:val="004A3E03"/>
    <w:rsid w:val="004A3F8B"/>
    <w:rsid w:val="004B0118"/>
    <w:rsid w:val="004B0F43"/>
    <w:rsid w:val="004B1709"/>
    <w:rsid w:val="004B2A2D"/>
    <w:rsid w:val="004B3376"/>
    <w:rsid w:val="004B3D92"/>
    <w:rsid w:val="004B4CC7"/>
    <w:rsid w:val="004B5745"/>
    <w:rsid w:val="004B5A14"/>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06C3"/>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6CB"/>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6F98"/>
    <w:rsid w:val="0053716E"/>
    <w:rsid w:val="00537FF6"/>
    <w:rsid w:val="00540E37"/>
    <w:rsid w:val="00541692"/>
    <w:rsid w:val="005417E8"/>
    <w:rsid w:val="00541956"/>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4E16"/>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4756"/>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39FB"/>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426"/>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63DF"/>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089"/>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0B81"/>
    <w:rsid w:val="00742528"/>
    <w:rsid w:val="00742C22"/>
    <w:rsid w:val="00743279"/>
    <w:rsid w:val="00743554"/>
    <w:rsid w:val="00744253"/>
    <w:rsid w:val="007442CB"/>
    <w:rsid w:val="00744364"/>
    <w:rsid w:val="0074791B"/>
    <w:rsid w:val="007501B1"/>
    <w:rsid w:val="00752577"/>
    <w:rsid w:val="00752805"/>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6BD6"/>
    <w:rsid w:val="00767449"/>
    <w:rsid w:val="00767F7F"/>
    <w:rsid w:val="007703A9"/>
    <w:rsid w:val="00771BFF"/>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700"/>
    <w:rsid w:val="007C2906"/>
    <w:rsid w:val="007C298F"/>
    <w:rsid w:val="007C3FF3"/>
    <w:rsid w:val="007C4820"/>
    <w:rsid w:val="007C5813"/>
    <w:rsid w:val="007C5A21"/>
    <w:rsid w:val="007C63B3"/>
    <w:rsid w:val="007C6658"/>
    <w:rsid w:val="007C70BD"/>
    <w:rsid w:val="007C7658"/>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426E"/>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2D3"/>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33D"/>
    <w:rsid w:val="00844894"/>
    <w:rsid w:val="0084500F"/>
    <w:rsid w:val="0084669C"/>
    <w:rsid w:val="0084685A"/>
    <w:rsid w:val="00846CC6"/>
    <w:rsid w:val="00847170"/>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65FB3"/>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4CA7"/>
    <w:rsid w:val="008A5342"/>
    <w:rsid w:val="008A541E"/>
    <w:rsid w:val="008A6DD7"/>
    <w:rsid w:val="008A6FB5"/>
    <w:rsid w:val="008A7590"/>
    <w:rsid w:val="008A7D29"/>
    <w:rsid w:val="008A7E6F"/>
    <w:rsid w:val="008B1D68"/>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27FC7"/>
    <w:rsid w:val="009328DA"/>
    <w:rsid w:val="00933716"/>
    <w:rsid w:val="0093552E"/>
    <w:rsid w:val="009355BF"/>
    <w:rsid w:val="00935703"/>
    <w:rsid w:val="0093662C"/>
    <w:rsid w:val="00937994"/>
    <w:rsid w:val="00940D27"/>
    <w:rsid w:val="00940E13"/>
    <w:rsid w:val="009412AE"/>
    <w:rsid w:val="00941B65"/>
    <w:rsid w:val="00941D3D"/>
    <w:rsid w:val="00942F0E"/>
    <w:rsid w:val="009444EE"/>
    <w:rsid w:val="00944DC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A7A6F"/>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293A"/>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0C9"/>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3572"/>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8EC"/>
    <w:rsid w:val="00A85FA9"/>
    <w:rsid w:val="00A87411"/>
    <w:rsid w:val="00A878F3"/>
    <w:rsid w:val="00A91757"/>
    <w:rsid w:val="00A919F4"/>
    <w:rsid w:val="00A93456"/>
    <w:rsid w:val="00A946B0"/>
    <w:rsid w:val="00A9587C"/>
    <w:rsid w:val="00A97095"/>
    <w:rsid w:val="00A9751C"/>
    <w:rsid w:val="00A976FA"/>
    <w:rsid w:val="00A97E6C"/>
    <w:rsid w:val="00AA10E0"/>
    <w:rsid w:val="00AA147A"/>
    <w:rsid w:val="00AA1D20"/>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A0D"/>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5F"/>
    <w:rsid w:val="00B300FA"/>
    <w:rsid w:val="00B3273F"/>
    <w:rsid w:val="00B34529"/>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08C"/>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991"/>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0E"/>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0637"/>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04EC"/>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42E"/>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4768"/>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C5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87477"/>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587"/>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8A5"/>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16D9"/>
    <w:rsid w:val="00E22841"/>
    <w:rsid w:val="00E23684"/>
    <w:rsid w:val="00E238DD"/>
    <w:rsid w:val="00E23933"/>
    <w:rsid w:val="00E23F9F"/>
    <w:rsid w:val="00E2620F"/>
    <w:rsid w:val="00E27C53"/>
    <w:rsid w:val="00E27C89"/>
    <w:rsid w:val="00E30B5C"/>
    <w:rsid w:val="00E30F16"/>
    <w:rsid w:val="00E3148E"/>
    <w:rsid w:val="00E31804"/>
    <w:rsid w:val="00E319AC"/>
    <w:rsid w:val="00E31C1C"/>
    <w:rsid w:val="00E32646"/>
    <w:rsid w:val="00E32A5D"/>
    <w:rsid w:val="00E33D2E"/>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1E98"/>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19BC"/>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D72"/>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4E4A226"/>
  <w15:docId w15:val="{3FAAD28D-E09E-466F-9DBB-2C373952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qFormat/>
    <w:rsid w:val="008B4934"/>
    <w:rPr>
      <w:sz w:val="24"/>
      <w:szCs w:val="24"/>
      <w:lang w:val="en-GB"/>
    </w:rPr>
  </w:style>
  <w:style w:type="character" w:customStyle="1" w:styleId="Heading1Char">
    <w:name w:val="Heading 1 Char"/>
    <w:link w:val="Heading1"/>
    <w:qFormat/>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qForma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qForma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qForma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qFormat/>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qFormat/>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Indent2Char">
    <w:name w:val="Body Text Indent 2 Char"/>
    <w:basedOn w:val="DefaultParagraphFont"/>
    <w:link w:val="BodyTextIndent2"/>
    <w:uiPriority w:val="99"/>
    <w:locked/>
    <w:rsid w:val="00752805"/>
    <w:rPr>
      <w:sz w:val="24"/>
      <w:szCs w:val="24"/>
      <w:lang w:val="hr-HR"/>
    </w:rPr>
  </w:style>
  <w:style w:type="character" w:customStyle="1" w:styleId="apple-style-span">
    <w:name w:val="apple-style-span"/>
    <w:uiPriority w:val="99"/>
    <w:qFormat/>
    <w:rsid w:val="0007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r.wikipedia.org/wiki/%C5%A0trajk"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hr.wikipedia.org/wiki/R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mailto:uprava@kcv.r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00399"/>
    <w:rsid w:val="00094ABF"/>
    <w:rsid w:val="002A6B27"/>
    <w:rsid w:val="0032724D"/>
    <w:rsid w:val="003839B6"/>
    <w:rsid w:val="009628D2"/>
    <w:rsid w:val="00A93DB0"/>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7F61-0C3B-451B-A4D6-5A371DE88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54</Pages>
  <Words>13100</Words>
  <Characters>74673</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87598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66</cp:revision>
  <cp:lastPrinted>2017-09-26T11:30:00Z</cp:lastPrinted>
  <dcterms:created xsi:type="dcterms:W3CDTF">2018-11-20T11:47:00Z</dcterms:created>
  <dcterms:modified xsi:type="dcterms:W3CDTF">2020-02-24T13:15:00Z</dcterms:modified>
</cp:coreProperties>
</file>