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71.35pt" o:ole="">
                  <v:imagedata r:id="rId8" o:title=""/>
                </v:shape>
                <o:OLEObject Type="Embed" ProgID="PBrush" ShapeID="_x0000_i1025" DrawAspect="Content" ObjectID="_1644660869" r:id="rId9"/>
              </w:object>
            </w:r>
          </w:p>
        </w:tc>
        <w:tc>
          <w:tcPr>
            <w:tcW w:w="7501" w:type="dxa"/>
          </w:tcPr>
          <w:p w:rsidR="009C505A" w:rsidRPr="00E428D5" w:rsidRDefault="009C505A" w:rsidP="009C505A">
            <w:pPr>
              <w:pStyle w:val="Heading1"/>
              <w:jc w:val="center"/>
              <w:rPr>
                <w:sz w:val="28"/>
                <w:szCs w:val="28"/>
              </w:rPr>
            </w:pPr>
            <w:bookmarkStart w:id="0" w:name="_Toc364158540"/>
            <w:bookmarkStart w:id="1" w:name="_Toc502745236"/>
            <w:r w:rsidRPr="00E428D5">
              <w:rPr>
                <w:sz w:val="28"/>
                <w:szCs w:val="28"/>
                <w:lang w:val="sr-Cyrl-CS"/>
              </w:rPr>
              <w:t>КЛИНИЧКИ ЦЕНТАР ВОЈВОДИНЕ</w:t>
            </w:r>
            <w:bookmarkEnd w:id="0"/>
            <w:bookmarkEnd w:id="1"/>
          </w:p>
          <w:p w:rsidR="00E428D5" w:rsidRPr="00435FB2" w:rsidRDefault="00E428D5" w:rsidP="00E428D5">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E428D5" w:rsidRDefault="00E428D5" w:rsidP="00E428D5">
            <w:pPr>
              <w:pStyle w:val="Header"/>
              <w:jc w:val="center"/>
              <w:rPr>
                <w:sz w:val="22"/>
              </w:rPr>
            </w:pPr>
            <w:r w:rsidRPr="00435FB2">
              <w:rPr>
                <w:sz w:val="22"/>
              </w:rPr>
              <w:t>Хајдук Вељкова 1, 21000 Нови Сад</w:t>
            </w:r>
            <w:r>
              <w:rPr>
                <w:sz w:val="22"/>
              </w:rPr>
              <w:t xml:space="preserve">, </w:t>
            </w:r>
          </w:p>
          <w:p w:rsidR="00E428D5" w:rsidRDefault="00E428D5" w:rsidP="00E428D5">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C505A" w:rsidRPr="00E428D5" w:rsidRDefault="00EB4D7E" w:rsidP="00E428D5">
            <w:pPr>
              <w:jc w:val="center"/>
              <w:rPr>
                <w:sz w:val="32"/>
                <w:lang w:val="hr-HR"/>
              </w:rPr>
            </w:pPr>
            <w:hyperlink r:id="rId11" w:history="1">
              <w:r w:rsidR="00E428D5" w:rsidRPr="00582B61">
                <w:rPr>
                  <w:rStyle w:val="Hyperlink"/>
                  <w:sz w:val="22"/>
                </w:rPr>
                <w:t>www.kcv.rs</w:t>
              </w:r>
            </w:hyperlink>
          </w:p>
        </w:tc>
      </w:tr>
    </w:tbl>
    <w:p w:rsidR="002D5B2C" w:rsidRPr="00EB6D54" w:rsidRDefault="00EB6D54" w:rsidP="00EB6D54">
      <w:pPr>
        <w:pStyle w:val="Footer"/>
        <w:tabs>
          <w:tab w:val="left" w:pos="720"/>
        </w:tabs>
        <w:spacing w:after="4000"/>
        <w:ind w:right="-64"/>
        <w:rPr>
          <w:b/>
          <w:noProof/>
        </w:rPr>
      </w:pPr>
      <w:r>
        <w:rPr>
          <w:b/>
          <w:noProof/>
        </w:rPr>
        <w:t>Број: 1</w:t>
      </w:r>
      <w:r w:rsidR="00987FBD">
        <w:rPr>
          <w:b/>
          <w:noProof/>
        </w:rPr>
        <w:t>8-20</w:t>
      </w:r>
      <w:r>
        <w:rPr>
          <w:b/>
          <w:noProof/>
        </w:rPr>
        <w:t>-О/1</w:t>
      </w:r>
      <w:r w:rsidR="003B3681" w:rsidRPr="003B3681">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6D54" w:rsidRDefault="007D38A7" w:rsidP="00B84C11">
      <w:pPr>
        <w:pStyle w:val="Footer"/>
        <w:jc w:val="center"/>
        <w:rPr>
          <w:b/>
          <w:sz w:val="28"/>
          <w:szCs w:val="28"/>
        </w:rPr>
      </w:pPr>
      <w:r w:rsidRPr="007D38A7">
        <w:rPr>
          <w:b/>
          <w:sz w:val="28"/>
          <w:szCs w:val="28"/>
          <w:lang w:val="sr-Cyrl-CS"/>
        </w:rPr>
        <w:t>Набавка</w:t>
      </w:r>
      <w:r w:rsidRPr="007D38A7">
        <w:rPr>
          <w:b/>
          <w:sz w:val="28"/>
          <w:szCs w:val="28"/>
        </w:rPr>
        <w:t xml:space="preserve"> </w:t>
      </w:r>
      <w:r w:rsidR="00E428D5">
        <w:rPr>
          <w:b/>
          <w:sz w:val="28"/>
          <w:szCs w:val="28"/>
        </w:rPr>
        <w:t>шавног материјала</w:t>
      </w:r>
    </w:p>
    <w:p w:rsidR="003C72EC" w:rsidRPr="007D38A7" w:rsidRDefault="007D38A7" w:rsidP="00B84C11">
      <w:pPr>
        <w:pStyle w:val="Footer"/>
        <w:jc w:val="center"/>
        <w:rPr>
          <w:b/>
          <w:noProof/>
          <w:sz w:val="28"/>
          <w:szCs w:val="28"/>
        </w:rPr>
      </w:pPr>
      <w:r w:rsidRPr="007D38A7">
        <w:rPr>
          <w:b/>
          <w:sz w:val="28"/>
          <w:szCs w:val="28"/>
        </w:rPr>
        <w:t xml:space="preserve">за потребе </w:t>
      </w:r>
      <w:r w:rsidRPr="007D38A7">
        <w:rPr>
          <w:b/>
          <w:noProof/>
          <w:sz w:val="28"/>
          <w:szCs w:val="28"/>
        </w:rPr>
        <w:t>Клиничког центра Војводине</w:t>
      </w:r>
    </w:p>
    <w:p w:rsidR="006E4953" w:rsidRDefault="006E4953" w:rsidP="00B84C11">
      <w:pPr>
        <w:pStyle w:val="Footer"/>
        <w:jc w:val="center"/>
        <w:rPr>
          <w:b/>
          <w:noProof/>
          <w:sz w:val="28"/>
          <w:szCs w:val="28"/>
        </w:rPr>
      </w:pPr>
    </w:p>
    <w:p w:rsidR="00EB6D54" w:rsidRPr="003B3681" w:rsidRDefault="003B3681" w:rsidP="00B84C11">
      <w:pPr>
        <w:pStyle w:val="Footer"/>
        <w:jc w:val="center"/>
        <w:rPr>
          <w:b/>
          <w:noProof/>
          <w:color w:val="FF0000"/>
          <w:sz w:val="28"/>
          <w:szCs w:val="28"/>
          <w:lang/>
        </w:rPr>
      </w:pPr>
      <w:r w:rsidRPr="003B3681">
        <w:rPr>
          <w:b/>
          <w:noProof/>
          <w:color w:val="FF0000"/>
          <w:sz w:val="28"/>
          <w:szCs w:val="28"/>
          <w:lang/>
        </w:rPr>
        <w:t>СВЕ ИЗМЕНЕ СУ ОБЕЛЕЖЕНЕ ЦРВЕНОМ БОЈОМ</w:t>
      </w:r>
    </w:p>
    <w:p w:rsidR="003B3681" w:rsidRPr="003B3681" w:rsidRDefault="003B3681" w:rsidP="00B84C11">
      <w:pPr>
        <w:pStyle w:val="Footer"/>
        <w:jc w:val="center"/>
        <w:rPr>
          <w:b/>
          <w:noProof/>
          <w:sz w:val="28"/>
          <w:szCs w:val="28"/>
          <w:lang/>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428D5">
        <w:rPr>
          <w:b/>
          <w:noProof/>
          <w:sz w:val="28"/>
          <w:szCs w:val="28"/>
        </w:rPr>
        <w:t>1</w:t>
      </w:r>
      <w:r w:rsidR="00987FBD">
        <w:rPr>
          <w:b/>
          <w:noProof/>
          <w:sz w:val="28"/>
          <w:szCs w:val="28"/>
        </w:rPr>
        <w:t>8-20</w:t>
      </w:r>
      <w:r w:rsidR="00E428D5">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87FBD">
        <w:rPr>
          <w:b/>
          <w:noProof/>
        </w:rPr>
        <w:t>фебруар</w:t>
      </w:r>
      <w:r w:rsidR="003B3681" w:rsidRPr="003B3681">
        <w:rPr>
          <w:b/>
          <w:noProof/>
          <w:color w:val="FF0000"/>
          <w:lang/>
        </w:rPr>
        <w:t>/март</w:t>
      </w:r>
      <w:r w:rsidR="00D726A3">
        <w:rPr>
          <w:b/>
          <w:noProof/>
        </w:rPr>
        <w:t xml:space="preserve"> </w:t>
      </w:r>
      <w:r w:rsidR="002174BB">
        <w:rPr>
          <w:b/>
          <w:noProof/>
        </w:rPr>
        <w:t>20</w:t>
      </w:r>
      <w:r w:rsidR="00987FBD">
        <w:rPr>
          <w:b/>
          <w:noProof/>
        </w:rPr>
        <w:t>20</w:t>
      </w:r>
      <w:r w:rsidRPr="00734367">
        <w:rPr>
          <w:b/>
          <w:noProof/>
        </w:rPr>
        <w:t>.</w:t>
      </w:r>
      <w:r w:rsidR="00ED5FAD">
        <w:rPr>
          <w:b/>
          <w:noProof/>
        </w:rPr>
        <w:t xml:space="preserve"> године</w:t>
      </w:r>
    </w:p>
    <w:p w:rsidR="00987FBD" w:rsidRPr="00AE1407" w:rsidRDefault="00B60424" w:rsidP="00987FBD">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987FBD" w:rsidRPr="00AE1407">
        <w:rPr>
          <w:rFonts w:eastAsia="TimesNewRomanPSMT"/>
        </w:rPr>
        <w:lastRenderedPageBreak/>
        <w:t>На основу Закона о јавним набавкама („Сл. гл</w:t>
      </w:r>
      <w:r w:rsidR="00987FBD">
        <w:rPr>
          <w:rFonts w:eastAsia="TimesNewRomanPSMT"/>
        </w:rPr>
        <w:t>асник РС” бр. 124/</w:t>
      </w:r>
      <w:r w:rsidR="00987FBD" w:rsidRPr="00AE1407">
        <w:rPr>
          <w:rFonts w:eastAsia="TimesNewRomanPSMT"/>
        </w:rPr>
        <w:t xml:space="preserve">12, </w:t>
      </w:r>
      <w:r w:rsidR="00987FBD">
        <w:rPr>
          <w:rFonts w:eastAsia="TimesNewRomanPSMT"/>
        </w:rPr>
        <w:t xml:space="preserve">14/15 и 68/15 </w:t>
      </w:r>
      <w:r w:rsidR="00987FBD"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987FBD">
        <w:rPr>
          <w:rFonts w:eastAsia="TimesNewRomanPSMT"/>
        </w:rPr>
        <w:t xml:space="preserve"> бр. 86/2015 и 41/2019</w:t>
      </w:r>
      <w:r w:rsidR="00987FBD" w:rsidRPr="00AE1407">
        <w:rPr>
          <w:rFonts w:eastAsia="TimesNewRomanPSMT"/>
        </w:rPr>
        <w:t xml:space="preserve">), </w:t>
      </w:r>
      <w:r w:rsidR="00987FBD" w:rsidRPr="00AE1407">
        <w:t>Одлуке о покретању поступка предметне јавне набавке и Решења о образовању комисије за предметну јавну набавку, припремљена је:</w:t>
      </w:r>
    </w:p>
    <w:p w:rsidR="00BE3AB3" w:rsidRPr="00BE3AB3" w:rsidRDefault="00BE3AB3" w:rsidP="006B2837">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6" w:name="_GoBack"/>
      <w:bookmarkEnd w:id="6"/>
    </w:p>
    <w:p w:rsidR="002002DD"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987FBD">
        <w:rPr>
          <w:b/>
          <w:noProof/>
        </w:rPr>
        <w:t>18-20</w:t>
      </w:r>
      <w:r w:rsidR="002002DD">
        <w:rPr>
          <w:b/>
          <w:noProof/>
        </w:rPr>
        <w:t>-O</w:t>
      </w:r>
      <w:r w:rsidR="0023541D">
        <w:rPr>
          <w:b/>
          <w:noProof/>
        </w:rPr>
        <w:t xml:space="preserve"> </w:t>
      </w:r>
    </w:p>
    <w:p w:rsidR="006E4953" w:rsidRDefault="00B84C11" w:rsidP="006C1653">
      <w:pPr>
        <w:pStyle w:val="Footer"/>
        <w:jc w:val="center"/>
        <w:rPr>
          <w:b/>
          <w:noProof/>
        </w:rPr>
      </w:pPr>
      <w:r w:rsidRPr="00C52A05">
        <w:rPr>
          <w:b/>
          <w:noProof/>
        </w:rPr>
        <w:t xml:space="preserve">- </w:t>
      </w:r>
      <w:bookmarkEnd w:id="2"/>
      <w:bookmarkEnd w:id="3"/>
      <w:bookmarkEnd w:id="4"/>
      <w:bookmarkEnd w:id="5"/>
      <w:r w:rsidR="00987FBD">
        <w:rPr>
          <w:b/>
          <w:lang w:val="sr-Cyrl-CS"/>
        </w:rPr>
        <w:t>Набавка</w:t>
      </w:r>
      <w:r w:rsidR="00987FBD">
        <w:rPr>
          <w:b/>
        </w:rPr>
        <w:t xml:space="preserve"> </w:t>
      </w:r>
      <w:r w:rsidR="00987FBD">
        <w:rPr>
          <w:b/>
          <w:lang w:val="sr-Cyrl-CS"/>
        </w:rPr>
        <w:t>шавног материјала</w:t>
      </w:r>
      <w:r w:rsidR="00987FBD">
        <w:rPr>
          <w:b/>
        </w:rPr>
        <w:t xml:space="preserve"> за потребе Клиничког центра Војводине</w:t>
      </w:r>
    </w:p>
    <w:p w:rsidR="007D38A7" w:rsidRPr="00ED5FAD" w:rsidRDefault="007D38A7"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EB4D7E">
          <w:pPr>
            <w:pStyle w:val="TOC1"/>
            <w:rPr>
              <w:rFonts w:asciiTheme="minorHAnsi" w:eastAsiaTheme="minorEastAsia" w:hAnsiTheme="minorHAnsi" w:cstheme="minorBidi"/>
              <w:sz w:val="22"/>
              <w:szCs w:val="22"/>
              <w:lang w:val="en-US"/>
            </w:rPr>
          </w:pPr>
          <w:r w:rsidRPr="00EB4D7E">
            <w:fldChar w:fldCharType="begin"/>
          </w:r>
          <w:r w:rsidR="009B75C5">
            <w:instrText xml:space="preserve"> TOC \o "1-3" \h \z \u </w:instrText>
          </w:r>
          <w:r w:rsidRPr="00EB4D7E">
            <w:fldChar w:fldCharType="separate"/>
          </w:r>
          <w:hyperlink w:anchor="_Toc502745236" w:history="1">
            <w:r w:rsidR="00DF43A7" w:rsidRPr="00982E5E">
              <w:rPr>
                <w:rStyle w:val="Hyperlink"/>
              </w:rPr>
              <w:t>КЛИНИЧКИ ЦЕНТАР ВОЈВОДИНЕ</w:t>
            </w:r>
            <w:r w:rsidR="00DF43A7">
              <w:rPr>
                <w:webHidden/>
              </w:rPr>
              <w:tab/>
            </w:r>
            <w:r>
              <w:rPr>
                <w:webHidden/>
              </w:rPr>
              <w:fldChar w:fldCharType="begin"/>
            </w:r>
            <w:r w:rsidR="00DF43A7">
              <w:rPr>
                <w:webHidden/>
              </w:rPr>
              <w:instrText xml:space="preserve"> PAGEREF _Toc502745236 \h </w:instrText>
            </w:r>
            <w:r>
              <w:rPr>
                <w:webHidden/>
              </w:rPr>
            </w:r>
            <w:r>
              <w:rPr>
                <w:webHidden/>
              </w:rPr>
              <w:fldChar w:fldCharType="separate"/>
            </w:r>
            <w:r w:rsidR="00E06766">
              <w:rPr>
                <w:webHidden/>
              </w:rPr>
              <w:t>1</w:t>
            </w:r>
            <w:r>
              <w:rPr>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Pr>
                <w:noProof/>
                <w:webHidden/>
              </w:rPr>
              <w:fldChar w:fldCharType="begin"/>
            </w:r>
            <w:r w:rsidR="00DF43A7">
              <w:rPr>
                <w:noProof/>
                <w:webHidden/>
              </w:rPr>
              <w:instrText xml:space="preserve"> PAGEREF _Toc502745237 \h </w:instrText>
            </w:r>
            <w:r>
              <w:rPr>
                <w:noProof/>
                <w:webHidden/>
              </w:rPr>
            </w:r>
            <w:r>
              <w:rPr>
                <w:noProof/>
                <w:webHidden/>
              </w:rPr>
              <w:fldChar w:fldCharType="separate"/>
            </w:r>
            <w:r w:rsidR="00E06766">
              <w:rPr>
                <w:noProof/>
                <w:webHidden/>
              </w:rPr>
              <w:t>3</w:t>
            </w:r>
            <w:r>
              <w:rPr>
                <w:noProof/>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Pr>
                <w:noProof/>
                <w:webHidden/>
              </w:rPr>
              <w:fldChar w:fldCharType="begin"/>
            </w:r>
            <w:r w:rsidR="00DF43A7">
              <w:rPr>
                <w:noProof/>
                <w:webHidden/>
              </w:rPr>
              <w:instrText xml:space="preserve"> PAGEREF _Toc502745238 \h </w:instrText>
            </w:r>
            <w:r>
              <w:rPr>
                <w:noProof/>
                <w:webHidden/>
              </w:rPr>
            </w:r>
            <w:r>
              <w:rPr>
                <w:noProof/>
                <w:webHidden/>
              </w:rPr>
              <w:fldChar w:fldCharType="separate"/>
            </w:r>
            <w:r w:rsidR="00E06766">
              <w:rPr>
                <w:noProof/>
                <w:webHidden/>
              </w:rPr>
              <w:t>4</w:t>
            </w:r>
            <w:r>
              <w:rPr>
                <w:noProof/>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Pr>
                <w:noProof/>
                <w:webHidden/>
              </w:rPr>
              <w:fldChar w:fldCharType="begin"/>
            </w:r>
            <w:r w:rsidR="00DF43A7">
              <w:rPr>
                <w:noProof/>
                <w:webHidden/>
              </w:rPr>
              <w:instrText xml:space="preserve"> PAGEREF _Toc502745239 \h </w:instrText>
            </w:r>
            <w:r>
              <w:rPr>
                <w:noProof/>
                <w:webHidden/>
              </w:rPr>
            </w:r>
            <w:r>
              <w:rPr>
                <w:noProof/>
                <w:webHidden/>
              </w:rPr>
              <w:fldChar w:fldCharType="separate"/>
            </w:r>
            <w:r w:rsidR="00E06766">
              <w:rPr>
                <w:noProof/>
                <w:webHidden/>
              </w:rPr>
              <w:t>5</w:t>
            </w:r>
            <w:r>
              <w:rPr>
                <w:noProof/>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Pr>
                <w:noProof/>
                <w:webHidden/>
              </w:rPr>
              <w:fldChar w:fldCharType="begin"/>
            </w:r>
            <w:r w:rsidR="00DF43A7">
              <w:rPr>
                <w:noProof/>
                <w:webHidden/>
              </w:rPr>
              <w:instrText xml:space="preserve"> PAGEREF _Toc502745240 \h </w:instrText>
            </w:r>
            <w:r>
              <w:rPr>
                <w:noProof/>
                <w:webHidden/>
              </w:rPr>
            </w:r>
            <w:r>
              <w:rPr>
                <w:noProof/>
                <w:webHidden/>
              </w:rPr>
              <w:fldChar w:fldCharType="separate"/>
            </w:r>
            <w:r w:rsidR="00E06766">
              <w:rPr>
                <w:noProof/>
                <w:webHidden/>
              </w:rPr>
              <w:t>6</w:t>
            </w:r>
            <w:r>
              <w:rPr>
                <w:noProof/>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Pr>
                <w:noProof/>
                <w:webHidden/>
              </w:rPr>
              <w:fldChar w:fldCharType="begin"/>
            </w:r>
            <w:r w:rsidR="00DF43A7">
              <w:rPr>
                <w:noProof/>
                <w:webHidden/>
              </w:rPr>
              <w:instrText xml:space="preserve"> PAGEREF _Toc502745241 \h </w:instrText>
            </w:r>
            <w:r>
              <w:rPr>
                <w:noProof/>
                <w:webHidden/>
              </w:rPr>
            </w:r>
            <w:r>
              <w:rPr>
                <w:noProof/>
                <w:webHidden/>
              </w:rPr>
              <w:fldChar w:fldCharType="separate"/>
            </w:r>
            <w:r w:rsidR="00E06766">
              <w:rPr>
                <w:noProof/>
                <w:webHidden/>
              </w:rPr>
              <w:t>10</w:t>
            </w:r>
            <w:r>
              <w:rPr>
                <w:noProof/>
                <w:webHidden/>
              </w:rPr>
              <w:fldChar w:fldCharType="end"/>
            </w:r>
          </w:hyperlink>
        </w:p>
        <w:p w:rsidR="00DF43A7" w:rsidRDefault="00EB4D7E">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Pr>
                <w:noProof/>
                <w:webHidden/>
              </w:rPr>
              <w:fldChar w:fldCharType="begin"/>
            </w:r>
            <w:r w:rsidR="00DF43A7">
              <w:rPr>
                <w:noProof/>
                <w:webHidden/>
              </w:rPr>
              <w:instrText xml:space="preserve"> PAGEREF _Toc502745242 \h </w:instrText>
            </w:r>
            <w:r>
              <w:rPr>
                <w:noProof/>
                <w:webHidden/>
              </w:rPr>
            </w:r>
            <w:r>
              <w:rPr>
                <w:noProof/>
                <w:webHidden/>
              </w:rPr>
              <w:fldChar w:fldCharType="separate"/>
            </w:r>
            <w:r w:rsidR="00E06766">
              <w:rPr>
                <w:noProof/>
                <w:webHidden/>
              </w:rPr>
              <w:t>21</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8D2D84">
              <w:rPr>
                <w:rStyle w:val="Hyperlink"/>
                <w:noProof/>
              </w:rPr>
              <w:t xml:space="preserve">   </w:t>
            </w:r>
            <w:r w:rsidR="00DF43A7" w:rsidRPr="00982E5E">
              <w:rPr>
                <w:rStyle w:val="Hyperlink"/>
                <w:noProof/>
              </w:rPr>
              <w:t>МОДЕЛ УГОВОРА</w:t>
            </w:r>
            <w:r w:rsidR="00DF43A7">
              <w:rPr>
                <w:noProof/>
                <w:webHidden/>
              </w:rPr>
              <w:tab/>
            </w:r>
            <w:r>
              <w:rPr>
                <w:noProof/>
                <w:webHidden/>
              </w:rPr>
              <w:fldChar w:fldCharType="begin"/>
            </w:r>
            <w:r w:rsidR="00DF43A7">
              <w:rPr>
                <w:noProof/>
                <w:webHidden/>
              </w:rPr>
              <w:instrText xml:space="preserve"> PAGEREF _Toc502745243 \h </w:instrText>
            </w:r>
            <w:r>
              <w:rPr>
                <w:noProof/>
                <w:webHidden/>
              </w:rPr>
            </w:r>
            <w:r>
              <w:rPr>
                <w:noProof/>
                <w:webHidden/>
              </w:rPr>
              <w:fldChar w:fldCharType="separate"/>
            </w:r>
            <w:r w:rsidR="00E06766">
              <w:rPr>
                <w:noProof/>
                <w:webHidden/>
              </w:rPr>
              <w:t>23</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8D2D84">
              <w:rPr>
                <w:rStyle w:val="Hyperlink"/>
                <w:noProof/>
              </w:rPr>
              <w:t xml:space="preserve">   </w:t>
            </w:r>
            <w:r w:rsidR="00DF43A7" w:rsidRPr="00982E5E">
              <w:rPr>
                <w:rStyle w:val="Hyperlink"/>
                <w:noProof/>
              </w:rPr>
              <w:t>ИЗЈАВА О НЕЗАВИСНОЈ ПОНУДИ</w:t>
            </w:r>
            <w:r w:rsidR="00DF43A7">
              <w:rPr>
                <w:noProof/>
                <w:webHidden/>
              </w:rPr>
              <w:tab/>
            </w:r>
            <w:r>
              <w:rPr>
                <w:noProof/>
                <w:webHidden/>
              </w:rPr>
              <w:fldChar w:fldCharType="begin"/>
            </w:r>
            <w:r w:rsidR="00DF43A7">
              <w:rPr>
                <w:noProof/>
                <w:webHidden/>
              </w:rPr>
              <w:instrText xml:space="preserve"> PAGEREF _Toc502745266 \h </w:instrText>
            </w:r>
            <w:r>
              <w:rPr>
                <w:noProof/>
                <w:webHidden/>
              </w:rPr>
            </w:r>
            <w:r>
              <w:rPr>
                <w:noProof/>
                <w:webHidden/>
              </w:rPr>
              <w:fldChar w:fldCharType="separate"/>
            </w:r>
            <w:r w:rsidR="00E06766">
              <w:rPr>
                <w:noProof/>
                <w:webHidden/>
              </w:rPr>
              <w:t>30</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ИЗЈАВЕ О ПОШТОВАЊУ ОБАВЕЗА</w:t>
            </w:r>
            <w:r w:rsidR="00DF43A7">
              <w:rPr>
                <w:noProof/>
                <w:webHidden/>
              </w:rPr>
              <w:tab/>
            </w:r>
            <w:r>
              <w:rPr>
                <w:noProof/>
                <w:webHidden/>
              </w:rPr>
              <w:fldChar w:fldCharType="begin"/>
            </w:r>
            <w:r w:rsidR="00DF43A7">
              <w:rPr>
                <w:noProof/>
                <w:webHidden/>
              </w:rPr>
              <w:instrText xml:space="preserve"> PAGEREF _Toc502745267 \h </w:instrText>
            </w:r>
            <w:r>
              <w:rPr>
                <w:noProof/>
                <w:webHidden/>
              </w:rPr>
            </w:r>
            <w:r>
              <w:rPr>
                <w:noProof/>
                <w:webHidden/>
              </w:rPr>
              <w:fldChar w:fldCharType="separate"/>
            </w:r>
            <w:r w:rsidR="00E06766">
              <w:rPr>
                <w:noProof/>
                <w:webHidden/>
              </w:rPr>
              <w:t>31</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СТРУКТУРЕ ПОНУЂЕНЕ ЦЕНЕ</w:t>
            </w:r>
            <w:r w:rsidR="00DF43A7">
              <w:rPr>
                <w:noProof/>
                <w:webHidden/>
              </w:rPr>
              <w:tab/>
            </w:r>
            <w:r>
              <w:rPr>
                <w:noProof/>
                <w:webHidden/>
              </w:rPr>
              <w:fldChar w:fldCharType="begin"/>
            </w:r>
            <w:r w:rsidR="00DF43A7">
              <w:rPr>
                <w:noProof/>
                <w:webHidden/>
              </w:rPr>
              <w:instrText xml:space="preserve"> PAGEREF _Toc502745268 \h </w:instrText>
            </w:r>
            <w:r>
              <w:rPr>
                <w:noProof/>
                <w:webHidden/>
              </w:rPr>
            </w:r>
            <w:r>
              <w:rPr>
                <w:noProof/>
                <w:webHidden/>
              </w:rPr>
              <w:fldChar w:fldCharType="separate"/>
            </w:r>
            <w:r w:rsidR="00E06766">
              <w:rPr>
                <w:noProof/>
                <w:webHidden/>
              </w:rPr>
              <w:t>32</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ТРОШКОВА ПРИПРЕМЕ ПОНУДЕ</w:t>
            </w:r>
            <w:r w:rsidR="00DF43A7">
              <w:rPr>
                <w:noProof/>
                <w:webHidden/>
              </w:rPr>
              <w:tab/>
            </w:r>
            <w:r>
              <w:rPr>
                <w:noProof/>
                <w:webHidden/>
              </w:rPr>
              <w:fldChar w:fldCharType="begin"/>
            </w:r>
            <w:r w:rsidR="00DF43A7">
              <w:rPr>
                <w:noProof/>
                <w:webHidden/>
              </w:rPr>
              <w:instrText xml:space="preserve"> PAGEREF _Toc502745269 \h </w:instrText>
            </w:r>
            <w:r>
              <w:rPr>
                <w:noProof/>
                <w:webHidden/>
              </w:rPr>
            </w:r>
            <w:r>
              <w:rPr>
                <w:noProof/>
                <w:webHidden/>
              </w:rPr>
              <w:fldChar w:fldCharType="separate"/>
            </w:r>
            <w:r w:rsidR="00E06766">
              <w:rPr>
                <w:noProof/>
                <w:webHidden/>
              </w:rPr>
              <w:t>33</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ПОНУДЕ</w:t>
            </w:r>
            <w:r w:rsidR="00DF43A7">
              <w:rPr>
                <w:noProof/>
                <w:webHidden/>
              </w:rPr>
              <w:tab/>
            </w:r>
            <w:r>
              <w:rPr>
                <w:noProof/>
                <w:webHidden/>
              </w:rPr>
              <w:fldChar w:fldCharType="begin"/>
            </w:r>
            <w:r w:rsidR="00DF43A7">
              <w:rPr>
                <w:noProof/>
                <w:webHidden/>
              </w:rPr>
              <w:instrText xml:space="preserve"> PAGEREF _Toc502745270 \h </w:instrText>
            </w:r>
            <w:r>
              <w:rPr>
                <w:noProof/>
                <w:webHidden/>
              </w:rPr>
            </w:r>
            <w:r>
              <w:rPr>
                <w:noProof/>
                <w:webHidden/>
              </w:rPr>
              <w:fldChar w:fldCharType="separate"/>
            </w:r>
            <w:r w:rsidR="00E06766">
              <w:rPr>
                <w:noProof/>
                <w:webHidden/>
              </w:rPr>
              <w:t>34</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8D2D84">
              <w:rPr>
                <w:rStyle w:val="Hyperlink"/>
                <w:noProof/>
              </w:rPr>
              <w:t xml:space="preserve"> </w:t>
            </w:r>
            <w:r w:rsidR="00DF43A7" w:rsidRPr="00982E5E">
              <w:rPr>
                <w:rStyle w:val="Hyperlink"/>
                <w:noProof/>
              </w:rPr>
              <w:t>ОПШТИ ПОДАЦИ О ПОНУЂАЧУ ИЗ ГРУПЕ ПОНУЂАЧА</w:t>
            </w:r>
            <w:r w:rsidR="00DF43A7">
              <w:rPr>
                <w:noProof/>
                <w:webHidden/>
              </w:rPr>
              <w:tab/>
            </w:r>
            <w:r>
              <w:rPr>
                <w:noProof/>
                <w:webHidden/>
              </w:rPr>
              <w:fldChar w:fldCharType="begin"/>
            </w:r>
            <w:r w:rsidR="00DF43A7">
              <w:rPr>
                <w:noProof/>
                <w:webHidden/>
              </w:rPr>
              <w:instrText xml:space="preserve"> PAGEREF _Toc502745271 \h </w:instrText>
            </w:r>
            <w:r>
              <w:rPr>
                <w:noProof/>
                <w:webHidden/>
              </w:rPr>
            </w:r>
            <w:r>
              <w:rPr>
                <w:noProof/>
                <w:webHidden/>
              </w:rPr>
              <w:fldChar w:fldCharType="separate"/>
            </w:r>
            <w:r w:rsidR="00E06766">
              <w:rPr>
                <w:noProof/>
                <w:webHidden/>
              </w:rPr>
              <w:t>73</w:t>
            </w:r>
            <w:r>
              <w:rPr>
                <w:noProof/>
                <w:webHidden/>
              </w:rPr>
              <w:fldChar w:fldCharType="end"/>
            </w:r>
          </w:hyperlink>
        </w:p>
        <w:p w:rsidR="00DF43A7" w:rsidRDefault="00EB4D7E">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w:t>
            </w:r>
            <w:r w:rsidR="008D2D84">
              <w:rPr>
                <w:rStyle w:val="Hyperlink"/>
                <w:noProof/>
              </w:rPr>
              <w:t xml:space="preserve"> </w:t>
            </w:r>
            <w:r w:rsidR="00DF43A7" w:rsidRPr="00982E5E">
              <w:rPr>
                <w:rStyle w:val="Hyperlink"/>
                <w:noProof/>
              </w:rPr>
              <w:t>ОПШТИ ПОДАЦИ О ПОДИЗВОЂАЧИМА</w:t>
            </w:r>
            <w:r w:rsidR="00DF43A7">
              <w:rPr>
                <w:noProof/>
                <w:webHidden/>
              </w:rPr>
              <w:tab/>
            </w:r>
            <w:r>
              <w:rPr>
                <w:noProof/>
                <w:webHidden/>
              </w:rPr>
              <w:fldChar w:fldCharType="begin"/>
            </w:r>
            <w:r w:rsidR="00DF43A7">
              <w:rPr>
                <w:noProof/>
                <w:webHidden/>
              </w:rPr>
              <w:instrText xml:space="preserve"> PAGEREF _Toc502745272 \h </w:instrText>
            </w:r>
            <w:r>
              <w:rPr>
                <w:noProof/>
                <w:webHidden/>
              </w:rPr>
            </w:r>
            <w:r>
              <w:rPr>
                <w:noProof/>
                <w:webHidden/>
              </w:rPr>
              <w:fldChar w:fldCharType="separate"/>
            </w:r>
            <w:r w:rsidR="00E06766">
              <w:rPr>
                <w:noProof/>
                <w:webHidden/>
              </w:rPr>
              <w:t>74</w:t>
            </w:r>
            <w:r>
              <w:rPr>
                <w:noProof/>
                <w:webHidden/>
              </w:rPr>
              <w:fldChar w:fldCharType="end"/>
            </w:r>
          </w:hyperlink>
        </w:p>
        <w:p w:rsidR="009B75C5" w:rsidRDefault="00EB4D7E">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502745237"/>
      <w:r w:rsidRPr="002D5B2C">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987FBD" w:rsidRDefault="00B84C11" w:rsidP="00987FBD">
            <w:pPr>
              <w:pStyle w:val="Footer"/>
              <w:jc w:val="both"/>
              <w:rPr>
                <w:b/>
              </w:rPr>
            </w:pPr>
            <w:r w:rsidRPr="00734367">
              <w:t xml:space="preserve">Предмет набавке </w:t>
            </w:r>
            <w:r w:rsidRPr="00734367">
              <w:rPr>
                <w:b/>
                <w:noProof/>
              </w:rPr>
              <w:t>добара</w:t>
            </w:r>
            <w:r w:rsidRPr="00734367">
              <w:t xml:space="preserve"> бр</w:t>
            </w:r>
            <w:r w:rsidRPr="00734367">
              <w:rPr>
                <w:lang w:val="ru-RU"/>
              </w:rPr>
              <w:t>.</w:t>
            </w:r>
            <w:r w:rsidR="00E428D5">
              <w:rPr>
                <w:lang w:val="ru-RU"/>
              </w:rPr>
              <w:t xml:space="preserve"> </w:t>
            </w:r>
            <w:r w:rsidR="00987FBD">
              <w:rPr>
                <w:b/>
              </w:rPr>
              <w:t>18-20</w:t>
            </w:r>
            <w:r w:rsidR="002002DD">
              <w:rPr>
                <w:b/>
              </w:rPr>
              <w:t>-O</w:t>
            </w:r>
            <w:r w:rsidR="00734367" w:rsidRPr="00734367">
              <w:t xml:space="preserve"> </w:t>
            </w:r>
            <w:r w:rsidRPr="00734367">
              <w:t xml:space="preserve">је </w:t>
            </w:r>
            <w:r w:rsidR="00987FBD">
              <w:rPr>
                <w:b/>
                <w:lang w:val="sr-Cyrl-CS"/>
              </w:rPr>
              <w:t>набавка</w:t>
            </w:r>
            <w:r w:rsidR="00987FBD">
              <w:rPr>
                <w:b/>
              </w:rPr>
              <w:t xml:space="preserve"> </w:t>
            </w:r>
            <w:r w:rsidR="00987FBD">
              <w:rPr>
                <w:b/>
                <w:lang w:val="sr-Cyrl-CS"/>
              </w:rPr>
              <w:t>шавног материјала</w:t>
            </w:r>
            <w:r w:rsidR="00987FBD">
              <w:rPr>
                <w:b/>
              </w:rPr>
              <w:t xml:space="preserve"> за потребе 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27AB9"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987FBD" w:rsidP="00564722">
            <w:pPr>
              <w:rPr>
                <w:noProof/>
              </w:rPr>
            </w:pPr>
            <w:r>
              <w:rPr>
                <w:noProof/>
              </w:rPr>
              <w:t>Одсек</w:t>
            </w:r>
            <w:r w:rsidR="00564722" w:rsidRPr="002A6122">
              <w:rPr>
                <w:noProof/>
              </w:rPr>
              <w:t xml:space="preserve">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3" w:name="_Toc364158542"/>
      <w:bookmarkStart w:id="14" w:name="_Toc502745238"/>
      <w:r w:rsidRPr="002D5B2C">
        <w:rPr>
          <w:noProof/>
        </w:rPr>
        <w:lastRenderedPageBreak/>
        <w:t>ПОДАЦИ О ПРЕДМЕТУ ЈАВНЕ НАБАВК</w:t>
      </w:r>
      <w:r w:rsidR="00AD0C56">
        <w:rPr>
          <w:noProof/>
        </w:rPr>
        <w:t>Е</w:t>
      </w:r>
      <w:bookmarkStart w:id="15" w:name="_Toc364158543"/>
      <w:bookmarkEnd w:id="13"/>
      <w:bookmarkEnd w:id="14"/>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4245B1">
            <w:pPr>
              <w:rPr>
                <w:noProof/>
              </w:rPr>
            </w:pPr>
            <w:r w:rsidRPr="001366BB">
              <w:rPr>
                <w:b/>
                <w:noProof/>
              </w:rPr>
              <w:t>Предмет јавне набавке</w:t>
            </w:r>
          </w:p>
        </w:tc>
        <w:tc>
          <w:tcPr>
            <w:tcW w:w="5173" w:type="dxa"/>
          </w:tcPr>
          <w:p w:rsidR="00B84C11" w:rsidRPr="00987FBD" w:rsidRDefault="00B84C11" w:rsidP="00987FBD">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87FBD">
              <w:rPr>
                <w:b/>
              </w:rPr>
              <w:t>18-20</w:t>
            </w:r>
            <w:r w:rsidR="002002DD">
              <w:rPr>
                <w:b/>
              </w:rPr>
              <w:t>-O</w:t>
            </w:r>
            <w:r w:rsidR="0023541D">
              <w:t xml:space="preserve"> </w:t>
            </w:r>
            <w:r w:rsidRPr="001B2B46">
              <w:t xml:space="preserve">је </w:t>
            </w:r>
            <w:r w:rsidR="00987FBD">
              <w:rPr>
                <w:b/>
                <w:lang w:val="sr-Cyrl-CS"/>
              </w:rPr>
              <w:t>набавка</w:t>
            </w:r>
            <w:r w:rsidR="00987FBD">
              <w:rPr>
                <w:b/>
              </w:rPr>
              <w:t xml:space="preserve"> </w:t>
            </w:r>
            <w:r w:rsidR="00987FBD">
              <w:rPr>
                <w:b/>
                <w:lang w:val="sr-Cyrl-CS"/>
              </w:rPr>
              <w:t>шавног материјала</w:t>
            </w:r>
            <w:r w:rsidR="00987FBD">
              <w:rPr>
                <w:b/>
              </w:rPr>
              <w:t xml:space="preserve"> за потребе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E428D5" w:rsidRDefault="00E428D5" w:rsidP="00B912A5">
      <w:pPr>
        <w:rPr>
          <w:b/>
          <w:noProof/>
        </w:rPr>
      </w:pPr>
    </w:p>
    <w:p w:rsidR="00987FBD" w:rsidRPr="00987FBD" w:rsidRDefault="00987FBD"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2002DD">
        <w:rPr>
          <w:b/>
          <w:noProof/>
          <w:lang w:val="sr-Cyrl-CS"/>
        </w:rPr>
        <w:t>, како следи:</w:t>
      </w:r>
    </w:p>
    <w:p w:rsidR="00AB59D6" w:rsidRDefault="00AB59D6" w:rsidP="00B84C11">
      <w:pPr>
        <w:rPr>
          <w:b/>
          <w:noProof/>
        </w:rPr>
      </w:pPr>
    </w:p>
    <w:p w:rsidR="00987FBD" w:rsidRPr="00987FBD" w:rsidRDefault="00987FBD" w:rsidP="00B84C11">
      <w:pPr>
        <w:rPr>
          <w:b/>
          <w:noProof/>
        </w:rPr>
      </w:pPr>
    </w:p>
    <w:tbl>
      <w:tblPr>
        <w:tblStyle w:val="TableGrid"/>
        <w:tblW w:w="9072" w:type="dxa"/>
        <w:tblInd w:w="108" w:type="dxa"/>
        <w:tblLook w:val="04A0"/>
      </w:tblPr>
      <w:tblGrid>
        <w:gridCol w:w="1051"/>
        <w:gridCol w:w="8021"/>
      </w:tblGrid>
      <w:tr w:rsidR="008777DE"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8777DE" w:rsidRPr="00EB0B67" w:rsidRDefault="008777DE" w:rsidP="002002DD">
            <w:pPr>
              <w:jc w:val="center"/>
              <w:rPr>
                <w:b/>
                <w:lang w:val="sr-Cyrl-CS"/>
              </w:rPr>
            </w:pPr>
            <w:r w:rsidRPr="00EB0B67">
              <w:rPr>
                <w:b/>
                <w:lang w:val="sr-Cyrl-CS"/>
              </w:rPr>
              <w:t>Редни број партије</w:t>
            </w:r>
          </w:p>
        </w:tc>
        <w:tc>
          <w:tcPr>
            <w:tcW w:w="8021" w:type="dxa"/>
            <w:tcBorders>
              <w:top w:val="single" w:sz="4" w:space="0" w:color="auto"/>
              <w:left w:val="single" w:sz="4" w:space="0" w:color="auto"/>
              <w:bottom w:val="single" w:sz="4" w:space="0" w:color="auto"/>
              <w:right w:val="single" w:sz="4" w:space="0" w:color="auto"/>
            </w:tcBorders>
            <w:vAlign w:val="center"/>
            <w:hideMark/>
          </w:tcPr>
          <w:p w:rsidR="008777DE" w:rsidRPr="00EB0B67" w:rsidRDefault="008777DE" w:rsidP="002002DD">
            <w:pPr>
              <w:jc w:val="center"/>
              <w:rPr>
                <w:b/>
              </w:rPr>
            </w:pPr>
            <w:r w:rsidRPr="00EB0B67">
              <w:rPr>
                <w:b/>
              </w:rPr>
              <w:t>Назив партије</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987FBD" w:rsidRPr="00D33F1C" w:rsidRDefault="00987FBD" w:rsidP="00987FBD">
            <w:pPr>
              <w:jc w:val="center"/>
              <w:rPr>
                <w:noProof/>
                <w:lang w:val="sr-Cyrl-CS"/>
              </w:rPr>
            </w:pPr>
            <w:r w:rsidRPr="00D33F1C">
              <w:rPr>
                <w:noProof/>
                <w:lang w:val="sr-Cyrl-CS"/>
              </w:rPr>
              <w:t>1.</w:t>
            </w:r>
          </w:p>
        </w:tc>
        <w:tc>
          <w:tcPr>
            <w:tcW w:w="8021" w:type="dxa"/>
            <w:tcBorders>
              <w:top w:val="single" w:sz="4" w:space="0" w:color="auto"/>
              <w:left w:val="single" w:sz="4" w:space="0" w:color="auto"/>
              <w:bottom w:val="single" w:sz="4" w:space="0" w:color="auto"/>
              <w:right w:val="single" w:sz="4" w:space="0" w:color="auto"/>
            </w:tcBorders>
          </w:tcPr>
          <w:p w:rsidR="00987FBD" w:rsidRPr="0061217B" w:rsidRDefault="00987FBD" w:rsidP="00987FBD">
            <w:pPr>
              <w:tabs>
                <w:tab w:val="left" w:pos="1215"/>
              </w:tabs>
              <w:rPr>
                <w:noProof/>
                <w:lang w:val="en-US"/>
              </w:rPr>
            </w:pPr>
            <w:r>
              <w:rPr>
                <w:noProof/>
                <w:lang w:val="en-US"/>
              </w:rPr>
              <w:t>Poliglecaprone 25 monofilament</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987FBD" w:rsidRPr="00D33F1C" w:rsidRDefault="00987FBD" w:rsidP="00987FBD">
            <w:pPr>
              <w:jc w:val="center"/>
              <w:rPr>
                <w:noProof/>
                <w:lang w:val="sr-Cyrl-CS"/>
              </w:rPr>
            </w:pPr>
            <w:r w:rsidRPr="00D33F1C">
              <w:rPr>
                <w:noProof/>
                <w:lang w:val="sr-Cyrl-CS"/>
              </w:rPr>
              <w:t>2.</w:t>
            </w:r>
          </w:p>
        </w:tc>
        <w:tc>
          <w:tcPr>
            <w:tcW w:w="8021" w:type="dxa"/>
            <w:tcBorders>
              <w:top w:val="single" w:sz="4" w:space="0" w:color="auto"/>
              <w:left w:val="single" w:sz="4" w:space="0" w:color="auto"/>
              <w:bottom w:val="single" w:sz="4" w:space="0" w:color="auto"/>
              <w:right w:val="single" w:sz="4" w:space="0" w:color="auto"/>
            </w:tcBorders>
          </w:tcPr>
          <w:p w:rsidR="00987FBD" w:rsidRPr="0061217B" w:rsidRDefault="00987FBD" w:rsidP="00987FBD">
            <w:pPr>
              <w:tabs>
                <w:tab w:val="left" w:pos="1305"/>
              </w:tabs>
              <w:rPr>
                <w:noProof/>
              </w:rPr>
            </w:pPr>
            <w:r>
              <w:rPr>
                <w:noProof/>
              </w:rPr>
              <w:t xml:space="preserve">Polyamid </w:t>
            </w:r>
            <w:r>
              <w:rPr>
                <w:noProof/>
                <w:lang w:val="en-US"/>
              </w:rPr>
              <w:t xml:space="preserve">monofilament za potrebe operacionih sala hirurških klinika </w:t>
            </w:r>
            <w:r>
              <w:rPr>
                <w:noProof/>
              </w:rPr>
              <w:t>i klinike za očne bolesti</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3.</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Lan nesterilni</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4.</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Oksidisana regenerisana celuloza</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5.</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Polyglactin 910</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6.</w:t>
            </w:r>
          </w:p>
        </w:tc>
        <w:tc>
          <w:tcPr>
            <w:tcW w:w="8021" w:type="dxa"/>
            <w:tcBorders>
              <w:top w:val="single" w:sz="4" w:space="0" w:color="auto"/>
              <w:left w:val="single" w:sz="4" w:space="0" w:color="auto"/>
              <w:bottom w:val="single" w:sz="4" w:space="0" w:color="auto"/>
              <w:right w:val="single" w:sz="4" w:space="0" w:color="auto"/>
            </w:tcBorders>
          </w:tcPr>
          <w:p w:rsidR="00987FBD" w:rsidRPr="00905E39" w:rsidRDefault="00987FBD" w:rsidP="00987FBD">
            <w:pPr>
              <w:tabs>
                <w:tab w:val="left" w:pos="1305"/>
              </w:tabs>
              <w:rPr>
                <w:noProof/>
                <w:lang w:val="en-US"/>
              </w:rPr>
            </w:pPr>
            <w:r>
              <w:t xml:space="preserve">Polypropylene </w:t>
            </w:r>
            <w:r>
              <w:rPr>
                <w:noProof/>
                <w:lang w:val="en-US"/>
              </w:rPr>
              <w:t>monofilament za potrebe operacionih sala</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7.</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Polyamid</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8.</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rsidRPr="00AA3858">
              <w:t>Sintetski resorptivni upredeni polyester sa omotačem od caprolactone/glycolide copolimera i calcium stearoyl lactilate  i minimalnom inicijalnom tenzionom snagom 135%USP</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9.</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Neresorptivni konac za potrebe hirurškog prijemnog</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10.</w:t>
            </w:r>
          </w:p>
        </w:tc>
        <w:tc>
          <w:tcPr>
            <w:tcW w:w="8021"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 xml:space="preserve">Samofiksirajući </w:t>
            </w:r>
            <w:r>
              <w:rPr>
                <w:noProof/>
                <w:lang w:val="en-US"/>
              </w:rPr>
              <w:t>monofilamentni resorptivni konac glycomer 631</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C23A63" w:rsidRDefault="00987FBD" w:rsidP="00987FBD">
            <w:pPr>
              <w:jc w:val="center"/>
              <w:rPr>
                <w:noProof/>
              </w:rPr>
            </w:pPr>
            <w:r>
              <w:rPr>
                <w:noProof/>
              </w:rPr>
              <w:t>11.</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Brzoresorptivni upredeni polyglactin 910 tenzione snage 50% nakon 5 dana, 0% nakon 14 dana</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12.</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 xml:space="preserve">Polydioxanone </w:t>
            </w:r>
            <w:r>
              <w:t>monofilament</w:t>
            </w:r>
            <w:r w:rsidRPr="00514C0E">
              <w:t xml:space="preserve"> </w:t>
            </w:r>
            <w:r>
              <w:t>antibakterijski</w:t>
            </w:r>
            <w:r w:rsidRPr="00514C0E">
              <w:t xml:space="preserve"> </w:t>
            </w:r>
            <w:r>
              <w:t>sa</w:t>
            </w:r>
            <w:r w:rsidRPr="00514C0E">
              <w:t xml:space="preserve"> </w:t>
            </w:r>
            <w:r>
              <w:t>antiseptikom</w:t>
            </w:r>
            <w:r w:rsidRPr="00514C0E">
              <w:t xml:space="preserve"> Triclosan-</w:t>
            </w:r>
            <w:r>
              <w:t>om</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13.</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t>Polyester upredeni</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14.</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Hemostatske komprese na bazi prečišćenog goveđeg kolagena</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15.</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t xml:space="preserve">Nylon monofilament </w:t>
            </w:r>
          </w:p>
        </w:tc>
      </w:tr>
      <w:tr w:rsidR="00987FBD" w:rsidRPr="00D33F1C" w:rsidTr="008777DE">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87FBD" w:rsidRPr="007B605A" w:rsidRDefault="00987FBD" w:rsidP="00987FBD">
            <w:pPr>
              <w:jc w:val="center"/>
              <w:rPr>
                <w:noProof/>
              </w:rPr>
            </w:pPr>
            <w:r>
              <w:rPr>
                <w:noProof/>
              </w:rPr>
              <w:t>16.</w:t>
            </w:r>
          </w:p>
        </w:tc>
        <w:tc>
          <w:tcPr>
            <w:tcW w:w="8021"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7B605A">
              <w:t>Upredena svila</w:t>
            </w:r>
          </w:p>
        </w:tc>
      </w:tr>
    </w:tbl>
    <w:p w:rsidR="00DF43A7" w:rsidRDefault="00DF43A7" w:rsidP="00B84C11">
      <w:pPr>
        <w:rPr>
          <w:b/>
          <w:noProof/>
        </w:rPr>
      </w:pPr>
    </w:p>
    <w:p w:rsidR="00987FBD" w:rsidRPr="00987FBD" w:rsidRDefault="00987FBD" w:rsidP="00B84C11">
      <w:pPr>
        <w:rPr>
          <w:b/>
          <w:noProof/>
        </w:rPr>
      </w:pPr>
    </w:p>
    <w:p w:rsidR="003B06BF" w:rsidRDefault="003B06BF" w:rsidP="003B06BF">
      <w:pPr>
        <w:jc w:val="both"/>
        <w:rPr>
          <w:b/>
          <w:iCs/>
          <w:lang w:val="sr-Cyrl-CS"/>
        </w:rPr>
      </w:pPr>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
    <w:p w:rsidR="003B06BF" w:rsidRDefault="003B06BF" w:rsidP="00B84C11">
      <w:pPr>
        <w:rPr>
          <w:b/>
          <w:noProof/>
        </w:rPr>
      </w:pPr>
    </w:p>
    <w:p w:rsidR="00E428D5" w:rsidRPr="00987FBD" w:rsidRDefault="00017F60" w:rsidP="00987FBD">
      <w:pPr>
        <w:rPr>
          <w:b/>
          <w:noProof/>
        </w:rPr>
      </w:pPr>
      <w:r>
        <w:rPr>
          <w:b/>
          <w:noProof/>
        </w:rPr>
        <w:br w:type="page"/>
      </w:r>
      <w:bookmarkStart w:id="16" w:name="_Toc502745239"/>
    </w:p>
    <w:p w:rsidR="00E43FAE" w:rsidRDefault="00E43FAE" w:rsidP="00FF3151">
      <w:pPr>
        <w:pStyle w:val="Heading2"/>
        <w:numPr>
          <w:ilvl w:val="0"/>
          <w:numId w:val="4"/>
        </w:numPr>
        <w:rPr>
          <w:noProof/>
        </w:rPr>
      </w:pPr>
      <w:r>
        <w:rPr>
          <w:noProof/>
        </w:rPr>
        <w:lastRenderedPageBreak/>
        <w:t>ОПИС ПРЕДМЕТА ЈАВНЕ НАБАВКЕ</w:t>
      </w:r>
      <w:bookmarkEnd w:id="15"/>
      <w:bookmarkEnd w:id="16"/>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Pr="00BE3AB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4764C1">
        <w:t xml:space="preserve">Предмет ове јавне набавке </w:t>
      </w:r>
      <w:r w:rsidRPr="004764C1">
        <w:rPr>
          <w:lang w:val="sr-Cyrl-CS"/>
        </w:rPr>
        <w:t xml:space="preserve">је </w:t>
      </w:r>
      <w:r w:rsidR="00987FBD">
        <w:rPr>
          <w:b/>
          <w:lang w:val="sr-Cyrl-CS"/>
        </w:rPr>
        <w:t>набавка</w:t>
      </w:r>
      <w:r w:rsidR="00987FBD">
        <w:rPr>
          <w:b/>
        </w:rPr>
        <w:t xml:space="preserve"> </w:t>
      </w:r>
      <w:r w:rsidR="00987FBD">
        <w:rPr>
          <w:b/>
          <w:lang w:val="sr-Cyrl-CS"/>
        </w:rPr>
        <w:t>шавног материјала</w:t>
      </w:r>
      <w:r w:rsidR="00987FBD">
        <w:rPr>
          <w:b/>
        </w:rPr>
        <w:t xml:space="preserve"> за потребе Клиничког центра Војводине</w:t>
      </w:r>
      <w:r w:rsidR="00BE3AB3">
        <w:rPr>
          <w:b/>
          <w:noProof/>
        </w:rPr>
        <w:t>.</w:t>
      </w:r>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7" w:name="_Toc364158545"/>
      <w:bookmarkStart w:id="18" w:name="_Toc395526464"/>
      <w:bookmarkStart w:id="19"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C40A17" w:rsidRDefault="00BF4AF8" w:rsidP="00741FED">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741FED" w:rsidRPr="00C40A17" w:rsidRDefault="00741FED" w:rsidP="00741FED">
      <w:pPr>
        <w:pStyle w:val="ListParagraph"/>
        <w:ind w:left="360"/>
        <w:jc w:val="both"/>
        <w:rPr>
          <w:noProof/>
        </w:rPr>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w:t>
            </w:r>
            <w:r w:rsidR="00741FED">
              <w:rPr>
                <w:rFonts w:ascii="Times New Roman" w:hAnsi="Times New Roman" w:cs="Times New Roman"/>
                <w:color w:val="auto"/>
              </w:rPr>
              <w:t>.</w:t>
            </w:r>
            <w:r w:rsidRPr="005B07C0">
              <w:rPr>
                <w:rFonts w:ascii="Times New Roman" w:hAnsi="Times New Roman" w:cs="Times New Roman"/>
                <w:color w:val="auto"/>
              </w:rPr>
              <w:t xml:space="preserve">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741FED" w:rsidRDefault="00741FED" w:rsidP="00BF4AF8">
            <w:pPr>
              <w:jc w:val="both"/>
              <w:rPr>
                <w:iCs/>
              </w:rPr>
            </w:pPr>
          </w:p>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w:t>
            </w:r>
            <w:r w:rsidR="00741FED">
              <w:rPr>
                <w:iCs/>
              </w:rPr>
              <w:t>и/или производњом предметних лекова/</w:t>
            </w:r>
            <w:r w:rsidRPr="00BF4AF8">
              <w:rPr>
                <w:iCs/>
              </w:rPr>
              <w:t>медицинск</w:t>
            </w:r>
            <w:r w:rsidR="00741FED">
              <w:rPr>
                <w:iCs/>
              </w:rPr>
              <w:t xml:space="preserve">их средстава </w:t>
            </w:r>
            <w:r w:rsidR="00741FED" w:rsidRPr="00A76C93">
              <w:rPr>
                <w:iCs/>
              </w:rPr>
              <w:t>кој</w:t>
            </w:r>
            <w:r w:rsidR="00741FED">
              <w:rPr>
                <w:iCs/>
              </w:rPr>
              <w:t>а</w:t>
            </w:r>
            <w:r w:rsidR="00741FED" w:rsidRPr="00A76C93">
              <w:rPr>
                <w:iCs/>
              </w:rPr>
              <w:t xml:space="preserve"> </w:t>
            </w:r>
            <w:r w:rsidR="00741FED">
              <w:rPr>
                <w:iCs/>
              </w:rPr>
              <w:t>су</w:t>
            </w:r>
            <w:r w:rsidR="00741FED" w:rsidRPr="00A76C93">
              <w:rPr>
                <w:iCs/>
              </w:rPr>
              <w:t xml:space="preserve"> предмет </w:t>
            </w:r>
            <w:r w:rsidR="00741FED">
              <w:rPr>
                <w:iCs/>
              </w:rPr>
              <w:t xml:space="preserve">ове </w:t>
            </w:r>
            <w:r w:rsidR="00741FED" w:rsidRPr="00A76C93">
              <w:rPr>
                <w:iCs/>
              </w:rPr>
              <w:t>јавне набавке</w:t>
            </w:r>
            <w:r w:rsidR="00741FED">
              <w:rPr>
                <w:iCs/>
              </w:rPr>
              <w:t>.</w:t>
            </w:r>
          </w:p>
          <w:p w:rsidR="00741FED" w:rsidRDefault="00741FED" w:rsidP="00C27DEF">
            <w:pPr>
              <w:jc w:val="both"/>
              <w:rPr>
                <w:b/>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B27AB9" w:rsidRPr="00AE1407" w:rsidTr="00017F60">
        <w:trPr>
          <w:trHeight w:val="848"/>
        </w:trPr>
        <w:tc>
          <w:tcPr>
            <w:tcW w:w="646" w:type="dxa"/>
            <w:shd w:val="clear" w:color="auto" w:fill="auto"/>
            <w:vAlign w:val="center"/>
          </w:tcPr>
          <w:p w:rsidR="00B27AB9" w:rsidRPr="00B27AB9" w:rsidRDefault="00741FED" w:rsidP="00741FED">
            <w:pPr>
              <w:jc w:val="center"/>
              <w:rPr>
                <w:noProof/>
              </w:rPr>
            </w:pPr>
            <w:r>
              <w:rPr>
                <w:noProof/>
              </w:rPr>
              <w:t>5</w:t>
            </w:r>
            <w:r w:rsidR="00B27AB9">
              <w:rPr>
                <w:noProof/>
              </w:rPr>
              <w:t>.</w:t>
            </w:r>
          </w:p>
        </w:tc>
        <w:tc>
          <w:tcPr>
            <w:tcW w:w="3041" w:type="dxa"/>
            <w:gridSpan w:val="2"/>
            <w:shd w:val="clear" w:color="auto" w:fill="auto"/>
            <w:vAlign w:val="center"/>
          </w:tcPr>
          <w:p w:rsidR="00B27AB9" w:rsidRPr="00683106" w:rsidRDefault="00B27AB9" w:rsidP="006E5086">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sidR="00E428D5">
              <w:rPr>
                <w:noProof/>
              </w:rPr>
              <w:t xml:space="preserve"> </w:t>
            </w:r>
            <w:r>
              <w:rPr>
                <w:noProof/>
              </w:rPr>
              <w:t>д</w:t>
            </w:r>
            <w:r w:rsidRPr="00555416">
              <w:rPr>
                <w:bCs/>
                <w:noProof/>
                <w:szCs w:val="20"/>
              </w:rPr>
              <w:t>а примењује систем менаџмента</w:t>
            </w:r>
            <w:r w:rsidR="00716E0E">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w:t>
            </w:r>
            <w:r w:rsidR="006E5086" w:rsidRPr="006E5086">
              <w:rPr>
                <w:bCs/>
                <w:i/>
                <w:noProof/>
                <w:szCs w:val="20"/>
              </w:rPr>
              <w:t>новији</w:t>
            </w:r>
            <w:r w:rsidR="006E5086">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9" w:type="dxa"/>
            <w:gridSpan w:val="3"/>
            <w:shd w:val="clear" w:color="auto" w:fill="auto"/>
            <w:vAlign w:val="center"/>
          </w:tcPr>
          <w:p w:rsidR="00B27AB9" w:rsidRDefault="00B27AB9" w:rsidP="00B27AB9">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sidR="00741FED">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sidR="00741FED">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B27AB9" w:rsidRPr="005A74C7" w:rsidRDefault="00B27AB9" w:rsidP="00B27AB9">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B27AB9" w:rsidRPr="005A74C7" w:rsidRDefault="00B27AB9" w:rsidP="00B27AB9">
            <w:pPr>
              <w:pStyle w:val="CommentText"/>
              <w:ind w:right="90"/>
              <w:jc w:val="both"/>
              <w:rPr>
                <w:b/>
                <w:noProof/>
                <w:sz w:val="24"/>
                <w:szCs w:val="24"/>
              </w:rPr>
            </w:pPr>
            <w:r w:rsidRPr="005A74C7">
              <w:rPr>
                <w:b/>
                <w:noProof/>
                <w:sz w:val="24"/>
                <w:szCs w:val="24"/>
              </w:rPr>
              <w:t>Напомена:</w:t>
            </w:r>
          </w:p>
          <w:p w:rsidR="00B27AB9" w:rsidRDefault="00B27AB9" w:rsidP="00B27AB9">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sidR="00716E0E">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716E0E" w:rsidRPr="006C273B" w:rsidRDefault="00716E0E" w:rsidP="00716E0E">
      <w:pPr>
        <w:ind w:left="45"/>
        <w:jc w:val="both"/>
        <w:rPr>
          <w:noProof/>
        </w:rPr>
      </w:pPr>
    </w:p>
    <w:p w:rsidR="00716E0E" w:rsidRPr="008F7D81" w:rsidRDefault="00716E0E" w:rsidP="00716E0E">
      <w:pPr>
        <w:pStyle w:val="ListParagraph"/>
        <w:numPr>
          <w:ilvl w:val="0"/>
          <w:numId w:val="1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716E0E" w:rsidRPr="008F7D81" w:rsidRDefault="00716E0E" w:rsidP="00716E0E">
      <w:pPr>
        <w:pStyle w:val="ListParagraph"/>
        <w:ind w:left="630"/>
        <w:jc w:val="both"/>
        <w:rPr>
          <w:noProof/>
        </w:rPr>
      </w:pPr>
    </w:p>
    <w:p w:rsidR="00716E0E" w:rsidRPr="006620A7" w:rsidRDefault="00716E0E" w:rsidP="00716E0E">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716E0E" w:rsidRPr="006620A7" w:rsidRDefault="00716E0E" w:rsidP="00716E0E">
      <w:pPr>
        <w:pStyle w:val="ListParagraph"/>
        <w:ind w:left="630"/>
        <w:jc w:val="both"/>
        <w:rPr>
          <w:noProof/>
        </w:rPr>
      </w:pPr>
    </w:p>
    <w:p w:rsidR="00716E0E" w:rsidRPr="006620A7" w:rsidRDefault="00716E0E" w:rsidP="00716E0E">
      <w:pPr>
        <w:pStyle w:val="ListParagraph"/>
        <w:numPr>
          <w:ilvl w:val="0"/>
          <w:numId w:val="1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716E0E" w:rsidRPr="00130253" w:rsidRDefault="00716E0E" w:rsidP="00716E0E">
      <w:pPr>
        <w:jc w:val="both"/>
        <w:rPr>
          <w:noProof/>
        </w:rPr>
      </w:pPr>
    </w:p>
    <w:p w:rsidR="00716E0E" w:rsidRPr="006620A7" w:rsidRDefault="00716E0E" w:rsidP="00716E0E">
      <w:pPr>
        <w:pStyle w:val="ListParagraph"/>
        <w:numPr>
          <w:ilvl w:val="0"/>
          <w:numId w:val="20"/>
        </w:numPr>
        <w:ind w:left="360"/>
        <w:jc w:val="both"/>
        <w:rPr>
          <w:bCs/>
          <w:iCs/>
        </w:rPr>
      </w:pPr>
      <w:r>
        <w:rPr>
          <w:b/>
          <w:bCs/>
          <w:iCs/>
          <w:u w:val="single"/>
          <w:lang w:val="sr-Cyrl-CS"/>
        </w:rPr>
        <w:t>Доказивање испуњености услова за учешће у поступку јавне набавке</w:t>
      </w:r>
    </w:p>
    <w:p w:rsidR="00716E0E" w:rsidRPr="00C12C58" w:rsidRDefault="00716E0E" w:rsidP="00716E0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716E0E" w:rsidRDefault="00716E0E" w:rsidP="00716E0E">
      <w:pPr>
        <w:pStyle w:val="ListParagraph"/>
        <w:tabs>
          <w:tab w:val="left" w:pos="680"/>
        </w:tabs>
        <w:ind w:left="360"/>
        <w:jc w:val="both"/>
        <w:rPr>
          <w:bCs/>
          <w:lang w:val="sr-Cyrl-CS"/>
        </w:rPr>
      </w:pPr>
    </w:p>
    <w:p w:rsidR="00716E0E" w:rsidRPr="00DB5CFE" w:rsidRDefault="00716E0E" w:rsidP="00716E0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716E0E" w:rsidRPr="006620A7" w:rsidRDefault="00716E0E" w:rsidP="00716E0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716E0E" w:rsidRPr="006620A7" w:rsidRDefault="00716E0E" w:rsidP="00716E0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716E0E" w:rsidRPr="006620A7" w:rsidRDefault="00716E0E" w:rsidP="00716E0E">
      <w:pPr>
        <w:pStyle w:val="ListParagraph"/>
        <w:numPr>
          <w:ilvl w:val="0"/>
          <w:numId w:val="1"/>
        </w:numPr>
        <w:tabs>
          <w:tab w:val="left" w:pos="680"/>
        </w:tabs>
        <w:ind w:left="360" w:hanging="315"/>
        <w:jc w:val="both"/>
        <w:rPr>
          <w:bCs/>
          <w:u w:val="single"/>
          <w:lang w:val="sr-Cyrl-CS"/>
        </w:rPr>
      </w:pPr>
      <w:r w:rsidRPr="004A3A44">
        <w:rPr>
          <w:bCs/>
          <w:lang w:val="sr-Cyrl-CS"/>
        </w:rPr>
        <w:lastRenderedPageBreak/>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716E0E" w:rsidRPr="006620A7" w:rsidRDefault="00716E0E" w:rsidP="00716E0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716E0E" w:rsidRDefault="00716E0E" w:rsidP="00716E0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16E0E" w:rsidRDefault="00716E0E" w:rsidP="00716E0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16E0E" w:rsidRPr="006620A7" w:rsidRDefault="00716E0E" w:rsidP="00716E0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16E0E" w:rsidRPr="006620A7" w:rsidRDefault="00716E0E" w:rsidP="00716E0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16E0E" w:rsidRDefault="00716E0E" w:rsidP="00716E0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16E0E" w:rsidRPr="00C12C58" w:rsidRDefault="00716E0E" w:rsidP="00716E0E">
      <w:pPr>
        <w:pStyle w:val="ListParagraph"/>
        <w:ind w:left="405"/>
        <w:jc w:val="both"/>
        <w:rPr>
          <w:bCs/>
          <w:iCs/>
          <w:lang w:val="sr-Cyrl-CS"/>
        </w:rPr>
      </w:pPr>
      <w:r>
        <w:rPr>
          <w:bCs/>
          <w:iCs/>
          <w:lang w:val="sr-Cyrl-CS"/>
        </w:rPr>
        <w:t>Додатне услове група понуђача испуњава заједно.</w:t>
      </w:r>
    </w:p>
    <w:p w:rsidR="00883DA0" w:rsidRDefault="00716E0E" w:rsidP="00716E0E">
      <w:pPr>
        <w:pStyle w:val="ListParagraph"/>
        <w:numPr>
          <w:ilvl w:val="0"/>
          <w:numId w:val="1"/>
        </w:numPr>
        <w:tabs>
          <w:tab w:val="left" w:pos="680"/>
        </w:tabs>
        <w:ind w:left="360"/>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Pr="005E4AB1" w:rsidRDefault="00883DA0" w:rsidP="00883DA0">
      <w:pPr>
        <w:rPr>
          <w:noProof/>
        </w:rPr>
      </w:pPr>
    </w:p>
    <w:p w:rsidR="005E4AB1" w:rsidRPr="00107A21" w:rsidRDefault="005E4AB1" w:rsidP="00883DA0">
      <w:pPr>
        <w:rPr>
          <w:b/>
          <w:noProof/>
        </w:rPr>
      </w:pPr>
      <w:r w:rsidRPr="00107A21">
        <w:rPr>
          <w:b/>
          <w:noProof/>
        </w:rPr>
        <w:t>Број ЈН:</w:t>
      </w:r>
      <w:r w:rsidR="00E06766" w:rsidRPr="00107A21">
        <w:rPr>
          <w:b/>
          <w:noProof/>
        </w:rPr>
        <w:t>18-20-О</w:t>
      </w: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5E4AB1" w:rsidRPr="00987FBD"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20" w:name="_Toc364158546"/>
      <w:bookmarkStart w:id="21" w:name="_Toc502745241"/>
      <w:r w:rsidRPr="00EF6B5E">
        <w:rPr>
          <w:noProof/>
        </w:rPr>
        <w:lastRenderedPageBreak/>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E06766" w:rsidRPr="0084500F" w:rsidRDefault="00E06766" w:rsidP="00E06766">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E06766" w:rsidRPr="005131AC" w:rsidRDefault="00E06766" w:rsidP="00E06766">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E06766" w:rsidRPr="005131AC" w:rsidRDefault="00E06766" w:rsidP="00E06766">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E06766" w:rsidRPr="00EC12C4" w:rsidRDefault="00E06766" w:rsidP="00E06766">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6766" w:rsidRDefault="00E06766" w:rsidP="00E06766">
      <w:pPr>
        <w:autoSpaceDE w:val="0"/>
        <w:autoSpaceDN w:val="0"/>
        <w:adjustRightInd w:val="0"/>
        <w:jc w:val="both"/>
        <w:rPr>
          <w:rFonts w:eastAsia="TimesNewRomanPSMT"/>
          <w:bCs/>
          <w:highlight w:val="green"/>
        </w:rPr>
      </w:pPr>
    </w:p>
    <w:p w:rsidR="00E06766" w:rsidRPr="00E71BEB" w:rsidRDefault="00E06766" w:rsidP="00E06766">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E06766" w:rsidRPr="005131AC" w:rsidRDefault="00E06766" w:rsidP="00E06766">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E06766" w:rsidRPr="005131AC" w:rsidRDefault="00E06766" w:rsidP="00E06766">
      <w:pPr>
        <w:autoSpaceDE w:val="0"/>
        <w:autoSpaceDN w:val="0"/>
        <w:adjustRightInd w:val="0"/>
        <w:jc w:val="both"/>
      </w:pPr>
    </w:p>
    <w:p w:rsidR="00E06766" w:rsidRPr="005131AC" w:rsidRDefault="00E06766" w:rsidP="00E06766">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E06766" w:rsidRDefault="00E06766" w:rsidP="00E06766">
      <w:pPr>
        <w:autoSpaceDE w:val="0"/>
        <w:autoSpaceDN w:val="0"/>
        <w:adjustRightInd w:val="0"/>
        <w:jc w:val="both"/>
        <w:rPr>
          <w:highlight w:val="green"/>
        </w:rPr>
      </w:pPr>
    </w:p>
    <w:p w:rsidR="00E06766" w:rsidRPr="00EC12C4" w:rsidRDefault="00E06766" w:rsidP="00E06766">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E06766" w:rsidRPr="00EC12C4" w:rsidRDefault="00E06766" w:rsidP="00E06766">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06766" w:rsidRDefault="00E06766" w:rsidP="00E06766">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E06766" w:rsidRDefault="00E06766" w:rsidP="00E06766">
      <w:pPr>
        <w:jc w:val="both"/>
        <w:rPr>
          <w:b/>
          <w:u w:val="single"/>
        </w:rPr>
      </w:pPr>
    </w:p>
    <w:p w:rsidR="00E06766" w:rsidRPr="00107A21" w:rsidRDefault="00E06766" w:rsidP="00E06766">
      <w:pPr>
        <w:jc w:val="both"/>
        <w:rPr>
          <w:b/>
          <w:u w:val="single"/>
          <w:lang w:val="sr-Cyrl-CS"/>
        </w:rPr>
      </w:pPr>
      <w:r w:rsidRPr="00107A21">
        <w:rPr>
          <w:b/>
          <w:u w:val="single"/>
        </w:rPr>
        <w:t>Моле се понуђачи да приликом паковања понуде Образац понуде</w:t>
      </w:r>
      <w:r w:rsidR="00107A21" w:rsidRPr="00107A21">
        <w:rPr>
          <w:b/>
          <w:u w:val="single"/>
        </w:rPr>
        <w:t xml:space="preserve"> и </w:t>
      </w:r>
      <w:r w:rsidR="00107A21" w:rsidRPr="00107A21">
        <w:rPr>
          <w:b/>
          <w:u w:val="single"/>
          <w:lang w:val="sr-Cyrl-CS"/>
        </w:rPr>
        <w:t>образац за уношење података из понуде који су одређени као елементи критеријума</w:t>
      </w:r>
      <w:r w:rsidRPr="00107A21">
        <w:rPr>
          <w:b/>
          <w:u w:val="single"/>
        </w:rPr>
        <w:t xml:space="preserve">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
    <w:p w:rsidR="006E5086" w:rsidRPr="00987FBD" w:rsidRDefault="006E5086" w:rsidP="00A14830">
      <w:pPr>
        <w:jc w:val="both"/>
        <w:rPr>
          <w:b/>
          <w:i/>
          <w:iCs/>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E5086" w:rsidRPr="00B65266" w:rsidRDefault="006E5086" w:rsidP="006E5086">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086" w:rsidRPr="00B65266" w:rsidRDefault="006E5086" w:rsidP="006E5086">
      <w:pPr>
        <w:jc w:val="both"/>
        <w:rPr>
          <w:noProof/>
          <w:lang w:val="sr-Cyrl-CS"/>
        </w:rPr>
      </w:pP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086" w:rsidRPr="006E5086" w:rsidRDefault="006E5086" w:rsidP="006E5086">
      <w:pPr>
        <w:tabs>
          <w:tab w:val="left" w:pos="2940"/>
        </w:tabs>
        <w:jc w:val="both"/>
        <w:rPr>
          <w:rFonts w:eastAsia="TimesNewRomanPSMT"/>
          <w:bCs/>
        </w:rPr>
      </w:pPr>
    </w:p>
    <w:p w:rsidR="00E06766" w:rsidRPr="00167B3F" w:rsidRDefault="00E06766" w:rsidP="00E06766">
      <w:pPr>
        <w:jc w:val="both"/>
        <w:rPr>
          <w:b/>
          <w:u w:val="single"/>
        </w:rPr>
      </w:pPr>
      <w:r w:rsidRPr="00167B3F">
        <w:rPr>
          <w:b/>
          <w:u w:val="single"/>
        </w:rPr>
        <w:t>Напомена:</w:t>
      </w:r>
    </w:p>
    <w:p w:rsidR="00E06766" w:rsidRDefault="00E06766" w:rsidP="00E06766">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E06766" w:rsidRPr="00167B3F" w:rsidRDefault="00E06766" w:rsidP="00E06766">
      <w:pPr>
        <w:tabs>
          <w:tab w:val="left" w:pos="2940"/>
        </w:tabs>
        <w:jc w:val="both"/>
        <w:rPr>
          <w:rFonts w:eastAsia="TimesNewRomanPSMT"/>
          <w:bCs/>
        </w:rPr>
      </w:pPr>
    </w:p>
    <w:p w:rsidR="00E06766" w:rsidRPr="00BE0E14" w:rsidRDefault="00E06766" w:rsidP="00E06766">
      <w:pPr>
        <w:jc w:val="both"/>
        <w:rPr>
          <w:b/>
          <w:u w:val="single"/>
        </w:rPr>
      </w:pPr>
      <w:r w:rsidRPr="00BE0E14">
        <w:rPr>
          <w:b/>
          <w:u w:val="single"/>
          <w:lang w:val="sr-Cyrl-CS"/>
        </w:rPr>
        <w:t>Понуђачи који подносе понуд</w:t>
      </w:r>
      <w:r>
        <w:rPr>
          <w:b/>
          <w:u w:val="single"/>
          <w:lang w:val="sr-Cyrl-CS"/>
        </w:rPr>
        <w:t>у</w:t>
      </w:r>
      <w:r w:rsidRPr="00BE0E14">
        <w:rPr>
          <w:b/>
          <w:u w:val="single"/>
          <w:lang w:val="sr-Cyrl-CS"/>
        </w:rPr>
        <w:t xml:space="preserve"> за више партија морају </w:t>
      </w:r>
      <w:r>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87FBD" w:rsidRPr="00E06766"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6E5086" w:rsidRDefault="006E5086" w:rsidP="00470A0E">
      <w:pPr>
        <w:jc w:val="both"/>
      </w:pP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6E5086" w:rsidRDefault="006E5086" w:rsidP="00470A0E">
      <w:pPr>
        <w:jc w:val="both"/>
      </w:pP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59D6" w:rsidRDefault="00AB59D6"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987FBD" w:rsidRDefault="00987FBD" w:rsidP="00A14830">
      <w:pPr>
        <w:jc w:val="both"/>
        <w:rPr>
          <w:highlight w:val="green"/>
        </w:rPr>
      </w:pPr>
    </w:p>
    <w:p w:rsidR="00107A21" w:rsidRDefault="00107A21" w:rsidP="00A14830">
      <w:pPr>
        <w:jc w:val="both"/>
        <w:rPr>
          <w:highlight w:val="green"/>
        </w:rPr>
      </w:pPr>
    </w:p>
    <w:p w:rsidR="00107A21" w:rsidRPr="00107A21" w:rsidRDefault="00107A21" w:rsidP="00A14830">
      <w:pPr>
        <w:jc w:val="both"/>
        <w:rPr>
          <w:highlight w:val="green"/>
        </w:rPr>
      </w:pPr>
    </w:p>
    <w:p w:rsidR="00470A0E" w:rsidRPr="00C72B0B" w:rsidRDefault="00A14830" w:rsidP="00A14830">
      <w:pPr>
        <w:jc w:val="both"/>
        <w:rPr>
          <w:b/>
          <w:iCs/>
          <w:u w:val="single"/>
        </w:rPr>
      </w:pPr>
      <w:r w:rsidRPr="0023541D">
        <w:rPr>
          <w:b/>
          <w:bCs/>
          <w:iCs/>
        </w:rPr>
        <w:lastRenderedPageBreak/>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5E4AB1">
        <w:rPr>
          <w:bCs/>
        </w:rPr>
        <w:t xml:space="preserve">уговором овлашћеног лица/Службе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t xml:space="preserve">или у одређену клиничку апотеку по налогу </w:t>
      </w:r>
      <w:r w:rsidR="00100ED1">
        <w:t xml:space="preserve">уговором овлашћеног лица </w:t>
      </w:r>
      <w:r>
        <w:t xml:space="preserve">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100ED1" w:rsidRPr="004F3EAD" w:rsidRDefault="00100ED1" w:rsidP="00100ED1">
      <w:pPr>
        <w:jc w:val="both"/>
        <w:rPr>
          <w:b/>
          <w:u w:val="single"/>
        </w:rPr>
      </w:pPr>
      <w:r w:rsidRPr="00870AFC">
        <w:rPr>
          <w:noProof/>
        </w:rPr>
        <w:t>Наручилац захт</w:t>
      </w:r>
      <w:r>
        <w:rPr>
          <w:noProof/>
        </w:rPr>
        <w:t>ева да понуђач достави:</w:t>
      </w:r>
    </w:p>
    <w:p w:rsidR="00100ED1" w:rsidRPr="00447278" w:rsidRDefault="00100ED1" w:rsidP="00100ED1">
      <w:pPr>
        <w:pStyle w:val="ListParagraph"/>
        <w:numPr>
          <w:ilvl w:val="0"/>
          <w:numId w:val="23"/>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100ED1" w:rsidRDefault="00100ED1" w:rsidP="00100ED1">
      <w:pPr>
        <w:pStyle w:val="ListParagraph"/>
        <w:numPr>
          <w:ilvl w:val="0"/>
          <w:numId w:val="21"/>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100ED1" w:rsidRDefault="00100ED1" w:rsidP="00100ED1">
      <w:pPr>
        <w:pStyle w:val="ListParagraph"/>
        <w:numPr>
          <w:ilvl w:val="0"/>
          <w:numId w:val="21"/>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100ED1" w:rsidRDefault="00100ED1" w:rsidP="00100ED1">
      <w:pPr>
        <w:pStyle w:val="ListParagraph"/>
        <w:numPr>
          <w:ilvl w:val="0"/>
          <w:numId w:val="21"/>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100ED1" w:rsidRDefault="00100ED1" w:rsidP="00100ED1">
      <w:pPr>
        <w:jc w:val="both"/>
        <w:rPr>
          <w:noProof/>
        </w:rPr>
      </w:pPr>
    </w:p>
    <w:p w:rsidR="00100ED1" w:rsidRPr="00B40028" w:rsidRDefault="00100ED1" w:rsidP="00100ED1">
      <w:pPr>
        <w:pStyle w:val="ListParagraph"/>
        <w:numPr>
          <w:ilvl w:val="0"/>
          <w:numId w:val="22"/>
        </w:numPr>
        <w:ind w:left="426" w:hanging="426"/>
        <w:jc w:val="both"/>
        <w:rPr>
          <w:noProof/>
          <w:lang w:val="en-US"/>
        </w:rPr>
      </w:pPr>
      <w:r w:rsidRPr="00870AFC">
        <w:rPr>
          <w:noProof/>
        </w:rPr>
        <w:lastRenderedPageBreak/>
        <w:t>Наручилац захт</w:t>
      </w:r>
      <w:r>
        <w:rPr>
          <w:noProof/>
        </w:rPr>
        <w:t xml:space="preserve">ева да понуђач достави </w:t>
      </w:r>
      <w:r w:rsidR="00722B13">
        <w:rPr>
          <w:noProof/>
        </w:rPr>
        <w:t xml:space="preserve">оригиналне </w:t>
      </w:r>
      <w:r>
        <w:rPr>
          <w:noProof/>
        </w:rPr>
        <w:t xml:space="preserve">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B40028" w:rsidRDefault="00B40028" w:rsidP="00B40028">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Pr="00E07E1E">
        <w:rPr>
          <w:color w:val="222222"/>
          <w:lang w:val="sr-Cyrl-CS"/>
        </w:rPr>
        <w:t>.</w:t>
      </w:r>
    </w:p>
    <w:p w:rsidR="00B40028" w:rsidRPr="00B40028" w:rsidRDefault="00B40028" w:rsidP="00B40028">
      <w:pPr>
        <w:jc w:val="both"/>
        <w:rPr>
          <w:noProof/>
          <w:lang w:val="en-US"/>
        </w:rPr>
      </w:pPr>
    </w:p>
    <w:p w:rsidR="0088728D" w:rsidRPr="0088728D" w:rsidRDefault="00B40028" w:rsidP="00B40028">
      <w:pPr>
        <w:pStyle w:val="ListParagraph"/>
        <w:numPr>
          <w:ilvl w:val="0"/>
          <w:numId w:val="22"/>
        </w:numPr>
        <w:ind w:left="426" w:hanging="426"/>
        <w:jc w:val="both"/>
        <w:rPr>
          <w:noProof/>
          <w:lang w:val="en-US"/>
        </w:rPr>
      </w:pPr>
      <w:r>
        <w:t xml:space="preserve">Наручилац </w:t>
      </w:r>
      <w:r w:rsidR="0088728D">
        <w:t xml:space="preserve">захтева, </w:t>
      </w:r>
      <w:r>
        <w:t xml:space="preserve">у складу са </w:t>
      </w:r>
      <w:r w:rsidR="0088728D">
        <w:t>тачком 15. ове конкурсне документације а на основу члана 93. Закона</w:t>
      </w:r>
      <w:r>
        <w:t xml:space="preserve"> </w:t>
      </w:r>
      <w:r w:rsidR="0088728D">
        <w:t>о јавним набавкама који регулише предметну област, од свих понуђача који учествују у предметном поступку јавне набавке</w:t>
      </w:r>
      <w:r w:rsidR="0088728D" w:rsidRPr="000746DE">
        <w:t xml:space="preserve"> </w:t>
      </w:r>
      <w:r w:rsidR="0088728D">
        <w:t xml:space="preserve">да му </w:t>
      </w:r>
      <w:r w:rsidR="0088728D" w:rsidRPr="000746DE">
        <w:t xml:space="preserve">приликом стручне оцене </w:t>
      </w:r>
      <w:r w:rsidR="0088728D">
        <w:t xml:space="preserve">поднетих </w:t>
      </w:r>
      <w:r w:rsidR="008777DE">
        <w:t xml:space="preserve">понуда, a по потреби, </w:t>
      </w:r>
      <w:r w:rsidR="0088728D">
        <w:t>омогуће да из</w:t>
      </w:r>
      <w:r w:rsidR="0088728D" w:rsidRPr="000746DE">
        <w:t>врши контролу (увид) код понуђача односно његовог</w:t>
      </w:r>
      <w:r w:rsidR="0088728D">
        <w:t xml:space="preserve"> подизвођача, </w:t>
      </w:r>
      <w:r w:rsidR="0088728D" w:rsidRPr="000746DE">
        <w:t>која ће му помоћи при прегледу, вредновању и упоређивању понуда</w:t>
      </w:r>
      <w:r w:rsidR="0088728D">
        <w:t xml:space="preserve">. </w:t>
      </w:r>
      <w:r w:rsidR="0088728D" w:rsidRPr="00722B13">
        <w:rPr>
          <w:b/>
        </w:rPr>
        <w:t>Потребно је доставити</w:t>
      </w:r>
      <w:r w:rsidR="00722B13" w:rsidRPr="00722B13">
        <w:rPr>
          <w:b/>
        </w:rPr>
        <w:t xml:space="preserve"> оверену и потписану</w:t>
      </w:r>
      <w:r w:rsidR="0088728D" w:rsidRPr="00722B13">
        <w:rPr>
          <w:b/>
        </w:rPr>
        <w:t xml:space="preserve"> </w:t>
      </w:r>
      <w:r w:rsidR="00722B13" w:rsidRPr="00722B13">
        <w:rPr>
          <w:b/>
        </w:rPr>
        <w:t>изјаву на меморандуму понуђача</w:t>
      </w:r>
      <w:r w:rsidR="00722B13">
        <w:t xml:space="preserve"> да ће омогућити стручним лицима/члановима комисије наручиоца да изврше контролу понуђених добара и њихових техничких спецификација</w:t>
      </w:r>
      <w:r w:rsidR="008777DE">
        <w:t>, о чему ће бити сачињен записник</w:t>
      </w:r>
      <w:r w:rsidR="00722B13">
        <w:t xml:space="preserve">. </w:t>
      </w:r>
    </w:p>
    <w:p w:rsidR="0088728D" w:rsidRDefault="0088728D" w:rsidP="0088728D">
      <w:pPr>
        <w:jc w:val="both"/>
      </w:pPr>
    </w:p>
    <w:p w:rsidR="00E06766" w:rsidRDefault="00E06766" w:rsidP="00E06766">
      <w:pPr>
        <w:shd w:val="clear" w:color="auto" w:fill="FFFFFF"/>
        <w:rPr>
          <w:rFonts w:ascii="Calibri" w:hAnsi="Calibri"/>
          <w:b/>
          <w:color w:val="000000"/>
          <w:sz w:val="23"/>
          <w:szCs w:val="23"/>
          <w:u w:val="single"/>
        </w:rPr>
      </w:pPr>
      <w:r>
        <w:rPr>
          <w:b/>
          <w:bCs/>
          <w:szCs w:val="17"/>
          <w:u w:val="single"/>
        </w:rPr>
        <w:t>Достављање узорака</w:t>
      </w:r>
    </w:p>
    <w:p w:rsidR="00E06766" w:rsidRPr="00E31D17" w:rsidRDefault="00E06766" w:rsidP="00E06766">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E06766" w:rsidRDefault="00E06766" w:rsidP="00E06766">
      <w:pPr>
        <w:autoSpaceDE w:val="0"/>
        <w:autoSpaceDN w:val="0"/>
        <w:adjustRightInd w:val="0"/>
        <w:jc w:val="both"/>
        <w:rPr>
          <w:bCs/>
          <w:iCs/>
          <w:lang w:val="sr-Cyrl-CS"/>
        </w:rPr>
      </w:pPr>
    </w:p>
    <w:p w:rsidR="00E06766" w:rsidRDefault="00E06766" w:rsidP="00E06766">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E06766" w:rsidRDefault="00E06766" w:rsidP="00E06766">
      <w:pPr>
        <w:pStyle w:val="ListParagraph"/>
        <w:spacing w:before="60"/>
        <w:ind w:left="0"/>
        <w:jc w:val="both"/>
        <w:rPr>
          <w:bCs/>
          <w:szCs w:val="17"/>
          <w:u w:val="single"/>
        </w:rPr>
      </w:pPr>
    </w:p>
    <w:p w:rsidR="00E06766" w:rsidRPr="000C7A89" w:rsidRDefault="00E06766" w:rsidP="00E06766">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E06766" w:rsidRDefault="00E06766" w:rsidP="00E06766">
      <w:pPr>
        <w:autoSpaceDE w:val="0"/>
        <w:autoSpaceDN w:val="0"/>
        <w:adjustRightInd w:val="0"/>
        <w:jc w:val="both"/>
        <w:rPr>
          <w:bCs/>
          <w:szCs w:val="17"/>
        </w:rPr>
      </w:pPr>
    </w:p>
    <w:p w:rsidR="00E06766" w:rsidRDefault="00E06766" w:rsidP="00E06766">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E06766" w:rsidRDefault="00E06766" w:rsidP="00E06766">
      <w:pPr>
        <w:autoSpaceDE w:val="0"/>
        <w:autoSpaceDN w:val="0"/>
        <w:adjustRightInd w:val="0"/>
        <w:jc w:val="both"/>
        <w:rPr>
          <w:bCs/>
          <w:szCs w:val="17"/>
        </w:rPr>
      </w:pPr>
    </w:p>
    <w:p w:rsidR="00E06766" w:rsidRDefault="00E06766" w:rsidP="00E06766">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E06766" w:rsidRDefault="00E06766" w:rsidP="00E06766">
      <w:pPr>
        <w:jc w:val="both"/>
      </w:pPr>
    </w:p>
    <w:p w:rsidR="00E06766" w:rsidRPr="00800386" w:rsidRDefault="00E06766" w:rsidP="00E06766">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E06766" w:rsidRDefault="00E06766" w:rsidP="00E06766">
      <w:pPr>
        <w:autoSpaceDE w:val="0"/>
        <w:autoSpaceDN w:val="0"/>
        <w:adjustRightInd w:val="0"/>
        <w:jc w:val="both"/>
        <w:rPr>
          <w:b/>
          <w:bCs/>
          <w:szCs w:val="17"/>
        </w:rPr>
      </w:pPr>
    </w:p>
    <w:p w:rsidR="00E06766" w:rsidRDefault="00E06766" w:rsidP="00E06766">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E06766" w:rsidRDefault="00E06766" w:rsidP="00E06766">
      <w:pPr>
        <w:autoSpaceDE w:val="0"/>
        <w:autoSpaceDN w:val="0"/>
        <w:adjustRightInd w:val="0"/>
        <w:jc w:val="both"/>
        <w:rPr>
          <w:bCs/>
          <w:szCs w:val="17"/>
          <w:lang w:val="en-US"/>
        </w:rPr>
      </w:pPr>
    </w:p>
    <w:p w:rsidR="00E06766" w:rsidRDefault="00E06766" w:rsidP="00E06766">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E06766" w:rsidRDefault="00E06766" w:rsidP="00E06766">
      <w:pPr>
        <w:jc w:val="both"/>
        <w:rPr>
          <w:bCs/>
          <w:iCs/>
          <w:lang w:val="sr-Cyrl-CS"/>
        </w:rPr>
      </w:pPr>
    </w:p>
    <w:p w:rsidR="00E06766" w:rsidRDefault="00E06766" w:rsidP="00E06766">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E06766" w:rsidRDefault="00E06766" w:rsidP="00E06766">
      <w:pPr>
        <w:autoSpaceDE w:val="0"/>
        <w:autoSpaceDN w:val="0"/>
        <w:adjustRightInd w:val="0"/>
        <w:jc w:val="both"/>
        <w:rPr>
          <w:noProof/>
        </w:rPr>
      </w:pPr>
    </w:p>
    <w:p w:rsidR="00E06766" w:rsidRPr="009C2B79" w:rsidRDefault="00E06766" w:rsidP="00E06766">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 ставке.</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E06766" w:rsidRPr="00E06766" w:rsidRDefault="00E06766" w:rsidP="0088728D">
      <w:pPr>
        <w:jc w:val="both"/>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и остали трошкови.</w:t>
      </w:r>
    </w:p>
    <w:p w:rsidR="00CE66E6" w:rsidRDefault="00CE66E6" w:rsidP="005F42EC">
      <w:pPr>
        <w:jc w:val="both"/>
        <w:rPr>
          <w:iCs/>
        </w:rPr>
      </w:pP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D3DA2" w:rsidRPr="000746DE" w:rsidRDefault="001D3DA2" w:rsidP="001D3DA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D3DA2" w:rsidRPr="000746DE" w:rsidRDefault="001D3DA2" w:rsidP="001D3DA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100ED1" w:rsidRDefault="00100ED1" w:rsidP="00A14830">
      <w:pPr>
        <w:jc w:val="both"/>
      </w:pPr>
    </w:p>
    <w:p w:rsidR="00E06766" w:rsidRDefault="00E06766" w:rsidP="00A14830">
      <w:pPr>
        <w:jc w:val="both"/>
      </w:pPr>
    </w:p>
    <w:p w:rsidR="00E06766" w:rsidRPr="00E06766" w:rsidRDefault="00E06766" w:rsidP="00A14830">
      <w:pPr>
        <w:jc w:val="both"/>
      </w:pPr>
    </w:p>
    <w:p w:rsidR="00A14830" w:rsidRDefault="00A14830" w:rsidP="00A14830">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100ED1" w:rsidRDefault="00100ED1" w:rsidP="00100ED1">
      <w:pPr>
        <w:jc w:val="both"/>
        <w:rPr>
          <w:lang w:val="sr-Cyrl-CS"/>
        </w:rPr>
      </w:pPr>
    </w:p>
    <w:p w:rsidR="00100ED1" w:rsidRPr="00FF74CE" w:rsidRDefault="00100ED1" w:rsidP="00100ED1">
      <w:pPr>
        <w:jc w:val="both"/>
        <w:rPr>
          <w:rFonts w:eastAsia="TimesNewRomanPSMT"/>
          <w:bCs/>
          <w:iCs/>
          <w:lang w:val="sr-Cyrl-CS"/>
        </w:rPr>
      </w:pPr>
      <w:r w:rsidRPr="004D7B89">
        <w:t>Понуђач је дужан да уз понуду</w:t>
      </w:r>
      <w:r w:rsidR="00107A21">
        <w:t xml:space="preserve"> </w:t>
      </w:r>
      <w:r w:rsidR="00107A21" w:rsidRPr="00107A21">
        <w:rPr>
          <w:b/>
        </w:rPr>
        <w:t>за партије бр. 1, 4, 5, 6, 7, 8, 11 и 12</w:t>
      </w:r>
      <w:r w:rsidRPr="004D7B89">
        <w:t xml:space="preserve">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100ED1" w:rsidRPr="00FF74CE" w:rsidRDefault="00100ED1" w:rsidP="00100ED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100ED1" w:rsidRDefault="00100ED1" w:rsidP="00100ED1">
      <w:pPr>
        <w:jc w:val="both"/>
      </w:pPr>
      <w:r w:rsidRPr="00FF74CE">
        <w:rPr>
          <w:rFonts w:eastAsia="TimesNewRomanPSMT"/>
          <w:bCs/>
          <w:iCs/>
          <w:lang w:val="sr-Cyrl-CS"/>
        </w:rPr>
        <w:t xml:space="preserve">Наручилац ће вратити </w:t>
      </w:r>
      <w:r w:rsidR="00433B4B">
        <w:rPr>
          <w:rFonts w:eastAsia="TimesNewRomanPSMT"/>
          <w:bCs/>
          <w:iCs/>
          <w:lang w:val="sr-Cyrl-CS"/>
        </w:rPr>
        <w:t xml:space="preserve">предметна средства финансијског обезбеђења за озбиљност понуде </w:t>
      </w:r>
      <w:r w:rsidRPr="00FF74CE">
        <w:rPr>
          <w:rFonts w:eastAsia="TimesNewRomanPSMT"/>
          <w:bCs/>
          <w:iCs/>
          <w:lang w:val="sr-Cyrl-CS"/>
        </w:rPr>
        <w:t>одмах по закључењу уговора са изабраним понуђачем.</w:t>
      </w:r>
    </w:p>
    <w:p w:rsidR="00100ED1" w:rsidRDefault="00100ED1"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4D7B89">
        <w:rPr>
          <w:noProof/>
        </w:rPr>
        <w:t xml:space="preserve"> попуњен</w:t>
      </w:r>
      <w:r w:rsidR="006E5086">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6E5086">
      <w:pPr>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33B4B" w:rsidRDefault="007C75B7" w:rsidP="00433B4B">
      <w:pPr>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433B4B" w:rsidRDefault="007C75B7" w:rsidP="007C75B7">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w:t>
      </w:r>
      <w:r w:rsidR="00433B4B">
        <w:t xml:space="preserve">озбиљност понуде, </w:t>
      </w:r>
      <w:r>
        <w:t>извршење уговорне обавезе</w:t>
      </w:r>
      <w:r w:rsidR="00433B4B">
        <w:t>, гарантни рок и др.</w:t>
      </w:r>
      <w:r>
        <w:t xml:space="preserve">). </w:t>
      </w:r>
    </w:p>
    <w:p w:rsidR="007C75B7" w:rsidRDefault="007C75B7" w:rsidP="007C75B7">
      <w:pPr>
        <w:jc w:val="both"/>
      </w:pPr>
      <w:r w:rsidRPr="004D7B89">
        <w:t>Средство обезбеђења не може се вратити понуђачу пре истека рока трајања.</w:t>
      </w:r>
    </w:p>
    <w:p w:rsidR="00433B4B" w:rsidRPr="00433B4B" w:rsidRDefault="00433B4B" w:rsidP="007C75B7">
      <w:pPr>
        <w:jc w:val="both"/>
      </w:pPr>
      <w:r w:rsidRPr="004D7B89">
        <w:t>Средство обезбеђења</w:t>
      </w:r>
      <w:r>
        <w:t xml:space="preserve"> се враћа лично представнику понуђача са овлашћењем, а у изузетним случајевима брзом поштом о трошку понуђача искључиво на писани захтев.</w:t>
      </w:r>
    </w:p>
    <w:p w:rsidR="00883DA0" w:rsidRPr="00017F60" w:rsidRDefault="00883DA0" w:rsidP="00A14830">
      <w:pPr>
        <w:jc w:val="both"/>
        <w:rPr>
          <w:highlight w:val="green"/>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w:t>
      </w:r>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r w:rsidR="00B40028">
        <w:rPr>
          <w:bCs/>
        </w:rPr>
        <w:t xml:space="preserve"> о јавним набавкама који регулише предметну област</w:t>
      </w:r>
      <w:r w:rsidRPr="000746DE">
        <w:rPr>
          <w:bCs/>
        </w:rPr>
        <w:t>.</w:t>
      </w:r>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6737C" w:rsidRPr="00E6737C" w:rsidRDefault="00E6737C" w:rsidP="00A14830">
      <w:pPr>
        <w:jc w:val="both"/>
        <w:rPr>
          <w:b/>
          <w:bCs/>
        </w:rPr>
      </w:pPr>
    </w:p>
    <w:p w:rsidR="00CF0B88" w:rsidRPr="00E6737C" w:rsidRDefault="00E6737C" w:rsidP="00CF0B88">
      <w:pPr>
        <w:jc w:val="both"/>
        <w:rPr>
          <w:b/>
          <w:bCs/>
          <w:i/>
        </w:rPr>
      </w:pPr>
      <w:r w:rsidRPr="00E6737C">
        <w:rPr>
          <w:b/>
          <w:bCs/>
          <w:i/>
        </w:rPr>
        <w:lastRenderedPageBreak/>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се врши критеријум</w:t>
      </w:r>
      <w:r w:rsidR="00270F54">
        <w:t>ом</w:t>
      </w:r>
      <w:r w:rsidRPr="00407855">
        <w:t xml:space="preserve"> </w:t>
      </w:r>
      <w:r w:rsidR="006E5086">
        <w:rPr>
          <w:b/>
          <w:i/>
          <w:iCs/>
        </w:rPr>
        <w:t>економски најповољнија понуда</w:t>
      </w:r>
      <w:r w:rsidRPr="00407855">
        <w:rPr>
          <w:b/>
          <w:i/>
          <w:iCs/>
        </w:rPr>
        <w:t>.</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70F54" w:rsidRPr="00987FBD" w:rsidRDefault="00270F54" w:rsidP="00B74782">
      <w:pPr>
        <w:jc w:val="both"/>
        <w:rPr>
          <w:b/>
          <w:i/>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5E4AB1" w:rsidRDefault="00547662" w:rsidP="00547662">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00745EF1"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5E4AB1">
        <w:rPr>
          <w:rFonts w:eastAsia="TimesNewRomanPSMT"/>
          <w:bCs/>
        </w:rPr>
        <w:t xml:space="preserve">уплати таксу </w:t>
      </w:r>
      <w:r>
        <w:rPr>
          <w:rFonts w:eastAsia="TimesNewRomanPSMT"/>
          <w:bCs/>
        </w:rPr>
        <w:t>у складу са чланом 156. Закона о ја</w:t>
      </w:r>
      <w:r w:rsidR="005E4AB1">
        <w:rPr>
          <w:rFonts w:eastAsia="TimesNewRomanPSMT"/>
          <w:bCs/>
        </w:rPr>
        <w:t>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CE66E6" w:rsidRPr="003C72EC" w:rsidRDefault="00CE66E6" w:rsidP="00A14830">
      <w:pPr>
        <w:jc w:val="both"/>
        <w:rPr>
          <w:b/>
        </w:rPr>
      </w:pPr>
    </w:p>
    <w:p w:rsidR="00A14830" w:rsidRPr="00E6737C" w:rsidRDefault="00A14830" w:rsidP="00A14830">
      <w:pPr>
        <w:jc w:val="both"/>
        <w:rPr>
          <w:b/>
          <w:bCs/>
          <w:i/>
        </w:rPr>
      </w:pPr>
      <w:r w:rsidRPr="00E6737C">
        <w:rPr>
          <w:b/>
          <w:bCs/>
          <w:i/>
        </w:rPr>
        <w:lastRenderedPageBreak/>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5E4AB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5E4AB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 xml:space="preserve">Као и уколико наступе све оне околности које </w:t>
      </w:r>
      <w:r w:rsidR="00270F54">
        <w:t xml:space="preserve">су </w:t>
      </w:r>
      <w:r>
        <w:t xml:space="preserve">основ за измену Уговора а у интересу </w:t>
      </w:r>
      <w:r w:rsidR="00270F54">
        <w:t xml:space="preserve">су </w:t>
      </w:r>
      <w:r>
        <w:t>наручиоца</w:t>
      </w:r>
      <w:r w:rsidR="00270F54">
        <w:t>-</w:t>
      </w:r>
      <w:r>
        <w:t>здравствене уставове и корисника задравствене услуге.</w:t>
      </w:r>
    </w:p>
    <w:p w:rsidR="00270F54" w:rsidRDefault="00270F54" w:rsidP="000103EC">
      <w:pPr>
        <w:jc w:val="both"/>
        <w:rPr>
          <w:b/>
        </w:rPr>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94E9C" w:rsidRDefault="000103EC" w:rsidP="00D726A3">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CE66E6" w:rsidRDefault="00CE66E6" w:rsidP="00017F60"/>
    <w:p w:rsidR="00BE3AB3" w:rsidRDefault="00BE3AB3" w:rsidP="00017F60"/>
    <w:p w:rsidR="00BE3AB3" w:rsidRDefault="00BE3AB3" w:rsidP="00017F60"/>
    <w:p w:rsidR="00BE3AB3" w:rsidRDefault="00BE3AB3" w:rsidP="00017F60"/>
    <w:p w:rsidR="00987FBD" w:rsidRDefault="00987FBD" w:rsidP="00017F60"/>
    <w:p w:rsidR="00987FBD" w:rsidRDefault="00987FBD" w:rsidP="00017F60"/>
    <w:p w:rsidR="00987FBD" w:rsidRPr="00987FBD" w:rsidRDefault="00987FBD" w:rsidP="00017F60"/>
    <w:p w:rsidR="00A21033" w:rsidRPr="00E6737C" w:rsidRDefault="00A21033" w:rsidP="00FF3151">
      <w:pPr>
        <w:pStyle w:val="Heading2"/>
        <w:numPr>
          <w:ilvl w:val="0"/>
          <w:numId w:val="4"/>
        </w:numPr>
        <w:spacing w:after="480"/>
      </w:pPr>
      <w:bookmarkStart w:id="29" w:name="_Toc448141802"/>
      <w:bookmarkStart w:id="30" w:name="_Toc502745242"/>
      <w:r w:rsidRPr="00407855">
        <w:lastRenderedPageBreak/>
        <w:t>РАЗРАДА КРИТЕРИЈУМА</w:t>
      </w:r>
      <w:bookmarkEnd w:id="29"/>
      <w:bookmarkEnd w:id="30"/>
      <w:r w:rsidRPr="00407855">
        <w:t xml:space="preserve"> </w:t>
      </w:r>
    </w:p>
    <w:p w:rsidR="006E5086" w:rsidRDefault="00A21033" w:rsidP="00F44A04">
      <w:pPr>
        <w:pStyle w:val="Footer"/>
        <w:tabs>
          <w:tab w:val="clear" w:pos="8640"/>
          <w:tab w:val="right" w:pos="9072"/>
        </w:tabs>
        <w:jc w:val="center"/>
        <w:rPr>
          <w:b/>
        </w:rPr>
      </w:pPr>
      <w:r w:rsidRPr="00407855">
        <w:rPr>
          <w:b/>
          <w:lang w:val="sr-Latn-CS"/>
        </w:rPr>
        <w:t>ПО ЈАВНОМ ПОЗИВУ БРОЈ</w:t>
      </w:r>
      <w:r w:rsidR="00E6737C">
        <w:rPr>
          <w:b/>
        </w:rPr>
        <w:t xml:space="preserve"> </w:t>
      </w:r>
      <w:r w:rsidR="00E428D5">
        <w:rPr>
          <w:b/>
          <w:lang w:val="sr-Cyrl-CS"/>
        </w:rPr>
        <w:t>1</w:t>
      </w:r>
      <w:r w:rsidR="00987FBD">
        <w:rPr>
          <w:b/>
          <w:lang w:val="sr-Cyrl-CS"/>
        </w:rPr>
        <w:t>8-20</w:t>
      </w:r>
      <w:r w:rsidR="00E428D5">
        <w:rPr>
          <w:b/>
          <w:lang w:val="sr-Cyrl-CS"/>
        </w:rPr>
        <w:t>-О</w:t>
      </w:r>
      <w:r w:rsidRPr="005961C3">
        <w:rPr>
          <w:b/>
          <w:lang w:val="sr-Cyrl-CS"/>
        </w:rPr>
        <w:t xml:space="preserve"> </w:t>
      </w:r>
      <w:r>
        <w:rPr>
          <w:b/>
          <w:lang w:val="sr-Cyrl-CS"/>
        </w:rPr>
        <w:t xml:space="preserve"> </w:t>
      </w:r>
      <w:r w:rsidR="007D38A7" w:rsidRPr="00580E28">
        <w:rPr>
          <w:noProof/>
        </w:rPr>
        <w:t xml:space="preserve">– </w:t>
      </w:r>
      <w:r w:rsidR="007D38A7">
        <w:rPr>
          <w:b/>
          <w:lang w:val="sr-Cyrl-CS"/>
        </w:rPr>
        <w:t>Набавка</w:t>
      </w:r>
      <w:r w:rsidR="007D38A7">
        <w:rPr>
          <w:b/>
        </w:rPr>
        <w:t xml:space="preserve"> </w:t>
      </w:r>
      <w:r w:rsidR="00E428D5">
        <w:rPr>
          <w:b/>
        </w:rPr>
        <w:t>шавног материјала</w:t>
      </w:r>
    </w:p>
    <w:p w:rsidR="00F44A04" w:rsidRDefault="007D38A7" w:rsidP="00F44A04">
      <w:pPr>
        <w:pStyle w:val="Footer"/>
        <w:tabs>
          <w:tab w:val="clear" w:pos="8640"/>
          <w:tab w:val="right" w:pos="9072"/>
        </w:tabs>
        <w:jc w:val="center"/>
        <w:rPr>
          <w:b/>
          <w:noProof/>
        </w:rPr>
      </w:pPr>
      <w:r>
        <w:rPr>
          <w:b/>
        </w:rPr>
        <w:t xml:space="preserve">за потребе </w:t>
      </w:r>
      <w:r w:rsidRPr="00A978FC">
        <w:rPr>
          <w:b/>
          <w:noProof/>
        </w:rPr>
        <w:t>Клиничког центра Војводине</w:t>
      </w:r>
    </w:p>
    <w:p w:rsidR="007D38A7" w:rsidRDefault="007D38A7" w:rsidP="00F44A04">
      <w:pPr>
        <w:pStyle w:val="Footer"/>
        <w:tabs>
          <w:tab w:val="clear" w:pos="8640"/>
          <w:tab w:val="right" w:pos="9072"/>
        </w:tabs>
        <w:jc w:val="center"/>
      </w:pPr>
    </w:p>
    <w:p w:rsidR="00BE3AB3" w:rsidRPr="00BE3AB3" w:rsidRDefault="00BE3AB3" w:rsidP="00F44A04">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BE3AB3" w:rsidRDefault="00BE3AB3" w:rsidP="00A21033"/>
    <w:p w:rsidR="006E5086" w:rsidRPr="00BE3AB3" w:rsidRDefault="006E5086" w:rsidP="00A21033"/>
    <w:p w:rsidR="00CE66E6" w:rsidRPr="00017F60" w:rsidRDefault="00CE66E6"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91EC4">
        <w:rPr>
          <w:b/>
          <w:lang w:val="sr-Cyrl-CS"/>
        </w:rPr>
        <w:t xml:space="preserve">........................... до </w:t>
      </w:r>
      <w:r w:rsidR="005E4AB1">
        <w:rPr>
          <w:b/>
          <w:lang w:val="sr-Cyrl-CS"/>
        </w:rPr>
        <w:t>6</w:t>
      </w:r>
      <w:r>
        <w:rPr>
          <w:b/>
          <w:lang w:val="sr-Cyrl-CS"/>
        </w:rPr>
        <w:t>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ml:space="preserve">---------------------------- x </w:t>
      </w:r>
      <w:r w:rsidR="005E4AB1">
        <w:rPr>
          <w:lang w:val="sr-Cyrl-CS"/>
        </w:rPr>
        <w:t>6</w:t>
      </w:r>
      <w:r>
        <w:rPr>
          <w:lang w:val="sr-Cyrl-CS"/>
        </w:rPr>
        <w:t>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BE3AB3" w:rsidRPr="00BE3AB3" w:rsidRDefault="00BE3AB3" w:rsidP="00A21033">
      <w:pPr>
        <w:jc w:val="both"/>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sidR="005E4AB1">
        <w:rPr>
          <w:b/>
          <w:bCs/>
          <w:noProof/>
          <w:color w:val="000000"/>
          <w:szCs w:val="17"/>
        </w:rPr>
        <w:t>4</w:t>
      </w:r>
      <w:r>
        <w:rPr>
          <w:b/>
          <w:bCs/>
          <w:noProof/>
          <w:color w:val="000000"/>
          <w:szCs w:val="17"/>
          <w:lang w:val="en-US"/>
        </w:rPr>
        <w:t>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191EC4" w:rsidRPr="009053BA" w:rsidRDefault="00191EC4" w:rsidP="00191EC4">
      <w:pPr>
        <w:autoSpaceDE w:val="0"/>
        <w:autoSpaceDN w:val="0"/>
        <w:adjustRightInd w:val="0"/>
        <w:rPr>
          <w:bCs/>
          <w:noProof/>
          <w:color w:val="000000"/>
          <w:szCs w:val="17"/>
        </w:rPr>
      </w:pPr>
      <w:r w:rsidRPr="009053BA">
        <w:rPr>
          <w:bCs/>
          <w:noProof/>
          <w:color w:val="000000"/>
          <w:szCs w:val="17"/>
        </w:rPr>
        <w:t>Поседовање FDA сертификата.......</w:t>
      </w:r>
      <w:r>
        <w:rPr>
          <w:bCs/>
          <w:noProof/>
          <w:color w:val="000000"/>
          <w:szCs w:val="17"/>
        </w:rPr>
        <w:t>.</w:t>
      </w:r>
      <w:r w:rsidR="006E5086">
        <w:rPr>
          <w:bCs/>
          <w:noProof/>
          <w:color w:val="000000"/>
          <w:szCs w:val="17"/>
        </w:rPr>
        <w:t>.......</w:t>
      </w:r>
      <w:r>
        <w:rPr>
          <w:bCs/>
          <w:noProof/>
          <w:color w:val="000000"/>
          <w:szCs w:val="17"/>
        </w:rPr>
        <w:t>...</w:t>
      </w:r>
      <w:r w:rsidRPr="009053BA">
        <w:rPr>
          <w:bCs/>
          <w:noProof/>
          <w:color w:val="000000"/>
          <w:szCs w:val="17"/>
        </w:rPr>
        <w:t>..........................</w:t>
      </w:r>
      <w:r w:rsidR="006E5086">
        <w:rPr>
          <w:bCs/>
          <w:noProof/>
          <w:color w:val="000000"/>
          <w:szCs w:val="17"/>
        </w:rPr>
        <w:t>...............................</w:t>
      </w:r>
      <w:r w:rsidRPr="009053BA">
        <w:rPr>
          <w:bCs/>
          <w:noProof/>
          <w:color w:val="000000"/>
          <w:szCs w:val="17"/>
        </w:rPr>
        <w:t xml:space="preserve">.. </w:t>
      </w:r>
      <w:r w:rsidR="006E5086">
        <w:rPr>
          <w:bCs/>
          <w:noProof/>
          <w:color w:val="000000"/>
          <w:szCs w:val="17"/>
        </w:rPr>
        <w:t>4</w:t>
      </w:r>
      <w:r w:rsidRPr="009053BA">
        <w:rPr>
          <w:bCs/>
          <w:noProof/>
          <w:color w:val="000000"/>
          <w:szCs w:val="17"/>
        </w:rPr>
        <w:t>0 пондера</w:t>
      </w:r>
    </w:p>
    <w:p w:rsidR="00034904" w:rsidRDefault="00034904" w:rsidP="0065599B"/>
    <w:p w:rsidR="00BE3AB3" w:rsidRDefault="00BE3AB3" w:rsidP="0065599B"/>
    <w:p w:rsidR="00BE3AB3" w:rsidRPr="00BE3AB3" w:rsidRDefault="00BE3AB3"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2"/>
    <w:bookmarkEnd w:id="23"/>
    <w:bookmarkEnd w:id="24"/>
    <w:bookmarkEnd w:id="25"/>
    <w:bookmarkEnd w:id="26"/>
    <w:bookmarkEnd w:id="27"/>
    <w:bookmarkEnd w:id="28"/>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6E5086" w:rsidRDefault="006E5086" w:rsidP="00A21033">
      <w:pPr>
        <w:jc w:val="center"/>
        <w:rPr>
          <w:b/>
          <w:lang w:val="sr-Cyrl-CS"/>
        </w:rPr>
      </w:pPr>
      <w:bookmarkStart w:id="31" w:name="_Toc311630098"/>
      <w:bookmarkStart w:id="32" w:name="_Toc311630144"/>
      <w:bookmarkStart w:id="33" w:name="_Toc311630308"/>
      <w:bookmarkStart w:id="34" w:name="_Toc311630388"/>
      <w:bookmarkStart w:id="35" w:name="_Toc318711579"/>
      <w:bookmarkStart w:id="36" w:name="_Toc353479478"/>
    </w:p>
    <w:p w:rsidR="00A21033" w:rsidRDefault="00A21033" w:rsidP="00A21033">
      <w:pPr>
        <w:jc w:val="center"/>
        <w:rPr>
          <w:b/>
          <w:lang w:val="sr-Cyrl-CS"/>
        </w:rPr>
      </w:pPr>
      <w:r w:rsidRPr="006D242F">
        <w:rPr>
          <w:b/>
          <w:lang w:val="sr-Cyrl-CS"/>
        </w:rPr>
        <w:t>ОБРАЗАЦ</w:t>
      </w:r>
      <w:bookmarkStart w:id="37" w:name="_Toc311630099"/>
      <w:bookmarkStart w:id="38" w:name="_Toc311630145"/>
      <w:bookmarkEnd w:id="31"/>
      <w:bookmarkEnd w:id="32"/>
      <w:r w:rsidRPr="006D242F">
        <w:rPr>
          <w:b/>
          <w:lang w:val="sr-Cyrl-CS"/>
        </w:rPr>
        <w:t xml:space="preserve"> ЗА УНОШЕЊЕ ПОДАТАКА ИЗ ПОНУДЕ КОЈИ СУ ОДРЕЂЕНИ КАО ЕЛЕМЕНТИ КРИТЕРИЈУМА</w:t>
      </w:r>
      <w:bookmarkEnd w:id="33"/>
      <w:bookmarkEnd w:id="34"/>
      <w:bookmarkEnd w:id="35"/>
      <w:bookmarkEnd w:id="36"/>
      <w:bookmarkEnd w:id="37"/>
      <w:bookmarkEnd w:id="38"/>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E428D5">
        <w:t>1</w:t>
      </w:r>
      <w:r w:rsidR="00987FBD">
        <w:t>8-20</w:t>
      </w:r>
      <w:r w:rsidR="00E428D5">
        <w:t>-О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0C329E" w:rsidRPr="00F73DC8" w:rsidTr="005E4AB1">
        <w:trPr>
          <w:jc w:val="center"/>
        </w:trPr>
        <w:tc>
          <w:tcPr>
            <w:tcW w:w="5751" w:type="dxa"/>
            <w:vAlign w:val="center"/>
          </w:tcPr>
          <w:p w:rsidR="000C329E" w:rsidRPr="00F73DC8" w:rsidRDefault="000C329E" w:rsidP="000C329E">
            <w:pPr>
              <w:autoSpaceDE w:val="0"/>
              <w:autoSpaceDN w:val="0"/>
              <w:adjustRightInd w:val="0"/>
              <w:rPr>
                <w:b/>
                <w:bCs/>
                <w:noProof/>
                <w:lang w:val="sr-Latn-CS"/>
              </w:rPr>
            </w:pPr>
            <w:r w:rsidRPr="00F73DC8">
              <w:rPr>
                <w:b/>
                <w:noProof/>
              </w:rPr>
              <w:t>1. ПОНУЂЕНА ЦЕНА</w:t>
            </w:r>
            <w:r w:rsidR="005E4AB1">
              <w:rPr>
                <w:noProof/>
              </w:rPr>
              <w:t xml:space="preserve"> (без ПДВ</w:t>
            </w:r>
            <w:r w:rsidRPr="00F73DC8">
              <w:rPr>
                <w:noProof/>
              </w:rPr>
              <w:t>)</w:t>
            </w:r>
          </w:p>
        </w:tc>
        <w:tc>
          <w:tcPr>
            <w:tcW w:w="2969"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5E4AB1">
        <w:trPr>
          <w:jc w:val="center"/>
        </w:trPr>
        <w:tc>
          <w:tcPr>
            <w:tcW w:w="5751" w:type="dxa"/>
            <w:vAlign w:val="center"/>
          </w:tcPr>
          <w:p w:rsidR="000C329E" w:rsidRPr="00F73DC8" w:rsidRDefault="000C329E" w:rsidP="000C329E">
            <w:pPr>
              <w:rPr>
                <w:b/>
                <w:bCs/>
                <w:noProof/>
                <w:lang w:val="sr-Latn-CS"/>
              </w:rPr>
            </w:pPr>
            <w:r w:rsidRPr="00F73DC8">
              <w:rPr>
                <w:b/>
                <w:bCs/>
                <w:noProof/>
              </w:rPr>
              <w:t>2. КВАЛИТЕТ</w:t>
            </w:r>
          </w:p>
        </w:tc>
        <w:tc>
          <w:tcPr>
            <w:tcW w:w="2969" w:type="dxa"/>
            <w:vAlign w:val="center"/>
          </w:tcPr>
          <w:p w:rsidR="00270F54" w:rsidRDefault="000C329E" w:rsidP="000C329E">
            <w:pPr>
              <w:jc w:val="center"/>
              <w:rPr>
                <w:bCs/>
                <w:noProof/>
              </w:rPr>
            </w:pPr>
            <w:r w:rsidRPr="00F73DC8">
              <w:rPr>
                <w:bCs/>
                <w:noProof/>
              </w:rPr>
              <w:t xml:space="preserve">Уписати: "у прилогу" </w:t>
            </w:r>
          </w:p>
          <w:p w:rsidR="000C329E" w:rsidRPr="00F73DC8" w:rsidRDefault="000C329E" w:rsidP="000C329E">
            <w:pPr>
              <w:jc w:val="center"/>
              <w:rPr>
                <w:bCs/>
                <w:noProof/>
                <w:lang w:val="sr-Latn-CS"/>
              </w:rPr>
            </w:pPr>
            <w:r w:rsidRPr="00F73DC8">
              <w:rPr>
                <w:bCs/>
                <w:noProof/>
              </w:rPr>
              <w:t>или "нема"</w:t>
            </w:r>
          </w:p>
        </w:tc>
      </w:tr>
      <w:tr w:rsidR="000C329E" w:rsidRPr="00F73DC8" w:rsidTr="005E4AB1">
        <w:trPr>
          <w:jc w:val="center"/>
        </w:trPr>
        <w:tc>
          <w:tcPr>
            <w:tcW w:w="5751" w:type="dxa"/>
            <w:vAlign w:val="center"/>
          </w:tcPr>
          <w:p w:rsidR="000C329E" w:rsidRPr="009053BA" w:rsidRDefault="000C329E" w:rsidP="005E4AB1">
            <w:pPr>
              <w:rPr>
                <w:bCs/>
                <w:noProof/>
                <w:color w:val="000000"/>
                <w:szCs w:val="17"/>
              </w:rPr>
            </w:pPr>
            <w:r w:rsidRPr="009053BA">
              <w:rPr>
                <w:bCs/>
                <w:noProof/>
                <w:color w:val="000000"/>
                <w:szCs w:val="17"/>
              </w:rPr>
              <w:t>Поседовање FDA сертификата</w:t>
            </w:r>
          </w:p>
        </w:tc>
        <w:tc>
          <w:tcPr>
            <w:tcW w:w="2969" w:type="dxa"/>
            <w:vAlign w:val="center"/>
          </w:tcPr>
          <w:p w:rsidR="000C329E" w:rsidRPr="009053BA" w:rsidRDefault="000C329E" w:rsidP="000C329E">
            <w:pPr>
              <w:autoSpaceDE w:val="0"/>
              <w:autoSpaceDN w:val="0"/>
              <w:adjustRightInd w:val="0"/>
              <w:jc w:val="center"/>
              <w:rPr>
                <w:b/>
                <w:bCs/>
                <w:noProof/>
              </w:rPr>
            </w:pPr>
          </w:p>
        </w:tc>
      </w:tr>
    </w:tbl>
    <w:p w:rsidR="00A21033" w:rsidRPr="005911CF" w:rsidRDefault="00A21033" w:rsidP="00A21033">
      <w:pPr>
        <w:jc w:val="both"/>
      </w:pPr>
    </w:p>
    <w:p w:rsidR="00270F54" w:rsidRDefault="00270F54" w:rsidP="00A21033">
      <w:pPr>
        <w:ind w:firstLine="720"/>
        <w:jc w:val="both"/>
        <w:rPr>
          <w:lang w:val="sr-Cyrl-CS"/>
        </w:rPr>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EB4D7E"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9" w:name="_Toc364158548"/>
      <w:r>
        <w:rPr>
          <w:noProof/>
          <w:lang w:val="sr-Cyrl-CS"/>
        </w:rPr>
        <w:br w:type="page"/>
      </w:r>
    </w:p>
    <w:p w:rsidR="00B819C7" w:rsidRPr="00B477D7" w:rsidRDefault="00162182" w:rsidP="00E6737C">
      <w:pPr>
        <w:pStyle w:val="Heading2"/>
        <w:spacing w:after="480"/>
        <w:rPr>
          <w:noProof/>
        </w:rPr>
      </w:pPr>
      <w:bookmarkStart w:id="40"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9"/>
      <w:bookmarkEnd w:id="40"/>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1" w:name="_Toc380740076"/>
      <w:bookmarkStart w:id="42" w:name="_Toc389742038"/>
      <w:bookmarkStart w:id="43" w:name="_Toc448141804"/>
      <w:bookmarkStart w:id="44" w:name="_Toc476814921"/>
      <w:bookmarkStart w:id="45" w:name="_Toc486313204"/>
      <w:bookmarkStart w:id="46" w:name="_Toc491089140"/>
      <w:bookmarkStart w:id="47" w:name="_Toc502745244"/>
      <w:r w:rsidRPr="00240D48">
        <w:rPr>
          <w:b/>
          <w:noProof/>
        </w:rPr>
        <w:t>УГОВОР</w:t>
      </w:r>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502745245"/>
      <w:r w:rsidRPr="00240D48">
        <w:rPr>
          <w:b/>
          <w:noProof/>
        </w:rPr>
        <w:t xml:space="preserve">О ЈАВНОЈ НАБАВЦИ БРОЈ </w:t>
      </w:r>
      <w:r w:rsidR="00E428D5">
        <w:rPr>
          <w:b/>
          <w:noProof/>
        </w:rPr>
        <w:t>1</w:t>
      </w:r>
      <w:r w:rsidR="00987FBD">
        <w:rPr>
          <w:b/>
          <w:noProof/>
        </w:rPr>
        <w:t>8-20</w:t>
      </w:r>
      <w:r w:rsidR="00E428D5">
        <w:rPr>
          <w:b/>
          <w:noProof/>
        </w:rPr>
        <w:t>-О</w:t>
      </w:r>
      <w:bookmarkEnd w:id="48"/>
      <w:bookmarkEnd w:id="49"/>
      <w:bookmarkEnd w:id="50"/>
      <w:bookmarkEnd w:id="51"/>
      <w:bookmarkEnd w:id="52"/>
      <w:bookmarkEnd w:id="53"/>
      <w:bookmarkEnd w:id="54"/>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sidR="00270F54">
        <w:rPr>
          <w:noProof/>
        </w:rPr>
        <w:t>проф. др Едита Стокић</w:t>
      </w:r>
      <w:r>
        <w:rPr>
          <w:noProof/>
        </w:rPr>
        <w:t>.</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270F54" w:rsidRDefault="00270F54" w:rsidP="00E6737C">
      <w:pPr>
        <w:jc w:val="center"/>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5" w:name="_Toc380740078"/>
      <w:bookmarkStart w:id="56" w:name="_Toc389742040"/>
      <w:bookmarkStart w:id="57" w:name="_Toc448141806"/>
      <w:bookmarkStart w:id="58" w:name="_Toc476814923"/>
      <w:bookmarkStart w:id="59" w:name="_Toc486313206"/>
      <w:bookmarkStart w:id="60" w:name="_Toc491089142"/>
      <w:bookmarkStart w:id="61" w:name="_Toc502745246"/>
      <w:r w:rsidRPr="00732D31">
        <w:rPr>
          <w:b/>
          <w:noProof/>
          <w:color w:val="000000" w:themeColor="text1"/>
        </w:rPr>
        <w:t>Члан 1.</w:t>
      </w:r>
      <w:bookmarkEnd w:id="55"/>
      <w:bookmarkEnd w:id="56"/>
      <w:bookmarkEnd w:id="57"/>
      <w:bookmarkEnd w:id="58"/>
      <w:bookmarkEnd w:id="59"/>
      <w:bookmarkEnd w:id="60"/>
      <w:bookmarkEnd w:id="6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D38A7">
        <w:rPr>
          <w:b/>
          <w:lang w:val="sr-Cyrl-CS"/>
        </w:rPr>
        <w:t>Набавка</w:t>
      </w:r>
      <w:r w:rsidR="007D38A7">
        <w:rPr>
          <w:b/>
        </w:rPr>
        <w:t xml:space="preserve"> </w:t>
      </w:r>
      <w:r w:rsidR="00E428D5">
        <w:rPr>
          <w:b/>
        </w:rPr>
        <w:t>шавног материјала</w:t>
      </w:r>
      <w:r w:rsidR="007D38A7">
        <w:rPr>
          <w:b/>
        </w:rPr>
        <w:t xml:space="preserve"> за потребе </w:t>
      </w:r>
      <w:r w:rsidR="007D38A7"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E428D5">
        <w:rPr>
          <w:b/>
        </w:rPr>
        <w:t>1</w:t>
      </w:r>
      <w:r w:rsidR="00987FBD">
        <w:rPr>
          <w:b/>
        </w:rPr>
        <w:t>8-20</w:t>
      </w:r>
      <w:r w:rsidR="00E428D5">
        <w:rPr>
          <w:b/>
        </w:rPr>
        <w:t>-О</w:t>
      </w:r>
      <w:r w:rsidRPr="000E7143">
        <w:t xml:space="preserve"> </w:t>
      </w:r>
      <w:r w:rsidRPr="009E0376">
        <w:t xml:space="preserve">од дана </w:t>
      </w:r>
      <w:r>
        <w:t>___________</w:t>
      </w:r>
      <w:r w:rsidR="008506DB">
        <w:t xml:space="preserve"> године за следеће партије:</w:t>
      </w:r>
    </w:p>
    <w:p w:rsidR="008506DB" w:rsidRDefault="008506DB" w:rsidP="008506DB">
      <w:pPr>
        <w:pStyle w:val="Footer"/>
        <w:jc w:val="both"/>
      </w:pPr>
    </w:p>
    <w:tbl>
      <w:tblPr>
        <w:tblStyle w:val="TableGrid"/>
        <w:tblW w:w="9090" w:type="dxa"/>
        <w:tblInd w:w="108" w:type="dxa"/>
        <w:tblLook w:val="04A0"/>
      </w:tblPr>
      <w:tblGrid>
        <w:gridCol w:w="1276"/>
        <w:gridCol w:w="5294"/>
        <w:gridCol w:w="2520"/>
      </w:tblGrid>
      <w:tr w:rsidR="008506DB"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506DB" w:rsidRPr="00EB0B67" w:rsidRDefault="008506DB" w:rsidP="00F2087C">
            <w:pPr>
              <w:jc w:val="center"/>
              <w:rPr>
                <w:b/>
                <w:lang w:val="sr-Cyrl-CS"/>
              </w:rPr>
            </w:pPr>
            <w:r w:rsidRPr="00EB0B67">
              <w:rPr>
                <w:b/>
                <w:lang w:val="sr-Cyrl-CS"/>
              </w:rPr>
              <w:t>Редни број партије</w:t>
            </w:r>
          </w:p>
        </w:tc>
        <w:tc>
          <w:tcPr>
            <w:tcW w:w="5294" w:type="dxa"/>
            <w:tcBorders>
              <w:top w:val="single" w:sz="4" w:space="0" w:color="auto"/>
              <w:left w:val="single" w:sz="4" w:space="0" w:color="auto"/>
              <w:bottom w:val="single" w:sz="4" w:space="0" w:color="auto"/>
              <w:right w:val="single" w:sz="4" w:space="0" w:color="auto"/>
            </w:tcBorders>
            <w:vAlign w:val="center"/>
            <w:hideMark/>
          </w:tcPr>
          <w:p w:rsidR="008506DB" w:rsidRPr="00EB0B67" w:rsidRDefault="008506DB" w:rsidP="00F2087C">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8506DB" w:rsidRDefault="008506DB" w:rsidP="00F2087C">
            <w:pPr>
              <w:jc w:val="center"/>
              <w:rPr>
                <w:b/>
              </w:rPr>
            </w:pPr>
            <w:r>
              <w:rPr>
                <w:b/>
              </w:rPr>
              <w:t>В</w:t>
            </w:r>
            <w:r w:rsidRPr="00EB0B67">
              <w:rPr>
                <w:b/>
              </w:rPr>
              <w:t xml:space="preserve">редност партије </w:t>
            </w:r>
          </w:p>
          <w:p w:rsidR="008506DB" w:rsidRDefault="008506DB" w:rsidP="00F2087C">
            <w:pPr>
              <w:jc w:val="center"/>
              <w:rPr>
                <w:b/>
              </w:rPr>
            </w:pPr>
            <w:r w:rsidRPr="00EB0B67">
              <w:rPr>
                <w:b/>
              </w:rPr>
              <w:t xml:space="preserve">без ПДВ, </w:t>
            </w:r>
          </w:p>
          <w:p w:rsidR="008506DB" w:rsidRPr="00EB0B67" w:rsidRDefault="008506DB" w:rsidP="00F2087C">
            <w:pPr>
              <w:jc w:val="center"/>
              <w:rPr>
                <w:b/>
              </w:rPr>
            </w:pPr>
            <w:r w:rsidRPr="00EB0B67">
              <w:rPr>
                <w:b/>
              </w:rPr>
              <w:t>у динарима</w:t>
            </w: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987FBD" w:rsidRPr="00D33F1C" w:rsidRDefault="00987FBD" w:rsidP="00987FBD">
            <w:pPr>
              <w:jc w:val="center"/>
              <w:rPr>
                <w:noProof/>
                <w:lang w:val="sr-Cyrl-CS"/>
              </w:rPr>
            </w:pPr>
            <w:r w:rsidRPr="00D33F1C">
              <w:rPr>
                <w:noProof/>
                <w:lang w:val="sr-Cyrl-CS"/>
              </w:rPr>
              <w:t>1.</w:t>
            </w:r>
          </w:p>
        </w:tc>
        <w:tc>
          <w:tcPr>
            <w:tcW w:w="5294" w:type="dxa"/>
            <w:tcBorders>
              <w:top w:val="single" w:sz="4" w:space="0" w:color="auto"/>
              <w:left w:val="single" w:sz="4" w:space="0" w:color="auto"/>
              <w:bottom w:val="single" w:sz="4" w:space="0" w:color="auto"/>
              <w:right w:val="single" w:sz="4" w:space="0" w:color="auto"/>
            </w:tcBorders>
          </w:tcPr>
          <w:p w:rsidR="00987FBD" w:rsidRPr="0061217B" w:rsidRDefault="00987FBD" w:rsidP="00987FBD">
            <w:pPr>
              <w:tabs>
                <w:tab w:val="left" w:pos="1215"/>
              </w:tabs>
              <w:rPr>
                <w:noProof/>
                <w:lang w:val="en-US"/>
              </w:rPr>
            </w:pPr>
            <w:r>
              <w:rPr>
                <w:noProof/>
                <w:lang w:val="en-US"/>
              </w:rPr>
              <w:t>Poliglecaprone 25 monofilament</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62F2D"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987FBD" w:rsidRPr="00D33F1C" w:rsidRDefault="00987FBD" w:rsidP="00987FBD">
            <w:pPr>
              <w:jc w:val="center"/>
              <w:rPr>
                <w:noProof/>
                <w:lang w:val="sr-Cyrl-CS"/>
              </w:rPr>
            </w:pPr>
            <w:r w:rsidRPr="00D33F1C">
              <w:rPr>
                <w:noProof/>
                <w:lang w:val="sr-Cyrl-CS"/>
              </w:rPr>
              <w:t>2.</w:t>
            </w:r>
          </w:p>
        </w:tc>
        <w:tc>
          <w:tcPr>
            <w:tcW w:w="5294" w:type="dxa"/>
            <w:tcBorders>
              <w:top w:val="single" w:sz="4" w:space="0" w:color="auto"/>
              <w:left w:val="single" w:sz="4" w:space="0" w:color="auto"/>
              <w:bottom w:val="single" w:sz="4" w:space="0" w:color="auto"/>
              <w:right w:val="single" w:sz="4" w:space="0" w:color="auto"/>
            </w:tcBorders>
          </w:tcPr>
          <w:p w:rsidR="00987FBD" w:rsidRPr="0061217B" w:rsidRDefault="00987FBD" w:rsidP="00987FBD">
            <w:pPr>
              <w:tabs>
                <w:tab w:val="left" w:pos="1305"/>
              </w:tabs>
              <w:rPr>
                <w:noProof/>
              </w:rPr>
            </w:pPr>
            <w:r>
              <w:rPr>
                <w:noProof/>
              </w:rPr>
              <w:t xml:space="preserve">Polyamid </w:t>
            </w:r>
            <w:r>
              <w:rPr>
                <w:noProof/>
                <w:lang w:val="en-US"/>
              </w:rPr>
              <w:t xml:space="preserve">monofilament za potrebe operacionih sala hirurških klinika </w:t>
            </w:r>
            <w:r>
              <w:rPr>
                <w:noProof/>
              </w:rPr>
              <w:t>i klinike za očne bolesti</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62F2D"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3.</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Lan nesterilni</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4.</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Oksidisana regenerisana celuloza</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5.</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Polyglactin 910</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6.</w:t>
            </w:r>
          </w:p>
        </w:tc>
        <w:tc>
          <w:tcPr>
            <w:tcW w:w="5294" w:type="dxa"/>
            <w:tcBorders>
              <w:top w:val="single" w:sz="4" w:space="0" w:color="auto"/>
              <w:left w:val="single" w:sz="4" w:space="0" w:color="auto"/>
              <w:bottom w:val="single" w:sz="4" w:space="0" w:color="auto"/>
              <w:right w:val="single" w:sz="4" w:space="0" w:color="auto"/>
            </w:tcBorders>
          </w:tcPr>
          <w:p w:rsidR="00987FBD" w:rsidRPr="00905E39" w:rsidRDefault="00987FBD" w:rsidP="00987FBD">
            <w:pPr>
              <w:tabs>
                <w:tab w:val="left" w:pos="1305"/>
              </w:tabs>
              <w:rPr>
                <w:noProof/>
                <w:lang w:val="en-US"/>
              </w:rPr>
            </w:pPr>
            <w:r>
              <w:t xml:space="preserve">Polypropylene </w:t>
            </w:r>
            <w:r>
              <w:rPr>
                <w:noProof/>
                <w:lang w:val="en-US"/>
              </w:rPr>
              <w:t>monofilament za potrebe operacionih sala</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7.</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Polyamid</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8.</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rsidRPr="00AA3858">
              <w:t>Sintetski resorptivni upredeni polyester sa omotačem od caprolactone/glycolide copolimera i calcium stearoyl lactilate  i minimalnom inicijalnom tenzionom snagom 135%USP</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lastRenderedPageBreak/>
              <w:t>9.</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Neresorptivni konac za potrebe hirurškog prijemnog</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D33F1C" w:rsidRDefault="00987FBD" w:rsidP="00987FBD">
            <w:pPr>
              <w:jc w:val="center"/>
              <w:rPr>
                <w:noProof/>
                <w:lang w:val="sr-Cyrl-CS"/>
              </w:rPr>
            </w:pPr>
            <w:r>
              <w:rPr>
                <w:noProof/>
                <w:lang w:val="sr-Cyrl-CS"/>
              </w:rPr>
              <w:t>10.</w:t>
            </w:r>
          </w:p>
        </w:tc>
        <w:tc>
          <w:tcPr>
            <w:tcW w:w="5294" w:type="dxa"/>
            <w:tcBorders>
              <w:top w:val="single" w:sz="4" w:space="0" w:color="auto"/>
              <w:left w:val="single" w:sz="4" w:space="0" w:color="auto"/>
              <w:bottom w:val="single" w:sz="4" w:space="0" w:color="auto"/>
              <w:right w:val="single" w:sz="4" w:space="0" w:color="auto"/>
            </w:tcBorders>
          </w:tcPr>
          <w:p w:rsidR="00987FBD" w:rsidRPr="00917D00" w:rsidRDefault="00987FBD" w:rsidP="00987FBD">
            <w:pPr>
              <w:tabs>
                <w:tab w:val="left" w:pos="1305"/>
              </w:tabs>
            </w:pPr>
            <w:r>
              <w:t xml:space="preserve">Samofiksirajući </w:t>
            </w:r>
            <w:r>
              <w:rPr>
                <w:noProof/>
                <w:lang w:val="en-US"/>
              </w:rPr>
              <w:t>monofilamentni resorptivni konac glycomer 631</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C23A63" w:rsidRDefault="00987FBD" w:rsidP="00987FBD">
            <w:pPr>
              <w:jc w:val="center"/>
              <w:rPr>
                <w:noProof/>
              </w:rPr>
            </w:pPr>
            <w:r>
              <w:rPr>
                <w:noProof/>
              </w:rPr>
              <w:t>11.</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Brzoresorptivni upredeni polyglactin 910 tenzione snage 50% nakon 5 dana, 0% nakon 14 dana</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12.</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 xml:space="preserve">Polydioxanone </w:t>
            </w:r>
            <w:r>
              <w:t>monofilament</w:t>
            </w:r>
            <w:r w:rsidRPr="00514C0E">
              <w:t xml:space="preserve"> </w:t>
            </w:r>
            <w:r>
              <w:t>antibakterijski</w:t>
            </w:r>
            <w:r w:rsidRPr="00514C0E">
              <w:t xml:space="preserve"> </w:t>
            </w:r>
            <w:r>
              <w:t>sa</w:t>
            </w:r>
            <w:r w:rsidRPr="00514C0E">
              <w:t xml:space="preserve"> </w:t>
            </w:r>
            <w:r>
              <w:t>antiseptikom</w:t>
            </w:r>
            <w:r w:rsidRPr="00514C0E">
              <w:t xml:space="preserve"> Triclosan-</w:t>
            </w:r>
            <w:r>
              <w:t>om</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13.</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t>Polyester upredeni</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14.</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514C0E">
              <w:t>Hemostatske komprese na bazi prečišćenog goveđeg kolagena</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Default="00987FBD" w:rsidP="00987FBD">
            <w:pPr>
              <w:jc w:val="center"/>
              <w:rPr>
                <w:noProof/>
              </w:rPr>
            </w:pPr>
            <w:r>
              <w:rPr>
                <w:noProof/>
              </w:rPr>
              <w:t>15.</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t xml:space="preserve">Nylon monofilament </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r w:rsidR="00987FBD" w:rsidRPr="00D33F1C" w:rsidTr="00F2087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987FBD" w:rsidRPr="007B605A" w:rsidRDefault="00987FBD" w:rsidP="00987FBD">
            <w:pPr>
              <w:jc w:val="center"/>
              <w:rPr>
                <w:noProof/>
              </w:rPr>
            </w:pPr>
            <w:r>
              <w:rPr>
                <w:noProof/>
              </w:rPr>
              <w:t>16.</w:t>
            </w:r>
          </w:p>
        </w:tc>
        <w:tc>
          <w:tcPr>
            <w:tcW w:w="5294" w:type="dxa"/>
            <w:tcBorders>
              <w:top w:val="single" w:sz="4" w:space="0" w:color="auto"/>
              <w:left w:val="single" w:sz="4" w:space="0" w:color="auto"/>
              <w:bottom w:val="single" w:sz="4" w:space="0" w:color="auto"/>
              <w:right w:val="single" w:sz="4" w:space="0" w:color="auto"/>
            </w:tcBorders>
          </w:tcPr>
          <w:p w:rsidR="00987FBD" w:rsidRDefault="00987FBD" w:rsidP="00987FBD">
            <w:pPr>
              <w:tabs>
                <w:tab w:val="left" w:pos="1305"/>
              </w:tabs>
            </w:pPr>
            <w:r w:rsidRPr="007B605A">
              <w:t>Upredena svila</w:t>
            </w:r>
          </w:p>
        </w:tc>
        <w:tc>
          <w:tcPr>
            <w:tcW w:w="2520" w:type="dxa"/>
            <w:tcBorders>
              <w:top w:val="single" w:sz="4" w:space="0" w:color="auto"/>
              <w:left w:val="single" w:sz="4" w:space="0" w:color="auto"/>
              <w:bottom w:val="single" w:sz="4" w:space="0" w:color="auto"/>
              <w:right w:val="single" w:sz="4" w:space="0" w:color="auto"/>
            </w:tcBorders>
            <w:vAlign w:val="center"/>
          </w:tcPr>
          <w:p w:rsidR="00987FBD" w:rsidRPr="00917D00" w:rsidRDefault="00987FBD" w:rsidP="00270F54">
            <w:pPr>
              <w:jc w:val="center"/>
              <w:rPr>
                <w:noProof/>
              </w:rPr>
            </w:pPr>
          </w:p>
        </w:tc>
      </w:tr>
    </w:tbl>
    <w:p w:rsidR="008506DB" w:rsidRDefault="008506DB" w:rsidP="008506DB">
      <w:pPr>
        <w:pStyle w:val="Footer"/>
        <w:jc w:val="both"/>
      </w:pPr>
    </w:p>
    <w:p w:rsidR="00840649" w:rsidRDefault="00840649" w:rsidP="00840649">
      <w:pPr>
        <w:ind w:firstLine="708"/>
        <w:jc w:val="both"/>
        <w:outlineLvl w:val="0"/>
        <w:rPr>
          <w:b/>
          <w:noProof/>
          <w:color w:val="000000" w:themeColor="text1"/>
        </w:rPr>
      </w:pPr>
      <w:bookmarkStart w:id="62" w:name="_Toc486313207"/>
      <w:bookmarkStart w:id="63" w:name="_Toc491089143"/>
      <w:bookmarkStart w:id="64" w:name="_Toc502745247"/>
      <w:r w:rsidRPr="005D38D8">
        <w:rPr>
          <w:noProof/>
          <w:color w:val="000000" w:themeColor="text1"/>
        </w:rPr>
        <w:t>Добављач се обавезује да наручиоцу испоручи добра која су предмет овог уговора у свему према својој</w:t>
      </w:r>
      <w:r w:rsidR="008506DB">
        <w:rPr>
          <w:noProof/>
          <w:color w:val="000000" w:themeColor="text1"/>
        </w:rPr>
        <w:t>/им</w:t>
      </w:r>
      <w:r w:rsidRPr="005D38D8">
        <w:rPr>
          <w:noProof/>
          <w:color w:val="000000" w:themeColor="text1"/>
        </w:rPr>
        <w:t xml:space="preserve"> понуди</w:t>
      </w:r>
      <w:r w:rsidR="008506DB">
        <w:rPr>
          <w:noProof/>
          <w:color w:val="000000" w:themeColor="text1"/>
        </w:rPr>
        <w:t>/ама</w:t>
      </w:r>
      <w:r w:rsidRPr="005D38D8">
        <w:rPr>
          <w:noProof/>
          <w:color w:val="000000" w:themeColor="text1"/>
        </w:rPr>
        <w:t xml:space="preserve"> број __________ од ___________ године која</w:t>
      </w:r>
      <w:r w:rsidR="008506DB">
        <w:rPr>
          <w:noProof/>
          <w:color w:val="000000" w:themeColor="text1"/>
        </w:rPr>
        <w:t>/е</w:t>
      </w:r>
      <w:r w:rsidRPr="005D38D8">
        <w:rPr>
          <w:noProof/>
          <w:color w:val="000000" w:themeColor="text1"/>
        </w:rPr>
        <w:t xml:space="preserve"> је</w:t>
      </w:r>
      <w:r w:rsidR="008506DB">
        <w:rPr>
          <w:noProof/>
          <w:color w:val="000000" w:themeColor="text1"/>
        </w:rPr>
        <w:t>/су</w:t>
      </w:r>
      <w:r w:rsidRPr="005D38D8">
        <w:rPr>
          <w:noProof/>
          <w:color w:val="000000" w:themeColor="text1"/>
        </w:rPr>
        <w:t xml:space="preserve"> саставни део овог уговора</w:t>
      </w:r>
      <w:r w:rsidR="008506DB">
        <w:rPr>
          <w:noProof/>
          <w:color w:val="000000" w:themeColor="text1"/>
        </w:rPr>
        <w:t xml:space="preserve"> (</w:t>
      </w:r>
      <w:r w:rsidR="008506DB">
        <w:rPr>
          <w:i/>
          <w:noProof/>
          <w:color w:val="000000" w:themeColor="text1"/>
        </w:rPr>
        <w:t>у прилогу</w:t>
      </w:r>
      <w:r w:rsidR="008506DB">
        <w:rPr>
          <w:noProof/>
          <w:color w:val="000000" w:themeColor="text1"/>
        </w:rPr>
        <w:t>)</w:t>
      </w:r>
      <w:r w:rsidRPr="005D38D8">
        <w:rPr>
          <w:noProof/>
          <w:color w:val="000000" w:themeColor="text1"/>
        </w:rPr>
        <w:t>.</w:t>
      </w:r>
      <w:bookmarkEnd w:id="62"/>
      <w:bookmarkEnd w:id="63"/>
      <w:bookmarkEnd w:id="64"/>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5" w:name="_Toc486313208"/>
      <w:bookmarkStart w:id="66" w:name="_Toc491089144"/>
      <w:bookmarkStart w:id="67" w:name="_Toc502745248"/>
      <w:r w:rsidRPr="00635F5E">
        <w:rPr>
          <w:b/>
          <w:noProof/>
          <w:color w:val="000000" w:themeColor="text1"/>
        </w:rPr>
        <w:t>ЦЕНА</w:t>
      </w:r>
      <w:bookmarkEnd w:id="65"/>
      <w:bookmarkEnd w:id="66"/>
      <w:bookmarkEnd w:id="67"/>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8" w:name="_Toc486313209"/>
      <w:bookmarkStart w:id="69" w:name="_Toc491089145"/>
      <w:bookmarkStart w:id="70" w:name="_Toc502745249"/>
      <w:r w:rsidRPr="005D38D8">
        <w:rPr>
          <w:b/>
          <w:noProof/>
          <w:color w:val="000000" w:themeColor="text1"/>
        </w:rPr>
        <w:t>Члан 2.</w:t>
      </w:r>
      <w:bookmarkEnd w:id="68"/>
      <w:bookmarkEnd w:id="69"/>
      <w:bookmarkEnd w:id="70"/>
    </w:p>
    <w:p w:rsidR="00840649" w:rsidRPr="005D38D8" w:rsidRDefault="008506DB" w:rsidP="00840649">
      <w:pPr>
        <w:pStyle w:val="BodyTextIndent"/>
        <w:ind w:left="0" w:firstLine="741"/>
        <w:jc w:val="both"/>
        <w:rPr>
          <w:b w:val="0"/>
          <w:color w:val="000000" w:themeColor="text1"/>
        </w:rPr>
      </w:pPr>
      <w:r>
        <w:rPr>
          <w:b w:val="0"/>
          <w:bCs w:val="0"/>
          <w:color w:val="000000" w:themeColor="text1"/>
        </w:rPr>
        <w:t>Укупна ц</w:t>
      </w:r>
      <w:r w:rsidR="00840649" w:rsidRPr="005D38D8">
        <w:rPr>
          <w:b w:val="0"/>
          <w:bCs w:val="0"/>
          <w:color w:val="000000" w:themeColor="text1"/>
        </w:rPr>
        <w:t xml:space="preserve">ена добара из члана 1. овог уговора без пореза на додату вредност износи </w:t>
      </w:r>
      <w:r w:rsidR="00840649" w:rsidRPr="005D38D8">
        <w:rPr>
          <w:b w:val="0"/>
          <w:color w:val="000000" w:themeColor="text1"/>
        </w:rPr>
        <w:t>___________</w:t>
      </w:r>
      <w:r w:rsidR="00840649">
        <w:rPr>
          <w:b w:val="0"/>
          <w:color w:val="000000" w:themeColor="text1"/>
        </w:rPr>
        <w:t>________ динара</w:t>
      </w:r>
      <w:r w:rsidR="00840649" w:rsidRPr="005D38D8">
        <w:rPr>
          <w:b w:val="0"/>
          <w:bCs w:val="0"/>
          <w:color w:val="000000" w:themeColor="text1"/>
        </w:rPr>
        <w:t xml:space="preserve"> (словима: _</w:t>
      </w:r>
      <w:r w:rsidR="00840649">
        <w:rPr>
          <w:b w:val="0"/>
          <w:bCs w:val="0"/>
          <w:color w:val="000000" w:themeColor="text1"/>
        </w:rPr>
        <w:t>____________</w:t>
      </w:r>
      <w:r w:rsidR="00840649" w:rsidRPr="005D38D8">
        <w:rPr>
          <w:b w:val="0"/>
          <w:bCs w:val="0"/>
          <w:color w:val="000000" w:themeColor="text1"/>
        </w:rPr>
        <w:t>________</w:t>
      </w:r>
      <w:r w:rsidR="00840649">
        <w:rPr>
          <w:b w:val="0"/>
          <w:bCs w:val="0"/>
          <w:color w:val="000000" w:themeColor="text1"/>
        </w:rPr>
        <w:t>_______</w:t>
      </w:r>
      <w:r w:rsidR="00840649" w:rsidRPr="005D38D8">
        <w:rPr>
          <w:b w:val="0"/>
          <w:bCs w:val="0"/>
          <w:color w:val="000000" w:themeColor="text1"/>
        </w:rPr>
        <w:t>_____</w:t>
      </w:r>
      <w:r w:rsidR="00840649">
        <w:rPr>
          <w:b w:val="0"/>
          <w:bCs w:val="0"/>
          <w:color w:val="000000" w:themeColor="text1"/>
        </w:rPr>
        <w:t xml:space="preserve"> динара и _____/100</w:t>
      </w:r>
      <w:r w:rsidR="00840649" w:rsidRPr="005D38D8">
        <w:rPr>
          <w:b w:val="0"/>
          <w:bCs w:val="0"/>
          <w:color w:val="000000" w:themeColor="text1"/>
        </w:rPr>
        <w:t xml:space="preserve">), односно са </w:t>
      </w:r>
      <w:r>
        <w:rPr>
          <w:b w:val="0"/>
          <w:bCs w:val="0"/>
          <w:color w:val="000000" w:themeColor="text1"/>
        </w:rPr>
        <w:t xml:space="preserve">урачунатим </w:t>
      </w:r>
      <w:r w:rsidR="00840649" w:rsidRPr="005D38D8">
        <w:rPr>
          <w:b w:val="0"/>
          <w:bCs w:val="0"/>
          <w:color w:val="000000" w:themeColor="text1"/>
        </w:rPr>
        <w:t xml:space="preserve">порезом на додату вредност износи </w:t>
      </w:r>
      <w:r w:rsidR="00840649" w:rsidRPr="005D38D8">
        <w:rPr>
          <w:b w:val="0"/>
          <w:color w:val="000000" w:themeColor="text1"/>
        </w:rPr>
        <w:t>______________________</w:t>
      </w:r>
      <w:r w:rsidR="00840649">
        <w:rPr>
          <w:b w:val="0"/>
          <w:color w:val="000000" w:themeColor="text1"/>
        </w:rPr>
        <w:t xml:space="preserve"> динара</w:t>
      </w:r>
      <w:r w:rsidR="00840649" w:rsidRPr="005D38D8">
        <w:rPr>
          <w:b w:val="0"/>
          <w:bCs w:val="0"/>
          <w:color w:val="000000" w:themeColor="text1"/>
        </w:rPr>
        <w:t xml:space="preserve"> (словима: __________</w:t>
      </w:r>
      <w:r w:rsidR="00840649">
        <w:rPr>
          <w:b w:val="0"/>
          <w:bCs w:val="0"/>
          <w:color w:val="000000" w:themeColor="text1"/>
        </w:rPr>
        <w:t>________________</w:t>
      </w:r>
      <w:r w:rsidR="00840649" w:rsidRPr="005D38D8">
        <w:rPr>
          <w:b w:val="0"/>
          <w:bCs w:val="0"/>
          <w:color w:val="000000" w:themeColor="text1"/>
        </w:rPr>
        <w:t>__________</w:t>
      </w:r>
      <w:r w:rsidR="00840649">
        <w:rPr>
          <w:b w:val="0"/>
          <w:bCs w:val="0"/>
          <w:color w:val="000000" w:themeColor="text1"/>
        </w:rPr>
        <w:t xml:space="preserve"> динара и ___/100</w:t>
      </w:r>
      <w:r w:rsidR="00840649" w:rsidRPr="005D38D8">
        <w:rPr>
          <w:b w:val="0"/>
          <w:bCs w:val="0"/>
          <w:color w:val="000000" w:themeColor="text1"/>
        </w:rPr>
        <w:t>).</w:t>
      </w:r>
    </w:p>
    <w:p w:rsidR="00840649" w:rsidRDefault="00840649" w:rsidP="004903FC">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1" w:name="_Toc380740080"/>
      <w:bookmarkStart w:id="72" w:name="_Toc389742042"/>
      <w:bookmarkStart w:id="73" w:name="_Toc448141808"/>
      <w:bookmarkStart w:id="74" w:name="_Toc476814925"/>
      <w:bookmarkStart w:id="75" w:name="_Toc486313210"/>
      <w:bookmarkStart w:id="76" w:name="_Toc491089146"/>
      <w:bookmarkStart w:id="77" w:name="_Toc502745250"/>
      <w:r w:rsidRPr="005D38D8">
        <w:rPr>
          <w:noProof/>
          <w:color w:val="000000" w:themeColor="text1"/>
        </w:rPr>
        <w:t>Члан 3.</w:t>
      </w:r>
      <w:bookmarkEnd w:id="71"/>
      <w:bookmarkEnd w:id="72"/>
      <w:bookmarkEnd w:id="73"/>
      <w:bookmarkEnd w:id="74"/>
      <w:bookmarkEnd w:id="75"/>
      <w:bookmarkEnd w:id="76"/>
      <w:bookmarkEnd w:id="77"/>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8506DB">
        <w:rPr>
          <w:noProof/>
          <w:color w:val="000000" w:themeColor="text1"/>
        </w:rPr>
        <w:t xml:space="preserve"> шавни материјал по партијама из члана 1. овог уговора</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t xml:space="preserve">или у одређену клиничку апотеку, а по налогу </w:t>
      </w:r>
      <w:r w:rsidR="008506DB">
        <w:t xml:space="preserve">овлашћеног лица </w:t>
      </w:r>
      <w:r>
        <w:t>наручиоца</w:t>
      </w:r>
      <w:r w:rsidR="00270F54">
        <w:t xml:space="preserve"> </w:t>
      </w:r>
      <w:r w:rsidR="009434CC">
        <w:t xml:space="preserve">за </w:t>
      </w:r>
      <w:r w:rsidR="009434CC" w:rsidRPr="007237C0">
        <w:rPr>
          <w:noProof/>
          <w:lang w:val="en-US"/>
        </w:rPr>
        <w:t xml:space="preserve">праћење техничке реализације </w:t>
      </w:r>
      <w:r w:rsidR="009434CC" w:rsidRPr="007237C0">
        <w:rPr>
          <w:noProof/>
        </w:rPr>
        <w:t xml:space="preserve">и </w:t>
      </w:r>
      <w:r w:rsidR="009434CC" w:rsidRPr="007237C0">
        <w:rPr>
          <w:noProof/>
          <w:lang w:val="en-US"/>
        </w:rPr>
        <w:t>извршења уговорних обавеза</w:t>
      </w:r>
      <w:r w:rsidR="009434CC">
        <w:t xml:space="preserve"> </w:t>
      </w:r>
      <w:r w:rsidR="00270F54">
        <w:t xml:space="preserve">из члана </w:t>
      </w:r>
      <w:r w:rsidR="009434CC">
        <w:t>11. овог уговора</w:t>
      </w:r>
      <w:r>
        <w:t xml:space="preserve">,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sidR="005E4AB1">
        <w:rPr>
          <w:noProof/>
        </w:rPr>
        <w:t>______</w:t>
      </w:r>
      <w:r w:rsidRPr="003C173D">
        <w:rPr>
          <w:noProof/>
        </w:rPr>
        <w:t>_____.</w:t>
      </w:r>
    </w:p>
    <w:p w:rsidR="00840649" w:rsidRPr="00987FBD" w:rsidRDefault="00CD1C1F" w:rsidP="00987FBD">
      <w:pPr>
        <w:pStyle w:val="NoSpacing"/>
        <w:ind w:firstLine="708"/>
        <w:jc w:val="both"/>
        <w:rPr>
          <w:noProof/>
        </w:rPr>
      </w:pPr>
      <w:bookmarkStart w:id="78" w:name="_Toc380740081"/>
      <w:bookmarkStart w:id="79"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E6737C">
      <w:pPr>
        <w:jc w:val="center"/>
        <w:rPr>
          <w:b/>
        </w:rPr>
      </w:pPr>
      <w:r>
        <w:rPr>
          <w:b/>
        </w:rPr>
        <w:lastRenderedPageBreak/>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0" w:name="_Toc476814926"/>
      <w:bookmarkStart w:id="81" w:name="_Toc486313211"/>
      <w:bookmarkStart w:id="82" w:name="_Toc491089147"/>
      <w:bookmarkStart w:id="83" w:name="_Toc502745251"/>
      <w:r>
        <w:rPr>
          <w:noProof/>
          <w:color w:val="000000" w:themeColor="text1"/>
        </w:rPr>
        <w:t>Члан 4</w:t>
      </w:r>
      <w:r w:rsidRPr="005D38D8">
        <w:rPr>
          <w:noProof/>
          <w:color w:val="000000" w:themeColor="text1"/>
        </w:rPr>
        <w:t>.</w:t>
      </w:r>
      <w:bookmarkEnd w:id="80"/>
      <w:bookmarkEnd w:id="81"/>
      <w:bookmarkEnd w:id="82"/>
      <w:bookmarkEnd w:id="83"/>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4" w:name="_Toc476814928"/>
      <w:bookmarkStart w:id="85" w:name="_Toc486313212"/>
      <w:bookmarkStart w:id="86" w:name="_Toc491089148"/>
      <w:bookmarkStart w:id="87" w:name="_Toc502745252"/>
      <w:r>
        <w:rPr>
          <w:b/>
          <w:noProof/>
          <w:color w:val="000000" w:themeColor="text1"/>
        </w:rPr>
        <w:t>Члан 5.</w:t>
      </w:r>
      <w:bookmarkEnd w:id="84"/>
      <w:bookmarkEnd w:id="85"/>
      <w:bookmarkEnd w:id="86"/>
      <w:bookmarkEnd w:id="8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Pr>
          <w:b w:val="0"/>
          <w:noProof/>
        </w:rPr>
        <w:t>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r w:rsidR="008506DB">
        <w:rPr>
          <w:b w:val="0"/>
          <w:noProof/>
        </w:rPr>
        <w:t>/а</w:t>
      </w:r>
      <w:r>
        <w:rPr>
          <w:b w:val="0"/>
          <w:noProof/>
        </w:rPr>
        <w:t>.</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8" w:name="_Toc476814929"/>
      <w:bookmarkStart w:id="89" w:name="_Toc486313213"/>
      <w:bookmarkStart w:id="90" w:name="_Toc491089149"/>
      <w:bookmarkStart w:id="91" w:name="_Toc502745253"/>
      <w:r>
        <w:rPr>
          <w:b/>
          <w:noProof/>
          <w:color w:val="000000" w:themeColor="text1"/>
        </w:rPr>
        <w:t>Члан 6</w:t>
      </w:r>
      <w:r w:rsidRPr="005D38D8">
        <w:rPr>
          <w:b/>
          <w:noProof/>
          <w:color w:val="000000" w:themeColor="text1"/>
        </w:rPr>
        <w:t>.</w:t>
      </w:r>
      <w:bookmarkEnd w:id="88"/>
      <w:bookmarkEnd w:id="89"/>
      <w:bookmarkEnd w:id="90"/>
      <w:bookmarkEnd w:id="9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lastRenderedPageBreak/>
        <w:t>-регистровану бланко меницу и менично овлашћење</w:t>
      </w:r>
      <w:r>
        <w:rPr>
          <w:b/>
          <w:noProof/>
        </w:rPr>
        <w:t xml:space="preserve"> за </w:t>
      </w:r>
      <w:r w:rsidR="00375DB1">
        <w:rPr>
          <w:b/>
          <w:noProof/>
        </w:rPr>
        <w:t xml:space="preserve">добро </w:t>
      </w:r>
      <w:r>
        <w:rPr>
          <w:b/>
          <w:noProof/>
        </w:rPr>
        <w:t xml:space="preserve">извршење </w:t>
      </w:r>
      <w:r w:rsidR="00375DB1">
        <w:rPr>
          <w:b/>
          <w:noProof/>
        </w:rPr>
        <w:t>посла</w:t>
      </w:r>
      <w:r>
        <w:rPr>
          <w:noProof/>
        </w:rPr>
        <w:t xml:space="preserve"> попуњен</w:t>
      </w:r>
      <w:r w:rsidR="008506DB">
        <w:rPr>
          <w:noProof/>
        </w:rPr>
        <w:t>о</w:t>
      </w:r>
      <w:r>
        <w:rPr>
          <w:noProof/>
        </w:rPr>
        <w:t xml:space="preserve">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Default="00840649" w:rsidP="00840649">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06DB" w:rsidRPr="00086136" w:rsidRDefault="008506DB" w:rsidP="008506DB">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8506DB" w:rsidRPr="006655EA" w:rsidRDefault="008506DB" w:rsidP="008506DB">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2" w:name="_Toc448141809"/>
      <w:bookmarkStart w:id="93" w:name="_Toc476814930"/>
      <w:bookmarkStart w:id="94" w:name="_Toc486313214"/>
      <w:bookmarkStart w:id="95" w:name="_Toc491089150"/>
      <w:bookmarkStart w:id="96" w:name="_Toc502745254"/>
      <w:r>
        <w:rPr>
          <w:noProof/>
          <w:color w:val="000000" w:themeColor="text1"/>
        </w:rPr>
        <w:t>Члан 7</w:t>
      </w:r>
      <w:r w:rsidRPr="005D38D8">
        <w:rPr>
          <w:noProof/>
          <w:color w:val="000000" w:themeColor="text1"/>
        </w:rPr>
        <w:t>.</w:t>
      </w:r>
      <w:bookmarkEnd w:id="78"/>
      <w:bookmarkEnd w:id="79"/>
      <w:bookmarkEnd w:id="92"/>
      <w:bookmarkEnd w:id="93"/>
      <w:bookmarkEnd w:id="94"/>
      <w:bookmarkEnd w:id="95"/>
      <w:bookmarkEnd w:id="9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D3297D">
        <w:t>5</w:t>
      </w:r>
      <w:r w:rsidRPr="00840649">
        <w:t>. овог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7" w:name="_Toc380740085"/>
      <w:bookmarkStart w:id="98" w:name="_Toc389742047"/>
      <w:bookmarkStart w:id="99" w:name="_Toc448141813"/>
      <w:bookmarkStart w:id="100" w:name="_Toc476814931"/>
      <w:bookmarkStart w:id="101" w:name="_Toc486313215"/>
      <w:bookmarkStart w:id="102" w:name="_Toc491089151"/>
      <w:bookmarkStart w:id="103"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7"/>
      <w:bookmarkEnd w:id="98"/>
      <w:bookmarkEnd w:id="99"/>
      <w:bookmarkEnd w:id="100"/>
      <w:bookmarkEnd w:id="101"/>
      <w:bookmarkEnd w:id="102"/>
      <w:bookmarkEnd w:id="103"/>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5E4AB1" w:rsidP="005E4AB1">
      <w:pPr>
        <w:tabs>
          <w:tab w:val="left" w:pos="6405"/>
        </w:tabs>
        <w:ind w:firstLine="720"/>
        <w:jc w:val="both"/>
      </w:pPr>
      <w:r>
        <w:tab/>
      </w:r>
    </w:p>
    <w:p w:rsidR="00840649" w:rsidRDefault="00840649" w:rsidP="005E4AB1">
      <w:pPr>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4" w:name="_Toc486313216"/>
      <w:bookmarkStart w:id="105" w:name="_Toc491089152"/>
      <w:bookmarkStart w:id="106" w:name="_Toc502745256"/>
      <w:r>
        <w:rPr>
          <w:b/>
          <w:noProof/>
          <w:color w:val="000000" w:themeColor="text1"/>
        </w:rPr>
        <w:t>РАСКИД УГОВОРА</w:t>
      </w:r>
      <w:bookmarkEnd w:id="104"/>
      <w:bookmarkEnd w:id="105"/>
      <w:bookmarkEnd w:id="106"/>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7" w:name="_Toc476814932"/>
      <w:bookmarkStart w:id="108" w:name="_Toc486313217"/>
      <w:bookmarkStart w:id="109" w:name="_Toc491089153"/>
      <w:bookmarkStart w:id="110" w:name="_Toc502745257"/>
      <w:r>
        <w:rPr>
          <w:b/>
          <w:noProof/>
          <w:color w:val="000000" w:themeColor="text1"/>
        </w:rPr>
        <w:t>Члан 9</w:t>
      </w:r>
      <w:r w:rsidRPr="005D38D8">
        <w:rPr>
          <w:b/>
          <w:noProof/>
          <w:color w:val="000000" w:themeColor="text1"/>
        </w:rPr>
        <w:t>.</w:t>
      </w:r>
      <w:bookmarkEnd w:id="107"/>
      <w:bookmarkEnd w:id="108"/>
      <w:bookmarkEnd w:id="109"/>
      <w:bookmarkEnd w:id="110"/>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06DB" w:rsidRDefault="008506DB" w:rsidP="00840649">
      <w:pPr>
        <w:ind w:firstLine="720"/>
        <w:jc w:val="both"/>
        <w:rPr>
          <w:noProof/>
        </w:rPr>
      </w:pPr>
    </w:p>
    <w:p w:rsidR="008506DB" w:rsidRPr="00D3297D" w:rsidRDefault="00840649" w:rsidP="00D3297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BA7B42" w:rsidRDefault="00840649" w:rsidP="004903FC">
      <w:pPr>
        <w:ind w:firstLine="708"/>
        <w:jc w:val="both"/>
        <w:rPr>
          <w:szCs w:val="22"/>
        </w:rPr>
      </w:pPr>
      <w:r w:rsidRPr="007237C0">
        <w:rPr>
          <w:szCs w:val="22"/>
        </w:rPr>
        <w:t>У случaју рaскидa уговорa примењ</w:t>
      </w:r>
      <w:r w:rsidR="008506DB">
        <w:rPr>
          <w:szCs w:val="22"/>
        </w:rPr>
        <w:t>ује</w:t>
      </w:r>
      <w:r w:rsidRPr="007237C0">
        <w:rPr>
          <w:szCs w:val="22"/>
        </w:rPr>
        <w:t xml:space="preserve"> се Зaкон о облигaционим односимa.</w:t>
      </w:r>
    </w:p>
    <w:p w:rsidR="004631BE" w:rsidRPr="00987FBD" w:rsidRDefault="004631BE" w:rsidP="00F11252">
      <w:pPr>
        <w:jc w:val="both"/>
        <w:rPr>
          <w:szCs w:val="22"/>
        </w:rPr>
      </w:pPr>
    </w:p>
    <w:p w:rsidR="00840649" w:rsidRPr="007237C0" w:rsidRDefault="00840649" w:rsidP="00E6737C">
      <w:pPr>
        <w:jc w:val="center"/>
        <w:rPr>
          <w:b/>
          <w:szCs w:val="22"/>
        </w:rPr>
      </w:pP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1" w:name="_Toc476814933"/>
      <w:bookmarkStart w:id="112" w:name="_Toc486313218"/>
      <w:bookmarkStart w:id="113" w:name="_Toc491089154"/>
      <w:bookmarkStart w:id="114" w:name="_Toc502745258"/>
      <w:r w:rsidRPr="007237C0">
        <w:rPr>
          <w:b/>
          <w:noProof/>
        </w:rPr>
        <w:t>Члан 10.</w:t>
      </w:r>
      <w:bookmarkEnd w:id="111"/>
      <w:bookmarkEnd w:id="112"/>
      <w:bookmarkEnd w:id="113"/>
      <w:bookmarkEnd w:id="114"/>
    </w:p>
    <w:p w:rsidR="008506DB" w:rsidRDefault="00840649" w:rsidP="00D3297D">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наплати у</w:t>
      </w:r>
      <w:r w:rsidR="005E4AB1">
        <w:rPr>
          <w:noProof/>
        </w:rPr>
        <w:t>г</w:t>
      </w:r>
      <w:r w:rsidRPr="007237C0">
        <w:rPr>
          <w:noProof/>
        </w:rPr>
        <w:t xml:space="preserve">оворну казну </w:t>
      </w:r>
      <w:r w:rsidR="004903FC">
        <w:rPr>
          <w:noProof/>
        </w:rPr>
        <w:t>у</w:t>
      </w:r>
      <w:r w:rsidRPr="007237C0">
        <w:rPr>
          <w:noProof/>
        </w:rPr>
        <w:t xml:space="preserve"> укупном износу од највише 10% укупне уговорене вредности</w:t>
      </w:r>
      <w:r w:rsidR="00987FBD">
        <w:rPr>
          <w:noProof/>
        </w:rPr>
        <w:t xml:space="preserve"> без ПДВ-а</w:t>
      </w:r>
      <w:r w:rsidRPr="007237C0">
        <w:rPr>
          <w:noProof/>
        </w:rPr>
        <w:t>, и то тако што ће укупну вредност уговора умањити за одговарајући износ</w:t>
      </w:r>
      <w:r w:rsidR="005E4AB1">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06DB" w:rsidRDefault="00840649" w:rsidP="00D3297D">
      <w:pPr>
        <w:pStyle w:val="NoSpacing"/>
        <w:numPr>
          <w:ilvl w:val="0"/>
          <w:numId w:val="12"/>
        </w:numPr>
        <w:jc w:val="both"/>
        <w:rPr>
          <w:noProof/>
        </w:rPr>
      </w:pPr>
      <w:r w:rsidRPr="007237C0">
        <w:rPr>
          <w:noProof/>
        </w:rPr>
        <w:lastRenderedPageBreak/>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5" w:name="_Toc380740086"/>
      <w:bookmarkStart w:id="116" w:name="_Toc389742048"/>
      <w:bookmarkStart w:id="117"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8" w:name="_Toc476814935"/>
      <w:bookmarkStart w:id="119" w:name="_Toc486313219"/>
      <w:bookmarkStart w:id="120" w:name="_Toc491089155"/>
      <w:bookmarkStart w:id="121" w:name="_Toc502745259"/>
      <w:r w:rsidRPr="007237C0">
        <w:rPr>
          <w:b/>
          <w:noProof/>
        </w:rPr>
        <w:t>Члан 1</w:t>
      </w:r>
      <w:r>
        <w:rPr>
          <w:b/>
          <w:noProof/>
        </w:rPr>
        <w:t>1</w:t>
      </w:r>
      <w:r w:rsidRPr="007237C0">
        <w:rPr>
          <w:b/>
          <w:noProof/>
        </w:rPr>
        <w:t>.</w:t>
      </w:r>
      <w:bookmarkEnd w:id="115"/>
      <w:bookmarkEnd w:id="116"/>
      <w:bookmarkEnd w:id="117"/>
      <w:bookmarkEnd w:id="118"/>
      <w:bookmarkEnd w:id="119"/>
      <w:bookmarkEnd w:id="120"/>
      <w:bookmarkEnd w:id="121"/>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506DB" w:rsidRDefault="00840649" w:rsidP="00D3297D">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E06766" w:rsidRDefault="00E06766" w:rsidP="00E6737C">
      <w:pPr>
        <w:jc w:val="center"/>
        <w:rPr>
          <w:b/>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2" w:name="_Toc380740088"/>
      <w:bookmarkStart w:id="123" w:name="_Toc389742050"/>
      <w:bookmarkStart w:id="124" w:name="_Toc448141816"/>
      <w:bookmarkStart w:id="125" w:name="_Toc476814937"/>
      <w:bookmarkStart w:id="126" w:name="_Toc486313220"/>
      <w:bookmarkStart w:id="127" w:name="_Toc491089156"/>
      <w:bookmarkStart w:id="128" w:name="_Toc502745260"/>
      <w:r>
        <w:rPr>
          <w:b/>
          <w:noProof/>
          <w:color w:val="000000" w:themeColor="text1"/>
        </w:rPr>
        <w:t>Члан 12</w:t>
      </w:r>
      <w:r w:rsidRPr="005D38D8">
        <w:rPr>
          <w:b/>
          <w:noProof/>
          <w:color w:val="000000" w:themeColor="text1"/>
        </w:rPr>
        <w:t>.</w:t>
      </w:r>
      <w:bookmarkEnd w:id="122"/>
      <w:bookmarkEnd w:id="123"/>
      <w:bookmarkEnd w:id="124"/>
      <w:bookmarkEnd w:id="125"/>
      <w:bookmarkEnd w:id="126"/>
      <w:bookmarkEnd w:id="127"/>
      <w:bookmarkEnd w:id="128"/>
    </w:p>
    <w:p w:rsidR="00840649" w:rsidRDefault="00840649" w:rsidP="009326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sidR="008506DB">
        <w:rPr>
          <w:noProof/>
          <w:color w:val="000000" w:themeColor="text1"/>
        </w:rPr>
        <w:t xml:space="preserve"> </w:t>
      </w:r>
      <w:r w:rsidRPr="00840649">
        <w:rPr>
          <w:noProof/>
          <w:color w:val="000000" w:themeColor="text1"/>
        </w:rPr>
        <w:t>Овај уговор сматра се закљученим када</w:t>
      </w:r>
      <w:r w:rsidR="002E6846">
        <w:rPr>
          <w:noProof/>
          <w:color w:val="000000" w:themeColor="text1"/>
        </w:rPr>
        <w:t xml:space="preserve"> га потпишу обе уговорне стране</w:t>
      </w:r>
      <w:r w:rsidRPr="00840649">
        <w:rPr>
          <w:noProof/>
          <w:color w:val="000000" w:themeColor="text1"/>
        </w:rPr>
        <w:t>.</w:t>
      </w: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Default="00840649" w:rsidP="00840649">
      <w:pPr>
        <w:jc w:val="center"/>
        <w:outlineLvl w:val="0"/>
        <w:rPr>
          <w:b/>
          <w:noProof/>
          <w:color w:val="000000" w:themeColor="text1"/>
        </w:rPr>
      </w:pPr>
      <w:bookmarkStart w:id="129" w:name="_Toc486313221"/>
      <w:bookmarkStart w:id="130" w:name="_Toc491089157"/>
      <w:bookmarkStart w:id="131" w:name="_Toc502745261"/>
      <w:r>
        <w:rPr>
          <w:b/>
          <w:noProof/>
          <w:color w:val="000000" w:themeColor="text1"/>
        </w:rPr>
        <w:t>Члан 13</w:t>
      </w:r>
      <w:r w:rsidRPr="005D38D8">
        <w:rPr>
          <w:b/>
          <w:noProof/>
          <w:color w:val="000000" w:themeColor="text1"/>
        </w:rPr>
        <w:t>.</w:t>
      </w:r>
      <w:bookmarkEnd w:id="129"/>
      <w:bookmarkEnd w:id="130"/>
      <w:bookmarkEnd w:id="131"/>
    </w:p>
    <w:p w:rsidR="00D3297D" w:rsidRDefault="00D3297D" w:rsidP="00D3297D">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D3297D" w:rsidRPr="00D3297D" w:rsidRDefault="00D3297D" w:rsidP="00D3297D">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D3297D" w:rsidRPr="00F36F3E" w:rsidRDefault="00D3297D" w:rsidP="00D3297D">
      <w:pPr>
        <w:jc w:val="center"/>
        <w:outlineLvl w:val="0"/>
        <w:rPr>
          <w:b/>
          <w:noProof/>
          <w:color w:val="000000" w:themeColor="text1"/>
        </w:rPr>
      </w:pPr>
      <w:r>
        <w:rPr>
          <w:b/>
          <w:noProof/>
          <w:color w:val="000000" w:themeColor="text1"/>
        </w:rPr>
        <w:t>Члан 1</w:t>
      </w:r>
      <w:r w:rsidR="008253AC">
        <w:rPr>
          <w:b/>
          <w:noProof/>
          <w:color w:val="000000" w:themeColor="text1"/>
        </w:rPr>
        <w:t>4</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2" w:name="_Toc486313222"/>
      <w:bookmarkStart w:id="133" w:name="_Toc491089158"/>
      <w:bookmarkStart w:id="134" w:name="_Toc502745262"/>
      <w:r w:rsidRPr="00840649">
        <w:rPr>
          <w:b/>
          <w:noProof/>
          <w:color w:val="000000" w:themeColor="text1"/>
        </w:rPr>
        <w:t>Члан 1</w:t>
      </w:r>
      <w:r w:rsidR="008253AC">
        <w:rPr>
          <w:b/>
          <w:noProof/>
          <w:color w:val="000000" w:themeColor="text1"/>
        </w:rPr>
        <w:t>5</w:t>
      </w:r>
      <w:r w:rsidRPr="00840649">
        <w:rPr>
          <w:b/>
          <w:noProof/>
          <w:color w:val="000000" w:themeColor="text1"/>
        </w:rPr>
        <w:t>.</w:t>
      </w:r>
      <w:bookmarkEnd w:id="132"/>
      <w:bookmarkEnd w:id="133"/>
      <w:bookmarkEnd w:id="13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5" w:name="_Toc486313223"/>
      <w:bookmarkStart w:id="136" w:name="_Toc491089159"/>
      <w:bookmarkStart w:id="137" w:name="_Toc502745263"/>
      <w:r w:rsidRPr="00840649">
        <w:rPr>
          <w:b/>
          <w:noProof/>
          <w:color w:val="000000" w:themeColor="text1"/>
        </w:rPr>
        <w:t>Члан 1</w:t>
      </w:r>
      <w:r w:rsidR="008253AC">
        <w:rPr>
          <w:b/>
          <w:noProof/>
          <w:color w:val="000000" w:themeColor="text1"/>
        </w:rPr>
        <w:t>6</w:t>
      </w:r>
      <w:r w:rsidRPr="00840649">
        <w:rPr>
          <w:b/>
          <w:noProof/>
          <w:color w:val="000000" w:themeColor="text1"/>
        </w:rPr>
        <w:t>.</w:t>
      </w:r>
      <w:bookmarkEnd w:id="135"/>
      <w:bookmarkEnd w:id="136"/>
      <w:bookmarkEnd w:id="137"/>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8" w:name="_Toc380740089"/>
      <w:bookmarkStart w:id="139" w:name="_Toc389742051"/>
      <w:bookmarkStart w:id="140" w:name="_Toc448141817"/>
      <w:bookmarkStart w:id="141" w:name="_Toc476814938"/>
      <w:bookmarkStart w:id="142" w:name="_Toc486313224"/>
      <w:bookmarkStart w:id="143" w:name="_Toc491089160"/>
      <w:bookmarkStart w:id="144" w:name="_Toc502745264"/>
      <w:r w:rsidRPr="00840649">
        <w:rPr>
          <w:b/>
          <w:noProof/>
          <w:color w:val="000000" w:themeColor="text1"/>
        </w:rPr>
        <w:t>Члан 1</w:t>
      </w:r>
      <w:r w:rsidR="008253AC">
        <w:rPr>
          <w:b/>
          <w:noProof/>
          <w:color w:val="000000" w:themeColor="text1"/>
        </w:rPr>
        <w:t>7</w:t>
      </w:r>
      <w:r w:rsidRPr="00840649">
        <w:rPr>
          <w:b/>
          <w:noProof/>
          <w:color w:val="000000" w:themeColor="text1"/>
        </w:rPr>
        <w:t>.</w:t>
      </w:r>
      <w:bookmarkEnd w:id="138"/>
      <w:bookmarkEnd w:id="139"/>
      <w:bookmarkEnd w:id="140"/>
      <w:bookmarkEnd w:id="141"/>
      <w:bookmarkEnd w:id="142"/>
      <w:bookmarkEnd w:id="143"/>
      <w:bookmarkEnd w:id="144"/>
    </w:p>
    <w:p w:rsidR="00987FBD" w:rsidRDefault="00840649" w:rsidP="00E06766">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45" w:name="_Toc380740090"/>
      <w:bookmarkStart w:id="146" w:name="_Toc389742052"/>
    </w:p>
    <w:p w:rsidR="00E06766" w:rsidRPr="00E06766" w:rsidRDefault="00E06766" w:rsidP="00E06766">
      <w:pPr>
        <w:ind w:firstLine="741"/>
        <w:jc w:val="both"/>
        <w:rPr>
          <w:noProof/>
          <w:color w:val="000000" w:themeColor="text1"/>
        </w:rPr>
      </w:pPr>
    </w:p>
    <w:p w:rsidR="00840649" w:rsidRPr="00840649" w:rsidRDefault="00840649" w:rsidP="00840649">
      <w:pPr>
        <w:jc w:val="center"/>
        <w:outlineLvl w:val="0"/>
        <w:rPr>
          <w:b/>
          <w:noProof/>
          <w:color w:val="000000" w:themeColor="text1"/>
        </w:rPr>
      </w:pPr>
      <w:bookmarkStart w:id="147" w:name="_Toc448141818"/>
      <w:bookmarkStart w:id="148" w:name="_Toc476814939"/>
      <w:bookmarkStart w:id="149" w:name="_Toc486313225"/>
      <w:bookmarkStart w:id="150" w:name="_Toc491089161"/>
      <w:bookmarkStart w:id="151" w:name="_Toc502745265"/>
      <w:r w:rsidRPr="00840649">
        <w:rPr>
          <w:b/>
          <w:noProof/>
          <w:color w:val="000000" w:themeColor="text1"/>
        </w:rPr>
        <w:lastRenderedPageBreak/>
        <w:t>Члан 1</w:t>
      </w:r>
      <w:r w:rsidR="008253AC">
        <w:rPr>
          <w:b/>
          <w:noProof/>
          <w:color w:val="000000" w:themeColor="text1"/>
        </w:rPr>
        <w:t>8</w:t>
      </w:r>
      <w:r w:rsidRPr="00840649">
        <w:rPr>
          <w:b/>
          <w:noProof/>
          <w:color w:val="000000" w:themeColor="text1"/>
        </w:rPr>
        <w:t>.</w:t>
      </w:r>
      <w:bookmarkEnd w:id="145"/>
      <w:bookmarkEnd w:id="146"/>
      <w:bookmarkEnd w:id="147"/>
      <w:bookmarkEnd w:id="148"/>
      <w:bookmarkEnd w:id="149"/>
      <w:bookmarkEnd w:id="150"/>
      <w:bookmarkEnd w:id="151"/>
    </w:p>
    <w:p w:rsidR="00AD53F2" w:rsidRDefault="00840649" w:rsidP="00AD53F2">
      <w:pPr>
        <w:ind w:firstLine="741"/>
        <w:jc w:val="both"/>
        <w:rPr>
          <w:noProof/>
          <w:color w:val="000000" w:themeColor="text1"/>
        </w:rPr>
      </w:pPr>
      <w:r w:rsidRPr="00840649">
        <w:rPr>
          <w:noProof/>
          <w:color w:val="000000" w:themeColor="text1"/>
        </w:rPr>
        <w:t xml:space="preserve">Овај уговор је сачињен у </w:t>
      </w:r>
      <w:r w:rsidR="005E4AB1">
        <w:rPr>
          <w:noProof/>
          <w:color w:val="000000" w:themeColor="text1"/>
        </w:rPr>
        <w:t>три</w:t>
      </w:r>
      <w:r w:rsidRPr="00840649">
        <w:rPr>
          <w:noProof/>
          <w:color w:val="000000" w:themeColor="text1"/>
        </w:rPr>
        <w:t xml:space="preserve"> (</w:t>
      </w:r>
      <w:r w:rsidR="005E4AB1">
        <w:rPr>
          <w:noProof/>
          <w:color w:val="000000" w:themeColor="text1"/>
        </w:rPr>
        <w:t>3</w:t>
      </w:r>
      <w:r w:rsidRPr="00840649">
        <w:rPr>
          <w:noProof/>
          <w:color w:val="000000" w:themeColor="text1"/>
        </w:rPr>
        <w:t xml:space="preserve">) истоветних примерака од којих наручилац задржава </w:t>
      </w:r>
      <w:r w:rsidR="005E4AB1">
        <w:rPr>
          <w:noProof/>
          <w:color w:val="000000" w:themeColor="text1"/>
        </w:rPr>
        <w:t xml:space="preserve">два </w:t>
      </w:r>
      <w:r w:rsidRPr="00840649">
        <w:rPr>
          <w:noProof/>
          <w:color w:val="000000" w:themeColor="text1"/>
        </w:rPr>
        <w:t>(</w:t>
      </w:r>
      <w:r w:rsidR="005E4AB1">
        <w:rPr>
          <w:noProof/>
          <w:color w:val="000000" w:themeColor="text1"/>
        </w:rPr>
        <w:t>2</w:t>
      </w:r>
      <w:r w:rsidRPr="00840649">
        <w:rPr>
          <w:noProof/>
          <w:color w:val="000000" w:themeColor="text1"/>
        </w:rPr>
        <w:t xml:space="preserve">), а добављач </w:t>
      </w:r>
      <w:r w:rsidR="005E4AB1">
        <w:rPr>
          <w:noProof/>
          <w:color w:val="000000" w:themeColor="text1"/>
        </w:rPr>
        <w:t>један</w:t>
      </w:r>
      <w:r w:rsidRPr="00840649">
        <w:rPr>
          <w:noProof/>
          <w:color w:val="000000" w:themeColor="text1"/>
        </w:rPr>
        <w:t xml:space="preserve"> (</w:t>
      </w:r>
      <w:r w:rsidR="005E4AB1">
        <w:rPr>
          <w:noProof/>
          <w:color w:val="000000" w:themeColor="text1"/>
        </w:rPr>
        <w:t>1</w:t>
      </w:r>
      <w:r w:rsidRPr="00840649">
        <w:rPr>
          <w:noProof/>
          <w:color w:val="000000" w:themeColor="text1"/>
        </w:rPr>
        <w:t>) пример</w:t>
      </w:r>
      <w:r w:rsidR="005E4AB1">
        <w:rPr>
          <w:noProof/>
          <w:color w:val="000000" w:themeColor="text1"/>
        </w:rPr>
        <w:t>а</w:t>
      </w:r>
      <w:r w:rsidRPr="00840649">
        <w:rPr>
          <w:noProof/>
          <w:color w:val="000000" w:themeColor="text1"/>
        </w:rPr>
        <w:t>к.</w:t>
      </w:r>
    </w:p>
    <w:p w:rsidR="00A159D8" w:rsidRPr="00A159D8" w:rsidRDefault="00A159D8" w:rsidP="00AD53F2">
      <w:pPr>
        <w:ind w:firstLine="741"/>
        <w:jc w:val="both"/>
        <w:rPr>
          <w:noProof/>
          <w:color w:val="000000" w:themeColor="text1"/>
        </w:rPr>
      </w:pPr>
    </w:p>
    <w:p w:rsidR="00A159D8" w:rsidRPr="00A159D8" w:rsidRDefault="00A159D8" w:rsidP="00AD53F2">
      <w:pPr>
        <w:ind w:firstLine="741"/>
        <w:jc w:val="both"/>
        <w:rPr>
          <w:noProof/>
          <w:color w:val="000000" w:themeColor="text1"/>
        </w:rPr>
      </w:pPr>
    </w:p>
    <w:tbl>
      <w:tblPr>
        <w:tblW w:w="0" w:type="auto"/>
        <w:tblLook w:val="04A0"/>
      </w:tblPr>
      <w:tblGrid>
        <w:gridCol w:w="3115"/>
        <w:gridCol w:w="3036"/>
        <w:gridCol w:w="3115"/>
      </w:tblGrid>
      <w:tr w:rsidR="00840649" w:rsidRPr="00F06612" w:rsidTr="009434CC">
        <w:tc>
          <w:tcPr>
            <w:tcW w:w="3115"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036" w:type="dxa"/>
            <w:shd w:val="clear" w:color="auto" w:fill="auto"/>
            <w:vAlign w:val="center"/>
          </w:tcPr>
          <w:p w:rsidR="00840649" w:rsidRPr="00F06612" w:rsidRDefault="00840649" w:rsidP="008520F3">
            <w:pPr>
              <w:pStyle w:val="BodyText2"/>
              <w:jc w:val="center"/>
              <w:rPr>
                <w:b w:val="0"/>
              </w:rPr>
            </w:pPr>
          </w:p>
        </w:tc>
        <w:tc>
          <w:tcPr>
            <w:tcW w:w="3115"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9434CC">
        <w:tc>
          <w:tcPr>
            <w:tcW w:w="3115"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036" w:type="dxa"/>
            <w:shd w:val="clear" w:color="auto" w:fill="auto"/>
            <w:vAlign w:val="center"/>
          </w:tcPr>
          <w:p w:rsidR="00840649" w:rsidRPr="00F06612" w:rsidRDefault="00840649" w:rsidP="008520F3">
            <w:pPr>
              <w:pStyle w:val="BodyText2"/>
              <w:jc w:val="center"/>
              <w:rPr>
                <w:b w:val="0"/>
              </w:rPr>
            </w:pPr>
          </w:p>
        </w:tc>
        <w:tc>
          <w:tcPr>
            <w:tcW w:w="3115" w:type="dxa"/>
            <w:shd w:val="clear" w:color="auto" w:fill="auto"/>
            <w:vAlign w:val="center"/>
          </w:tcPr>
          <w:p w:rsidR="00840649" w:rsidRPr="00B21700" w:rsidRDefault="00840649" w:rsidP="008520F3">
            <w:pPr>
              <w:pStyle w:val="BodyText2"/>
              <w:jc w:val="center"/>
              <w:rPr>
                <w:b w:val="0"/>
              </w:rPr>
            </w:pPr>
            <w:r>
              <w:rPr>
                <w:b w:val="0"/>
              </w:rPr>
              <w:t>В.Д. ДИРЕКТОР</w:t>
            </w:r>
            <w:r w:rsidR="00B21700">
              <w:rPr>
                <w:b w:val="0"/>
              </w:rPr>
              <w:t>А</w:t>
            </w:r>
          </w:p>
        </w:tc>
      </w:tr>
      <w:tr w:rsidR="00840649" w:rsidRPr="00F06612" w:rsidTr="009434CC">
        <w:tc>
          <w:tcPr>
            <w:tcW w:w="3115"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036" w:type="dxa"/>
            <w:shd w:val="clear" w:color="auto" w:fill="auto"/>
          </w:tcPr>
          <w:p w:rsidR="00840649" w:rsidRPr="00F06612" w:rsidRDefault="00840649" w:rsidP="008520F3">
            <w:pPr>
              <w:pStyle w:val="BodyText2"/>
              <w:rPr>
                <w:b w:val="0"/>
              </w:rPr>
            </w:pPr>
          </w:p>
        </w:tc>
        <w:tc>
          <w:tcPr>
            <w:tcW w:w="3115"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987FBD" w:rsidRDefault="00987FBD" w:rsidP="00D3297D">
      <w:pPr>
        <w:shd w:val="clear" w:color="auto" w:fill="FFFFFF"/>
        <w:suppressAutoHyphens/>
        <w:spacing w:line="100" w:lineRule="atLeast"/>
        <w:ind w:firstLine="709"/>
        <w:jc w:val="both"/>
        <w:rPr>
          <w:rFonts w:eastAsia="Arial Unicode MS"/>
          <w:iCs/>
          <w:noProof/>
          <w:kern w:val="2"/>
          <w:sz w:val="14"/>
          <w:szCs w:val="14"/>
          <w:u w:val="single"/>
          <w:lang w:eastAsia="ar-SA"/>
        </w:rPr>
      </w:pPr>
    </w:p>
    <w:p w:rsidR="00A159D8" w:rsidRDefault="00A159D8" w:rsidP="00D3297D">
      <w:pPr>
        <w:shd w:val="clear" w:color="auto" w:fill="FFFFFF"/>
        <w:suppressAutoHyphens/>
        <w:spacing w:line="100" w:lineRule="atLeast"/>
        <w:ind w:firstLine="709"/>
        <w:jc w:val="both"/>
        <w:rPr>
          <w:rFonts w:eastAsia="Arial Unicode MS"/>
          <w:iCs/>
          <w:noProof/>
          <w:kern w:val="2"/>
          <w:u w:val="single"/>
          <w:lang w:eastAsia="ar-SA"/>
        </w:rPr>
      </w:pPr>
    </w:p>
    <w:p w:rsidR="009434CC" w:rsidRPr="00987FBD" w:rsidRDefault="007C6D18" w:rsidP="00D3297D">
      <w:pPr>
        <w:shd w:val="clear" w:color="auto" w:fill="FFFFFF"/>
        <w:suppressAutoHyphens/>
        <w:spacing w:line="100" w:lineRule="atLeast"/>
        <w:ind w:firstLine="709"/>
        <w:jc w:val="both"/>
        <w:rPr>
          <w:rFonts w:eastAsia="Arial Unicode MS"/>
          <w:noProof/>
          <w:color w:val="000000"/>
          <w:kern w:val="2"/>
          <w:lang w:eastAsia="ar-SA"/>
        </w:rPr>
      </w:pPr>
      <w:r w:rsidRPr="00987FBD">
        <w:rPr>
          <w:rFonts w:eastAsia="Arial Unicode MS"/>
          <w:iCs/>
          <w:noProof/>
          <w:kern w:val="2"/>
          <w:u w:val="single"/>
          <w:lang w:eastAsia="ar-SA"/>
        </w:rPr>
        <w:t>О</w:t>
      </w:r>
      <w:r w:rsidRPr="00987FBD">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E6846" w:rsidRDefault="002E6846"/>
    <w:p w:rsidR="008777DE" w:rsidRDefault="008777DE"/>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987FBD" w:rsidRDefault="00987FBD"/>
    <w:p w:rsidR="006D4809" w:rsidRDefault="006D4809"/>
    <w:p w:rsidR="006D4809" w:rsidRDefault="006D4809"/>
    <w:p w:rsidR="006D4809" w:rsidRDefault="006D4809"/>
    <w:p w:rsidR="006D4809" w:rsidRDefault="006D4809"/>
    <w:p w:rsidR="006D4809" w:rsidRDefault="006D4809"/>
    <w:p w:rsidR="006D4809" w:rsidRDefault="006D4809"/>
    <w:p w:rsidR="006D4809" w:rsidRDefault="006D4809"/>
    <w:p w:rsidR="008777DE" w:rsidRPr="00A159D8" w:rsidRDefault="008777DE"/>
    <w:p w:rsidR="00AA413D" w:rsidRPr="00D26D39" w:rsidRDefault="00162182" w:rsidP="00D26D39">
      <w:pPr>
        <w:pStyle w:val="Heading2"/>
        <w:spacing w:after="480"/>
        <w:rPr>
          <w:noProof/>
        </w:rPr>
      </w:pPr>
      <w:bookmarkStart w:id="152" w:name="_Toc364158549"/>
      <w:bookmarkStart w:id="153" w:name="_Toc502745266"/>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2"/>
      <w:bookmarkEnd w:id="153"/>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6D4809" w:rsidRPr="00A51563" w:rsidRDefault="006D4809" w:rsidP="006D4809">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Pr="006D4809">
        <w:rPr>
          <w:b/>
          <w:noProof/>
        </w:rPr>
        <w:t>18-20-О</w:t>
      </w:r>
      <w:r>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A51563">
        <w:rPr>
          <w:noProof/>
        </w:rPr>
        <w:t xml:space="preserve"> </w:t>
      </w:r>
      <w:r>
        <w:rPr>
          <w:noProof/>
        </w:rPr>
        <w:t xml:space="preserve">за 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B4D7E"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434CC" w:rsidRPr="006D4809" w:rsidRDefault="0072089F" w:rsidP="006D4809">
      <w:pPr>
        <w:rPr>
          <w:noProof/>
        </w:rPr>
      </w:pPr>
      <w:r>
        <w:rPr>
          <w:noProof/>
        </w:rPr>
        <w:br w:type="page"/>
      </w:r>
      <w:bookmarkStart w:id="154" w:name="_Toc364158550"/>
      <w:bookmarkStart w:id="155" w:name="_Toc502745267"/>
    </w:p>
    <w:p w:rsidR="0072089F" w:rsidRPr="00F87167" w:rsidRDefault="00162182" w:rsidP="003A79FB">
      <w:pPr>
        <w:pStyle w:val="Heading2"/>
      </w:pPr>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4"/>
      <w:bookmarkEnd w:id="155"/>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FB47B0">
      <w:pPr>
        <w:tabs>
          <w:tab w:val="left" w:pos="6028"/>
        </w:tabs>
        <w:autoSpaceDE w:val="0"/>
        <w:spacing w:line="360" w:lineRule="auto"/>
        <w:ind w:left="360"/>
        <w:jc w:val="center"/>
        <w:rPr>
          <w:bCs/>
          <w:iCs/>
        </w:rPr>
      </w:pPr>
    </w:p>
    <w:p w:rsidR="006D4809" w:rsidRPr="00A51563" w:rsidRDefault="006D4809" w:rsidP="006D4809">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Pr="006D4809">
        <w:rPr>
          <w:b/>
          <w:noProof/>
        </w:rPr>
        <w:t>18-20-О</w:t>
      </w:r>
      <w:r>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Pr>
          <w:i/>
          <w:iCs/>
        </w:rPr>
        <w:t xml:space="preserve"> </w:t>
      </w:r>
      <w:r w:rsidRPr="00527C13">
        <w:rPr>
          <w:iCs/>
        </w:rPr>
        <w:t>за</w:t>
      </w:r>
      <w:r>
        <w:rPr>
          <w:i/>
          <w:iCs/>
        </w:rPr>
        <w:t xml:space="preserve"> </w:t>
      </w:r>
      <w:r>
        <w:rPr>
          <w:noProof/>
        </w:rPr>
        <w:t xml:space="preserve">партију/е </w:t>
      </w:r>
      <w:r w:rsidRPr="00F87167">
        <w:rPr>
          <w:lang w:val="sr-Cyrl-CS"/>
        </w:rPr>
        <w:t>б</w:t>
      </w:r>
      <w:r>
        <w:t xml:space="preserve">р. …............. </w:t>
      </w:r>
      <w:r w:rsidRPr="00F87167">
        <w:rPr>
          <w:i/>
          <w:iCs/>
        </w:rPr>
        <w:t xml:space="preserve">[навести редни број </w:t>
      </w:r>
      <w:r>
        <w:rPr>
          <w:i/>
          <w:iCs/>
        </w:rPr>
        <w:t>партије/а</w:t>
      </w:r>
      <w:r w:rsidRPr="00F87167">
        <w:rPr>
          <w:i/>
          <w:iCs/>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B4D7E"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6" w:name="_Toc364158551"/>
      <w:bookmarkStart w:id="157"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6"/>
      <w:bookmarkEnd w:id="157"/>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9434CC" w:rsidRDefault="008477B9" w:rsidP="00D2531A">
            <w:pPr>
              <w:jc w:val="center"/>
              <w:rPr>
                <w:b/>
                <w:noProof/>
                <w:lang w:val="sr-Cyrl-CS"/>
              </w:rPr>
            </w:pPr>
            <w:r w:rsidRPr="007C75B7">
              <w:rPr>
                <w:b/>
                <w:noProof/>
                <w:lang w:val="sr-Cyrl-CS"/>
              </w:rPr>
              <w:t xml:space="preserve">Јединична цена </w:t>
            </w:r>
          </w:p>
          <w:p w:rsidR="008477B9" w:rsidRPr="007C75B7" w:rsidRDefault="009434CC" w:rsidP="00D2531A">
            <w:pPr>
              <w:jc w:val="center"/>
              <w:rPr>
                <w:b/>
                <w:noProof/>
                <w:lang w:val="sr-Cyrl-CS"/>
              </w:rPr>
            </w:pPr>
            <w:r>
              <w:rPr>
                <w:b/>
                <w:noProof/>
                <w:lang w:val="sr-Cyrl-CS"/>
              </w:rPr>
              <w:t>без ПДВ</w:t>
            </w:r>
          </w:p>
        </w:tc>
        <w:tc>
          <w:tcPr>
            <w:tcW w:w="1422" w:type="dxa"/>
            <w:vMerge w:val="restart"/>
            <w:shd w:val="clear" w:color="auto" w:fill="auto"/>
            <w:vAlign w:val="center"/>
          </w:tcPr>
          <w:p w:rsidR="009434CC" w:rsidRDefault="008477B9" w:rsidP="00D26D39">
            <w:pPr>
              <w:jc w:val="center"/>
              <w:rPr>
                <w:b/>
                <w:noProof/>
              </w:rPr>
            </w:pPr>
            <w:r w:rsidRPr="007C75B7">
              <w:rPr>
                <w:b/>
                <w:noProof/>
              </w:rPr>
              <w:t xml:space="preserve">Јединична цена </w:t>
            </w:r>
          </w:p>
          <w:p w:rsidR="008477B9" w:rsidRPr="007C75B7" w:rsidRDefault="008477B9" w:rsidP="00D26D39">
            <w:pPr>
              <w:jc w:val="center"/>
              <w:rPr>
                <w:b/>
              </w:rPr>
            </w:pPr>
            <w:r w:rsidRPr="007C75B7">
              <w:rPr>
                <w:b/>
                <w:noProof/>
              </w:rPr>
              <w:t>са ПДВ</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7C75B7" w:rsidRDefault="009434CC" w:rsidP="00D26D39">
            <w:pPr>
              <w:jc w:val="center"/>
              <w:rPr>
                <w:b/>
              </w:rPr>
            </w:pPr>
            <w:r>
              <w:rPr>
                <w:b/>
                <w:noProof/>
              </w:rPr>
              <w:t>без ПДВ</w:t>
            </w:r>
          </w:p>
        </w:tc>
        <w:tc>
          <w:tcPr>
            <w:tcW w:w="1134" w:type="dxa"/>
            <w:vMerge w:val="restart"/>
            <w:shd w:val="clear" w:color="auto" w:fill="auto"/>
            <w:vAlign w:val="center"/>
          </w:tcPr>
          <w:p w:rsidR="009434CC" w:rsidRDefault="008477B9" w:rsidP="00D26D39">
            <w:pPr>
              <w:jc w:val="center"/>
              <w:rPr>
                <w:b/>
                <w:noProof/>
              </w:rPr>
            </w:pPr>
            <w:r w:rsidRPr="007C75B7">
              <w:rPr>
                <w:b/>
                <w:noProof/>
              </w:rPr>
              <w:t xml:space="preserve">Укупна цена </w:t>
            </w:r>
          </w:p>
          <w:p w:rsidR="008477B9" w:rsidRPr="007C75B7" w:rsidRDefault="009434CC" w:rsidP="00D26D39">
            <w:pPr>
              <w:jc w:val="center"/>
              <w:rPr>
                <w:b/>
              </w:rPr>
            </w:pPr>
            <w:r>
              <w:rPr>
                <w:b/>
                <w:noProof/>
              </w:rPr>
              <w:t>са ПДВ</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8" w:name="_Toc364158552"/>
      <w:bookmarkStart w:id="159"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8"/>
      <w:bookmarkEnd w:id="159"/>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Default="006B2DF3" w:rsidP="00A21033">
      <w:pPr>
        <w:pStyle w:val="Heading2"/>
        <w:ind w:left="360"/>
        <w:rPr>
          <w:noProof/>
        </w:rPr>
      </w:pPr>
      <w:bookmarkStart w:id="160" w:name="_Toc364158553"/>
      <w:bookmarkStart w:id="161" w:name="_Toc502745270"/>
      <w:r w:rsidRPr="00FD38A1">
        <w:rPr>
          <w:noProof/>
          <w:lang w:val="sr-Cyrl-CS"/>
        </w:rPr>
        <w:lastRenderedPageBreak/>
        <w:t>1</w:t>
      </w:r>
      <w:r w:rsidR="00162182" w:rsidRPr="00FD38A1">
        <w:rPr>
          <w:noProof/>
          <w:lang w:val="sr-Cyrl-CS"/>
        </w:rPr>
        <w:t>2</w:t>
      </w:r>
      <w:r w:rsidRPr="00FD38A1">
        <w:rPr>
          <w:noProof/>
          <w:lang w:val="sr-Cyrl-CS"/>
        </w:rPr>
        <w:t>.</w:t>
      </w:r>
      <w:r w:rsidRPr="00FD38A1">
        <w:rPr>
          <w:noProof/>
        </w:rPr>
        <w:t xml:space="preserve"> </w:t>
      </w:r>
      <w:bookmarkStart w:id="162" w:name="_Toc395526481"/>
      <w:r w:rsidRPr="00FD38A1">
        <w:rPr>
          <w:noProof/>
        </w:rPr>
        <w:t>ОБРАЗАЦ ПОНУДЕ</w:t>
      </w:r>
      <w:bookmarkEnd w:id="160"/>
      <w:bookmarkEnd w:id="162"/>
      <w:bookmarkEnd w:id="161"/>
    </w:p>
    <w:p w:rsidR="006D4809" w:rsidRPr="006D4809" w:rsidRDefault="006D4809" w:rsidP="006D4809"/>
    <w:p w:rsidR="00A21033" w:rsidRPr="00636A58" w:rsidRDefault="00A21033" w:rsidP="00A21033">
      <w:pPr>
        <w:pStyle w:val="Footer"/>
        <w:jc w:val="center"/>
        <w:rPr>
          <w:b/>
          <w:noProof/>
        </w:rPr>
      </w:pPr>
      <w:r w:rsidRPr="00636A58">
        <w:rPr>
          <w:b/>
          <w:noProof/>
        </w:rPr>
        <w:t>Понуда број ___</w:t>
      </w:r>
      <w:r w:rsidR="008777DE">
        <w:rPr>
          <w:b/>
          <w:noProof/>
        </w:rPr>
        <w:t>____</w:t>
      </w:r>
      <w:r w:rsidRPr="00636A58">
        <w:rPr>
          <w:b/>
          <w:noProof/>
        </w:rPr>
        <w:t xml:space="preserve">_____ </w:t>
      </w:r>
      <w:r w:rsidR="007D38A7" w:rsidRPr="00580E28">
        <w:rPr>
          <w:noProof/>
        </w:rPr>
        <w:t xml:space="preserve">– </w:t>
      </w:r>
      <w:r w:rsidR="006D4809">
        <w:rPr>
          <w:b/>
          <w:lang w:val="sr-Cyrl-CS"/>
        </w:rPr>
        <w:t>Набавка</w:t>
      </w:r>
      <w:r w:rsidR="006D4809">
        <w:rPr>
          <w:b/>
        </w:rPr>
        <w:t xml:space="preserve"> </w:t>
      </w:r>
      <w:r w:rsidR="006D4809">
        <w:rPr>
          <w:b/>
          <w:lang w:val="sr-Cyrl-CS"/>
        </w:rPr>
        <w:t>шавног материјала</w:t>
      </w:r>
      <w:r w:rsidR="006D4809">
        <w:rPr>
          <w:b/>
        </w:rPr>
        <w:t xml:space="preserve"> за потребе Клиничког центра Војводине</w:t>
      </w:r>
      <w:r w:rsidR="00FB47B0">
        <w:rPr>
          <w:b/>
          <w:noProof/>
        </w:rPr>
        <w:t>,</w:t>
      </w:r>
      <w:r w:rsidR="0067107D" w:rsidRPr="00636A58">
        <w:rPr>
          <w:b/>
          <w:noProof/>
        </w:rPr>
        <w:t xml:space="preserve"> </w:t>
      </w:r>
      <w:r w:rsidRPr="00636A58">
        <w:rPr>
          <w:b/>
          <w:noProof/>
        </w:rPr>
        <w:t xml:space="preserve">ЈН </w:t>
      </w:r>
      <w:r w:rsidR="00FB47B0">
        <w:rPr>
          <w:b/>
          <w:noProof/>
        </w:rPr>
        <w:t>бр.</w:t>
      </w:r>
      <w:r w:rsidR="00E428D5">
        <w:rPr>
          <w:b/>
          <w:noProof/>
        </w:rPr>
        <w:t>1</w:t>
      </w:r>
      <w:r w:rsidR="006D4809">
        <w:rPr>
          <w:b/>
          <w:noProof/>
        </w:rPr>
        <w:t>8-20</w:t>
      </w:r>
      <w:r w:rsidR="00E428D5">
        <w:rPr>
          <w:b/>
          <w:noProof/>
        </w:rPr>
        <w:t>-О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5B73E6" w:rsidRPr="00636A58" w:rsidRDefault="005B73E6" w:rsidP="00A21033">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A03B0D" w:rsidRPr="00073938" w:rsidTr="002E6846">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A03B0D" w:rsidRDefault="00A03B0D" w:rsidP="00A03B0D">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A03B0D" w:rsidRPr="00073938" w:rsidTr="002E6846">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A03B0D" w:rsidRDefault="002E6846" w:rsidP="002E6846">
            <w:pPr>
              <w:rPr>
                <w:b/>
                <w:bCs/>
                <w:noProof/>
                <w:sz w:val="22"/>
                <w:szCs w:val="22"/>
                <w:lang w:val="sr-Cyrl-CS"/>
              </w:rPr>
            </w:pPr>
            <w:r>
              <w:rPr>
                <w:b/>
              </w:rPr>
              <w:t xml:space="preserve">Партија бр.1 - </w:t>
            </w:r>
            <w:r w:rsidRPr="002E6846">
              <w:rPr>
                <w:b/>
                <w:noProof/>
                <w:lang w:val="en-US"/>
              </w:rPr>
              <w:t>Poliglecaprone 25 monofilament</w:t>
            </w:r>
          </w:p>
        </w:tc>
      </w:tr>
      <w:tr w:rsidR="00A03B0D" w:rsidRPr="00073938" w:rsidTr="002E6846">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A03B0D" w:rsidRPr="00FB47B0" w:rsidRDefault="00A03B0D" w:rsidP="00A03B0D">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B47B0" w:rsidRDefault="00A03B0D" w:rsidP="00A03B0D">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A03B0D" w:rsidRPr="00073938" w:rsidRDefault="00A03B0D" w:rsidP="00A03B0D">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A03B0D" w:rsidRPr="00FB47B0" w:rsidRDefault="00A03B0D" w:rsidP="00A03B0D">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A03B0D" w:rsidRPr="00FB47B0" w:rsidRDefault="00FB47B0" w:rsidP="00A03B0D">
            <w:pPr>
              <w:spacing w:before="240"/>
              <w:jc w:val="center"/>
              <w:rPr>
                <w:b/>
                <w:bCs/>
                <w:noProof/>
                <w:sz w:val="20"/>
                <w:szCs w:val="20"/>
              </w:rPr>
            </w:pPr>
            <w:r>
              <w:rPr>
                <w:b/>
                <w:bCs/>
                <w:noProof/>
                <w:sz w:val="20"/>
                <w:szCs w:val="20"/>
              </w:rPr>
              <w:t>Napomena</w:t>
            </w:r>
          </w:p>
        </w:tc>
      </w:tr>
      <w:tr w:rsidR="00A03B0D" w:rsidRPr="00073938" w:rsidTr="002E6846">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A03B0D" w:rsidRPr="005B73E6" w:rsidRDefault="005B73E6" w:rsidP="00A03B0D">
            <w:pPr>
              <w:jc w:val="center"/>
              <w:rPr>
                <w:b/>
                <w:bCs/>
                <w:noProof/>
                <w:sz w:val="20"/>
                <w:szCs w:val="20"/>
              </w:rPr>
            </w:pPr>
            <w:r>
              <w:rPr>
                <w:b/>
                <w:bCs/>
                <w:noProof/>
                <w:sz w:val="20"/>
                <w:szCs w:val="20"/>
              </w:rPr>
              <w:t>13</w:t>
            </w: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D4809" w:rsidRPr="00073938" w:rsidRDefault="006D4809" w:rsidP="008777DE">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 antibakterijski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36mm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6D4809" w:rsidRPr="00073938" w:rsidRDefault="006D4809" w:rsidP="008777DE">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6D4809" w:rsidRPr="00073938" w:rsidRDefault="006D4809" w:rsidP="008777DE">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Pr="00073938" w:rsidRDefault="006D4809" w:rsidP="008777DE">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 antibakterijski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Pr="00073938" w:rsidRDefault="006D4809" w:rsidP="008777DE">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45cm neobojen</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408</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Pr="00073938" w:rsidRDefault="006D4809" w:rsidP="008777DE">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Pr="00073938" w:rsidRDefault="006D4809" w:rsidP="008777DE">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300</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Default="006D4809" w:rsidP="008777DE">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45cm neobojen</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3/8 kruga obrnuta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809" w:rsidRDefault="006D4809" w:rsidP="008777DE">
            <w:pPr>
              <w:jc w:val="center"/>
              <w:rPr>
                <w:noProof/>
                <w:sz w:val="18"/>
                <w:szCs w:val="18"/>
                <w:lang w:val="sr-Cyrl-CS"/>
              </w:rPr>
            </w:pPr>
            <w:r>
              <w:rPr>
                <w:noProof/>
                <w:sz w:val="18"/>
                <w:szCs w:val="18"/>
                <w:lang w:val="sr-Cyrl-CS"/>
              </w:rPr>
              <w:lastRenderedPageBreak/>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45cm neobojen</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204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6D4809" w:rsidRPr="00073938" w:rsidTr="006D4809">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6D4809" w:rsidRDefault="006D4809" w:rsidP="008777DE">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6D4809" w:rsidRPr="006D4809" w:rsidRDefault="006D4809" w:rsidP="006D4809">
            <w:pPr>
              <w:jc w:val="center"/>
              <w:rPr>
                <w:sz w:val="20"/>
                <w:szCs w:val="20"/>
              </w:rPr>
            </w:pPr>
            <w:r w:rsidRPr="006D4809">
              <w:rPr>
                <w:sz w:val="20"/>
                <w:szCs w:val="20"/>
              </w:rPr>
              <w:t>Poliglecaprone 25 monofilament</w:t>
            </w:r>
          </w:p>
        </w:tc>
        <w:tc>
          <w:tcPr>
            <w:tcW w:w="729"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70cm ljubičast</w:t>
            </w:r>
          </w:p>
        </w:tc>
        <w:tc>
          <w:tcPr>
            <w:tcW w:w="938"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color w:val="000000"/>
                <w:sz w:val="20"/>
                <w:szCs w:val="20"/>
              </w:rPr>
            </w:pPr>
            <w:r w:rsidRPr="006D4809">
              <w:rPr>
                <w:color w:val="000000"/>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sz w:val="20"/>
                <w:szCs w:val="20"/>
              </w:rPr>
            </w:pPr>
            <w:r w:rsidRPr="006D4809">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6D4809" w:rsidRPr="006D4809" w:rsidRDefault="006D4809" w:rsidP="006D4809">
            <w:pPr>
              <w:jc w:val="center"/>
              <w:rPr>
                <w:b/>
                <w:bCs/>
                <w:sz w:val="20"/>
                <w:szCs w:val="20"/>
              </w:rPr>
            </w:pPr>
            <w:r w:rsidRPr="006D4809">
              <w:rPr>
                <w:b/>
                <w:bCs/>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6D4809" w:rsidRPr="00073938" w:rsidRDefault="006D4809" w:rsidP="008777DE">
            <w:pPr>
              <w:rPr>
                <w:b/>
                <w:bCs/>
                <w:noProof/>
                <w:sz w:val="20"/>
                <w:szCs w:val="20"/>
                <w:lang w:val="sr-Cyrl-CS"/>
              </w:rPr>
            </w:pPr>
          </w:p>
        </w:tc>
        <w:tc>
          <w:tcPr>
            <w:tcW w:w="1271" w:type="dxa"/>
            <w:tcBorders>
              <w:top w:val="nil"/>
              <w:left w:val="nil"/>
              <w:bottom w:val="single" w:sz="4" w:space="0" w:color="auto"/>
              <w:right w:val="single" w:sz="4" w:space="0" w:color="auto"/>
            </w:tcBorders>
          </w:tcPr>
          <w:p w:rsidR="006D4809" w:rsidRPr="00073938" w:rsidRDefault="006D4809" w:rsidP="008777DE">
            <w:pPr>
              <w:rPr>
                <w:b/>
                <w:bCs/>
                <w:noProof/>
                <w:sz w:val="20"/>
                <w:szCs w:val="20"/>
                <w:lang w:val="sr-Cyrl-CS"/>
              </w:rPr>
            </w:pPr>
          </w:p>
        </w:tc>
      </w:tr>
      <w:tr w:rsidR="00A03B0D" w:rsidRPr="00073938" w:rsidTr="002E6846">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644CFF">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rPr>
                <w:b/>
                <w:bCs/>
                <w:noProof/>
                <w:lang w:val="sr-Cyrl-CS"/>
              </w:rPr>
            </w:pPr>
          </w:p>
        </w:tc>
        <w:tc>
          <w:tcPr>
            <w:tcW w:w="1274"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r>
      <w:tr w:rsidR="00A03B0D" w:rsidRPr="00073938" w:rsidTr="002E6846">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r>
      <w:tr w:rsidR="00A03B0D" w:rsidTr="002E6846">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03B0D" w:rsidRPr="00073938" w:rsidRDefault="00A03B0D" w:rsidP="00644CFF">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A03B0D" w:rsidRPr="008557E9" w:rsidRDefault="00A03B0D" w:rsidP="00A03B0D"/>
        </w:tc>
        <w:tc>
          <w:tcPr>
            <w:tcW w:w="589" w:type="dxa"/>
            <w:tcBorders>
              <w:top w:val="nil"/>
              <w:left w:val="nil"/>
              <w:bottom w:val="nil"/>
              <w:right w:val="nil"/>
            </w:tcBorders>
            <w:shd w:val="clear" w:color="auto" w:fill="auto"/>
            <w:noWrap/>
            <w:vAlign w:val="center"/>
            <w:hideMark/>
          </w:tcPr>
          <w:p w:rsidR="00A03B0D" w:rsidRPr="008557E9" w:rsidRDefault="00A03B0D" w:rsidP="00A03B0D"/>
        </w:tc>
        <w:tc>
          <w:tcPr>
            <w:tcW w:w="568" w:type="dxa"/>
            <w:tcBorders>
              <w:top w:val="nil"/>
              <w:left w:val="nil"/>
              <w:bottom w:val="nil"/>
              <w:right w:val="nil"/>
            </w:tcBorders>
            <w:shd w:val="clear" w:color="auto" w:fill="auto"/>
            <w:noWrap/>
            <w:vAlign w:val="center"/>
            <w:hideMark/>
          </w:tcPr>
          <w:p w:rsidR="00A03B0D" w:rsidRDefault="00A03B0D" w:rsidP="00A03B0D">
            <w:pPr>
              <w:rPr>
                <w:sz w:val="20"/>
                <w:szCs w:val="20"/>
              </w:rPr>
            </w:pPr>
          </w:p>
        </w:tc>
        <w:tc>
          <w:tcPr>
            <w:tcW w:w="1271" w:type="dxa"/>
            <w:tcBorders>
              <w:top w:val="nil"/>
              <w:left w:val="nil"/>
              <w:bottom w:val="nil"/>
              <w:right w:val="nil"/>
            </w:tcBorders>
          </w:tcPr>
          <w:p w:rsidR="00A03B0D" w:rsidRDefault="00A03B0D" w:rsidP="00A03B0D">
            <w:pPr>
              <w:rPr>
                <w:sz w:val="20"/>
                <w:szCs w:val="20"/>
              </w:rPr>
            </w:pPr>
          </w:p>
        </w:tc>
        <w:tc>
          <w:tcPr>
            <w:tcW w:w="266" w:type="dxa"/>
            <w:tcBorders>
              <w:top w:val="nil"/>
              <w:left w:val="nil"/>
              <w:bottom w:val="nil"/>
              <w:right w:val="nil"/>
            </w:tcBorders>
            <w:shd w:val="clear" w:color="auto" w:fill="auto"/>
            <w:noWrap/>
            <w:vAlign w:val="center"/>
            <w:hideMark/>
          </w:tcPr>
          <w:p w:rsidR="00A03B0D" w:rsidRDefault="00A03B0D" w:rsidP="00A03B0D">
            <w:pPr>
              <w:rPr>
                <w:sz w:val="20"/>
                <w:szCs w:val="20"/>
              </w:rPr>
            </w:pPr>
          </w:p>
        </w:tc>
      </w:tr>
    </w:tbl>
    <w:p w:rsidR="00FB47B0" w:rsidRDefault="00FB47B0" w:rsidP="0079325F">
      <w:pPr>
        <w:pStyle w:val="BodyText"/>
        <w:rPr>
          <w:noProof/>
          <w:szCs w:val="24"/>
        </w:rPr>
      </w:pPr>
    </w:p>
    <w:p w:rsidR="002E6846" w:rsidRPr="006D4809" w:rsidRDefault="002E6846" w:rsidP="0079325F">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18"/>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18"/>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18"/>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BB0D4A" w:rsidRDefault="00BB0D4A" w:rsidP="00A21033">
      <w:pPr>
        <w:pStyle w:val="BodyText"/>
        <w:rPr>
          <w:noProof/>
          <w:szCs w:val="24"/>
        </w:rPr>
      </w:pPr>
    </w:p>
    <w:p w:rsidR="00FB47B0" w:rsidRDefault="00FB47B0"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2E6846" w:rsidRDefault="002E6846" w:rsidP="00A21033">
      <w:pPr>
        <w:pStyle w:val="BodyText"/>
        <w:rPr>
          <w:noProof/>
          <w:szCs w:val="24"/>
        </w:rPr>
      </w:pPr>
    </w:p>
    <w:p w:rsidR="00F2087C" w:rsidRPr="006D4809" w:rsidRDefault="00F2087C" w:rsidP="006D4809">
      <w:pPr>
        <w:pStyle w:val="Footer"/>
        <w:rPr>
          <w:b/>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tabs>
                <w:tab w:val="left" w:pos="1305"/>
              </w:tabs>
              <w:rPr>
                <w:b/>
                <w:bCs/>
                <w:noProof/>
                <w:sz w:val="22"/>
                <w:szCs w:val="22"/>
                <w:lang w:val="sr-Cyrl-CS"/>
              </w:rPr>
            </w:pPr>
            <w:r>
              <w:rPr>
                <w:b/>
              </w:rPr>
              <w:t xml:space="preserve">Партија бр.2 - </w:t>
            </w:r>
            <w:r w:rsidRPr="00F2087C">
              <w:rPr>
                <w:b/>
                <w:noProof/>
              </w:rPr>
              <w:t xml:space="preserve">Polyamid </w:t>
            </w:r>
            <w:r w:rsidRPr="00F2087C">
              <w:rPr>
                <w:b/>
                <w:noProof/>
                <w:lang w:val="en-US"/>
              </w:rPr>
              <w:t xml:space="preserve">monofilament za potrebe operacionih sala hirurških klinika </w:t>
            </w:r>
            <w:r w:rsidRPr="00F2087C">
              <w:rPr>
                <w:b/>
                <w:noProof/>
              </w:rPr>
              <w:t>i klinike za očne bolesti</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217D27">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150 loop</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217D27">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217D27">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150 loop</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2x50cm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ostra sa 40mm retencionom cevčicom</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217D27">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oštra obrnuta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Polyamid monofilament</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b/>
          <w:noProof/>
        </w:rPr>
      </w:pPr>
    </w:p>
    <w:p w:rsidR="00F2544D" w:rsidRPr="006D4809" w:rsidRDefault="00F2544D" w:rsidP="00F2087C">
      <w:pPr>
        <w:pStyle w:val="BodyText"/>
        <w:rPr>
          <w:b/>
          <w:noProof/>
        </w:rPr>
      </w:pPr>
    </w:p>
    <w:p w:rsidR="00F2087C" w:rsidRPr="002E6846" w:rsidRDefault="00F2087C" w:rsidP="00F2087C">
      <w:pPr>
        <w:pStyle w:val="BodyText"/>
        <w:rPr>
          <w:b/>
          <w:noProof/>
          <w:szCs w:val="24"/>
        </w:rPr>
      </w:pPr>
      <w:r w:rsidRPr="002E6846">
        <w:rPr>
          <w:b/>
          <w:noProof/>
        </w:rPr>
        <w:lastRenderedPageBreak/>
        <w:t>Понуда број ________ – страна број 2.</w:t>
      </w:r>
    </w:p>
    <w:p w:rsidR="00F2087C" w:rsidRPr="006D4809" w:rsidRDefault="00F2087C" w:rsidP="00F2087C">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4"/>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4"/>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BB0D4A" w:rsidRDefault="00BB0D4A"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6D4809" w:rsidRDefault="006D4809" w:rsidP="00BB0D4A">
      <w:pPr>
        <w:rPr>
          <w:noProof/>
        </w:rPr>
      </w:pPr>
    </w:p>
    <w:p w:rsidR="006D4809" w:rsidRPr="006D4809" w:rsidRDefault="006D4809" w:rsidP="00BB0D4A">
      <w:pPr>
        <w:rPr>
          <w:noProof/>
        </w:rPr>
      </w:pPr>
    </w:p>
    <w:p w:rsidR="00F2087C" w:rsidRDefault="00F2087C"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452"/>
        <w:gridCol w:w="1134"/>
        <w:gridCol w:w="38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7"/>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7"/>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tabs>
                <w:tab w:val="left" w:pos="1305"/>
              </w:tabs>
              <w:rPr>
                <w:b/>
                <w:bCs/>
                <w:noProof/>
                <w:sz w:val="22"/>
                <w:szCs w:val="22"/>
                <w:lang w:val="sr-Cyrl-CS"/>
              </w:rPr>
            </w:pPr>
            <w:r>
              <w:rPr>
                <w:b/>
              </w:rPr>
              <w:t>Партија бр.3 -</w:t>
            </w:r>
            <w:r w:rsidRPr="00F2087C">
              <w:rPr>
                <w:b/>
              </w:rPr>
              <w:t xml:space="preserve"> Lan nesterilni</w:t>
            </w:r>
          </w:p>
        </w:tc>
      </w:tr>
      <w:tr w:rsidR="00F2087C" w:rsidRPr="00073938" w:rsidTr="003B3681">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581"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1134"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70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3B3681">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581"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113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70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F2544D" w:rsidRPr="00073938" w:rsidTr="003B368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F2087C">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300</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581"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0030 LAN</w:t>
            </w:r>
          </w:p>
        </w:tc>
        <w:tc>
          <w:tcPr>
            <w:tcW w:w="1134" w:type="dxa"/>
            <w:tcBorders>
              <w:top w:val="nil"/>
              <w:left w:val="nil"/>
              <w:bottom w:val="single" w:sz="4" w:space="0" w:color="auto"/>
              <w:right w:val="single" w:sz="4" w:space="0" w:color="auto"/>
            </w:tcBorders>
            <w:shd w:val="clear" w:color="auto" w:fill="auto"/>
            <w:noWrap/>
            <w:vAlign w:val="center"/>
          </w:tcPr>
          <w:p w:rsidR="00F2544D" w:rsidRPr="003B3681" w:rsidRDefault="003B3681" w:rsidP="003B3681">
            <w:pPr>
              <w:ind w:firstLineChars="100" w:firstLine="201"/>
              <w:jc w:val="center"/>
              <w:rPr>
                <w:b/>
                <w:color w:val="FF0000"/>
                <w:sz w:val="20"/>
                <w:szCs w:val="20"/>
                <w:lang/>
              </w:rPr>
            </w:pPr>
            <w:r w:rsidRPr="003B3681">
              <w:rPr>
                <w:b/>
                <w:color w:val="FF0000"/>
                <w:sz w:val="20"/>
                <w:szCs w:val="20"/>
                <w:lang/>
              </w:rPr>
              <w:t>калем</w:t>
            </w:r>
          </w:p>
        </w:tc>
        <w:tc>
          <w:tcPr>
            <w:tcW w:w="70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25</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F2087C">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F2087C">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F2087C">
            <w:pPr>
              <w:rPr>
                <w:b/>
                <w:bCs/>
                <w:noProof/>
                <w:sz w:val="20"/>
                <w:szCs w:val="20"/>
                <w:lang w:val="sr-Cyrl-CS"/>
              </w:rPr>
            </w:pPr>
          </w:p>
        </w:tc>
      </w:tr>
      <w:tr w:rsidR="00F2544D" w:rsidRPr="00073938" w:rsidTr="003B368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F2087C">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500</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581"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0050 LAN</w:t>
            </w:r>
          </w:p>
        </w:tc>
        <w:tc>
          <w:tcPr>
            <w:tcW w:w="1134" w:type="dxa"/>
            <w:tcBorders>
              <w:top w:val="nil"/>
              <w:left w:val="nil"/>
              <w:bottom w:val="single" w:sz="4" w:space="0" w:color="auto"/>
              <w:right w:val="single" w:sz="4" w:space="0" w:color="auto"/>
            </w:tcBorders>
            <w:shd w:val="clear" w:color="auto" w:fill="auto"/>
            <w:noWrap/>
            <w:vAlign w:val="center"/>
          </w:tcPr>
          <w:p w:rsidR="00F2544D" w:rsidRPr="003B3681" w:rsidRDefault="003B3681" w:rsidP="003B3681">
            <w:pPr>
              <w:ind w:firstLineChars="100" w:firstLine="201"/>
              <w:jc w:val="center"/>
              <w:rPr>
                <w:b/>
                <w:color w:val="FF0000"/>
                <w:sz w:val="20"/>
                <w:szCs w:val="20"/>
              </w:rPr>
            </w:pPr>
            <w:r w:rsidRPr="003B3681">
              <w:rPr>
                <w:b/>
                <w:color w:val="FF0000"/>
                <w:sz w:val="20"/>
                <w:szCs w:val="20"/>
                <w:lang/>
              </w:rPr>
              <w:t>калем</w:t>
            </w:r>
          </w:p>
        </w:tc>
        <w:tc>
          <w:tcPr>
            <w:tcW w:w="70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25</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F2087C">
            <w:pPr>
              <w:rPr>
                <w:b/>
                <w:bCs/>
                <w:noProof/>
                <w:sz w:val="20"/>
                <w:szCs w:val="20"/>
                <w:lang w:val="sr-Cyrl-CS"/>
              </w:rPr>
            </w:pPr>
          </w:p>
        </w:tc>
      </w:tr>
      <w:tr w:rsidR="00F2544D" w:rsidRPr="00073938" w:rsidTr="003B368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F2087C">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700</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581"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0070 LAN</w:t>
            </w:r>
          </w:p>
        </w:tc>
        <w:tc>
          <w:tcPr>
            <w:tcW w:w="1134" w:type="dxa"/>
            <w:tcBorders>
              <w:top w:val="nil"/>
              <w:left w:val="nil"/>
              <w:bottom w:val="single" w:sz="4" w:space="0" w:color="auto"/>
              <w:right w:val="single" w:sz="4" w:space="0" w:color="auto"/>
            </w:tcBorders>
            <w:shd w:val="clear" w:color="auto" w:fill="auto"/>
            <w:noWrap/>
            <w:vAlign w:val="center"/>
          </w:tcPr>
          <w:p w:rsidR="00F2544D" w:rsidRPr="003B3681" w:rsidRDefault="003B3681" w:rsidP="003B3681">
            <w:pPr>
              <w:ind w:firstLineChars="100" w:firstLine="201"/>
              <w:jc w:val="center"/>
              <w:rPr>
                <w:b/>
                <w:color w:val="FF0000"/>
                <w:sz w:val="20"/>
                <w:szCs w:val="20"/>
              </w:rPr>
            </w:pPr>
            <w:r w:rsidRPr="003B3681">
              <w:rPr>
                <w:b/>
                <w:color w:val="FF0000"/>
                <w:sz w:val="20"/>
                <w:szCs w:val="20"/>
                <w:lang/>
              </w:rPr>
              <w:t>калем</w:t>
            </w:r>
          </w:p>
        </w:tc>
        <w:tc>
          <w:tcPr>
            <w:tcW w:w="70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F2087C">
            <w:pPr>
              <w:rPr>
                <w:b/>
                <w:bCs/>
                <w:noProof/>
                <w:sz w:val="20"/>
                <w:szCs w:val="20"/>
                <w:lang w:val="sr-Cyrl-CS"/>
              </w:rPr>
            </w:pPr>
          </w:p>
        </w:tc>
      </w:tr>
      <w:tr w:rsidR="00F2544D" w:rsidRPr="00073938" w:rsidTr="003B368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F2087C">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Lan nesterilni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900</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581"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0090 LAN</w:t>
            </w:r>
          </w:p>
        </w:tc>
        <w:tc>
          <w:tcPr>
            <w:tcW w:w="1134" w:type="dxa"/>
            <w:tcBorders>
              <w:top w:val="nil"/>
              <w:left w:val="nil"/>
              <w:bottom w:val="single" w:sz="4" w:space="0" w:color="auto"/>
              <w:right w:val="single" w:sz="4" w:space="0" w:color="auto"/>
            </w:tcBorders>
            <w:shd w:val="clear" w:color="auto" w:fill="auto"/>
            <w:noWrap/>
            <w:vAlign w:val="center"/>
          </w:tcPr>
          <w:p w:rsidR="00F2544D" w:rsidRPr="003B3681" w:rsidRDefault="003B3681" w:rsidP="003B3681">
            <w:pPr>
              <w:ind w:firstLineChars="100" w:firstLine="201"/>
              <w:jc w:val="center"/>
              <w:rPr>
                <w:b/>
                <w:color w:val="FF0000"/>
                <w:sz w:val="20"/>
                <w:szCs w:val="20"/>
              </w:rPr>
            </w:pPr>
            <w:r w:rsidRPr="003B3681">
              <w:rPr>
                <w:b/>
                <w:color w:val="FF0000"/>
                <w:sz w:val="20"/>
                <w:szCs w:val="20"/>
                <w:lang/>
              </w:rPr>
              <w:t>калем</w:t>
            </w:r>
          </w:p>
        </w:tc>
        <w:tc>
          <w:tcPr>
            <w:tcW w:w="70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F2087C">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F2087C">
            <w:pPr>
              <w:rPr>
                <w:b/>
                <w:bCs/>
                <w:noProof/>
                <w:sz w:val="20"/>
                <w:szCs w:val="20"/>
                <w:lang w:val="sr-Cyrl-CS"/>
              </w:rPr>
            </w:pPr>
          </w:p>
        </w:tc>
      </w:tr>
      <w:tr w:rsidR="00F2087C" w:rsidRPr="00073938" w:rsidTr="00F2087C">
        <w:trPr>
          <w:trHeight w:val="436"/>
          <w:jc w:val="center"/>
        </w:trPr>
        <w:tc>
          <w:tcPr>
            <w:tcW w:w="9939" w:type="dxa"/>
            <w:gridSpan w:val="12"/>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3B3681">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86"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388" w:type="dxa"/>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7"/>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F2087C" w:rsidRPr="002E6846" w:rsidRDefault="00F2087C" w:rsidP="00F2087C">
      <w:pPr>
        <w:pStyle w:val="BodyText"/>
        <w:rPr>
          <w:b/>
          <w:noProof/>
          <w:szCs w:val="24"/>
        </w:rPr>
      </w:pPr>
    </w:p>
    <w:p w:rsidR="00217D27" w:rsidRDefault="00217D27" w:rsidP="00F2087C">
      <w:pPr>
        <w:pStyle w:val="BodyText"/>
        <w:rPr>
          <w:b/>
          <w:noProof/>
        </w:rPr>
      </w:pPr>
    </w:p>
    <w:p w:rsidR="00A159D8" w:rsidRDefault="00A159D8" w:rsidP="00F2087C">
      <w:pPr>
        <w:pStyle w:val="BodyText"/>
        <w:rPr>
          <w:b/>
          <w:noProof/>
        </w:rPr>
      </w:pPr>
    </w:p>
    <w:p w:rsidR="00A159D8" w:rsidRDefault="00A159D8" w:rsidP="00F2087C">
      <w:pPr>
        <w:pStyle w:val="BodyText"/>
        <w:rPr>
          <w:b/>
          <w:noProof/>
        </w:rPr>
      </w:pPr>
    </w:p>
    <w:p w:rsidR="00A159D8" w:rsidRPr="00A159D8" w:rsidRDefault="00A159D8" w:rsidP="00F2087C">
      <w:pPr>
        <w:pStyle w:val="BodyText"/>
        <w:rPr>
          <w:b/>
          <w:noProof/>
        </w:rPr>
      </w:pPr>
    </w:p>
    <w:p w:rsidR="00F2087C" w:rsidRPr="002E6846" w:rsidRDefault="00F2087C" w:rsidP="00F2087C">
      <w:pPr>
        <w:pStyle w:val="BodyText"/>
        <w:rPr>
          <w:b/>
          <w:noProof/>
          <w:szCs w:val="24"/>
        </w:rPr>
      </w:pPr>
      <w:r w:rsidRPr="002E6846">
        <w:rPr>
          <w:b/>
          <w:noProof/>
        </w:rPr>
        <w:lastRenderedPageBreak/>
        <w:t>Понуда број ________ – страна број 2.</w:t>
      </w:r>
    </w:p>
    <w:p w:rsidR="00F2087C" w:rsidRDefault="00F2087C" w:rsidP="00F2087C">
      <w:pPr>
        <w:pStyle w:val="BodyText"/>
        <w:rPr>
          <w:noProof/>
          <w:szCs w:val="24"/>
        </w:rPr>
      </w:pPr>
    </w:p>
    <w:p w:rsidR="00F2087C" w:rsidRDefault="00F2087C" w:rsidP="00F2087C">
      <w:pPr>
        <w:pStyle w:val="BodyText"/>
        <w:rPr>
          <w:noProof/>
          <w:szCs w:val="24"/>
        </w:rPr>
      </w:pPr>
    </w:p>
    <w:p w:rsidR="00F2087C" w:rsidRDefault="00F2087C" w:rsidP="00F2087C">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5"/>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5"/>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544D" w:rsidRDefault="00F2544D" w:rsidP="00BB0D4A">
      <w:pPr>
        <w:rPr>
          <w:noProof/>
        </w:rPr>
      </w:pPr>
    </w:p>
    <w:p w:rsidR="00F2544D" w:rsidRPr="006D4809" w:rsidRDefault="00F2544D"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rPr>
                <w:b/>
                <w:bCs/>
                <w:noProof/>
                <w:sz w:val="22"/>
                <w:szCs w:val="22"/>
                <w:lang w:val="sr-Cyrl-CS"/>
              </w:rPr>
            </w:pPr>
            <w:r>
              <w:rPr>
                <w:b/>
              </w:rPr>
              <w:t xml:space="preserve">Партија бр.4 - </w:t>
            </w:r>
            <w:r w:rsidRPr="00F2087C">
              <w:rPr>
                <w:b/>
              </w:rPr>
              <w:t>Oksidisana regenerisana celuloza</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217D27">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Oksidisana regenerisana celuloza 5cm x 7,5cm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384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217D27">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217D27">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Oksidisana regenerisana celuloza 10cm x 20cm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456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Okdidisana regenerisana celuloza jednoslojna, struktuirana i netkana za otvorenu i laparoskopsku hirurgiju 2,5cmx5,2cmx2,3mm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Oksidisana regenerisana celuloza FIBRILLAR 2,5cm x 5,1cm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217D27">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Oksidisana regenerisana celuloza FIBRILLAR 5cm x 10cm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217D27">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217D27">
            <w:pPr>
              <w:rPr>
                <w:b/>
                <w:bCs/>
                <w:noProof/>
                <w:sz w:val="20"/>
                <w:szCs w:val="20"/>
                <w:lang w:val="sr-Cyrl-CS"/>
              </w:rPr>
            </w:pPr>
          </w:p>
        </w:tc>
      </w:tr>
      <w:tr w:rsidR="00F2087C" w:rsidRPr="00073938" w:rsidTr="00F2087C">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Default="00F2087C" w:rsidP="00F2087C">
      <w:pPr>
        <w:pStyle w:val="BodyText"/>
        <w:rPr>
          <w:noProof/>
          <w:szCs w:val="24"/>
        </w:rPr>
      </w:pPr>
    </w:p>
    <w:p w:rsidR="00217D27" w:rsidRPr="006D4809" w:rsidRDefault="00217D27" w:rsidP="00F2087C">
      <w:pPr>
        <w:pStyle w:val="BodyText"/>
        <w:rPr>
          <w:b/>
          <w:noProof/>
          <w:szCs w:val="24"/>
        </w:rPr>
      </w:pPr>
    </w:p>
    <w:p w:rsidR="00F2087C" w:rsidRPr="002E6846" w:rsidRDefault="00F2087C" w:rsidP="00F2087C">
      <w:pPr>
        <w:pStyle w:val="BodyText"/>
        <w:rPr>
          <w:b/>
          <w:noProof/>
          <w:szCs w:val="24"/>
        </w:rPr>
      </w:pPr>
      <w:r w:rsidRPr="002E6846">
        <w:rPr>
          <w:b/>
          <w:noProof/>
        </w:rPr>
        <w:t>Понуда број ________ – страна број 2.</w:t>
      </w:r>
    </w:p>
    <w:p w:rsidR="00F2087C" w:rsidRDefault="00F2087C" w:rsidP="00F2087C">
      <w:pPr>
        <w:pStyle w:val="BodyText"/>
        <w:rPr>
          <w:noProof/>
          <w:szCs w:val="24"/>
        </w:rPr>
      </w:pPr>
    </w:p>
    <w:p w:rsidR="00F2087C" w:rsidRPr="006D4809" w:rsidRDefault="00F2087C" w:rsidP="00F2087C">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6"/>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6"/>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Pr="00F2544D" w:rsidRDefault="00F2087C"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F2087C" w:rsidRPr="00636A58" w:rsidRDefault="00F2087C" w:rsidP="00F2087C">
      <w:pPr>
        <w:pStyle w:val="BodyText"/>
        <w:jc w:val="left"/>
        <w:rPr>
          <w:noProof/>
          <w:szCs w:val="24"/>
        </w:rPr>
      </w:pPr>
    </w:p>
    <w:p w:rsidR="00F2087C" w:rsidRPr="00636A58" w:rsidRDefault="00F2087C" w:rsidP="00F2087C">
      <w:pPr>
        <w:pStyle w:val="BodyText"/>
        <w:jc w:val="left"/>
        <w:rPr>
          <w:noProof/>
          <w:szCs w:val="24"/>
        </w:rPr>
      </w:pPr>
      <w:r w:rsidRPr="00636A58">
        <w:rPr>
          <w:noProof/>
          <w:szCs w:val="24"/>
        </w:rPr>
        <w:t>Понуђач:________________________________________                   Матични број:________________________________</w:t>
      </w:r>
    </w:p>
    <w:p w:rsidR="00F2087C" w:rsidRPr="00636A58" w:rsidRDefault="00F2087C" w:rsidP="00F2087C">
      <w:pPr>
        <w:pStyle w:val="BodyText"/>
        <w:jc w:val="left"/>
        <w:rPr>
          <w:noProof/>
          <w:szCs w:val="24"/>
        </w:rPr>
      </w:pPr>
      <w:r w:rsidRPr="00636A58">
        <w:rPr>
          <w:noProof/>
          <w:szCs w:val="24"/>
        </w:rPr>
        <w:t>Адреса, град, општина:____________________________                   Регистарски број:______________________________</w:t>
      </w:r>
    </w:p>
    <w:p w:rsidR="00F2087C" w:rsidRPr="00636A58" w:rsidRDefault="00F2087C" w:rsidP="00F2087C">
      <w:pPr>
        <w:pStyle w:val="BodyText"/>
        <w:jc w:val="left"/>
        <w:rPr>
          <w:noProof/>
          <w:szCs w:val="24"/>
        </w:rPr>
      </w:pPr>
      <w:r w:rsidRPr="00636A58">
        <w:rPr>
          <w:noProof/>
          <w:szCs w:val="24"/>
        </w:rPr>
        <w:t>Телефон:________________ Фах:____________________                  Шифра делатности:____________________________</w:t>
      </w:r>
    </w:p>
    <w:p w:rsidR="00F2087C" w:rsidRPr="00636A58" w:rsidRDefault="00F2087C" w:rsidP="00F2087C">
      <w:pPr>
        <w:pStyle w:val="BodyText"/>
        <w:jc w:val="left"/>
        <w:rPr>
          <w:noProof/>
          <w:szCs w:val="24"/>
        </w:rPr>
      </w:pPr>
      <w:r w:rsidRPr="00636A58">
        <w:rPr>
          <w:noProof/>
          <w:szCs w:val="24"/>
        </w:rPr>
        <w:t>Е-маил:_________________________________________                    Пиб:_________________________________________</w:t>
      </w:r>
    </w:p>
    <w:p w:rsidR="00F2087C" w:rsidRPr="00636A58" w:rsidRDefault="00F2087C" w:rsidP="00F2087C">
      <w:pPr>
        <w:pStyle w:val="BodyText"/>
        <w:jc w:val="left"/>
        <w:rPr>
          <w:noProof/>
          <w:szCs w:val="24"/>
        </w:rPr>
      </w:pPr>
      <w:r w:rsidRPr="00636A58">
        <w:rPr>
          <w:noProof/>
          <w:szCs w:val="24"/>
        </w:rPr>
        <w:t>Контакт особа:___________________________________                   Жиро-рачун:__________________________________</w:t>
      </w:r>
    </w:p>
    <w:p w:rsidR="00F2087C" w:rsidRPr="00636A58" w:rsidRDefault="00F2087C" w:rsidP="00F2087C">
      <w:pPr>
        <w:pStyle w:val="BodyText"/>
        <w:jc w:val="left"/>
        <w:rPr>
          <w:noProof/>
          <w:szCs w:val="24"/>
        </w:rPr>
      </w:pPr>
      <w:r w:rsidRPr="00636A58">
        <w:rPr>
          <w:noProof/>
          <w:szCs w:val="24"/>
        </w:rPr>
        <w:t>Овлашћено лице:_________________________________                   код Пословне банке:____________________________</w:t>
      </w:r>
    </w:p>
    <w:p w:rsidR="00F2087C" w:rsidRPr="00636A58" w:rsidRDefault="00F2087C" w:rsidP="00F2087C">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F2087C" w:rsidRDefault="00F2087C" w:rsidP="00F2087C">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F2087C" w:rsidRPr="00073938" w:rsidTr="00F2087C">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F2087C" w:rsidRDefault="00F2087C" w:rsidP="00F2087C">
            <w:pPr>
              <w:rPr>
                <w:b/>
                <w:bCs/>
                <w:noProof/>
                <w:sz w:val="22"/>
                <w:szCs w:val="22"/>
                <w:lang w:val="sr-Cyrl-CS"/>
              </w:rPr>
            </w:pPr>
            <w:r>
              <w:rPr>
                <w:b/>
              </w:rPr>
              <w:t xml:space="preserve">Партија бр.5 - </w:t>
            </w:r>
            <w:r w:rsidRPr="00F2087C">
              <w:rPr>
                <w:b/>
              </w:rPr>
              <w:t>Polyglactin 910</w:t>
            </w:r>
          </w:p>
        </w:tc>
      </w:tr>
      <w:tr w:rsidR="00F2087C" w:rsidRPr="00073938" w:rsidTr="00F2087C">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F2087C" w:rsidRDefault="00F2087C" w:rsidP="00F2087C">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F2087C" w:rsidRPr="00073938" w:rsidRDefault="00F2087C" w:rsidP="00F2087C">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F2087C" w:rsidRPr="00FB47B0" w:rsidRDefault="00F2087C" w:rsidP="00F2087C">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F2087C" w:rsidRPr="00073938" w:rsidRDefault="00F2087C" w:rsidP="00F2087C">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F2087C" w:rsidRPr="00FB47B0" w:rsidRDefault="00F2087C" w:rsidP="00F2087C">
            <w:pPr>
              <w:spacing w:before="240"/>
              <w:jc w:val="center"/>
              <w:rPr>
                <w:b/>
                <w:bCs/>
                <w:noProof/>
                <w:sz w:val="20"/>
                <w:szCs w:val="20"/>
              </w:rPr>
            </w:pPr>
            <w:r>
              <w:rPr>
                <w:b/>
                <w:bCs/>
                <w:noProof/>
                <w:sz w:val="20"/>
                <w:szCs w:val="20"/>
              </w:rPr>
              <w:t>Napomena</w:t>
            </w:r>
          </w:p>
        </w:tc>
      </w:tr>
      <w:tr w:rsidR="00F2087C" w:rsidRPr="00073938" w:rsidTr="00F2087C">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F2087C" w:rsidRPr="005B73E6" w:rsidRDefault="00F2087C" w:rsidP="00F2087C">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5C1603">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1656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648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31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396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17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okrugla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1800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1656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 xml:space="preserve">Antibakterijski polyglactin 910 upredeni </w:t>
            </w:r>
            <w:r w:rsidRPr="00F2544D">
              <w:rPr>
                <w:sz w:val="20"/>
                <w:szCs w:val="20"/>
              </w:rPr>
              <w:lastRenderedPageBreak/>
              <w:t>sa antiseptikom Triclosanom</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17mm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612</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lastRenderedPageBreak/>
              <w:t>8.</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22mm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684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9.</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48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972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48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612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 jača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1044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Antibakterijski polyglactin 910 upredeni sa antiseptikom Triclosanom</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1080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11mm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dupla 3/8 kruga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8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1/4 kruga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96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15.</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444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rPr>
                <w:noProof/>
                <w:sz w:val="18"/>
                <w:szCs w:val="18"/>
                <w:lang w:val="sr-Cyrl-CS"/>
              </w:rPr>
            </w:pPr>
            <w:r>
              <w:rPr>
                <w:noProof/>
                <w:sz w:val="18"/>
                <w:szCs w:val="18"/>
                <w:lang w:val="sr-Cyrl-CS"/>
              </w:rPr>
              <w:t>16.</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8/0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17.</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advanced micro-point špatula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18.</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19.</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31 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492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20.</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Polyglactin 910 brzoresorbujući bezbojni upredeni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11mm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087C" w:rsidRPr="00073938" w:rsidTr="00F2544D">
        <w:trPr>
          <w:trHeight w:val="436"/>
          <w:jc w:val="center"/>
        </w:trPr>
        <w:tc>
          <w:tcPr>
            <w:tcW w:w="9939" w:type="dxa"/>
            <w:gridSpan w:val="1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lastRenderedPageBreak/>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87C" w:rsidRPr="00073938" w:rsidRDefault="00F2087C" w:rsidP="00F2087C">
            <w:pPr>
              <w:rPr>
                <w:b/>
                <w:bCs/>
                <w:noProof/>
                <w:lang w:val="sr-Cyrl-CS"/>
              </w:rPr>
            </w:pPr>
          </w:p>
        </w:tc>
        <w:tc>
          <w:tcPr>
            <w:tcW w:w="1274" w:type="dxa"/>
            <w:tcBorders>
              <w:top w:val="nil"/>
              <w:left w:val="single" w:sz="4" w:space="0" w:color="auto"/>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r w:rsidRPr="00073938">
              <w:rPr>
                <w:noProof/>
                <w:sz w:val="20"/>
                <w:szCs w:val="20"/>
                <w:lang w:val="sr-Cyrl-CS"/>
              </w:rPr>
              <w:t> </w:t>
            </w:r>
          </w:p>
        </w:tc>
      </w:tr>
      <w:tr w:rsidR="00F2087C" w:rsidRPr="00073938" w:rsidTr="00F2087C">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89" w:type="dxa"/>
            <w:tcBorders>
              <w:top w:val="nil"/>
              <w:left w:val="nil"/>
              <w:bottom w:val="nil"/>
              <w:right w:val="nil"/>
            </w:tcBorders>
            <w:shd w:val="clear" w:color="auto" w:fill="auto"/>
            <w:noWrap/>
            <w:vAlign w:val="center"/>
            <w:hideMark/>
          </w:tcPr>
          <w:p w:rsidR="00F2087C" w:rsidRPr="00073938" w:rsidRDefault="00F2087C" w:rsidP="00F2087C">
            <w:pPr>
              <w:rPr>
                <w:noProof/>
                <w:lang w:val="sr-Cyrl-CS"/>
              </w:rPr>
            </w:pPr>
          </w:p>
        </w:tc>
        <w:tc>
          <w:tcPr>
            <w:tcW w:w="568"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c>
          <w:tcPr>
            <w:tcW w:w="1271" w:type="dxa"/>
            <w:tcBorders>
              <w:top w:val="nil"/>
              <w:left w:val="nil"/>
              <w:bottom w:val="nil"/>
              <w:right w:val="nil"/>
            </w:tcBorders>
          </w:tcPr>
          <w:p w:rsidR="00F2087C" w:rsidRPr="00073938" w:rsidRDefault="00F2087C" w:rsidP="00F2087C">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F2087C" w:rsidRPr="00073938" w:rsidRDefault="00F2087C" w:rsidP="00F2087C">
            <w:pPr>
              <w:rPr>
                <w:noProof/>
                <w:sz w:val="20"/>
                <w:szCs w:val="20"/>
                <w:lang w:val="sr-Cyrl-CS"/>
              </w:rPr>
            </w:pPr>
          </w:p>
        </w:tc>
      </w:tr>
      <w:tr w:rsidR="00F2087C" w:rsidTr="00F2087C">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F2087C" w:rsidRPr="00073938" w:rsidRDefault="00F2087C" w:rsidP="00F2087C">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F2087C" w:rsidRPr="00073938" w:rsidRDefault="00F2087C" w:rsidP="00F2087C">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F2087C" w:rsidRPr="00073938" w:rsidRDefault="00F2087C" w:rsidP="00F2087C">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F2087C" w:rsidRPr="008557E9" w:rsidRDefault="00F2087C" w:rsidP="00F2087C"/>
        </w:tc>
        <w:tc>
          <w:tcPr>
            <w:tcW w:w="589" w:type="dxa"/>
            <w:tcBorders>
              <w:top w:val="nil"/>
              <w:left w:val="nil"/>
              <w:bottom w:val="nil"/>
              <w:right w:val="nil"/>
            </w:tcBorders>
            <w:shd w:val="clear" w:color="auto" w:fill="auto"/>
            <w:noWrap/>
            <w:vAlign w:val="center"/>
            <w:hideMark/>
          </w:tcPr>
          <w:p w:rsidR="00F2087C" w:rsidRPr="008557E9" w:rsidRDefault="00F2087C" w:rsidP="00F2087C"/>
        </w:tc>
        <w:tc>
          <w:tcPr>
            <w:tcW w:w="568" w:type="dxa"/>
            <w:tcBorders>
              <w:top w:val="nil"/>
              <w:left w:val="nil"/>
              <w:bottom w:val="nil"/>
              <w:right w:val="nil"/>
            </w:tcBorders>
            <w:shd w:val="clear" w:color="auto" w:fill="auto"/>
            <w:noWrap/>
            <w:vAlign w:val="center"/>
            <w:hideMark/>
          </w:tcPr>
          <w:p w:rsidR="00F2087C" w:rsidRDefault="00F2087C" w:rsidP="00F2087C">
            <w:pPr>
              <w:rPr>
                <w:sz w:val="20"/>
                <w:szCs w:val="20"/>
              </w:rPr>
            </w:pPr>
          </w:p>
        </w:tc>
        <w:tc>
          <w:tcPr>
            <w:tcW w:w="1271" w:type="dxa"/>
            <w:tcBorders>
              <w:top w:val="nil"/>
              <w:left w:val="nil"/>
              <w:bottom w:val="nil"/>
              <w:right w:val="nil"/>
            </w:tcBorders>
          </w:tcPr>
          <w:p w:rsidR="00F2087C" w:rsidRDefault="00F2087C" w:rsidP="00F2087C">
            <w:pPr>
              <w:rPr>
                <w:sz w:val="20"/>
                <w:szCs w:val="20"/>
              </w:rPr>
            </w:pPr>
          </w:p>
        </w:tc>
        <w:tc>
          <w:tcPr>
            <w:tcW w:w="266" w:type="dxa"/>
            <w:tcBorders>
              <w:top w:val="nil"/>
              <w:left w:val="nil"/>
              <w:bottom w:val="nil"/>
              <w:right w:val="nil"/>
            </w:tcBorders>
            <w:shd w:val="clear" w:color="auto" w:fill="auto"/>
            <w:noWrap/>
            <w:vAlign w:val="center"/>
            <w:hideMark/>
          </w:tcPr>
          <w:p w:rsidR="00F2087C" w:rsidRDefault="00F2087C" w:rsidP="00F2087C">
            <w:pPr>
              <w:rPr>
                <w:sz w:val="20"/>
                <w:szCs w:val="20"/>
              </w:rPr>
            </w:pPr>
          </w:p>
        </w:tc>
      </w:tr>
    </w:tbl>
    <w:p w:rsidR="00F2087C" w:rsidRDefault="00F2087C" w:rsidP="00F2087C">
      <w:pPr>
        <w:pStyle w:val="BodyText"/>
        <w:rPr>
          <w:noProof/>
          <w:szCs w:val="24"/>
        </w:rPr>
      </w:pPr>
    </w:p>
    <w:p w:rsidR="00F2087C" w:rsidRPr="006D4809" w:rsidRDefault="00F2087C" w:rsidP="00F2087C">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7"/>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7"/>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F2087C" w:rsidRDefault="00F2087C" w:rsidP="00BB0D4A">
      <w:pPr>
        <w:rPr>
          <w:noProof/>
        </w:rPr>
      </w:pPr>
    </w:p>
    <w:p w:rsidR="00F2087C" w:rsidRDefault="00F2087C" w:rsidP="00BB0D4A">
      <w:pPr>
        <w:rPr>
          <w:noProof/>
        </w:rPr>
      </w:pPr>
    </w:p>
    <w:p w:rsidR="005C1603" w:rsidRDefault="005C1603" w:rsidP="00CC7F96">
      <w:pPr>
        <w:pStyle w:val="Footer"/>
        <w:jc w:val="center"/>
        <w:rPr>
          <w:b/>
          <w:noProof/>
        </w:rPr>
      </w:pPr>
    </w:p>
    <w:p w:rsidR="006D4809" w:rsidRDefault="006D4809" w:rsidP="00CC7F96">
      <w:pPr>
        <w:pStyle w:val="Footer"/>
        <w:jc w:val="center"/>
        <w:rPr>
          <w:b/>
          <w:noProof/>
        </w:rPr>
      </w:pPr>
    </w:p>
    <w:p w:rsidR="006D4809" w:rsidRDefault="006D4809" w:rsidP="00CC7F96">
      <w:pPr>
        <w:pStyle w:val="Footer"/>
        <w:jc w:val="center"/>
        <w:rPr>
          <w:b/>
          <w:noProof/>
        </w:rPr>
      </w:pPr>
    </w:p>
    <w:p w:rsidR="006D4809" w:rsidRDefault="006D4809" w:rsidP="00CC7F96">
      <w:pPr>
        <w:pStyle w:val="Footer"/>
        <w:jc w:val="center"/>
        <w:rPr>
          <w:b/>
          <w:noProof/>
        </w:rPr>
      </w:pPr>
    </w:p>
    <w:p w:rsidR="00F2544D" w:rsidRDefault="00F2544D" w:rsidP="00CC7F96">
      <w:pPr>
        <w:pStyle w:val="Footer"/>
        <w:jc w:val="center"/>
        <w:rPr>
          <w:b/>
          <w:noProof/>
        </w:rPr>
      </w:pPr>
    </w:p>
    <w:p w:rsidR="00F2544D" w:rsidRDefault="00F2544D" w:rsidP="00CC7F96">
      <w:pPr>
        <w:pStyle w:val="Footer"/>
        <w:jc w:val="center"/>
        <w:rPr>
          <w:b/>
          <w:noProof/>
        </w:rPr>
      </w:pPr>
    </w:p>
    <w:p w:rsidR="00F2544D" w:rsidRDefault="00F2544D" w:rsidP="00CC7F96">
      <w:pPr>
        <w:pStyle w:val="Footer"/>
        <w:jc w:val="center"/>
        <w:rPr>
          <w:b/>
          <w:noProof/>
        </w:rPr>
      </w:pPr>
    </w:p>
    <w:p w:rsidR="00F2544D" w:rsidRDefault="00F2544D" w:rsidP="00CC7F96">
      <w:pPr>
        <w:pStyle w:val="Footer"/>
        <w:jc w:val="center"/>
        <w:rPr>
          <w:b/>
          <w:noProof/>
        </w:rPr>
      </w:pPr>
    </w:p>
    <w:p w:rsidR="00F2544D" w:rsidRPr="006D4809" w:rsidRDefault="00F2544D" w:rsidP="00CC7F96">
      <w:pPr>
        <w:pStyle w:val="Footer"/>
        <w:jc w:val="center"/>
        <w:rPr>
          <w:b/>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C7F96" w:rsidRDefault="00CC7F96" w:rsidP="00CC7F96">
      <w:pPr>
        <w:pStyle w:val="BodyText"/>
        <w:jc w:val="left"/>
        <w:rPr>
          <w:noProof/>
          <w:szCs w:val="24"/>
        </w:rPr>
      </w:pPr>
    </w:p>
    <w:p w:rsidR="005C1603" w:rsidRPr="00636A58" w:rsidRDefault="005C1603" w:rsidP="00CC7F96">
      <w:pPr>
        <w:pStyle w:val="BodyText"/>
        <w:jc w:val="left"/>
        <w:rPr>
          <w:noProof/>
          <w:szCs w:val="24"/>
        </w:rPr>
      </w:pPr>
    </w:p>
    <w:p w:rsidR="00CC7F96" w:rsidRPr="00636A58" w:rsidRDefault="00CC7F96" w:rsidP="00CC7F96">
      <w:pPr>
        <w:pStyle w:val="BodyText"/>
        <w:jc w:val="left"/>
        <w:rPr>
          <w:noProof/>
          <w:szCs w:val="24"/>
        </w:rPr>
      </w:pPr>
      <w:r w:rsidRPr="00636A58">
        <w:rPr>
          <w:noProof/>
          <w:szCs w:val="24"/>
        </w:rPr>
        <w:t>Понуђач:________________________________________                   Матични број:________________________________</w:t>
      </w:r>
    </w:p>
    <w:p w:rsidR="00CC7F96" w:rsidRPr="00636A58" w:rsidRDefault="00CC7F96" w:rsidP="00CC7F96">
      <w:pPr>
        <w:pStyle w:val="BodyText"/>
        <w:jc w:val="left"/>
        <w:rPr>
          <w:noProof/>
          <w:szCs w:val="24"/>
        </w:rPr>
      </w:pPr>
      <w:r w:rsidRPr="00636A58">
        <w:rPr>
          <w:noProof/>
          <w:szCs w:val="24"/>
        </w:rPr>
        <w:t>Адреса, град, општина:____________________________                   Регистарски број:______________________________</w:t>
      </w:r>
    </w:p>
    <w:p w:rsidR="00CC7F96" w:rsidRPr="00636A58" w:rsidRDefault="00CC7F96" w:rsidP="00CC7F96">
      <w:pPr>
        <w:pStyle w:val="BodyText"/>
        <w:jc w:val="left"/>
        <w:rPr>
          <w:noProof/>
          <w:szCs w:val="24"/>
        </w:rPr>
      </w:pPr>
      <w:r w:rsidRPr="00636A58">
        <w:rPr>
          <w:noProof/>
          <w:szCs w:val="24"/>
        </w:rPr>
        <w:t>Телефон:________________ Фах:____________________                  Шифра делатности:____________________________</w:t>
      </w:r>
    </w:p>
    <w:p w:rsidR="00CC7F96" w:rsidRPr="00636A58" w:rsidRDefault="00CC7F96" w:rsidP="00CC7F96">
      <w:pPr>
        <w:pStyle w:val="BodyText"/>
        <w:jc w:val="left"/>
        <w:rPr>
          <w:noProof/>
          <w:szCs w:val="24"/>
        </w:rPr>
      </w:pPr>
      <w:r w:rsidRPr="00636A58">
        <w:rPr>
          <w:noProof/>
          <w:szCs w:val="24"/>
        </w:rPr>
        <w:t>Е-маил:_________________________________________                    Пиб:_________________________________________</w:t>
      </w:r>
    </w:p>
    <w:p w:rsidR="00CC7F96" w:rsidRPr="00636A58" w:rsidRDefault="00CC7F96" w:rsidP="00CC7F96">
      <w:pPr>
        <w:pStyle w:val="BodyText"/>
        <w:jc w:val="left"/>
        <w:rPr>
          <w:noProof/>
          <w:szCs w:val="24"/>
        </w:rPr>
      </w:pPr>
      <w:r w:rsidRPr="00636A58">
        <w:rPr>
          <w:noProof/>
          <w:szCs w:val="24"/>
        </w:rPr>
        <w:t>Контакт особа:___________________________________                   Жиро-рачун:__________________________________</w:t>
      </w:r>
    </w:p>
    <w:p w:rsidR="00CC7F96" w:rsidRPr="00636A58" w:rsidRDefault="00CC7F96" w:rsidP="00CC7F96">
      <w:pPr>
        <w:pStyle w:val="BodyText"/>
        <w:jc w:val="left"/>
        <w:rPr>
          <w:noProof/>
          <w:szCs w:val="24"/>
        </w:rPr>
      </w:pPr>
      <w:r w:rsidRPr="00636A58">
        <w:rPr>
          <w:noProof/>
          <w:szCs w:val="24"/>
        </w:rPr>
        <w:t>Овлашћено лице:_________________________________                   код Пословне банке:____________________________</w:t>
      </w:r>
    </w:p>
    <w:p w:rsidR="005C1603" w:rsidRPr="00F2544D" w:rsidRDefault="005C1603" w:rsidP="00CC7F96">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C7F96" w:rsidRDefault="00CC7F96"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C7F96" w:rsidRDefault="00CC7F96" w:rsidP="00CC7F96">
            <w:pPr>
              <w:rPr>
                <w:b/>
                <w:bCs/>
                <w:noProof/>
                <w:sz w:val="22"/>
                <w:szCs w:val="22"/>
                <w:lang w:val="sr-Cyrl-CS"/>
              </w:rPr>
            </w:pPr>
            <w:r>
              <w:rPr>
                <w:b/>
              </w:rPr>
              <w:t xml:space="preserve">Партија бр.6 - </w:t>
            </w:r>
            <w:r w:rsidRPr="00CC7F96">
              <w:rPr>
                <w:b/>
              </w:rPr>
              <w:t xml:space="preserve">Polypropylene </w:t>
            </w:r>
            <w:r w:rsidRPr="00CC7F96">
              <w:rPr>
                <w:b/>
                <w:noProof/>
                <w:lang w:val="en-US"/>
              </w:rPr>
              <w:t>monofilament</w:t>
            </w:r>
            <w:r w:rsidRPr="00CC7F96">
              <w:rPr>
                <w:b/>
                <w:noProof/>
              </w:rPr>
              <w:t xml:space="preserve"> </w:t>
            </w:r>
            <w:r w:rsidRPr="00CC7F96">
              <w:rPr>
                <w:b/>
                <w:noProof/>
                <w:lang w:val="en-US"/>
              </w:rPr>
              <w:t>za potrebe operacionih sala</w:t>
            </w:r>
          </w:p>
        </w:tc>
      </w:tr>
      <w:tr w:rsidR="00CC7F96"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C7F96" w:rsidRDefault="00CC7F96"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C7F96" w:rsidRPr="00073938" w:rsidRDefault="00CC7F96"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C7F96" w:rsidRPr="00FB47B0" w:rsidRDefault="00CC7F96" w:rsidP="001644D0">
            <w:pPr>
              <w:spacing w:before="240"/>
              <w:jc w:val="center"/>
              <w:rPr>
                <w:b/>
                <w:bCs/>
                <w:noProof/>
                <w:sz w:val="20"/>
                <w:szCs w:val="20"/>
              </w:rPr>
            </w:pPr>
            <w:r>
              <w:rPr>
                <w:b/>
                <w:bCs/>
                <w:noProof/>
                <w:sz w:val="20"/>
                <w:szCs w:val="20"/>
              </w:rPr>
              <w:t>Napomena</w:t>
            </w:r>
          </w:p>
        </w:tc>
      </w:tr>
      <w:tr w:rsidR="00CC7F96" w:rsidRPr="00073938" w:rsidTr="00F2544D">
        <w:trPr>
          <w:gridAfter w:val="1"/>
          <w:wAfter w:w="266" w:type="dxa"/>
          <w:trHeight w:val="270"/>
          <w:jc w:val="center"/>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4"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C7F96" w:rsidRPr="005B73E6" w:rsidRDefault="00CC7F96" w:rsidP="001644D0">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44D" w:rsidRPr="00F2544D" w:rsidRDefault="00F2544D" w:rsidP="00F2544D">
            <w:pPr>
              <w:jc w:val="center"/>
              <w:rPr>
                <w:sz w:val="20"/>
                <w:szCs w:val="20"/>
              </w:rPr>
            </w:pPr>
            <w:r w:rsidRPr="00F2544D">
              <w:rPr>
                <w:sz w:val="20"/>
                <w:szCs w:val="20"/>
              </w:rPr>
              <w:t>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 jača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84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31</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468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ravna, obrnuta oštra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ravna,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84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90cm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17 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 oštar vrh</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bezbojan</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252</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8</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396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D7489F">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D7489F">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10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31</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360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single" w:sz="4" w:space="0" w:color="auto"/>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D7489F">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oštar vrh, sa dvostrukom silikonizacijom, isti prečnik igla i konac</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696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17</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576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168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 oštar vrh</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216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18</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396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okrugla sa oštrim vrhom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276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17</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1/2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120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 xml:space="preserve">3/8 kruga oštra sa redukovanim </w:t>
            </w:r>
            <w:r w:rsidRPr="00F2544D">
              <w:rPr>
                <w:sz w:val="20"/>
                <w:szCs w:val="20"/>
              </w:rPr>
              <w:lastRenderedPageBreak/>
              <w:t>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25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11</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okrugla od Wolfram Rhenium legure sa višeslojnom silikonizacijom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792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okrugla, oštar vrh, od Wolfram Rhenium legure sa višeslojnom silikonizacijom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28</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16</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standardna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48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9,3</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okrugla od Wolfram Rhenium legure sa višeslojnom silikonizacijom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288</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8/0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3/8 kruga okrugla sa dvostrukom silikonizacijom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36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Polypropylene monofilament</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13  plav</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okrugla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b/>
                <w:bCs/>
                <w:sz w:val="20"/>
                <w:szCs w:val="20"/>
              </w:rPr>
            </w:pPr>
            <w:r w:rsidRPr="00F2544D">
              <w:rPr>
                <w:b/>
                <w:bCs/>
                <w:sz w:val="20"/>
                <w:szCs w:val="20"/>
              </w:rPr>
              <w:t>24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CC7F96"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r>
      <w:tr w:rsidR="00CC7F96"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r>
      <w:tr w:rsidR="00CC7F96"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8557E9" w:rsidRDefault="00CC7F96" w:rsidP="001644D0"/>
        </w:tc>
        <w:tc>
          <w:tcPr>
            <w:tcW w:w="589" w:type="dxa"/>
            <w:tcBorders>
              <w:top w:val="nil"/>
              <w:left w:val="nil"/>
              <w:bottom w:val="nil"/>
              <w:right w:val="nil"/>
            </w:tcBorders>
            <w:shd w:val="clear" w:color="auto" w:fill="auto"/>
            <w:noWrap/>
            <w:vAlign w:val="center"/>
            <w:hideMark/>
          </w:tcPr>
          <w:p w:rsidR="00CC7F96" w:rsidRPr="008557E9" w:rsidRDefault="00CC7F96" w:rsidP="001644D0"/>
        </w:tc>
        <w:tc>
          <w:tcPr>
            <w:tcW w:w="568" w:type="dxa"/>
            <w:tcBorders>
              <w:top w:val="nil"/>
              <w:left w:val="nil"/>
              <w:bottom w:val="nil"/>
              <w:right w:val="nil"/>
            </w:tcBorders>
            <w:shd w:val="clear" w:color="auto" w:fill="auto"/>
            <w:noWrap/>
            <w:vAlign w:val="center"/>
            <w:hideMark/>
          </w:tcPr>
          <w:p w:rsidR="00CC7F96" w:rsidRDefault="00CC7F96" w:rsidP="001644D0">
            <w:pPr>
              <w:rPr>
                <w:sz w:val="20"/>
                <w:szCs w:val="20"/>
              </w:rPr>
            </w:pPr>
          </w:p>
        </w:tc>
        <w:tc>
          <w:tcPr>
            <w:tcW w:w="1271" w:type="dxa"/>
            <w:tcBorders>
              <w:top w:val="nil"/>
              <w:left w:val="nil"/>
              <w:bottom w:val="nil"/>
              <w:right w:val="nil"/>
            </w:tcBorders>
          </w:tcPr>
          <w:p w:rsidR="00CC7F96" w:rsidRDefault="00CC7F96" w:rsidP="001644D0">
            <w:pPr>
              <w:rPr>
                <w:sz w:val="20"/>
                <w:szCs w:val="20"/>
              </w:rPr>
            </w:pPr>
          </w:p>
        </w:tc>
        <w:tc>
          <w:tcPr>
            <w:tcW w:w="266" w:type="dxa"/>
            <w:tcBorders>
              <w:top w:val="nil"/>
              <w:left w:val="nil"/>
              <w:bottom w:val="nil"/>
              <w:right w:val="nil"/>
            </w:tcBorders>
            <w:shd w:val="clear" w:color="auto" w:fill="auto"/>
            <w:noWrap/>
            <w:vAlign w:val="center"/>
            <w:hideMark/>
          </w:tcPr>
          <w:p w:rsidR="00CC7F96" w:rsidRDefault="00CC7F96" w:rsidP="001644D0">
            <w:pPr>
              <w:rPr>
                <w:sz w:val="20"/>
                <w:szCs w:val="20"/>
              </w:rPr>
            </w:pPr>
          </w:p>
        </w:tc>
      </w:tr>
    </w:tbl>
    <w:p w:rsidR="005C1603" w:rsidRPr="006D4809" w:rsidRDefault="005C1603" w:rsidP="00CC7F96">
      <w:pPr>
        <w:pStyle w:val="BodyText"/>
        <w:rPr>
          <w:b/>
          <w:noProof/>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Pr="002E6846" w:rsidRDefault="00F2544D" w:rsidP="00F2544D">
      <w:pPr>
        <w:pStyle w:val="BodyText"/>
        <w:rPr>
          <w:b/>
          <w:noProof/>
          <w:szCs w:val="24"/>
        </w:rPr>
      </w:pPr>
      <w:r w:rsidRPr="002E6846">
        <w:rPr>
          <w:b/>
          <w:noProof/>
        </w:rPr>
        <w:lastRenderedPageBreak/>
        <w:t>Пону</w:t>
      </w:r>
      <w:r>
        <w:rPr>
          <w:b/>
          <w:noProof/>
        </w:rPr>
        <w:t>да број ________ – страна број 4</w:t>
      </w:r>
      <w:r w:rsidRPr="002E6846">
        <w:rPr>
          <w:b/>
          <w:noProof/>
        </w:rPr>
        <w:t>.</w:t>
      </w:r>
    </w:p>
    <w:p w:rsidR="00F2544D" w:rsidRDefault="00F2544D" w:rsidP="006D4809">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8"/>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8"/>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6D4809" w:rsidRDefault="006D4809" w:rsidP="00BB0D4A">
      <w:pPr>
        <w:rPr>
          <w:noProof/>
        </w:rPr>
      </w:pPr>
    </w:p>
    <w:p w:rsidR="006D4809" w:rsidRDefault="006D4809" w:rsidP="00BB0D4A">
      <w:pPr>
        <w:rPr>
          <w:noProof/>
        </w:rPr>
      </w:pPr>
    </w:p>
    <w:p w:rsidR="006D4809" w:rsidRDefault="006D4809" w:rsidP="00BB0D4A">
      <w:pPr>
        <w:rPr>
          <w:noProof/>
        </w:rPr>
      </w:pPr>
    </w:p>
    <w:p w:rsidR="006D4809" w:rsidRDefault="006D4809" w:rsidP="00BB0D4A">
      <w:pPr>
        <w:rPr>
          <w:noProof/>
        </w:rPr>
      </w:pPr>
    </w:p>
    <w:p w:rsidR="006D4809" w:rsidRPr="006D4809" w:rsidRDefault="006D4809" w:rsidP="00BB0D4A">
      <w:pPr>
        <w:rPr>
          <w:noProof/>
        </w:rPr>
      </w:pPr>
    </w:p>
    <w:p w:rsidR="00F2087C" w:rsidRDefault="00F2087C" w:rsidP="00BB0D4A">
      <w:pPr>
        <w:rPr>
          <w:noProof/>
        </w:rPr>
      </w:pPr>
    </w:p>
    <w:p w:rsidR="00F2544D" w:rsidRDefault="00F2544D" w:rsidP="00BB0D4A">
      <w:pPr>
        <w:rPr>
          <w:noProof/>
        </w:rPr>
      </w:pPr>
    </w:p>
    <w:p w:rsidR="00F2544D" w:rsidRDefault="00F2544D" w:rsidP="00BB0D4A">
      <w:pPr>
        <w:rPr>
          <w:noProof/>
        </w:rPr>
      </w:pPr>
    </w:p>
    <w:p w:rsidR="00F2544D" w:rsidRDefault="00F2544D" w:rsidP="00BB0D4A">
      <w:pPr>
        <w:rPr>
          <w:noProof/>
        </w:rPr>
      </w:pPr>
    </w:p>
    <w:p w:rsidR="00F2544D" w:rsidRDefault="00F2544D" w:rsidP="00BB0D4A">
      <w:pPr>
        <w:rPr>
          <w:noProof/>
        </w:rPr>
      </w:pPr>
    </w:p>
    <w:p w:rsidR="00F2544D" w:rsidRPr="00F2544D" w:rsidRDefault="00F2544D"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C7F96" w:rsidRPr="00636A58" w:rsidRDefault="00CC7F96" w:rsidP="00CC7F96">
      <w:pPr>
        <w:pStyle w:val="BodyText"/>
        <w:jc w:val="left"/>
        <w:rPr>
          <w:noProof/>
          <w:szCs w:val="24"/>
        </w:rPr>
      </w:pPr>
    </w:p>
    <w:p w:rsidR="00CC7F96" w:rsidRPr="00636A58" w:rsidRDefault="00CC7F96" w:rsidP="00CC7F96">
      <w:pPr>
        <w:pStyle w:val="BodyText"/>
        <w:jc w:val="left"/>
        <w:rPr>
          <w:noProof/>
          <w:szCs w:val="24"/>
        </w:rPr>
      </w:pPr>
      <w:r w:rsidRPr="00636A58">
        <w:rPr>
          <w:noProof/>
          <w:szCs w:val="24"/>
        </w:rPr>
        <w:t>Понуђач:________________________________________                   Матични број:________________________________</w:t>
      </w:r>
    </w:p>
    <w:p w:rsidR="00CC7F96" w:rsidRPr="00636A58" w:rsidRDefault="00CC7F96" w:rsidP="00CC7F96">
      <w:pPr>
        <w:pStyle w:val="BodyText"/>
        <w:jc w:val="left"/>
        <w:rPr>
          <w:noProof/>
          <w:szCs w:val="24"/>
        </w:rPr>
      </w:pPr>
      <w:r w:rsidRPr="00636A58">
        <w:rPr>
          <w:noProof/>
          <w:szCs w:val="24"/>
        </w:rPr>
        <w:t>Адреса, град, општина:____________________________                   Регистарски број:______________________________</w:t>
      </w:r>
    </w:p>
    <w:p w:rsidR="00CC7F96" w:rsidRPr="00636A58" w:rsidRDefault="00CC7F96" w:rsidP="00CC7F96">
      <w:pPr>
        <w:pStyle w:val="BodyText"/>
        <w:jc w:val="left"/>
        <w:rPr>
          <w:noProof/>
          <w:szCs w:val="24"/>
        </w:rPr>
      </w:pPr>
      <w:r w:rsidRPr="00636A58">
        <w:rPr>
          <w:noProof/>
          <w:szCs w:val="24"/>
        </w:rPr>
        <w:t>Телефон:________________ Фах:____________________                  Шифра делатности:____________________________</w:t>
      </w:r>
    </w:p>
    <w:p w:rsidR="00CC7F96" w:rsidRPr="00636A58" w:rsidRDefault="00CC7F96" w:rsidP="00CC7F96">
      <w:pPr>
        <w:pStyle w:val="BodyText"/>
        <w:jc w:val="left"/>
        <w:rPr>
          <w:noProof/>
          <w:szCs w:val="24"/>
        </w:rPr>
      </w:pPr>
      <w:r w:rsidRPr="00636A58">
        <w:rPr>
          <w:noProof/>
          <w:szCs w:val="24"/>
        </w:rPr>
        <w:t>Е-маил:_________________________________________                    Пиб:_________________________________________</w:t>
      </w:r>
    </w:p>
    <w:p w:rsidR="00CC7F96" w:rsidRPr="00636A58" w:rsidRDefault="00CC7F96" w:rsidP="00CC7F96">
      <w:pPr>
        <w:pStyle w:val="BodyText"/>
        <w:jc w:val="left"/>
        <w:rPr>
          <w:noProof/>
          <w:szCs w:val="24"/>
        </w:rPr>
      </w:pPr>
      <w:r w:rsidRPr="00636A58">
        <w:rPr>
          <w:noProof/>
          <w:szCs w:val="24"/>
        </w:rPr>
        <w:t>Контакт особа:___________________________________                   Жиро-рачун:__________________________________</w:t>
      </w:r>
    </w:p>
    <w:p w:rsidR="00CC7F96" w:rsidRPr="00636A58" w:rsidRDefault="00CC7F96" w:rsidP="00CC7F96">
      <w:pPr>
        <w:pStyle w:val="BodyText"/>
        <w:jc w:val="left"/>
        <w:rPr>
          <w:noProof/>
          <w:szCs w:val="24"/>
        </w:rPr>
      </w:pPr>
      <w:r w:rsidRPr="00636A58">
        <w:rPr>
          <w:noProof/>
          <w:szCs w:val="24"/>
        </w:rPr>
        <w:t>Овлашћено лице:_________________________________                   код Пословне банке:____________________________</w:t>
      </w:r>
    </w:p>
    <w:p w:rsidR="005C1603" w:rsidRDefault="005C1603" w:rsidP="00CC7F96">
      <w:pPr>
        <w:pStyle w:val="BodyText"/>
        <w:jc w:val="left"/>
        <w:rPr>
          <w:noProof/>
          <w:szCs w:val="24"/>
        </w:rPr>
      </w:pPr>
    </w:p>
    <w:p w:rsidR="00C02D98" w:rsidRPr="00636A58" w:rsidRDefault="00C02D98" w:rsidP="00CC7F96">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C7F96" w:rsidRDefault="00CC7F96"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C7F96"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C7F96" w:rsidRPr="001644D0" w:rsidRDefault="00CC7F96" w:rsidP="001644D0">
            <w:pPr>
              <w:rPr>
                <w:b/>
                <w:bCs/>
                <w:noProof/>
                <w:sz w:val="22"/>
                <w:szCs w:val="22"/>
                <w:lang w:val="en-US"/>
              </w:rPr>
            </w:pPr>
            <w:r>
              <w:rPr>
                <w:b/>
              </w:rPr>
              <w:t>Партија бр.</w:t>
            </w:r>
            <w:r w:rsidR="001644D0">
              <w:rPr>
                <w:b/>
                <w:lang w:val="en-US"/>
              </w:rPr>
              <w:t>7</w:t>
            </w:r>
            <w:r>
              <w:rPr>
                <w:b/>
              </w:rPr>
              <w:t xml:space="preserve"> </w:t>
            </w:r>
            <w:r w:rsidR="005C1603">
              <w:rPr>
                <w:b/>
              </w:rPr>
              <w:t>–</w:t>
            </w:r>
            <w:r>
              <w:rPr>
                <w:b/>
              </w:rPr>
              <w:t xml:space="preserve"> </w:t>
            </w:r>
            <w:r w:rsidR="001644D0">
              <w:rPr>
                <w:b/>
              </w:rPr>
              <w:t>Poly</w:t>
            </w:r>
            <w:r w:rsidR="001644D0">
              <w:rPr>
                <w:b/>
                <w:lang w:val="en-US"/>
              </w:rPr>
              <w:t>amid</w:t>
            </w:r>
          </w:p>
        </w:tc>
      </w:tr>
      <w:tr w:rsidR="00CC7F96"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C7F96" w:rsidRDefault="00CC7F96"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C7F96" w:rsidRPr="00073938" w:rsidRDefault="00CC7F96"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C7F96" w:rsidRPr="00FB47B0" w:rsidRDefault="00CC7F96"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C7F96" w:rsidRPr="00073938" w:rsidRDefault="00CC7F96"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C7F96" w:rsidRPr="00FB47B0" w:rsidRDefault="00CC7F96" w:rsidP="001644D0">
            <w:pPr>
              <w:spacing w:before="240"/>
              <w:jc w:val="center"/>
              <w:rPr>
                <w:b/>
                <w:bCs/>
                <w:noProof/>
                <w:sz w:val="20"/>
                <w:szCs w:val="20"/>
              </w:rPr>
            </w:pPr>
            <w:r>
              <w:rPr>
                <w:b/>
                <w:bCs/>
                <w:noProof/>
                <w:sz w:val="20"/>
                <w:szCs w:val="20"/>
              </w:rPr>
              <w:t>Napomena</w:t>
            </w:r>
          </w:p>
        </w:tc>
      </w:tr>
      <w:tr w:rsidR="00CC7F96" w:rsidRPr="00073938" w:rsidTr="001644D0">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C7F96" w:rsidRPr="005B73E6" w:rsidRDefault="00CC7F96" w:rsidP="001644D0">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5C1603">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1440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5C1603">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65mm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dupla okrugla prava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4.</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5C1603">
            <w:pPr>
              <w:jc w:val="center"/>
              <w:rPr>
                <w:noProof/>
                <w:sz w:val="18"/>
                <w:szCs w:val="18"/>
                <w:lang w:val="sr-Cyrl-CS"/>
              </w:rPr>
            </w:pPr>
            <w:r>
              <w:rPr>
                <w:noProof/>
                <w:sz w:val="18"/>
                <w:szCs w:val="18"/>
                <w:lang w:val="sr-Cyrl-CS"/>
              </w:rPr>
              <w:t>5.</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6.</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1800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540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8.</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100cm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9.</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 xml:space="preserve">1/2 kruga, microtip, reverse </w:t>
            </w:r>
            <w:r w:rsidRPr="00F2544D">
              <w:rPr>
                <w:sz w:val="20"/>
                <w:szCs w:val="20"/>
              </w:rPr>
              <w:br/>
              <w:t>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10.</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6x45cm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ligature</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 xml:space="preserve">Polyamid, </w:t>
            </w:r>
            <w:r w:rsidRPr="00F2544D">
              <w:rPr>
                <w:sz w:val="20"/>
                <w:szCs w:val="20"/>
              </w:rPr>
              <w:lastRenderedPageBreak/>
              <w:t>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 xml:space="preserve">3/8 kruga, reverse </w:t>
            </w:r>
            <w:r w:rsidRPr="00F2544D">
              <w:rPr>
                <w:sz w:val="20"/>
                <w:szCs w:val="20"/>
              </w:rPr>
              <w:lastRenderedPageBreak/>
              <w:t>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lastRenderedPageBreak/>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1080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lastRenderedPageBreak/>
              <w:t>12.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5/0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75cm</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16mm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reverse 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216</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5C1603">
            <w:pPr>
              <w:jc w:val="center"/>
              <w:rPr>
                <w:noProof/>
                <w:sz w:val="18"/>
                <w:szCs w:val="18"/>
                <w:lang w:val="sr-Cyrl-CS"/>
              </w:rPr>
            </w:pPr>
            <w:r>
              <w:rPr>
                <w:noProof/>
                <w:sz w:val="18"/>
                <w:szCs w:val="18"/>
                <w:lang w:val="sr-Cyrl-CS"/>
              </w:rPr>
              <w:t>13.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ind w:firstLineChars="100" w:firstLine="200"/>
              <w:jc w:val="center"/>
              <w:rPr>
                <w:sz w:val="20"/>
                <w:szCs w:val="20"/>
              </w:rPr>
            </w:pPr>
            <w:r w:rsidRPr="00F2544D">
              <w:rPr>
                <w:sz w:val="20"/>
                <w:szCs w:val="20"/>
              </w:rPr>
              <w:t>Polyamid, neresorptivni</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6/0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15mm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5C1603">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5C1603">
            <w:pPr>
              <w:rPr>
                <w:b/>
                <w:bCs/>
                <w:noProof/>
                <w:sz w:val="20"/>
                <w:szCs w:val="20"/>
                <w:lang w:val="sr-Cyrl-CS"/>
              </w:rPr>
            </w:pPr>
          </w:p>
        </w:tc>
      </w:tr>
      <w:tr w:rsidR="00CC7F96"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r w:rsidRPr="00073938">
              <w:rPr>
                <w:noProof/>
                <w:sz w:val="20"/>
                <w:szCs w:val="20"/>
                <w:lang w:val="sr-Cyrl-CS"/>
              </w:rPr>
              <w:t> </w:t>
            </w:r>
          </w:p>
        </w:tc>
      </w:tr>
      <w:tr w:rsidR="00CC7F96"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89" w:type="dxa"/>
            <w:tcBorders>
              <w:top w:val="nil"/>
              <w:left w:val="nil"/>
              <w:bottom w:val="nil"/>
              <w:right w:val="nil"/>
            </w:tcBorders>
            <w:shd w:val="clear" w:color="auto" w:fill="auto"/>
            <w:noWrap/>
            <w:vAlign w:val="center"/>
            <w:hideMark/>
          </w:tcPr>
          <w:p w:rsidR="00CC7F96" w:rsidRPr="00073938" w:rsidRDefault="00CC7F96" w:rsidP="001644D0">
            <w:pPr>
              <w:rPr>
                <w:noProof/>
                <w:lang w:val="sr-Cyrl-CS"/>
              </w:rPr>
            </w:pPr>
          </w:p>
        </w:tc>
        <w:tc>
          <w:tcPr>
            <w:tcW w:w="568"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c>
          <w:tcPr>
            <w:tcW w:w="1271" w:type="dxa"/>
            <w:tcBorders>
              <w:top w:val="nil"/>
              <w:left w:val="nil"/>
              <w:bottom w:val="nil"/>
              <w:right w:val="nil"/>
            </w:tcBorders>
          </w:tcPr>
          <w:p w:rsidR="00CC7F96" w:rsidRPr="00073938" w:rsidRDefault="00CC7F96"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C7F96" w:rsidRPr="00073938" w:rsidRDefault="00CC7F96" w:rsidP="001644D0">
            <w:pPr>
              <w:rPr>
                <w:noProof/>
                <w:sz w:val="20"/>
                <w:szCs w:val="20"/>
                <w:lang w:val="sr-Cyrl-CS"/>
              </w:rPr>
            </w:pPr>
          </w:p>
        </w:tc>
      </w:tr>
      <w:tr w:rsidR="00CC7F96"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C7F96" w:rsidRPr="00073938" w:rsidRDefault="00CC7F96"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C7F96" w:rsidRPr="00073938" w:rsidRDefault="00CC7F96"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C7F96" w:rsidRPr="00073938" w:rsidRDefault="00CC7F96"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C7F96" w:rsidRPr="008557E9" w:rsidRDefault="00CC7F96" w:rsidP="001644D0"/>
        </w:tc>
        <w:tc>
          <w:tcPr>
            <w:tcW w:w="589" w:type="dxa"/>
            <w:tcBorders>
              <w:top w:val="nil"/>
              <w:left w:val="nil"/>
              <w:bottom w:val="nil"/>
              <w:right w:val="nil"/>
            </w:tcBorders>
            <w:shd w:val="clear" w:color="auto" w:fill="auto"/>
            <w:noWrap/>
            <w:vAlign w:val="center"/>
            <w:hideMark/>
          </w:tcPr>
          <w:p w:rsidR="00CC7F96" w:rsidRPr="008557E9" w:rsidRDefault="00CC7F96" w:rsidP="001644D0"/>
        </w:tc>
        <w:tc>
          <w:tcPr>
            <w:tcW w:w="568" w:type="dxa"/>
            <w:tcBorders>
              <w:top w:val="nil"/>
              <w:left w:val="nil"/>
              <w:bottom w:val="nil"/>
              <w:right w:val="nil"/>
            </w:tcBorders>
            <w:shd w:val="clear" w:color="auto" w:fill="auto"/>
            <w:noWrap/>
            <w:vAlign w:val="center"/>
            <w:hideMark/>
          </w:tcPr>
          <w:p w:rsidR="00CC7F96" w:rsidRDefault="00CC7F96" w:rsidP="001644D0">
            <w:pPr>
              <w:rPr>
                <w:sz w:val="20"/>
                <w:szCs w:val="20"/>
              </w:rPr>
            </w:pPr>
          </w:p>
        </w:tc>
        <w:tc>
          <w:tcPr>
            <w:tcW w:w="1271" w:type="dxa"/>
            <w:tcBorders>
              <w:top w:val="nil"/>
              <w:left w:val="nil"/>
              <w:bottom w:val="nil"/>
              <w:right w:val="nil"/>
            </w:tcBorders>
          </w:tcPr>
          <w:p w:rsidR="00CC7F96" w:rsidRDefault="00CC7F96" w:rsidP="001644D0">
            <w:pPr>
              <w:rPr>
                <w:sz w:val="20"/>
                <w:szCs w:val="20"/>
              </w:rPr>
            </w:pPr>
          </w:p>
        </w:tc>
        <w:tc>
          <w:tcPr>
            <w:tcW w:w="266" w:type="dxa"/>
            <w:tcBorders>
              <w:top w:val="nil"/>
              <w:left w:val="nil"/>
              <w:bottom w:val="nil"/>
              <w:right w:val="nil"/>
            </w:tcBorders>
            <w:shd w:val="clear" w:color="auto" w:fill="auto"/>
            <w:noWrap/>
            <w:vAlign w:val="center"/>
            <w:hideMark/>
          </w:tcPr>
          <w:p w:rsidR="00CC7F96" w:rsidRDefault="00CC7F96" w:rsidP="001644D0">
            <w:pPr>
              <w:rPr>
                <w:sz w:val="20"/>
                <w:szCs w:val="20"/>
              </w:rPr>
            </w:pPr>
          </w:p>
        </w:tc>
      </w:tr>
    </w:tbl>
    <w:p w:rsidR="00CC7F96" w:rsidRDefault="00CC7F96" w:rsidP="00CC7F96">
      <w:pPr>
        <w:pStyle w:val="BodyText"/>
        <w:rPr>
          <w:noProof/>
          <w:szCs w:val="24"/>
        </w:rPr>
      </w:pPr>
    </w:p>
    <w:p w:rsidR="00C02D98" w:rsidRPr="006D4809" w:rsidRDefault="00C02D98" w:rsidP="00CC7F96">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29"/>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29"/>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C7F96" w:rsidRDefault="00CC7F96" w:rsidP="00CC7F96">
      <w:pPr>
        <w:pStyle w:val="BodyText"/>
        <w:rPr>
          <w:noProof/>
          <w:szCs w:val="24"/>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Pr="006D4809" w:rsidRDefault="00F2087C"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tblPr>
      <w:tblGrid>
        <w:gridCol w:w="441"/>
        <w:gridCol w:w="2630"/>
        <w:gridCol w:w="850"/>
        <w:gridCol w:w="927"/>
        <w:gridCol w:w="66"/>
        <w:gridCol w:w="992"/>
        <w:gridCol w:w="540"/>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1644D0">
            <w:pPr>
              <w:rPr>
                <w:b/>
                <w:bCs/>
                <w:noProof/>
                <w:sz w:val="22"/>
                <w:szCs w:val="22"/>
                <w:lang w:val="sr-Cyrl-CS"/>
              </w:rPr>
            </w:pPr>
            <w:r>
              <w:rPr>
                <w:b/>
              </w:rPr>
              <w:t xml:space="preserve">Партија бр.8 - </w:t>
            </w:r>
            <w:r w:rsidR="00B44F91" w:rsidRPr="00B44F91">
              <w:rPr>
                <w:b/>
              </w:rPr>
              <w:t>Sintetski resorptivni upredeni polyester sa omotačem od caprolactone/glycolide copolimera i calcium stearoyl lactilate  i minimalnom inicijalnom tenzionom snagom 135%USP</w:t>
            </w:r>
          </w:p>
        </w:tc>
      </w:tr>
      <w:tr w:rsidR="001644D0"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850"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93"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19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93"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19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C02D98">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252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C02D98">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C02D98">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37mm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 V 26 igla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37mm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2160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t>4.</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lastRenderedPageBreak/>
              <w:t>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48mm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972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lastRenderedPageBreak/>
              <w:t>5.</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120cm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23mm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ski taper, w/o endocopy delivery system</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6.</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7.</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90cm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40mm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8.</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40mm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4320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9.</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48mm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1044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10.</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lastRenderedPageBreak/>
              <w:t>1</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90cm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65mm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288</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lastRenderedPageBreak/>
              <w:t>11.</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5x75cm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65mm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180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12.</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90cm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48mm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3960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13.</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22mm</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144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14.</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30mm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15.</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26mm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rPr>
                <w:noProof/>
                <w:sz w:val="18"/>
                <w:szCs w:val="18"/>
                <w:lang w:val="sr-Cyrl-CS"/>
              </w:rPr>
            </w:pPr>
            <w:r>
              <w:rPr>
                <w:noProof/>
                <w:sz w:val="18"/>
                <w:szCs w:val="18"/>
                <w:lang w:val="sr-Cyrl-CS"/>
              </w:rPr>
              <w:t>16.</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lastRenderedPageBreak/>
              <w:t>2/0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2160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lastRenderedPageBreak/>
              <w:t>17.</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150cm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ligatura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720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18.</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26mm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19.</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22mm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144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20.</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3/0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17mm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21.</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17mm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 flatened,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22.</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 xml:space="preserve">Sintetski resorptivni upredeni polyester sa omotačem od </w:t>
            </w:r>
            <w:r>
              <w:rPr>
                <w:sz w:val="20"/>
                <w:szCs w:val="20"/>
              </w:rPr>
              <w:lastRenderedPageBreak/>
              <w:t>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lastRenderedPageBreak/>
              <w:t>4/0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75cm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22mm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72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lastRenderedPageBreak/>
              <w:t>23.</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5/0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12mm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36</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Default="00F2544D" w:rsidP="00C02D98">
            <w:pPr>
              <w:jc w:val="center"/>
              <w:rPr>
                <w:noProof/>
                <w:sz w:val="18"/>
                <w:szCs w:val="18"/>
                <w:lang w:val="sr-Cyrl-CS"/>
              </w:rPr>
            </w:pPr>
            <w:r>
              <w:rPr>
                <w:noProof/>
                <w:sz w:val="18"/>
                <w:szCs w:val="18"/>
                <w:lang w:val="sr-Cyrl-CS"/>
              </w:rPr>
              <w:t>24.</w:t>
            </w:r>
          </w:p>
        </w:tc>
        <w:tc>
          <w:tcPr>
            <w:tcW w:w="2630" w:type="dxa"/>
            <w:tcBorders>
              <w:top w:val="nil"/>
              <w:left w:val="nil"/>
              <w:bottom w:val="single" w:sz="4" w:space="0" w:color="auto"/>
              <w:right w:val="single" w:sz="4" w:space="0" w:color="auto"/>
            </w:tcBorders>
            <w:shd w:val="clear" w:color="000000" w:fill="FFFFFF"/>
            <w:vAlign w:val="center"/>
          </w:tcPr>
          <w:p w:rsidR="00F2544D" w:rsidRDefault="00F2544D" w:rsidP="00F2544D">
            <w:pPr>
              <w:jc w:val="center"/>
              <w:rPr>
                <w:sz w:val="20"/>
                <w:szCs w:val="20"/>
              </w:rPr>
            </w:pPr>
            <w:r>
              <w:rPr>
                <w:sz w:val="20"/>
                <w:szCs w:val="20"/>
              </w:rPr>
              <w:t>Sintetski resorptivni upredeni polyester sa omotačem od caprolactone/glycolide copolimera i calcium stearoyl lactilate  i minimalnom inicijalnom tenzionom snagom 135%USP</w:t>
            </w:r>
          </w:p>
        </w:tc>
        <w:tc>
          <w:tcPr>
            <w:tcW w:w="850"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5/0</w:t>
            </w:r>
          </w:p>
        </w:tc>
        <w:tc>
          <w:tcPr>
            <w:tcW w:w="993"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45cm</w:t>
            </w:r>
          </w:p>
        </w:tc>
        <w:tc>
          <w:tcPr>
            <w:tcW w:w="992" w:type="dxa"/>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8mm</w:t>
            </w:r>
          </w:p>
        </w:tc>
        <w:tc>
          <w:tcPr>
            <w:tcW w:w="1197"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0"/>
                <w:szCs w:val="20"/>
              </w:rPr>
            </w:pPr>
            <w:r>
              <w:rPr>
                <w:sz w:val="20"/>
                <w:szCs w:val="20"/>
              </w:rPr>
              <w:t>špatula 1/4 kruga,dupla,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Default="00F2544D" w:rsidP="00F2544D">
            <w:pPr>
              <w:jc w:val="center"/>
              <w:rPr>
                <w:sz w:val="22"/>
                <w:szCs w:val="22"/>
              </w:rPr>
            </w:pPr>
            <w:r>
              <w:rPr>
                <w:sz w:val="22"/>
                <w:szCs w:val="22"/>
              </w:rPr>
              <w:t>24</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1644D0">
        <w:trPr>
          <w:trHeight w:val="400"/>
          <w:jc w:val="center"/>
        </w:trPr>
        <w:tc>
          <w:tcPr>
            <w:tcW w:w="4848" w:type="dxa"/>
            <w:gridSpan w:val="4"/>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3"/>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1644D0">
        <w:trPr>
          <w:trHeight w:val="407"/>
          <w:jc w:val="center"/>
        </w:trPr>
        <w:tc>
          <w:tcPr>
            <w:tcW w:w="4848" w:type="dxa"/>
            <w:gridSpan w:val="4"/>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5091" w:type="dxa"/>
            <w:gridSpan w:val="9"/>
            <w:tcBorders>
              <w:top w:val="single" w:sz="8" w:space="0" w:color="auto"/>
              <w:left w:val="nil"/>
              <w:bottom w:val="single" w:sz="8" w:space="0" w:color="auto"/>
              <w:right w:val="single" w:sz="8" w:space="0" w:color="000000"/>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C02D98" w:rsidRDefault="00C02D98" w:rsidP="001644D0">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F2544D"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numPr>
          <w:ilvl w:val="0"/>
          <w:numId w:val="30"/>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0"/>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F2544D"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Pr="00F2544D"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Pr="00F2544D"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02D98" w:rsidRPr="00B44F91" w:rsidRDefault="006D4809" w:rsidP="00B44F91">
      <w:pPr>
        <w:pStyle w:val="BodyText"/>
        <w:rPr>
          <w:noProof/>
          <w:szCs w:val="24"/>
        </w:rPr>
      </w:pPr>
      <w:r w:rsidRPr="0079325F">
        <w:rPr>
          <w:noProof/>
          <w:szCs w:val="24"/>
        </w:rPr>
        <w:t>Друго: _________________________________</w:t>
      </w: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tblPr>
      <w:tblGrid>
        <w:gridCol w:w="441"/>
        <w:gridCol w:w="2268"/>
        <w:gridCol w:w="729"/>
        <w:gridCol w:w="941"/>
        <w:gridCol w:w="469"/>
        <w:gridCol w:w="469"/>
        <w:gridCol w:w="1129"/>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1644D0">
            <w:pPr>
              <w:rPr>
                <w:b/>
                <w:bCs/>
                <w:noProof/>
                <w:sz w:val="22"/>
                <w:szCs w:val="22"/>
                <w:lang w:val="sr-Cyrl-CS"/>
              </w:rPr>
            </w:pPr>
            <w:r>
              <w:rPr>
                <w:b/>
              </w:rPr>
              <w:t xml:space="preserve">Партија бр.9 - </w:t>
            </w:r>
            <w:r w:rsidRPr="001644D0">
              <w:rPr>
                <w:b/>
              </w:rPr>
              <w:t>Neresorptivni konac za potrebe hirurškog prijemnog</w:t>
            </w:r>
          </w:p>
        </w:tc>
      </w:tr>
      <w:tr w:rsidR="001644D0" w:rsidRPr="00073938" w:rsidTr="001644D0">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268"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729"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41"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1644D0">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729"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1644D0">
            <w:pPr>
              <w:jc w:val="center"/>
              <w:rPr>
                <w:noProof/>
                <w:sz w:val="18"/>
                <w:szCs w:val="18"/>
                <w:lang w:val="sr-Cyrl-CS"/>
              </w:rPr>
            </w:pPr>
            <w:r w:rsidRPr="00073938">
              <w:rPr>
                <w:noProof/>
                <w:sz w:val="18"/>
                <w:szCs w:val="18"/>
                <w:lang w:val="sr-Cyrl-CS"/>
              </w:rPr>
              <w:t>1.</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color w:val="000000"/>
                <w:sz w:val="20"/>
                <w:szCs w:val="20"/>
              </w:rPr>
            </w:pPr>
            <w:r w:rsidRPr="00F2544D">
              <w:rPr>
                <w:color w:val="000000"/>
                <w:sz w:val="20"/>
                <w:szCs w:val="20"/>
              </w:rPr>
              <w:t>Polyamid</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75cm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39mm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900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1644D0">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1644D0">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1644D0">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1644D0">
            <w:pPr>
              <w:jc w:val="center"/>
              <w:rPr>
                <w:noProof/>
                <w:sz w:val="18"/>
                <w:szCs w:val="18"/>
                <w:lang w:val="sr-Cyrl-CS"/>
              </w:rPr>
            </w:pPr>
            <w:r>
              <w:rPr>
                <w:noProof/>
                <w:sz w:val="18"/>
                <w:szCs w:val="18"/>
                <w:lang w:val="sr-Cyrl-CS"/>
              </w:rPr>
              <w:t>2.</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color w:val="000000"/>
                <w:sz w:val="20"/>
                <w:szCs w:val="20"/>
              </w:rPr>
            </w:pPr>
            <w:r w:rsidRPr="00F2544D">
              <w:rPr>
                <w:color w:val="000000"/>
                <w:sz w:val="20"/>
                <w:szCs w:val="20"/>
              </w:rPr>
              <w:t>Polybutester</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3/8 kruga, reverse cutting premium;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1644D0">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1644D0">
            <w:pPr>
              <w:jc w:val="center"/>
              <w:rPr>
                <w:noProof/>
                <w:sz w:val="18"/>
                <w:szCs w:val="18"/>
                <w:lang w:val="sr-Cyrl-CS"/>
              </w:rPr>
            </w:pPr>
            <w:r>
              <w:rPr>
                <w:noProof/>
                <w:sz w:val="18"/>
                <w:szCs w:val="18"/>
                <w:lang w:val="sr-Cyrl-CS"/>
              </w:rPr>
              <w:t>3.</w:t>
            </w:r>
          </w:p>
        </w:tc>
        <w:tc>
          <w:tcPr>
            <w:tcW w:w="2268"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color w:val="000000"/>
                <w:sz w:val="20"/>
                <w:szCs w:val="20"/>
              </w:rPr>
            </w:pPr>
            <w:r w:rsidRPr="00F2544D">
              <w:rPr>
                <w:color w:val="000000"/>
                <w:sz w:val="20"/>
                <w:szCs w:val="20"/>
              </w:rPr>
              <w:t>Polybutester</w:t>
            </w:r>
          </w:p>
        </w:tc>
        <w:tc>
          <w:tcPr>
            <w:tcW w:w="72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45cm</w:t>
            </w:r>
          </w:p>
        </w:tc>
        <w:tc>
          <w:tcPr>
            <w:tcW w:w="938"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24mm</w:t>
            </w:r>
          </w:p>
        </w:tc>
        <w:tc>
          <w:tcPr>
            <w:tcW w:w="1786"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3/8 kruga, reverse cutting premium; legura SS455</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1644D0">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1644D0">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1644D0">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1644D0">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6D4809" w:rsidRDefault="006D4809" w:rsidP="001644D0">
      <w:pPr>
        <w:pStyle w:val="BodyText"/>
        <w:rPr>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Pr="002E6846" w:rsidRDefault="00F2544D" w:rsidP="00F2544D">
      <w:pPr>
        <w:pStyle w:val="BodyText"/>
        <w:rPr>
          <w:b/>
          <w:noProof/>
          <w:szCs w:val="24"/>
        </w:rPr>
      </w:pPr>
      <w:r w:rsidRPr="002E6846">
        <w:rPr>
          <w:b/>
          <w:noProof/>
        </w:rPr>
        <w:lastRenderedPageBreak/>
        <w:t>Понуда број ________ – страна број 2.</w:t>
      </w:r>
    </w:p>
    <w:p w:rsidR="00F2544D" w:rsidRDefault="00F2544D" w:rsidP="006D4809">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1"/>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1"/>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1644D0" w:rsidRPr="0079325F" w:rsidRDefault="001644D0" w:rsidP="001644D0">
      <w:pPr>
        <w:pStyle w:val="BodyText"/>
        <w:rPr>
          <w:noProof/>
          <w:szCs w:val="24"/>
        </w:rPr>
      </w:pPr>
    </w:p>
    <w:p w:rsidR="00C02D98" w:rsidRDefault="00C02D98"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Default="00F2544D" w:rsidP="001644D0">
      <w:pPr>
        <w:pStyle w:val="Footer"/>
        <w:jc w:val="center"/>
        <w:rPr>
          <w:b/>
          <w:noProof/>
        </w:rPr>
      </w:pPr>
    </w:p>
    <w:p w:rsidR="00F2544D" w:rsidRPr="00F2544D" w:rsidRDefault="00F2544D" w:rsidP="001644D0">
      <w:pPr>
        <w:pStyle w:val="Footer"/>
        <w:jc w:val="center"/>
        <w:rPr>
          <w:b/>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1644D0" w:rsidRPr="00636A58" w:rsidRDefault="001644D0" w:rsidP="001644D0">
      <w:pPr>
        <w:pStyle w:val="BodyText"/>
        <w:jc w:val="left"/>
        <w:rPr>
          <w:noProof/>
          <w:szCs w:val="24"/>
        </w:rPr>
      </w:pPr>
    </w:p>
    <w:p w:rsidR="001644D0" w:rsidRPr="00636A58" w:rsidRDefault="001644D0" w:rsidP="001644D0">
      <w:pPr>
        <w:pStyle w:val="BodyText"/>
        <w:jc w:val="left"/>
        <w:rPr>
          <w:noProof/>
          <w:szCs w:val="24"/>
        </w:rPr>
      </w:pPr>
      <w:r w:rsidRPr="00636A58">
        <w:rPr>
          <w:noProof/>
          <w:szCs w:val="24"/>
        </w:rPr>
        <w:t>Понуђач:________________________________________                   Матични број:________________________________</w:t>
      </w:r>
    </w:p>
    <w:p w:rsidR="001644D0" w:rsidRPr="00636A58" w:rsidRDefault="001644D0" w:rsidP="001644D0">
      <w:pPr>
        <w:pStyle w:val="BodyText"/>
        <w:jc w:val="left"/>
        <w:rPr>
          <w:noProof/>
          <w:szCs w:val="24"/>
        </w:rPr>
      </w:pPr>
      <w:r w:rsidRPr="00636A58">
        <w:rPr>
          <w:noProof/>
          <w:szCs w:val="24"/>
        </w:rPr>
        <w:t>Адреса, град, општина:____________________________                   Регистарски број:______________________________</w:t>
      </w:r>
    </w:p>
    <w:p w:rsidR="001644D0" w:rsidRPr="00636A58" w:rsidRDefault="001644D0" w:rsidP="001644D0">
      <w:pPr>
        <w:pStyle w:val="BodyText"/>
        <w:jc w:val="left"/>
        <w:rPr>
          <w:noProof/>
          <w:szCs w:val="24"/>
        </w:rPr>
      </w:pPr>
      <w:r w:rsidRPr="00636A58">
        <w:rPr>
          <w:noProof/>
          <w:szCs w:val="24"/>
        </w:rPr>
        <w:t>Телефон:________________ Фах:____________________                  Шифра делатности:____________________________</w:t>
      </w:r>
    </w:p>
    <w:p w:rsidR="001644D0" w:rsidRPr="00636A58" w:rsidRDefault="001644D0" w:rsidP="001644D0">
      <w:pPr>
        <w:pStyle w:val="BodyText"/>
        <w:jc w:val="left"/>
        <w:rPr>
          <w:noProof/>
          <w:szCs w:val="24"/>
        </w:rPr>
      </w:pPr>
      <w:r w:rsidRPr="00636A58">
        <w:rPr>
          <w:noProof/>
          <w:szCs w:val="24"/>
        </w:rPr>
        <w:t>Е-маил:_________________________________________                    Пиб:_________________________________________</w:t>
      </w:r>
    </w:p>
    <w:p w:rsidR="001644D0" w:rsidRPr="00636A58" w:rsidRDefault="001644D0" w:rsidP="001644D0">
      <w:pPr>
        <w:pStyle w:val="BodyText"/>
        <w:jc w:val="left"/>
        <w:rPr>
          <w:noProof/>
          <w:szCs w:val="24"/>
        </w:rPr>
      </w:pPr>
      <w:r w:rsidRPr="00636A58">
        <w:rPr>
          <w:noProof/>
          <w:szCs w:val="24"/>
        </w:rPr>
        <w:t>Контакт особа:___________________________________                   Жиро-рачун:__________________________________</w:t>
      </w:r>
    </w:p>
    <w:p w:rsidR="001644D0" w:rsidRPr="00636A58" w:rsidRDefault="001644D0" w:rsidP="001644D0">
      <w:pPr>
        <w:pStyle w:val="BodyText"/>
        <w:jc w:val="left"/>
        <w:rPr>
          <w:noProof/>
          <w:szCs w:val="24"/>
        </w:rPr>
      </w:pPr>
      <w:r w:rsidRPr="00636A58">
        <w:rPr>
          <w:noProof/>
          <w:szCs w:val="24"/>
        </w:rPr>
        <w:t>Овлашћено лице:_________________________________                   код Пословне банке:____________________________</w:t>
      </w:r>
    </w:p>
    <w:p w:rsidR="001644D0" w:rsidRPr="00636A58" w:rsidRDefault="001644D0" w:rsidP="001644D0">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1644D0" w:rsidRDefault="001644D0" w:rsidP="001644D0">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1644D0" w:rsidRPr="00073938" w:rsidTr="001644D0">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1644D0" w:rsidRDefault="001644D0" w:rsidP="00D83C63">
            <w:pPr>
              <w:rPr>
                <w:b/>
                <w:bCs/>
                <w:noProof/>
                <w:sz w:val="22"/>
                <w:szCs w:val="22"/>
                <w:lang w:val="sr-Cyrl-CS"/>
              </w:rPr>
            </w:pPr>
            <w:r>
              <w:rPr>
                <w:b/>
              </w:rPr>
              <w:t>Партија бр.</w:t>
            </w:r>
            <w:r w:rsidR="00D83C63">
              <w:rPr>
                <w:b/>
                <w:lang w:val="en-US"/>
              </w:rPr>
              <w:t>10</w:t>
            </w:r>
            <w:r>
              <w:rPr>
                <w:b/>
              </w:rPr>
              <w:t xml:space="preserve"> - </w:t>
            </w:r>
            <w:r w:rsidR="00D83C63" w:rsidRPr="00D83C63">
              <w:rPr>
                <w:b/>
              </w:rPr>
              <w:t xml:space="preserve">Samofiksirajući </w:t>
            </w:r>
            <w:r w:rsidR="00D83C63" w:rsidRPr="00D83C63">
              <w:rPr>
                <w:b/>
                <w:noProof/>
                <w:lang w:val="en-US"/>
              </w:rPr>
              <w:t>monofilamentni resorptivni konac glycomer 631</w:t>
            </w:r>
          </w:p>
        </w:tc>
      </w:tr>
      <w:tr w:rsidR="001644D0"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1644D0" w:rsidRDefault="001644D0" w:rsidP="001644D0">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1644D0" w:rsidRPr="00073938" w:rsidRDefault="001644D0" w:rsidP="001644D0">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1644D0" w:rsidRPr="00FB47B0" w:rsidRDefault="001644D0" w:rsidP="001644D0">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1644D0" w:rsidRPr="00073938" w:rsidRDefault="001644D0" w:rsidP="001644D0">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1644D0" w:rsidRPr="00FB47B0" w:rsidRDefault="001644D0" w:rsidP="001644D0">
            <w:pPr>
              <w:spacing w:before="240"/>
              <w:jc w:val="center"/>
              <w:rPr>
                <w:b/>
                <w:bCs/>
                <w:noProof/>
                <w:sz w:val="20"/>
                <w:szCs w:val="20"/>
              </w:rPr>
            </w:pPr>
            <w:r>
              <w:rPr>
                <w:b/>
                <w:bCs/>
                <w:noProof/>
                <w:sz w:val="20"/>
                <w:szCs w:val="20"/>
              </w:rPr>
              <w:t>Napomena</w:t>
            </w:r>
          </w:p>
        </w:tc>
      </w:tr>
      <w:tr w:rsidR="001644D0"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1644D0" w:rsidRPr="00073938" w:rsidRDefault="001644D0" w:rsidP="001644D0">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1644D0" w:rsidRPr="005B73E6" w:rsidRDefault="001644D0" w:rsidP="001644D0">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C02D98">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45 cm</w:t>
            </w:r>
          </w:p>
        </w:tc>
        <w:tc>
          <w:tcPr>
            <w:tcW w:w="992"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19 mm</w:t>
            </w:r>
          </w:p>
        </w:tc>
        <w:tc>
          <w:tcPr>
            <w:tcW w:w="133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C02D98">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C02D98">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 cm</w:t>
            </w:r>
          </w:p>
        </w:tc>
        <w:tc>
          <w:tcPr>
            <w:tcW w:w="992"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24 mm</w:t>
            </w:r>
          </w:p>
        </w:tc>
        <w:tc>
          <w:tcPr>
            <w:tcW w:w="133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073938" w:rsidRDefault="00F2544D" w:rsidP="00C02D98">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 cm</w:t>
            </w:r>
          </w:p>
        </w:tc>
        <w:tc>
          <w:tcPr>
            <w:tcW w:w="992"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27 mm</w:t>
            </w:r>
          </w:p>
        </w:tc>
        <w:tc>
          <w:tcPr>
            <w:tcW w:w="133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F2544D" w:rsidRPr="00D83C63" w:rsidRDefault="00F2544D" w:rsidP="00C02D98">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Samofiksirajuci monofilamentni resorptivni konac glycomer 631 sa jednosmernim kukicama i omčom na kraju</w:t>
            </w:r>
          </w:p>
        </w:tc>
        <w:tc>
          <w:tcPr>
            <w:tcW w:w="70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22cm</w:t>
            </w:r>
          </w:p>
        </w:tc>
        <w:tc>
          <w:tcPr>
            <w:tcW w:w="992"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F2544D" w:rsidRPr="00073938" w:rsidRDefault="00F2544D" w:rsidP="00C02D98">
            <w:pPr>
              <w:rPr>
                <w:b/>
                <w:bCs/>
                <w:noProof/>
                <w:sz w:val="20"/>
                <w:szCs w:val="20"/>
                <w:lang w:val="sr-Cyrl-CS"/>
              </w:rPr>
            </w:pPr>
          </w:p>
        </w:tc>
        <w:tc>
          <w:tcPr>
            <w:tcW w:w="1271" w:type="dxa"/>
            <w:tcBorders>
              <w:top w:val="nil"/>
              <w:left w:val="nil"/>
              <w:bottom w:val="single" w:sz="4" w:space="0" w:color="auto"/>
              <w:right w:val="single" w:sz="4" w:space="0" w:color="auto"/>
            </w:tcBorders>
          </w:tcPr>
          <w:p w:rsidR="00F2544D" w:rsidRPr="00073938" w:rsidRDefault="00F2544D" w:rsidP="00C02D98">
            <w:pPr>
              <w:rPr>
                <w:b/>
                <w:bCs/>
                <w:noProof/>
                <w:sz w:val="20"/>
                <w:szCs w:val="20"/>
                <w:lang w:val="sr-Cyrl-CS"/>
              </w:rPr>
            </w:pPr>
          </w:p>
        </w:tc>
      </w:tr>
      <w:tr w:rsidR="001644D0" w:rsidRPr="00073938" w:rsidTr="001644D0">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1644D0" w:rsidRPr="00073938" w:rsidRDefault="001644D0" w:rsidP="001644D0">
            <w:pPr>
              <w:rPr>
                <w:b/>
                <w:bCs/>
                <w:noProof/>
                <w:lang w:val="sr-Cyrl-CS"/>
              </w:rPr>
            </w:pP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r w:rsidRPr="00073938">
              <w:rPr>
                <w:noProof/>
                <w:sz w:val="20"/>
                <w:szCs w:val="20"/>
                <w:lang w:val="sr-Cyrl-CS"/>
              </w:rPr>
              <w:t> </w:t>
            </w:r>
          </w:p>
        </w:tc>
      </w:tr>
      <w:tr w:rsidR="001644D0" w:rsidRPr="00073938" w:rsidTr="00F2544D">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4" w:space="0" w:color="auto"/>
              <w:right w:val="single" w:sz="8"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89" w:type="dxa"/>
            <w:tcBorders>
              <w:top w:val="nil"/>
              <w:left w:val="nil"/>
              <w:bottom w:val="nil"/>
              <w:right w:val="nil"/>
            </w:tcBorders>
            <w:shd w:val="clear" w:color="auto" w:fill="auto"/>
            <w:noWrap/>
            <w:vAlign w:val="center"/>
            <w:hideMark/>
          </w:tcPr>
          <w:p w:rsidR="001644D0" w:rsidRPr="00073938" w:rsidRDefault="001644D0" w:rsidP="001644D0">
            <w:pPr>
              <w:rPr>
                <w:noProof/>
                <w:lang w:val="sr-Cyrl-CS"/>
              </w:rPr>
            </w:pPr>
          </w:p>
        </w:tc>
        <w:tc>
          <w:tcPr>
            <w:tcW w:w="568"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c>
          <w:tcPr>
            <w:tcW w:w="1271" w:type="dxa"/>
            <w:tcBorders>
              <w:top w:val="nil"/>
              <w:left w:val="nil"/>
              <w:bottom w:val="nil"/>
              <w:right w:val="nil"/>
            </w:tcBorders>
          </w:tcPr>
          <w:p w:rsidR="001644D0" w:rsidRPr="00073938" w:rsidRDefault="001644D0" w:rsidP="001644D0">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1644D0" w:rsidRPr="00073938" w:rsidRDefault="001644D0" w:rsidP="001644D0">
            <w:pPr>
              <w:rPr>
                <w:noProof/>
                <w:sz w:val="20"/>
                <w:szCs w:val="20"/>
                <w:lang w:val="sr-Cyrl-CS"/>
              </w:rPr>
            </w:pPr>
          </w:p>
        </w:tc>
      </w:tr>
      <w:tr w:rsidR="001644D0" w:rsidTr="00F2544D">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4D0" w:rsidRPr="00073938" w:rsidRDefault="001644D0" w:rsidP="001644D0">
            <w:pPr>
              <w:jc w:val="right"/>
              <w:rPr>
                <w:b/>
                <w:bCs/>
                <w:noProof/>
                <w:sz w:val="20"/>
                <w:szCs w:val="20"/>
                <w:lang w:val="sr-Cyrl-CS"/>
              </w:rPr>
            </w:pPr>
            <w:r w:rsidRPr="00073938">
              <w:rPr>
                <w:b/>
                <w:bCs/>
                <w:noProof/>
                <w:sz w:val="20"/>
                <w:szCs w:val="20"/>
                <w:lang w:val="sr-Cyrl-CS"/>
              </w:rPr>
              <w:lastRenderedPageBreak/>
              <w:t> </w:t>
            </w:r>
          </w:p>
        </w:tc>
        <w:tc>
          <w:tcPr>
            <w:tcW w:w="5091" w:type="dxa"/>
            <w:gridSpan w:val="8"/>
            <w:tcBorders>
              <w:top w:val="single" w:sz="8" w:space="0" w:color="auto"/>
              <w:left w:val="nil"/>
              <w:bottom w:val="single" w:sz="8" w:space="0" w:color="auto"/>
              <w:right w:val="single" w:sz="4" w:space="0" w:color="auto"/>
            </w:tcBorders>
            <w:shd w:val="clear" w:color="auto" w:fill="auto"/>
            <w:noWrap/>
            <w:vAlign w:val="center"/>
            <w:hideMark/>
          </w:tcPr>
          <w:p w:rsidR="001644D0" w:rsidRPr="00073938" w:rsidRDefault="001644D0" w:rsidP="001644D0">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4D0" w:rsidRPr="00073938" w:rsidRDefault="001644D0" w:rsidP="001644D0">
            <w:pPr>
              <w:ind w:firstLineChars="100" w:firstLine="241"/>
              <w:jc w:val="right"/>
              <w:rPr>
                <w:b/>
                <w:bCs/>
                <w:lang w:val="sr-Cyrl-CS"/>
              </w:rPr>
            </w:pPr>
            <w:r w:rsidRPr="00073938">
              <w:rPr>
                <w:b/>
                <w:bCs/>
                <w:noProof/>
                <w:lang w:val="sr-Cyrl-CS"/>
              </w:rPr>
              <w:t> </w:t>
            </w:r>
          </w:p>
        </w:tc>
        <w:tc>
          <w:tcPr>
            <w:tcW w:w="1274" w:type="dxa"/>
            <w:tcBorders>
              <w:top w:val="nil"/>
              <w:left w:val="single" w:sz="4" w:space="0" w:color="auto"/>
              <w:bottom w:val="nil"/>
              <w:right w:val="nil"/>
            </w:tcBorders>
            <w:shd w:val="clear" w:color="auto" w:fill="auto"/>
            <w:noWrap/>
            <w:vAlign w:val="center"/>
            <w:hideMark/>
          </w:tcPr>
          <w:p w:rsidR="001644D0" w:rsidRPr="008557E9" w:rsidRDefault="001644D0" w:rsidP="001644D0"/>
        </w:tc>
        <w:tc>
          <w:tcPr>
            <w:tcW w:w="589" w:type="dxa"/>
            <w:tcBorders>
              <w:top w:val="nil"/>
              <w:left w:val="nil"/>
              <w:bottom w:val="nil"/>
              <w:right w:val="nil"/>
            </w:tcBorders>
            <w:shd w:val="clear" w:color="auto" w:fill="auto"/>
            <w:noWrap/>
            <w:vAlign w:val="center"/>
            <w:hideMark/>
          </w:tcPr>
          <w:p w:rsidR="001644D0" w:rsidRPr="008557E9" w:rsidRDefault="001644D0" w:rsidP="001644D0"/>
        </w:tc>
        <w:tc>
          <w:tcPr>
            <w:tcW w:w="568" w:type="dxa"/>
            <w:tcBorders>
              <w:top w:val="nil"/>
              <w:left w:val="nil"/>
              <w:bottom w:val="nil"/>
              <w:right w:val="nil"/>
            </w:tcBorders>
            <w:shd w:val="clear" w:color="auto" w:fill="auto"/>
            <w:noWrap/>
            <w:vAlign w:val="center"/>
            <w:hideMark/>
          </w:tcPr>
          <w:p w:rsidR="001644D0" w:rsidRDefault="001644D0" w:rsidP="001644D0">
            <w:pPr>
              <w:rPr>
                <w:sz w:val="20"/>
                <w:szCs w:val="20"/>
              </w:rPr>
            </w:pPr>
          </w:p>
        </w:tc>
        <w:tc>
          <w:tcPr>
            <w:tcW w:w="1271" w:type="dxa"/>
            <w:tcBorders>
              <w:top w:val="nil"/>
              <w:left w:val="nil"/>
              <w:bottom w:val="nil"/>
              <w:right w:val="nil"/>
            </w:tcBorders>
          </w:tcPr>
          <w:p w:rsidR="001644D0" w:rsidRDefault="001644D0" w:rsidP="001644D0">
            <w:pPr>
              <w:rPr>
                <w:sz w:val="20"/>
                <w:szCs w:val="20"/>
              </w:rPr>
            </w:pPr>
          </w:p>
        </w:tc>
        <w:tc>
          <w:tcPr>
            <w:tcW w:w="266" w:type="dxa"/>
            <w:tcBorders>
              <w:top w:val="nil"/>
              <w:left w:val="nil"/>
              <w:bottom w:val="nil"/>
              <w:right w:val="nil"/>
            </w:tcBorders>
            <w:shd w:val="clear" w:color="auto" w:fill="auto"/>
            <w:noWrap/>
            <w:vAlign w:val="center"/>
            <w:hideMark/>
          </w:tcPr>
          <w:p w:rsidR="001644D0" w:rsidRDefault="001644D0" w:rsidP="001644D0">
            <w:pPr>
              <w:rPr>
                <w:sz w:val="20"/>
                <w:szCs w:val="20"/>
              </w:rPr>
            </w:pPr>
          </w:p>
        </w:tc>
      </w:tr>
    </w:tbl>
    <w:p w:rsidR="00D83C63" w:rsidRDefault="00D83C63" w:rsidP="001644D0">
      <w:pPr>
        <w:pStyle w:val="BodyText"/>
        <w:rPr>
          <w:noProof/>
          <w:szCs w:val="24"/>
        </w:rPr>
      </w:pPr>
    </w:p>
    <w:p w:rsidR="00D83C63" w:rsidRPr="00F2544D" w:rsidRDefault="00D83C63" w:rsidP="00D83C63">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2"/>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2"/>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F2087C" w:rsidRDefault="00F2087C" w:rsidP="001644D0">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D83C63" w:rsidRPr="00F2544D" w:rsidRDefault="00D83C63"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C02D98">
            <w:pPr>
              <w:rPr>
                <w:b/>
                <w:bCs/>
                <w:noProof/>
                <w:sz w:val="22"/>
                <w:szCs w:val="22"/>
                <w:lang w:val="sr-Cyrl-CS"/>
              </w:rPr>
            </w:pPr>
            <w:r>
              <w:rPr>
                <w:b/>
              </w:rPr>
              <w:t>Партија бр.</w:t>
            </w:r>
            <w:r>
              <w:rPr>
                <w:b/>
                <w:lang w:val="en-US"/>
              </w:rPr>
              <w:t>1</w:t>
            </w:r>
            <w:r>
              <w:rPr>
                <w:b/>
              </w:rPr>
              <w:t xml:space="preserve">1 - </w:t>
            </w:r>
            <w:r w:rsidR="00B44F91" w:rsidRPr="00B44F91">
              <w:rPr>
                <w:b/>
              </w:rPr>
              <w:t>Brzoresorptivni upredeni polyglactin 910 tenzione snage 50% nakon 5 dana, 0% nakon 14 dana</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F2544D" w:rsidRPr="00073938" w:rsidTr="00F2544D">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F2544D" w:rsidRPr="00073938" w:rsidRDefault="00F2544D"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F2544D" w:rsidRPr="00F2544D" w:rsidRDefault="00F2544D" w:rsidP="00F2544D">
            <w:pPr>
              <w:jc w:val="center"/>
              <w:rPr>
                <w:sz w:val="20"/>
                <w:szCs w:val="20"/>
              </w:rPr>
            </w:pPr>
            <w:r w:rsidRPr="00F2544D">
              <w:rPr>
                <w:sz w:val="20"/>
                <w:szCs w:val="20"/>
              </w:rPr>
              <w:t>Brzoresorptivni upredeni polyglactin 910 tenzione snage 50% nakon 5 dana, 0% nakon 14 dana</w:t>
            </w:r>
          </w:p>
        </w:tc>
        <w:tc>
          <w:tcPr>
            <w:tcW w:w="709"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90 cm</w:t>
            </w:r>
          </w:p>
        </w:tc>
        <w:tc>
          <w:tcPr>
            <w:tcW w:w="992"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color w:val="000000"/>
                <w:sz w:val="20"/>
                <w:szCs w:val="20"/>
              </w:rPr>
            </w:pPr>
            <w:r w:rsidRPr="00F2544D">
              <w:rPr>
                <w:color w:val="000000"/>
                <w:sz w:val="20"/>
                <w:szCs w:val="20"/>
              </w:rPr>
              <w:t>1/2 kruga</w:t>
            </w:r>
            <w:r w:rsidRPr="00F2544D">
              <w:rPr>
                <w:color w:val="000000"/>
                <w:sz w:val="20"/>
                <w:szCs w:val="20"/>
              </w:rPr>
              <w:br/>
              <w:t>okrugla, ojačana</w:t>
            </w:r>
          </w:p>
        </w:tc>
        <w:tc>
          <w:tcPr>
            <w:tcW w:w="709"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F2544D" w:rsidRPr="00F2544D" w:rsidRDefault="00F2544D" w:rsidP="00F2544D">
            <w:pPr>
              <w:jc w:val="center"/>
              <w:rPr>
                <w:sz w:val="20"/>
                <w:szCs w:val="20"/>
              </w:rPr>
            </w:pPr>
            <w:r w:rsidRPr="00F2544D">
              <w:rPr>
                <w:sz w:val="20"/>
                <w:szCs w:val="20"/>
              </w:rPr>
              <w:t>3600</w:t>
            </w:r>
          </w:p>
        </w:tc>
        <w:tc>
          <w:tcPr>
            <w:tcW w:w="1207" w:type="dxa"/>
            <w:tcBorders>
              <w:top w:val="nil"/>
              <w:left w:val="nil"/>
              <w:bottom w:val="single" w:sz="4" w:space="0" w:color="auto"/>
              <w:right w:val="single" w:sz="4" w:space="0" w:color="auto"/>
            </w:tcBorders>
            <w:shd w:val="clear" w:color="auto" w:fill="auto"/>
            <w:noWrap/>
            <w:vAlign w:val="center"/>
          </w:tcPr>
          <w:p w:rsidR="00F2544D" w:rsidRPr="00073938" w:rsidRDefault="00F2544D"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F2544D" w:rsidRPr="00073938" w:rsidRDefault="00F2544D"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F2544D" w:rsidRPr="00073938" w:rsidRDefault="00F2544D"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F2544D" w:rsidRPr="00073938" w:rsidRDefault="00F2544D"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F2544D" w:rsidRPr="00073938" w:rsidRDefault="00F2544D"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F2544D" w:rsidRDefault="00F2544D"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Pr="002E6846" w:rsidRDefault="00B44F91" w:rsidP="00B44F91">
      <w:pPr>
        <w:pStyle w:val="BodyText"/>
        <w:rPr>
          <w:b/>
          <w:noProof/>
          <w:szCs w:val="24"/>
        </w:rPr>
      </w:pPr>
      <w:r w:rsidRPr="002E6846">
        <w:rPr>
          <w:b/>
          <w:noProof/>
        </w:rPr>
        <w:lastRenderedPageBreak/>
        <w:t>Понуда број ________ – страна број 2.</w:t>
      </w:r>
    </w:p>
    <w:p w:rsidR="00B44F91" w:rsidRDefault="00B44F91" w:rsidP="006D4809">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3"/>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3"/>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02D98" w:rsidRDefault="00C02D98" w:rsidP="00BB0D4A">
      <w:pPr>
        <w:rPr>
          <w:noProof/>
        </w:rPr>
      </w:pPr>
    </w:p>
    <w:p w:rsidR="006D4809" w:rsidRDefault="006D4809" w:rsidP="00BB0D4A">
      <w:pPr>
        <w:rPr>
          <w:noProof/>
        </w:rPr>
      </w:pPr>
    </w:p>
    <w:p w:rsidR="006D4809" w:rsidRDefault="006D4809" w:rsidP="00BB0D4A">
      <w:pPr>
        <w:rPr>
          <w:noProof/>
        </w:rPr>
      </w:pPr>
    </w:p>
    <w:p w:rsidR="006D4809" w:rsidRDefault="006D4809"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Pr="006D4809" w:rsidRDefault="00B44F91"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Default="00C02D98" w:rsidP="00C02D98">
      <w:pPr>
        <w:pStyle w:val="BodyText"/>
        <w:jc w:val="left"/>
        <w:rPr>
          <w:noProof/>
          <w:szCs w:val="24"/>
        </w:rPr>
      </w:pPr>
    </w:p>
    <w:p w:rsidR="00FD38A1" w:rsidRPr="00636A58" w:rsidRDefault="00FD38A1" w:rsidP="00C02D98">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FD38A1">
            <w:pPr>
              <w:rPr>
                <w:b/>
                <w:bCs/>
                <w:noProof/>
                <w:sz w:val="22"/>
                <w:szCs w:val="22"/>
                <w:lang w:val="sr-Cyrl-CS"/>
              </w:rPr>
            </w:pPr>
            <w:r>
              <w:rPr>
                <w:b/>
              </w:rPr>
              <w:t>Партија бр.</w:t>
            </w:r>
            <w:r>
              <w:rPr>
                <w:b/>
                <w:lang w:val="en-US"/>
              </w:rPr>
              <w:t>1</w:t>
            </w:r>
            <w:r w:rsidR="00FD38A1">
              <w:rPr>
                <w:b/>
              </w:rPr>
              <w:t xml:space="preserve">2 - </w:t>
            </w:r>
            <w:r w:rsidR="00B44F91" w:rsidRPr="00B44F91">
              <w:rPr>
                <w:b/>
              </w:rPr>
              <w:t>Polydioxanone monofilament antibakterijski sa antiseptikom Triclosan-om</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44F91" w:rsidRPr="00073938" w:rsidRDefault="00B44F9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150cm loop</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kruga,jača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744</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073938" w:rsidRDefault="00B44F91" w:rsidP="00FD38A1">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073938" w:rsidRDefault="00B44F91" w:rsidP="00FD38A1">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90cm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36mm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 oštar vrh</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108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D83C63" w:rsidRDefault="00B44F91" w:rsidP="00FD38A1">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90cm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FD38A1" w:rsidRDefault="00B44F91" w:rsidP="00FD38A1">
            <w:pPr>
              <w:jc w:val="center"/>
              <w:rPr>
                <w:noProof/>
                <w:sz w:val="18"/>
                <w:szCs w:val="18"/>
              </w:rPr>
            </w:pPr>
            <w:r>
              <w:rPr>
                <w:noProof/>
                <w:sz w:val="18"/>
                <w:szCs w:val="18"/>
              </w:rPr>
              <w:t>5.</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150cm loop</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kruga,jača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528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FD38A1" w:rsidRDefault="00B44F91" w:rsidP="00FD38A1">
            <w:pPr>
              <w:jc w:val="center"/>
              <w:rPr>
                <w:noProof/>
                <w:sz w:val="18"/>
                <w:szCs w:val="18"/>
              </w:rPr>
            </w:pPr>
            <w:r>
              <w:rPr>
                <w:noProof/>
                <w:sz w:val="18"/>
                <w:szCs w:val="18"/>
              </w:rPr>
              <w:t>6.</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1188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FD38A1" w:rsidRDefault="00B44F91" w:rsidP="00FD38A1">
            <w:pPr>
              <w:jc w:val="center"/>
              <w:rPr>
                <w:noProof/>
                <w:sz w:val="18"/>
                <w:szCs w:val="18"/>
              </w:rPr>
            </w:pPr>
            <w:r>
              <w:rPr>
                <w:noProof/>
                <w:sz w:val="18"/>
                <w:szCs w:val="18"/>
              </w:rPr>
              <w:t>7.</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polydioxanone monofilament antibakterijski  sa antiseptikom Triclosanom</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70cm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1440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F91" w:rsidRPr="00FD38A1" w:rsidRDefault="00B44F91" w:rsidP="00FD38A1">
            <w:pPr>
              <w:jc w:val="center"/>
              <w:rPr>
                <w:noProof/>
                <w:sz w:val="18"/>
                <w:szCs w:val="18"/>
              </w:rPr>
            </w:pPr>
            <w:r>
              <w:rPr>
                <w:noProof/>
                <w:sz w:val="18"/>
                <w:szCs w:val="18"/>
              </w:rPr>
              <w:t>8.</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B44F91" w:rsidRPr="00B44F91" w:rsidRDefault="00B44F91" w:rsidP="00B44F91">
            <w:pPr>
              <w:jc w:val="center"/>
              <w:rPr>
                <w:color w:val="000000"/>
                <w:sz w:val="20"/>
                <w:szCs w:val="20"/>
              </w:rPr>
            </w:pPr>
            <w:r w:rsidRPr="00B44F91">
              <w:rPr>
                <w:color w:val="000000"/>
                <w:sz w:val="20"/>
                <w:szCs w:val="20"/>
              </w:rPr>
              <w:t xml:space="preserve">polydioxanone monofilament </w:t>
            </w:r>
            <w:r w:rsidRPr="00B44F91">
              <w:rPr>
                <w:color w:val="000000"/>
                <w:sz w:val="20"/>
                <w:szCs w:val="20"/>
              </w:rPr>
              <w:lastRenderedPageBreak/>
              <w:t>antibakterijski  sa antiseptikom Triclosanom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lastRenderedPageBreak/>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70cm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20mm</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 xml:space="preserve">okrugla 1/2 </w:t>
            </w:r>
            <w:r w:rsidRPr="00B44F91">
              <w:rPr>
                <w:color w:val="000000"/>
                <w:sz w:val="20"/>
                <w:szCs w:val="20"/>
              </w:rPr>
              <w:lastRenderedPageBreak/>
              <w:t>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lastRenderedPageBreak/>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900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lastRenderedPageBreak/>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Pr="00B44F91" w:rsidRDefault="00C02D98" w:rsidP="00C02D98">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4"/>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4"/>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02D98" w:rsidRDefault="00C02D98" w:rsidP="00BB0D4A">
      <w:pPr>
        <w:rPr>
          <w:noProof/>
        </w:rPr>
      </w:pPr>
    </w:p>
    <w:p w:rsidR="00C02D98" w:rsidRDefault="00C02D98" w:rsidP="00BB0D4A">
      <w:pPr>
        <w:rPr>
          <w:noProof/>
        </w:rPr>
      </w:pPr>
    </w:p>
    <w:p w:rsidR="00C02D98" w:rsidRDefault="00C02D98" w:rsidP="00BB0D4A">
      <w:pPr>
        <w:rPr>
          <w:noProof/>
        </w:rPr>
      </w:pPr>
    </w:p>
    <w:p w:rsidR="006D4809" w:rsidRDefault="006D4809" w:rsidP="00BB0D4A">
      <w:pPr>
        <w:rPr>
          <w:noProof/>
        </w:rPr>
      </w:pPr>
    </w:p>
    <w:p w:rsidR="006D4809" w:rsidRPr="006D4809" w:rsidRDefault="006D4809"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B44F91" w:rsidRDefault="00B44F91" w:rsidP="00BB0D4A">
      <w:pPr>
        <w:rPr>
          <w:noProof/>
        </w:rPr>
      </w:pPr>
    </w:p>
    <w:p w:rsidR="00B44F91" w:rsidRPr="00B44F91" w:rsidRDefault="00B44F91"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FD38A1">
            <w:pPr>
              <w:rPr>
                <w:b/>
                <w:bCs/>
                <w:noProof/>
                <w:sz w:val="22"/>
                <w:szCs w:val="22"/>
                <w:lang w:val="sr-Cyrl-CS"/>
              </w:rPr>
            </w:pPr>
            <w:r>
              <w:rPr>
                <w:b/>
              </w:rPr>
              <w:t>Партија бр.</w:t>
            </w:r>
            <w:r>
              <w:rPr>
                <w:b/>
                <w:lang w:val="en-US"/>
              </w:rPr>
              <w:t>1</w:t>
            </w:r>
            <w:r w:rsidR="00FD38A1">
              <w:rPr>
                <w:b/>
              </w:rPr>
              <w:t>3</w:t>
            </w:r>
            <w:r>
              <w:rPr>
                <w:b/>
              </w:rPr>
              <w:t xml:space="preserve"> - </w:t>
            </w:r>
            <w:r w:rsidR="00FD38A1" w:rsidRPr="00FD38A1">
              <w:rPr>
                <w:b/>
              </w:rPr>
              <w:t xml:space="preserve">Polyester upredeni </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44F91" w:rsidRPr="00073938" w:rsidRDefault="00B44F9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Polyester upredeni</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90 zelen</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26</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dupla 1/2 kruga sa oštrim vrhom</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b/>
                <w:bCs/>
                <w:sz w:val="20"/>
                <w:szCs w:val="20"/>
              </w:rPr>
            </w:pPr>
            <w:r w:rsidRPr="00B44F91">
              <w:rPr>
                <w:b/>
                <w:bCs/>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Default="00C02D98" w:rsidP="00C02D98">
      <w:pPr>
        <w:pStyle w:val="BodyText"/>
        <w:rPr>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DC50BD" w:rsidRDefault="00DC50BD" w:rsidP="006D4809">
      <w:pPr>
        <w:pStyle w:val="BodyText"/>
        <w:rPr>
          <w:b/>
          <w:noProof/>
          <w:szCs w:val="24"/>
        </w:rPr>
      </w:pPr>
    </w:p>
    <w:p w:rsidR="00DC50BD" w:rsidRPr="002E6846" w:rsidRDefault="00DC50BD" w:rsidP="00DC50BD">
      <w:pPr>
        <w:pStyle w:val="BodyText"/>
        <w:rPr>
          <w:b/>
          <w:noProof/>
          <w:szCs w:val="24"/>
        </w:rPr>
      </w:pPr>
      <w:r w:rsidRPr="002E6846">
        <w:rPr>
          <w:b/>
          <w:noProof/>
        </w:rPr>
        <w:lastRenderedPageBreak/>
        <w:t>Понуда број ________ – страна број 2.</w:t>
      </w:r>
    </w:p>
    <w:p w:rsidR="00DC50BD" w:rsidRDefault="00DC50BD" w:rsidP="006D4809">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5"/>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5"/>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02D98" w:rsidRDefault="00C02D98" w:rsidP="00C02D98">
      <w:pPr>
        <w:rPr>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6D4809">
      <w:pPr>
        <w:pStyle w:val="Footer"/>
        <w:jc w:val="center"/>
        <w:rPr>
          <w:b/>
          <w:noProof/>
        </w:rPr>
      </w:pPr>
    </w:p>
    <w:p w:rsidR="00B44F91" w:rsidRDefault="00B44F91" w:rsidP="00DC50BD">
      <w:pPr>
        <w:pStyle w:val="Footer"/>
        <w:rPr>
          <w:b/>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C02D98">
            <w:pPr>
              <w:rPr>
                <w:b/>
                <w:bCs/>
                <w:noProof/>
                <w:sz w:val="22"/>
                <w:szCs w:val="22"/>
                <w:lang w:val="sr-Cyrl-CS"/>
              </w:rPr>
            </w:pPr>
            <w:r>
              <w:rPr>
                <w:b/>
              </w:rPr>
              <w:t>Партија бр.</w:t>
            </w:r>
            <w:r w:rsidR="00FD38A1">
              <w:rPr>
                <w:b/>
                <w:lang w:val="en-US"/>
              </w:rPr>
              <w:t>14</w:t>
            </w:r>
            <w:r>
              <w:rPr>
                <w:b/>
              </w:rPr>
              <w:t xml:space="preserve"> -</w:t>
            </w:r>
            <w:r w:rsidRPr="00FD38A1">
              <w:rPr>
                <w:b/>
              </w:rPr>
              <w:t xml:space="preserve"> </w:t>
            </w:r>
            <w:r w:rsidR="00B44F91" w:rsidRPr="00B44F91">
              <w:rPr>
                <w:b/>
              </w:rPr>
              <w:t>Hemostatske komprese na bazi prečišćenog goveđeg kolagena</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44F91" w:rsidRPr="00073938" w:rsidRDefault="00B44F91" w:rsidP="00FD38A1">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B44F91" w:rsidRDefault="00B44F91" w:rsidP="00B44F91">
            <w:pPr>
              <w:jc w:val="center"/>
              <w:rPr>
                <w:sz w:val="20"/>
                <w:szCs w:val="20"/>
              </w:rPr>
            </w:pPr>
            <w:r>
              <w:rPr>
                <w:sz w:val="20"/>
                <w:szCs w:val="20"/>
              </w:rPr>
              <w:t>Hemostatska kompresa na bazi prečišćenog goveđeg kolagena 5x8cm</w:t>
            </w:r>
          </w:p>
        </w:tc>
        <w:tc>
          <w:tcPr>
            <w:tcW w:w="709" w:type="dxa"/>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16"/>
                <w:szCs w:val="16"/>
              </w:rPr>
            </w:pP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r>
              <w:rPr>
                <w:sz w:val="20"/>
                <w:szCs w:val="20"/>
              </w:rPr>
              <w:t>120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44F91" w:rsidRPr="00073938" w:rsidRDefault="00B44F91" w:rsidP="00FD38A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073938" w:rsidRDefault="00B44F91" w:rsidP="00FD38A1">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B44F91" w:rsidRDefault="00B44F91" w:rsidP="00B44F91">
            <w:pPr>
              <w:jc w:val="center"/>
              <w:rPr>
                <w:sz w:val="20"/>
                <w:szCs w:val="20"/>
              </w:rPr>
            </w:pPr>
            <w:r>
              <w:rPr>
                <w:sz w:val="20"/>
                <w:szCs w:val="20"/>
              </w:rPr>
              <w:t>Hemostatska kompresa na bazi prečišćenog goveđeg kolagena 10x12cm</w:t>
            </w:r>
          </w:p>
        </w:tc>
        <w:tc>
          <w:tcPr>
            <w:tcW w:w="709" w:type="dxa"/>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16"/>
                <w:szCs w:val="16"/>
              </w:rPr>
            </w:pP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r>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Default="00B44F91" w:rsidP="00B44F91">
            <w:pPr>
              <w:jc w:val="center"/>
              <w:rPr>
                <w:sz w:val="20"/>
                <w:szCs w:val="20"/>
              </w:rPr>
            </w:pPr>
            <w:r>
              <w:rPr>
                <w:sz w:val="20"/>
                <w:szCs w:val="20"/>
              </w:rPr>
              <w:t>80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FD38A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FD38A1">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AD53F2" w:rsidRDefault="00AD53F2" w:rsidP="00C02D98">
      <w:pPr>
        <w:pStyle w:val="BodyText"/>
        <w:rPr>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B44F91" w:rsidRDefault="00B44F91" w:rsidP="006D4809">
      <w:pPr>
        <w:pStyle w:val="BodyText"/>
        <w:rPr>
          <w:b/>
          <w:noProof/>
          <w:szCs w:val="24"/>
        </w:rPr>
      </w:pPr>
    </w:p>
    <w:p w:rsidR="00DC50BD" w:rsidRDefault="00DC50BD" w:rsidP="006D4809">
      <w:pPr>
        <w:pStyle w:val="BodyText"/>
        <w:rPr>
          <w:b/>
          <w:noProof/>
          <w:szCs w:val="24"/>
        </w:rPr>
      </w:pPr>
    </w:p>
    <w:p w:rsidR="00DC50BD" w:rsidRPr="002E6846" w:rsidRDefault="00DC50BD" w:rsidP="00DC50BD">
      <w:pPr>
        <w:pStyle w:val="BodyText"/>
        <w:rPr>
          <w:b/>
          <w:noProof/>
          <w:szCs w:val="24"/>
        </w:rPr>
      </w:pPr>
      <w:r w:rsidRPr="002E6846">
        <w:rPr>
          <w:b/>
          <w:noProof/>
        </w:rPr>
        <w:lastRenderedPageBreak/>
        <w:t>Понуда број ________ – страна број 2.</w:t>
      </w:r>
    </w:p>
    <w:p w:rsidR="00DC50BD" w:rsidRDefault="00DC50BD" w:rsidP="006D4809">
      <w:pPr>
        <w:pStyle w:val="BodyText"/>
        <w:rPr>
          <w:b/>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6"/>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6"/>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02D98" w:rsidRDefault="00C02D98" w:rsidP="00C02D98">
      <w:pPr>
        <w:rPr>
          <w:noProof/>
        </w:rPr>
      </w:pPr>
    </w:p>
    <w:p w:rsidR="00C02D98" w:rsidRDefault="00C02D98"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Pr="00B44F91" w:rsidRDefault="00B44F91" w:rsidP="00BB0D4A">
      <w:pPr>
        <w:rPr>
          <w:noProof/>
        </w:rPr>
      </w:pPr>
    </w:p>
    <w:p w:rsidR="006D4809" w:rsidRPr="00636A58" w:rsidRDefault="006D4809" w:rsidP="006D4809">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C02D98" w:rsidRPr="00636A58" w:rsidRDefault="00C02D98" w:rsidP="00C02D98">
      <w:pPr>
        <w:pStyle w:val="BodyText"/>
        <w:jc w:val="left"/>
        <w:rPr>
          <w:noProof/>
          <w:szCs w:val="24"/>
        </w:rPr>
      </w:pPr>
    </w:p>
    <w:p w:rsidR="00C02D98" w:rsidRPr="00636A58" w:rsidRDefault="00C02D98" w:rsidP="00C02D98">
      <w:pPr>
        <w:pStyle w:val="BodyText"/>
        <w:jc w:val="left"/>
        <w:rPr>
          <w:noProof/>
          <w:szCs w:val="24"/>
        </w:rPr>
      </w:pPr>
      <w:r w:rsidRPr="00636A58">
        <w:rPr>
          <w:noProof/>
          <w:szCs w:val="24"/>
        </w:rPr>
        <w:t>Понуђач:________________________________________                   Матични број:________________________________</w:t>
      </w:r>
    </w:p>
    <w:p w:rsidR="00C02D98" w:rsidRPr="00636A58" w:rsidRDefault="00C02D98" w:rsidP="00C02D98">
      <w:pPr>
        <w:pStyle w:val="BodyText"/>
        <w:jc w:val="left"/>
        <w:rPr>
          <w:noProof/>
          <w:szCs w:val="24"/>
        </w:rPr>
      </w:pPr>
      <w:r w:rsidRPr="00636A58">
        <w:rPr>
          <w:noProof/>
          <w:szCs w:val="24"/>
        </w:rPr>
        <w:t>Адреса, град, општина:____________________________                   Регистарски број:______________________________</w:t>
      </w:r>
    </w:p>
    <w:p w:rsidR="00C02D98" w:rsidRPr="00636A58" w:rsidRDefault="00C02D98" w:rsidP="00C02D98">
      <w:pPr>
        <w:pStyle w:val="BodyText"/>
        <w:jc w:val="left"/>
        <w:rPr>
          <w:noProof/>
          <w:szCs w:val="24"/>
        </w:rPr>
      </w:pPr>
      <w:r w:rsidRPr="00636A58">
        <w:rPr>
          <w:noProof/>
          <w:szCs w:val="24"/>
        </w:rPr>
        <w:t>Телефон:________________ Фах:____________________                  Шифра делатности:____________________________</w:t>
      </w:r>
    </w:p>
    <w:p w:rsidR="00C02D98" w:rsidRPr="00636A58" w:rsidRDefault="00C02D98" w:rsidP="00C02D98">
      <w:pPr>
        <w:pStyle w:val="BodyText"/>
        <w:jc w:val="left"/>
        <w:rPr>
          <w:noProof/>
          <w:szCs w:val="24"/>
        </w:rPr>
      </w:pPr>
      <w:r w:rsidRPr="00636A58">
        <w:rPr>
          <w:noProof/>
          <w:szCs w:val="24"/>
        </w:rPr>
        <w:t>Е-маил:_________________________________________                    Пиб:_________________________________________</w:t>
      </w:r>
    </w:p>
    <w:p w:rsidR="00C02D98" w:rsidRPr="00636A58" w:rsidRDefault="00C02D98" w:rsidP="00C02D98">
      <w:pPr>
        <w:pStyle w:val="BodyText"/>
        <w:jc w:val="left"/>
        <w:rPr>
          <w:noProof/>
          <w:szCs w:val="24"/>
        </w:rPr>
      </w:pPr>
      <w:r w:rsidRPr="00636A58">
        <w:rPr>
          <w:noProof/>
          <w:szCs w:val="24"/>
        </w:rPr>
        <w:t>Контакт особа:___________________________________                   Жиро-рачун:__________________________________</w:t>
      </w:r>
    </w:p>
    <w:p w:rsidR="00C02D98" w:rsidRPr="00636A58" w:rsidRDefault="00C02D98" w:rsidP="00C02D98">
      <w:pPr>
        <w:pStyle w:val="BodyText"/>
        <w:jc w:val="left"/>
        <w:rPr>
          <w:noProof/>
          <w:szCs w:val="24"/>
        </w:rPr>
      </w:pPr>
      <w:r w:rsidRPr="00636A58">
        <w:rPr>
          <w:noProof/>
          <w:szCs w:val="24"/>
        </w:rPr>
        <w:t>Овлашћено лице:_________________________________                   код Пословне банке:____________________________</w:t>
      </w:r>
    </w:p>
    <w:p w:rsidR="00C02D98" w:rsidRPr="00636A58" w:rsidRDefault="00C02D98" w:rsidP="00C02D98">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C02D98" w:rsidRDefault="00C02D98" w:rsidP="00C02D98">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C02D98" w:rsidRPr="00073938" w:rsidTr="00C02D98">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C02D98" w:rsidRDefault="00C02D98" w:rsidP="00AD53F2">
            <w:pPr>
              <w:rPr>
                <w:b/>
                <w:bCs/>
                <w:noProof/>
                <w:sz w:val="22"/>
                <w:szCs w:val="22"/>
                <w:lang w:val="sr-Cyrl-CS"/>
              </w:rPr>
            </w:pPr>
            <w:r>
              <w:rPr>
                <w:b/>
              </w:rPr>
              <w:t>Партија бр.</w:t>
            </w:r>
            <w:r>
              <w:rPr>
                <w:b/>
                <w:lang w:val="en-US"/>
              </w:rPr>
              <w:t>1</w:t>
            </w:r>
            <w:r w:rsidR="00AD53F2">
              <w:rPr>
                <w:b/>
              </w:rPr>
              <w:t>5</w:t>
            </w:r>
            <w:r>
              <w:rPr>
                <w:b/>
              </w:rPr>
              <w:t xml:space="preserve"> - </w:t>
            </w:r>
            <w:r w:rsidR="00AD53F2" w:rsidRPr="00AD53F2">
              <w:rPr>
                <w:b/>
              </w:rPr>
              <w:t>Nylon monofilament</w:t>
            </w:r>
          </w:p>
        </w:tc>
      </w:tr>
      <w:tr w:rsidR="00C02D98" w:rsidRPr="00073938" w:rsidTr="00C02D98">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C02D98" w:rsidRDefault="00C02D98" w:rsidP="00C02D98">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C02D98" w:rsidRPr="00073938" w:rsidRDefault="00C02D98" w:rsidP="00C02D98">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C02D98" w:rsidRPr="00FB47B0" w:rsidRDefault="00C02D98" w:rsidP="00C02D98">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C02D98" w:rsidRPr="00073938" w:rsidRDefault="00C02D98" w:rsidP="00C02D98">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C02D98" w:rsidRPr="00FB47B0" w:rsidRDefault="00C02D98" w:rsidP="00C02D98">
            <w:pPr>
              <w:spacing w:before="240"/>
              <w:jc w:val="center"/>
              <w:rPr>
                <w:b/>
                <w:bCs/>
                <w:noProof/>
                <w:sz w:val="20"/>
                <w:szCs w:val="20"/>
              </w:rPr>
            </w:pPr>
            <w:r>
              <w:rPr>
                <w:b/>
                <w:bCs/>
                <w:noProof/>
                <w:sz w:val="20"/>
                <w:szCs w:val="20"/>
              </w:rPr>
              <w:t>Napomena</w:t>
            </w:r>
          </w:p>
        </w:tc>
      </w:tr>
      <w:tr w:rsidR="00C02D98" w:rsidRPr="00073938" w:rsidTr="00C02D98">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C02D98" w:rsidRPr="005B73E6" w:rsidRDefault="00C02D98" w:rsidP="00C02D98">
            <w:pPr>
              <w:jc w:val="center"/>
              <w:rPr>
                <w:b/>
                <w:bCs/>
                <w:noProof/>
                <w:sz w:val="20"/>
                <w:szCs w:val="20"/>
              </w:rPr>
            </w:pPr>
            <w:r>
              <w:rPr>
                <w:b/>
                <w:bCs/>
                <w:noProof/>
                <w:sz w:val="20"/>
                <w:szCs w:val="20"/>
              </w:rPr>
              <w:t>13</w:t>
            </w: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44F91" w:rsidRPr="00073938" w:rsidRDefault="00B44F91" w:rsidP="00AD53F2">
            <w:pPr>
              <w:jc w:val="center"/>
              <w:rPr>
                <w:noProof/>
                <w:sz w:val="18"/>
                <w:szCs w:val="18"/>
                <w:lang w:val="sr-Cyrl-CS"/>
              </w:rPr>
            </w:pPr>
            <w:r w:rsidRPr="00073938">
              <w:rPr>
                <w:noProof/>
                <w:sz w:val="18"/>
                <w:szCs w:val="18"/>
                <w:lang w:val="sr-Cyrl-CS"/>
              </w:rPr>
              <w:t>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1200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B44F91" w:rsidRPr="00073938" w:rsidRDefault="00B44F91" w:rsidP="00AD53F2">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44F91" w:rsidRPr="00073938" w:rsidRDefault="00B44F91" w:rsidP="00AD53F2">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073938" w:rsidRDefault="00B44F91" w:rsidP="00AD53F2">
            <w:pPr>
              <w:jc w:val="center"/>
              <w:rPr>
                <w:noProof/>
                <w:sz w:val="18"/>
                <w:szCs w:val="18"/>
                <w:lang w:val="sr-Cyrl-CS"/>
              </w:rPr>
            </w:pPr>
            <w:r>
              <w:rPr>
                <w:noProof/>
                <w:sz w:val="18"/>
                <w:szCs w:val="18"/>
                <w:lang w:val="sr-Cyrl-CS"/>
              </w:rPr>
              <w:t>2.</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073938" w:rsidRDefault="00B44F91" w:rsidP="00AD53F2">
            <w:pPr>
              <w:jc w:val="center"/>
              <w:rPr>
                <w:noProof/>
                <w:sz w:val="18"/>
                <w:szCs w:val="18"/>
                <w:lang w:val="sr-Cyrl-CS"/>
              </w:rPr>
            </w:pPr>
            <w:r>
              <w:rPr>
                <w:noProof/>
                <w:sz w:val="18"/>
                <w:szCs w:val="18"/>
                <w:lang w:val="sr-Cyrl-CS"/>
              </w:rPr>
              <w:t>3.</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D83C63" w:rsidRDefault="00B44F91" w:rsidP="00AD53F2">
            <w:pPr>
              <w:jc w:val="center"/>
              <w:rPr>
                <w:noProof/>
                <w:sz w:val="18"/>
                <w:szCs w:val="18"/>
                <w:lang w:val="en-US"/>
              </w:rPr>
            </w:pPr>
            <w:r>
              <w:rPr>
                <w:noProof/>
                <w:sz w:val="18"/>
                <w:szCs w:val="18"/>
                <w:lang w:val="en-US"/>
              </w:rPr>
              <w:t>4.</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924</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t>5.</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t>6.</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1/2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t>7.</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precisiont point,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t>8.</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19mm</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 xml:space="preserve">3/8 kruga, reverse </w:t>
            </w:r>
            <w:r w:rsidRPr="00B44F91">
              <w:rPr>
                <w:sz w:val="20"/>
                <w:szCs w:val="20"/>
              </w:rPr>
              <w:lastRenderedPageBreak/>
              <w:t>cutting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lastRenderedPageBreak/>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564</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lastRenderedPageBreak/>
              <w:t>9.</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276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AD53F2" w:rsidRDefault="00B44F91" w:rsidP="00AD53F2">
            <w:pPr>
              <w:jc w:val="center"/>
              <w:rPr>
                <w:noProof/>
                <w:sz w:val="18"/>
                <w:szCs w:val="18"/>
              </w:rPr>
            </w:pPr>
            <w:r>
              <w:rPr>
                <w:noProof/>
                <w:sz w:val="18"/>
                <w:szCs w:val="18"/>
              </w:rPr>
              <w:t>10.</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ind w:firstLineChars="100" w:firstLine="200"/>
              <w:jc w:val="center"/>
              <w:rPr>
                <w:sz w:val="20"/>
                <w:szCs w:val="20"/>
              </w:rPr>
            </w:pPr>
            <w:r w:rsidRPr="00B44F91">
              <w:rPr>
                <w:sz w:val="20"/>
                <w:szCs w:val="20"/>
              </w:rPr>
              <w:t>Nylon</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576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AD53F2">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AD53F2">
            <w:pPr>
              <w:rPr>
                <w:b/>
                <w:bCs/>
                <w:noProof/>
                <w:sz w:val="20"/>
                <w:szCs w:val="20"/>
                <w:lang w:val="sr-Cyrl-CS"/>
              </w:rPr>
            </w:pPr>
          </w:p>
        </w:tc>
      </w:tr>
      <w:tr w:rsidR="00C02D98" w:rsidRPr="00073938" w:rsidTr="00C02D98">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rPr>
                <w:b/>
                <w:bCs/>
                <w:noProof/>
                <w:lang w:val="sr-Cyrl-CS"/>
              </w:rPr>
            </w:pP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r w:rsidRPr="00073938">
              <w:rPr>
                <w:noProof/>
                <w:sz w:val="20"/>
                <w:szCs w:val="20"/>
                <w:lang w:val="sr-Cyrl-CS"/>
              </w:rPr>
              <w:t> </w:t>
            </w:r>
          </w:p>
        </w:tc>
      </w:tr>
      <w:tr w:rsidR="00C02D98" w:rsidRPr="00073938" w:rsidTr="00C02D98">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89" w:type="dxa"/>
            <w:tcBorders>
              <w:top w:val="nil"/>
              <w:left w:val="nil"/>
              <w:bottom w:val="nil"/>
              <w:right w:val="nil"/>
            </w:tcBorders>
            <w:shd w:val="clear" w:color="auto" w:fill="auto"/>
            <w:noWrap/>
            <w:vAlign w:val="center"/>
            <w:hideMark/>
          </w:tcPr>
          <w:p w:rsidR="00C02D98" w:rsidRPr="00073938" w:rsidRDefault="00C02D98" w:rsidP="00C02D98">
            <w:pPr>
              <w:rPr>
                <w:noProof/>
                <w:lang w:val="sr-Cyrl-CS"/>
              </w:rPr>
            </w:pPr>
          </w:p>
        </w:tc>
        <w:tc>
          <w:tcPr>
            <w:tcW w:w="568"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c>
          <w:tcPr>
            <w:tcW w:w="1271" w:type="dxa"/>
            <w:tcBorders>
              <w:top w:val="nil"/>
              <w:left w:val="nil"/>
              <w:bottom w:val="nil"/>
              <w:right w:val="nil"/>
            </w:tcBorders>
          </w:tcPr>
          <w:p w:rsidR="00C02D98" w:rsidRPr="00073938" w:rsidRDefault="00C02D98" w:rsidP="00C02D98">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C02D98" w:rsidRPr="00073938" w:rsidRDefault="00C02D98" w:rsidP="00C02D98">
            <w:pPr>
              <w:rPr>
                <w:noProof/>
                <w:sz w:val="20"/>
                <w:szCs w:val="20"/>
                <w:lang w:val="sr-Cyrl-CS"/>
              </w:rPr>
            </w:pPr>
          </w:p>
        </w:tc>
      </w:tr>
      <w:tr w:rsidR="00C02D98" w:rsidTr="00C02D98">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C02D98" w:rsidRPr="00073938" w:rsidRDefault="00C02D98" w:rsidP="00C02D98">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02D98" w:rsidRPr="00073938" w:rsidRDefault="00C02D98" w:rsidP="00C02D98">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C02D98" w:rsidRPr="00073938" w:rsidRDefault="00C02D98" w:rsidP="00C02D98">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C02D98" w:rsidRPr="008557E9" w:rsidRDefault="00C02D98" w:rsidP="00C02D98"/>
        </w:tc>
        <w:tc>
          <w:tcPr>
            <w:tcW w:w="589" w:type="dxa"/>
            <w:tcBorders>
              <w:top w:val="nil"/>
              <w:left w:val="nil"/>
              <w:bottom w:val="nil"/>
              <w:right w:val="nil"/>
            </w:tcBorders>
            <w:shd w:val="clear" w:color="auto" w:fill="auto"/>
            <w:noWrap/>
            <w:vAlign w:val="center"/>
            <w:hideMark/>
          </w:tcPr>
          <w:p w:rsidR="00C02D98" w:rsidRPr="008557E9" w:rsidRDefault="00C02D98" w:rsidP="00C02D98"/>
        </w:tc>
        <w:tc>
          <w:tcPr>
            <w:tcW w:w="568" w:type="dxa"/>
            <w:tcBorders>
              <w:top w:val="nil"/>
              <w:left w:val="nil"/>
              <w:bottom w:val="nil"/>
              <w:right w:val="nil"/>
            </w:tcBorders>
            <w:shd w:val="clear" w:color="auto" w:fill="auto"/>
            <w:noWrap/>
            <w:vAlign w:val="center"/>
            <w:hideMark/>
          </w:tcPr>
          <w:p w:rsidR="00C02D98" w:rsidRDefault="00C02D98" w:rsidP="00C02D98">
            <w:pPr>
              <w:rPr>
                <w:sz w:val="20"/>
                <w:szCs w:val="20"/>
              </w:rPr>
            </w:pPr>
          </w:p>
        </w:tc>
        <w:tc>
          <w:tcPr>
            <w:tcW w:w="1271" w:type="dxa"/>
            <w:tcBorders>
              <w:top w:val="nil"/>
              <w:left w:val="nil"/>
              <w:bottom w:val="nil"/>
              <w:right w:val="nil"/>
            </w:tcBorders>
          </w:tcPr>
          <w:p w:rsidR="00C02D98" w:rsidRDefault="00C02D98" w:rsidP="00C02D98">
            <w:pPr>
              <w:rPr>
                <w:sz w:val="20"/>
                <w:szCs w:val="20"/>
              </w:rPr>
            </w:pPr>
          </w:p>
        </w:tc>
        <w:tc>
          <w:tcPr>
            <w:tcW w:w="266" w:type="dxa"/>
            <w:tcBorders>
              <w:top w:val="nil"/>
              <w:left w:val="nil"/>
              <w:bottom w:val="nil"/>
              <w:right w:val="nil"/>
            </w:tcBorders>
            <w:shd w:val="clear" w:color="auto" w:fill="auto"/>
            <w:noWrap/>
            <w:vAlign w:val="center"/>
            <w:hideMark/>
          </w:tcPr>
          <w:p w:rsidR="00C02D98" w:rsidRDefault="00C02D98" w:rsidP="00C02D98">
            <w:pPr>
              <w:rPr>
                <w:sz w:val="20"/>
                <w:szCs w:val="20"/>
              </w:rPr>
            </w:pPr>
          </w:p>
        </w:tc>
      </w:tr>
    </w:tbl>
    <w:p w:rsidR="00C02D98" w:rsidRPr="00B44F91" w:rsidRDefault="00C02D98" w:rsidP="00C02D98">
      <w:pPr>
        <w:pStyle w:val="BodyText"/>
        <w:rPr>
          <w:noProof/>
          <w:szCs w:val="24"/>
        </w:rPr>
      </w:pPr>
    </w:p>
    <w:p w:rsidR="006D4809" w:rsidRPr="001D780E" w:rsidRDefault="006D4809" w:rsidP="006D480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D4809" w:rsidRPr="00C50D87"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D4809" w:rsidRPr="0079325F" w:rsidRDefault="006D4809" w:rsidP="006D4809">
      <w:pPr>
        <w:pStyle w:val="BodyText"/>
        <w:rPr>
          <w:noProof/>
          <w:szCs w:val="24"/>
        </w:rPr>
      </w:pPr>
    </w:p>
    <w:p w:rsidR="006D4809" w:rsidRPr="0079325F" w:rsidRDefault="006D4809" w:rsidP="006D4809">
      <w:pPr>
        <w:pStyle w:val="BodyText"/>
        <w:numPr>
          <w:ilvl w:val="0"/>
          <w:numId w:val="37"/>
        </w:numPr>
        <w:rPr>
          <w:noProof/>
          <w:szCs w:val="24"/>
        </w:rPr>
      </w:pPr>
      <w:r w:rsidRPr="0079325F">
        <w:rPr>
          <w:noProof/>
          <w:szCs w:val="24"/>
        </w:rPr>
        <w:t>Самостално</w:t>
      </w:r>
      <w:r>
        <w:rPr>
          <w:noProof/>
          <w:szCs w:val="24"/>
        </w:rPr>
        <w:t xml:space="preserve">  </w:t>
      </w:r>
    </w:p>
    <w:p w:rsidR="006D4809" w:rsidRPr="0079325F" w:rsidRDefault="006D4809" w:rsidP="006D4809">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6D4809" w:rsidRPr="000241FA" w:rsidRDefault="006D4809" w:rsidP="006D4809">
      <w:pPr>
        <w:pStyle w:val="BodyText"/>
        <w:numPr>
          <w:ilvl w:val="0"/>
          <w:numId w:val="37"/>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6D4809" w:rsidRDefault="006D4809" w:rsidP="006D4809">
      <w:pPr>
        <w:pStyle w:val="BodyText"/>
        <w:rPr>
          <w:noProof/>
          <w:szCs w:val="24"/>
          <w:lang w:val="sr-Cyrl-CS"/>
        </w:rPr>
      </w:pPr>
    </w:p>
    <w:p w:rsidR="006D4809" w:rsidRPr="0079325F" w:rsidRDefault="006D4809" w:rsidP="006D4809">
      <w:pPr>
        <w:pStyle w:val="BodyText"/>
        <w:rPr>
          <w:noProof/>
          <w:szCs w:val="24"/>
          <w:lang w:val="sr-Cyrl-CS"/>
        </w:rPr>
      </w:pPr>
    </w:p>
    <w:p w:rsidR="006D4809" w:rsidRPr="0079325F" w:rsidRDefault="006D4809" w:rsidP="006D480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D4809" w:rsidRDefault="006D4809" w:rsidP="006D4809">
      <w:pPr>
        <w:pStyle w:val="BodyText"/>
        <w:rPr>
          <w:noProof/>
          <w:szCs w:val="24"/>
        </w:rPr>
      </w:pPr>
    </w:p>
    <w:p w:rsidR="006D4809" w:rsidRPr="0079325F" w:rsidRDefault="006D4809" w:rsidP="006D4809">
      <w:pPr>
        <w:pStyle w:val="BodyText"/>
        <w:rPr>
          <w:noProof/>
          <w:szCs w:val="24"/>
        </w:rPr>
      </w:pPr>
      <w:r w:rsidRPr="0079325F">
        <w:rPr>
          <w:noProof/>
          <w:szCs w:val="24"/>
        </w:rPr>
        <w:t>Друго: __________________________________</w:t>
      </w:r>
    </w:p>
    <w:p w:rsidR="00C02D98" w:rsidRDefault="00C02D98" w:rsidP="00C02D98">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C02D98" w:rsidRDefault="00C02D98" w:rsidP="00BB0D4A">
      <w:pPr>
        <w:rPr>
          <w:noProof/>
        </w:rPr>
      </w:pPr>
    </w:p>
    <w:p w:rsidR="00B44F91" w:rsidRPr="00636A58" w:rsidRDefault="00B44F91" w:rsidP="00B44F91">
      <w:pPr>
        <w:pStyle w:val="Footer"/>
        <w:jc w:val="center"/>
        <w:rPr>
          <w:b/>
          <w:noProof/>
        </w:rPr>
      </w:pPr>
      <w:r w:rsidRPr="00636A58">
        <w:rPr>
          <w:b/>
          <w:noProof/>
        </w:rPr>
        <w:lastRenderedPageBreak/>
        <w:t>Понуда број ___</w:t>
      </w:r>
      <w:r>
        <w:rPr>
          <w:b/>
          <w:noProof/>
        </w:rPr>
        <w:t>____</w:t>
      </w:r>
      <w:r w:rsidRPr="00636A58">
        <w:rPr>
          <w:b/>
          <w:noProof/>
        </w:rPr>
        <w:t xml:space="preserve">_____ </w:t>
      </w:r>
      <w:r w:rsidRPr="00580E28">
        <w:rPr>
          <w:noProof/>
        </w:rPr>
        <w:t xml:space="preserve">– </w:t>
      </w:r>
      <w:r>
        <w:rPr>
          <w:b/>
          <w:lang w:val="sr-Cyrl-CS"/>
        </w:rPr>
        <w:t>Набавка</w:t>
      </w:r>
      <w:r>
        <w:rPr>
          <w:b/>
        </w:rPr>
        <w:t xml:space="preserve"> </w:t>
      </w:r>
      <w:r>
        <w:rPr>
          <w:b/>
          <w:lang w:val="sr-Cyrl-CS"/>
        </w:rPr>
        <w:t>шавног материјала</w:t>
      </w:r>
      <w:r>
        <w:rPr>
          <w:b/>
        </w:rPr>
        <w:t xml:space="preserve"> за потребе Клиничког центра Војводине</w:t>
      </w:r>
      <w:r>
        <w:rPr>
          <w:b/>
          <w:noProof/>
        </w:rPr>
        <w:t>,</w:t>
      </w:r>
      <w:r w:rsidRPr="00636A58">
        <w:rPr>
          <w:b/>
          <w:noProof/>
        </w:rPr>
        <w:t xml:space="preserve"> ЈН </w:t>
      </w:r>
      <w:r>
        <w:rPr>
          <w:b/>
          <w:noProof/>
        </w:rPr>
        <w:t>бр.18-20-О</w:t>
      </w:r>
    </w:p>
    <w:p w:rsidR="00B44F91" w:rsidRPr="00636A58" w:rsidRDefault="00B44F91" w:rsidP="00B44F91">
      <w:pPr>
        <w:pStyle w:val="BodyText"/>
        <w:jc w:val="left"/>
        <w:rPr>
          <w:noProof/>
          <w:szCs w:val="24"/>
        </w:rPr>
      </w:pPr>
    </w:p>
    <w:p w:rsidR="00B44F91" w:rsidRPr="00636A58" w:rsidRDefault="00B44F91" w:rsidP="00B44F91">
      <w:pPr>
        <w:pStyle w:val="BodyText"/>
        <w:jc w:val="left"/>
        <w:rPr>
          <w:noProof/>
          <w:szCs w:val="24"/>
        </w:rPr>
      </w:pPr>
      <w:r w:rsidRPr="00636A58">
        <w:rPr>
          <w:noProof/>
          <w:szCs w:val="24"/>
        </w:rPr>
        <w:t>Понуђач:________________________________________                   Матични број:________________________________</w:t>
      </w:r>
    </w:p>
    <w:p w:rsidR="00B44F91" w:rsidRPr="00636A58" w:rsidRDefault="00B44F91" w:rsidP="00B44F91">
      <w:pPr>
        <w:pStyle w:val="BodyText"/>
        <w:jc w:val="left"/>
        <w:rPr>
          <w:noProof/>
          <w:szCs w:val="24"/>
        </w:rPr>
      </w:pPr>
      <w:r w:rsidRPr="00636A58">
        <w:rPr>
          <w:noProof/>
          <w:szCs w:val="24"/>
        </w:rPr>
        <w:t>Адреса, град, општина:____________________________                   Регистарски број:______________________________</w:t>
      </w:r>
    </w:p>
    <w:p w:rsidR="00B44F91" w:rsidRPr="00636A58" w:rsidRDefault="00B44F91" w:rsidP="00B44F91">
      <w:pPr>
        <w:pStyle w:val="BodyText"/>
        <w:jc w:val="left"/>
        <w:rPr>
          <w:noProof/>
          <w:szCs w:val="24"/>
        </w:rPr>
      </w:pPr>
      <w:r w:rsidRPr="00636A58">
        <w:rPr>
          <w:noProof/>
          <w:szCs w:val="24"/>
        </w:rPr>
        <w:t>Телефон:________________ Фах:____________________                  Шифра делатности:____________________________</w:t>
      </w:r>
    </w:p>
    <w:p w:rsidR="00B44F91" w:rsidRPr="00636A58" w:rsidRDefault="00B44F91" w:rsidP="00B44F91">
      <w:pPr>
        <w:pStyle w:val="BodyText"/>
        <w:jc w:val="left"/>
        <w:rPr>
          <w:noProof/>
          <w:szCs w:val="24"/>
        </w:rPr>
      </w:pPr>
      <w:r w:rsidRPr="00636A58">
        <w:rPr>
          <w:noProof/>
          <w:szCs w:val="24"/>
        </w:rPr>
        <w:t>Е-маил:_________________________________________                    Пиб:_________________________________________</w:t>
      </w:r>
    </w:p>
    <w:p w:rsidR="00B44F91" w:rsidRPr="00636A58" w:rsidRDefault="00B44F91" w:rsidP="00B44F91">
      <w:pPr>
        <w:pStyle w:val="BodyText"/>
        <w:jc w:val="left"/>
        <w:rPr>
          <w:noProof/>
          <w:szCs w:val="24"/>
        </w:rPr>
      </w:pPr>
      <w:r w:rsidRPr="00636A58">
        <w:rPr>
          <w:noProof/>
          <w:szCs w:val="24"/>
        </w:rPr>
        <w:t>Контакт особа:___________________________________                   Жиро-рачун:__________________________________</w:t>
      </w:r>
    </w:p>
    <w:p w:rsidR="00B44F91" w:rsidRPr="00636A58" w:rsidRDefault="00B44F91" w:rsidP="00B44F91">
      <w:pPr>
        <w:pStyle w:val="BodyText"/>
        <w:jc w:val="left"/>
        <w:rPr>
          <w:noProof/>
          <w:szCs w:val="24"/>
        </w:rPr>
      </w:pPr>
      <w:r w:rsidRPr="00636A58">
        <w:rPr>
          <w:noProof/>
          <w:szCs w:val="24"/>
        </w:rPr>
        <w:t>Овлашћено лице:_________________________________                   код Пословне банке:____________________________</w:t>
      </w:r>
    </w:p>
    <w:p w:rsidR="00B44F91" w:rsidRPr="00636A58" w:rsidRDefault="00B44F91" w:rsidP="00B44F91">
      <w:pPr>
        <w:pStyle w:val="BodyText"/>
        <w:jc w:val="left"/>
        <w:rPr>
          <w:noProof/>
          <w:szCs w:val="24"/>
        </w:rPr>
      </w:pPr>
    </w:p>
    <w:tbl>
      <w:tblPr>
        <w:tblW w:w="15040" w:type="dxa"/>
        <w:jc w:val="center"/>
        <w:tblLayout w:type="fixed"/>
        <w:tblLook w:val="04A0"/>
      </w:tblPr>
      <w:tblGrid>
        <w:gridCol w:w="441"/>
        <w:gridCol w:w="2630"/>
        <w:gridCol w:w="709"/>
        <w:gridCol w:w="992"/>
        <w:gridCol w:w="76"/>
        <w:gridCol w:w="916"/>
        <w:gridCol w:w="682"/>
        <w:gridCol w:w="657"/>
        <w:gridCol w:w="680"/>
        <w:gridCol w:w="29"/>
        <w:gridCol w:w="608"/>
        <w:gridCol w:w="312"/>
        <w:gridCol w:w="1207"/>
        <w:gridCol w:w="1133"/>
        <w:gridCol w:w="1274"/>
        <w:gridCol w:w="589"/>
        <w:gridCol w:w="568"/>
        <w:gridCol w:w="1271"/>
        <w:gridCol w:w="266"/>
      </w:tblGrid>
      <w:tr w:rsidR="00B44F91" w:rsidRPr="00073938" w:rsidTr="00B44F91">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B44F91" w:rsidRDefault="00B44F91" w:rsidP="00B44F91">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B44F91" w:rsidRPr="00073938" w:rsidTr="00B44F91">
        <w:trPr>
          <w:gridAfter w:val="1"/>
          <w:wAfter w:w="266" w:type="dxa"/>
          <w:trHeight w:val="270"/>
          <w:jc w:val="center"/>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B44F91" w:rsidRDefault="00B44F91" w:rsidP="00B44F91">
            <w:pPr>
              <w:rPr>
                <w:b/>
                <w:bCs/>
                <w:noProof/>
                <w:sz w:val="22"/>
                <w:szCs w:val="22"/>
                <w:lang w:val="sr-Cyrl-CS"/>
              </w:rPr>
            </w:pPr>
            <w:r>
              <w:rPr>
                <w:b/>
              </w:rPr>
              <w:t>Партија бр.</w:t>
            </w:r>
            <w:r>
              <w:rPr>
                <w:b/>
                <w:lang w:val="en-US"/>
              </w:rPr>
              <w:t>1</w:t>
            </w:r>
            <w:r>
              <w:rPr>
                <w:b/>
              </w:rPr>
              <w:t xml:space="preserve">6 - </w:t>
            </w:r>
            <w:r w:rsidRPr="00B44F91">
              <w:rPr>
                <w:b/>
              </w:rPr>
              <w:t>Upredena svila</w:t>
            </w:r>
          </w:p>
        </w:tc>
      </w:tr>
      <w:tr w:rsidR="00B44F91" w:rsidRPr="00073938" w:rsidTr="00B44F91">
        <w:trPr>
          <w:gridAfter w:val="1"/>
          <w:wAfter w:w="266" w:type="dxa"/>
          <w:trHeight w:val="919"/>
          <w:jc w:val="center"/>
        </w:trPr>
        <w:tc>
          <w:tcPr>
            <w:tcW w:w="441" w:type="dxa"/>
            <w:tcBorders>
              <w:top w:val="nil"/>
              <w:left w:val="single" w:sz="8" w:space="0" w:color="auto"/>
              <w:bottom w:val="nil"/>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2630" w:type="dxa"/>
            <w:tcBorders>
              <w:top w:val="nil"/>
              <w:left w:val="nil"/>
              <w:bottom w:val="nil"/>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Назив</w:t>
            </w:r>
          </w:p>
        </w:tc>
        <w:tc>
          <w:tcPr>
            <w:tcW w:w="709" w:type="dxa"/>
            <w:tcBorders>
              <w:top w:val="nil"/>
              <w:left w:val="nil"/>
              <w:bottom w:val="nil"/>
              <w:right w:val="single" w:sz="4" w:space="0" w:color="auto"/>
            </w:tcBorders>
            <w:shd w:val="clear" w:color="auto" w:fill="auto"/>
            <w:vAlign w:val="center"/>
            <w:hideMark/>
          </w:tcPr>
          <w:p w:rsidR="00B44F91" w:rsidRPr="00FB47B0" w:rsidRDefault="00B44F91" w:rsidP="00B44F91">
            <w:pPr>
              <w:jc w:val="center"/>
              <w:rPr>
                <w:b/>
                <w:bCs/>
                <w:noProof/>
                <w:sz w:val="18"/>
                <w:szCs w:val="18"/>
                <w:lang w:val="sr-Cyrl-CS"/>
              </w:rPr>
            </w:pPr>
            <w:r w:rsidRPr="00FB47B0">
              <w:rPr>
                <w:b/>
                <w:bCs/>
                <w:noProof/>
                <w:sz w:val="18"/>
                <w:szCs w:val="18"/>
                <w:lang w:val="sr-Cyrl-CS"/>
              </w:rPr>
              <w:t>Дебљина конца</w:t>
            </w:r>
          </w:p>
        </w:tc>
        <w:tc>
          <w:tcPr>
            <w:tcW w:w="992" w:type="dxa"/>
            <w:tcBorders>
              <w:top w:val="nil"/>
              <w:left w:val="nil"/>
              <w:bottom w:val="nil"/>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92" w:type="dxa"/>
            <w:gridSpan w:val="2"/>
            <w:tcBorders>
              <w:top w:val="nil"/>
              <w:left w:val="nil"/>
              <w:bottom w:val="nil"/>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339" w:type="dxa"/>
            <w:gridSpan w:val="2"/>
            <w:tcBorders>
              <w:top w:val="nil"/>
              <w:left w:val="nil"/>
              <w:bottom w:val="single" w:sz="8" w:space="0" w:color="auto"/>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B44F91" w:rsidRDefault="00B44F91" w:rsidP="00B44F91">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p>
          <w:p w:rsidR="00B44F91" w:rsidRPr="00073938" w:rsidRDefault="00B44F91" w:rsidP="00B44F91">
            <w:pPr>
              <w:jc w:val="center"/>
              <w:rPr>
                <w:b/>
                <w:bCs/>
                <w:noProof/>
                <w:sz w:val="20"/>
                <w:szCs w:val="20"/>
                <w:lang w:val="sr-Cyrl-CS"/>
              </w:rPr>
            </w:pP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133" w:type="dxa"/>
            <w:tcBorders>
              <w:top w:val="nil"/>
              <w:left w:val="nil"/>
              <w:bottom w:val="single" w:sz="8" w:space="0" w:color="auto"/>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w:t>
            </w:r>
          </w:p>
        </w:tc>
        <w:tc>
          <w:tcPr>
            <w:tcW w:w="1274" w:type="dxa"/>
            <w:tcBorders>
              <w:top w:val="nil"/>
              <w:left w:val="nil"/>
              <w:bottom w:val="single" w:sz="8" w:space="0" w:color="auto"/>
              <w:right w:val="single" w:sz="4" w:space="0" w:color="auto"/>
            </w:tcBorders>
            <w:shd w:val="clear" w:color="auto" w:fill="auto"/>
            <w:vAlign w:val="center"/>
            <w:hideMark/>
          </w:tcPr>
          <w:p w:rsidR="00B44F91" w:rsidRPr="00FB47B0" w:rsidRDefault="00B44F91" w:rsidP="00B44F91">
            <w:pPr>
              <w:jc w:val="center"/>
              <w:rPr>
                <w:b/>
                <w:bCs/>
                <w:noProof/>
                <w:sz w:val="18"/>
                <w:szCs w:val="18"/>
                <w:lang w:val="sr-Cyrl-CS"/>
              </w:rPr>
            </w:pPr>
            <w:r w:rsidRPr="00FB47B0">
              <w:rPr>
                <w:b/>
                <w:bCs/>
                <w:noProof/>
                <w:sz w:val="18"/>
                <w:szCs w:val="18"/>
                <w:lang w:val="sr-Cyrl-CS"/>
              </w:rPr>
              <w:t>Произвођач и земља 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B44F91" w:rsidRPr="00073938" w:rsidRDefault="00B44F91" w:rsidP="00B44F91">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B44F91" w:rsidRPr="00FB47B0" w:rsidRDefault="00B44F91" w:rsidP="00B44F91">
            <w:pPr>
              <w:spacing w:before="240"/>
              <w:jc w:val="center"/>
              <w:rPr>
                <w:b/>
                <w:bCs/>
                <w:noProof/>
                <w:sz w:val="20"/>
                <w:szCs w:val="20"/>
              </w:rPr>
            </w:pPr>
            <w:r>
              <w:rPr>
                <w:b/>
                <w:bCs/>
                <w:noProof/>
                <w:sz w:val="20"/>
                <w:szCs w:val="20"/>
              </w:rPr>
              <w:t>Napomena</w:t>
            </w:r>
          </w:p>
        </w:tc>
      </w:tr>
      <w:tr w:rsidR="00B44F91" w:rsidRPr="00073938" w:rsidTr="00B44F91">
        <w:trPr>
          <w:gridAfter w:val="1"/>
          <w:wAfter w:w="266" w:type="dxa"/>
          <w:trHeight w:val="270"/>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1</w:t>
            </w:r>
          </w:p>
        </w:tc>
        <w:tc>
          <w:tcPr>
            <w:tcW w:w="2630" w:type="dxa"/>
            <w:tcBorders>
              <w:top w:val="single" w:sz="8" w:space="0" w:color="auto"/>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4</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5</w:t>
            </w:r>
          </w:p>
        </w:tc>
        <w:tc>
          <w:tcPr>
            <w:tcW w:w="1339" w:type="dxa"/>
            <w:gridSpan w:val="2"/>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9 </w:t>
            </w:r>
          </w:p>
        </w:tc>
        <w:tc>
          <w:tcPr>
            <w:tcW w:w="1133" w:type="dxa"/>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10 </w:t>
            </w:r>
          </w:p>
        </w:tc>
        <w:tc>
          <w:tcPr>
            <w:tcW w:w="1274" w:type="dxa"/>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B44F91" w:rsidRPr="005B73E6" w:rsidRDefault="00B44F91" w:rsidP="00B44F91">
            <w:pPr>
              <w:jc w:val="center"/>
              <w:rPr>
                <w:b/>
                <w:bCs/>
                <w:noProof/>
                <w:sz w:val="20"/>
                <w:szCs w:val="20"/>
              </w:rPr>
            </w:pPr>
            <w:r>
              <w:rPr>
                <w:b/>
                <w:bCs/>
                <w:noProof/>
                <w:sz w:val="20"/>
                <w:szCs w:val="20"/>
              </w:rPr>
              <w:t>13</w:t>
            </w: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B44F91" w:rsidRPr="00B44F91" w:rsidRDefault="00B44F91" w:rsidP="00B44F91">
            <w:pPr>
              <w:jc w:val="center"/>
              <w:rPr>
                <w:sz w:val="20"/>
                <w:szCs w:val="20"/>
              </w:rPr>
            </w:pPr>
            <w:r w:rsidRPr="00B44F91">
              <w:rPr>
                <w:sz w:val="20"/>
                <w:szCs w:val="20"/>
              </w:rPr>
              <w:t>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828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hideMark/>
          </w:tcPr>
          <w:p w:rsidR="00B44F91" w:rsidRPr="00073938" w:rsidRDefault="00B44F91" w:rsidP="00B44F91">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44F91" w:rsidRPr="00073938" w:rsidRDefault="00B44F91" w:rsidP="00B44F91">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37mm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 V-26</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37mm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 ojačana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39mm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100cm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straight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468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468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8.</w:t>
            </w:r>
          </w:p>
        </w:tc>
        <w:tc>
          <w:tcPr>
            <w:tcW w:w="2630" w:type="dxa"/>
            <w:tcBorders>
              <w:top w:val="single" w:sz="4" w:space="0" w:color="auto"/>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72</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single" w:sz="4" w:space="0" w:color="auto"/>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9.</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10.</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432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12.</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35mm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lastRenderedPageBreak/>
              <w:t>13.</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14.</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15.</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16.</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17.</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108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18.</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22mm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288</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color w:val="000000"/>
                <w:sz w:val="20"/>
                <w:szCs w:val="20"/>
              </w:rPr>
            </w:pPr>
            <w:r w:rsidRPr="00B44F91">
              <w:rPr>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19mm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prava okrugla igla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20.</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16mm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36</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21.</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6/0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8mm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1/4 kruga dupla špatulasta sa mikro vrhom</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24</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gridAfter w:val="1"/>
          <w:wAfter w:w="266" w:type="dxa"/>
          <w:trHeight w:val="300"/>
          <w:jc w:val="center"/>
        </w:trPr>
        <w:tc>
          <w:tcPr>
            <w:tcW w:w="441" w:type="dxa"/>
            <w:tcBorders>
              <w:top w:val="nil"/>
              <w:left w:val="single" w:sz="8" w:space="0" w:color="auto"/>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22.</w:t>
            </w:r>
          </w:p>
        </w:tc>
        <w:tc>
          <w:tcPr>
            <w:tcW w:w="2630" w:type="dxa"/>
            <w:tcBorders>
              <w:top w:val="nil"/>
              <w:left w:val="nil"/>
              <w:bottom w:val="single" w:sz="4" w:space="0" w:color="auto"/>
              <w:right w:val="single" w:sz="4" w:space="0" w:color="auto"/>
            </w:tcBorders>
            <w:shd w:val="clear" w:color="000000" w:fill="FFFFFF"/>
            <w:vAlign w:val="center"/>
          </w:tcPr>
          <w:p w:rsidR="00B44F91" w:rsidRPr="00B44F91" w:rsidRDefault="00B44F91" w:rsidP="00B44F91">
            <w:pPr>
              <w:jc w:val="center"/>
              <w:rPr>
                <w:sz w:val="20"/>
                <w:szCs w:val="20"/>
              </w:rPr>
            </w:pPr>
            <w:r w:rsidRPr="00B44F91">
              <w:rPr>
                <w:sz w:val="20"/>
                <w:szCs w:val="20"/>
              </w:rPr>
              <w:t>Upredena svila</w:t>
            </w:r>
          </w:p>
        </w:tc>
        <w:tc>
          <w:tcPr>
            <w:tcW w:w="709"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7/0</w:t>
            </w:r>
          </w:p>
        </w:tc>
        <w:tc>
          <w:tcPr>
            <w:tcW w:w="992" w:type="dxa"/>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45cm</w:t>
            </w:r>
          </w:p>
        </w:tc>
        <w:tc>
          <w:tcPr>
            <w:tcW w:w="992"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7mm</w:t>
            </w:r>
          </w:p>
        </w:tc>
        <w:tc>
          <w:tcPr>
            <w:tcW w:w="133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3/8 kruga dupla oštra sa precision vrhom</w:t>
            </w:r>
          </w:p>
        </w:tc>
        <w:tc>
          <w:tcPr>
            <w:tcW w:w="709"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kom</w:t>
            </w:r>
          </w:p>
        </w:tc>
        <w:tc>
          <w:tcPr>
            <w:tcW w:w="920" w:type="dxa"/>
            <w:gridSpan w:val="2"/>
            <w:tcBorders>
              <w:top w:val="nil"/>
              <w:left w:val="nil"/>
              <w:bottom w:val="single" w:sz="4" w:space="0" w:color="auto"/>
              <w:right w:val="single" w:sz="4" w:space="0" w:color="auto"/>
            </w:tcBorders>
            <w:shd w:val="clear" w:color="auto" w:fill="auto"/>
            <w:noWrap/>
            <w:vAlign w:val="center"/>
          </w:tcPr>
          <w:p w:rsidR="00B44F91" w:rsidRPr="00B44F91" w:rsidRDefault="00B44F91" w:rsidP="00B44F91">
            <w:pPr>
              <w:jc w:val="center"/>
              <w:rPr>
                <w:sz w:val="20"/>
                <w:szCs w:val="20"/>
              </w:rPr>
            </w:pPr>
            <w:r w:rsidRPr="00B44F91">
              <w:rPr>
                <w:sz w:val="20"/>
                <w:szCs w:val="20"/>
              </w:rPr>
              <w:t>12</w:t>
            </w:r>
          </w:p>
        </w:tc>
        <w:tc>
          <w:tcPr>
            <w:tcW w:w="1207"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jc w:val="right"/>
              <w:rPr>
                <w:noProof/>
                <w:sz w:val="22"/>
                <w:szCs w:val="22"/>
                <w:lang w:val="sr-Cyrl-CS"/>
              </w:rPr>
            </w:pPr>
          </w:p>
        </w:tc>
        <w:tc>
          <w:tcPr>
            <w:tcW w:w="1133"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ind w:firstLineChars="100" w:firstLine="220"/>
              <w:jc w:val="right"/>
              <w:rPr>
                <w:noProof/>
                <w:sz w:val="22"/>
                <w:szCs w:val="22"/>
                <w:lang w:val="sr-Cyrl-CS"/>
              </w:rPr>
            </w:pPr>
          </w:p>
        </w:tc>
        <w:tc>
          <w:tcPr>
            <w:tcW w:w="1274" w:type="dxa"/>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B44F91" w:rsidRPr="00073938" w:rsidRDefault="00B44F91" w:rsidP="00B44F91">
            <w:pPr>
              <w:rPr>
                <w:b/>
                <w:bCs/>
                <w:noProof/>
                <w:sz w:val="20"/>
                <w:szCs w:val="20"/>
                <w:lang w:val="sr-Cyrl-CS"/>
              </w:rPr>
            </w:pPr>
          </w:p>
        </w:tc>
        <w:tc>
          <w:tcPr>
            <w:tcW w:w="1271" w:type="dxa"/>
            <w:tcBorders>
              <w:top w:val="nil"/>
              <w:left w:val="nil"/>
              <w:bottom w:val="single" w:sz="4" w:space="0" w:color="auto"/>
              <w:right w:val="single" w:sz="4" w:space="0" w:color="auto"/>
            </w:tcBorders>
          </w:tcPr>
          <w:p w:rsidR="00B44F91" w:rsidRPr="00073938" w:rsidRDefault="00B44F91" w:rsidP="00B44F91">
            <w:pPr>
              <w:rPr>
                <w:b/>
                <w:bCs/>
                <w:noProof/>
                <w:sz w:val="20"/>
                <w:szCs w:val="20"/>
                <w:lang w:val="sr-Cyrl-CS"/>
              </w:rPr>
            </w:pPr>
          </w:p>
        </w:tc>
      </w:tr>
      <w:tr w:rsidR="00B44F91" w:rsidRPr="00073938" w:rsidTr="00B44F91">
        <w:trPr>
          <w:trHeight w:val="436"/>
          <w:jc w:val="center"/>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B44F91" w:rsidRPr="00073938" w:rsidRDefault="00B44F91" w:rsidP="00B44F91">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B44F91" w:rsidRPr="00073938" w:rsidRDefault="00B44F91" w:rsidP="00B44F91">
            <w:pPr>
              <w:rPr>
                <w:b/>
                <w:bCs/>
                <w:noProof/>
                <w:lang w:val="sr-Cyrl-CS"/>
              </w:rPr>
            </w:pPr>
          </w:p>
        </w:tc>
        <w:tc>
          <w:tcPr>
            <w:tcW w:w="1274" w:type="dxa"/>
            <w:tcBorders>
              <w:top w:val="nil"/>
              <w:left w:val="nil"/>
              <w:bottom w:val="nil"/>
              <w:right w:val="nil"/>
            </w:tcBorders>
            <w:shd w:val="clear" w:color="auto" w:fill="auto"/>
            <w:noWrap/>
            <w:vAlign w:val="center"/>
            <w:hideMark/>
          </w:tcPr>
          <w:p w:rsidR="00B44F91" w:rsidRPr="00073938" w:rsidRDefault="00B44F91" w:rsidP="00B44F91">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B44F91" w:rsidRPr="00073938" w:rsidRDefault="00B44F91" w:rsidP="00B44F91">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B44F91" w:rsidRPr="00073938" w:rsidRDefault="00B44F91" w:rsidP="00B44F91">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B44F91" w:rsidRPr="00073938" w:rsidRDefault="00B44F91" w:rsidP="00B44F91">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B44F91" w:rsidRPr="00073938" w:rsidRDefault="00B44F91" w:rsidP="00B44F91">
            <w:pPr>
              <w:rPr>
                <w:noProof/>
                <w:sz w:val="20"/>
                <w:szCs w:val="20"/>
                <w:lang w:val="sr-Cyrl-CS"/>
              </w:rPr>
            </w:pPr>
            <w:r w:rsidRPr="00073938">
              <w:rPr>
                <w:noProof/>
                <w:sz w:val="20"/>
                <w:szCs w:val="20"/>
                <w:lang w:val="sr-Cyrl-CS"/>
              </w:rPr>
              <w:t> </w:t>
            </w:r>
          </w:p>
        </w:tc>
      </w:tr>
      <w:tr w:rsidR="00B44F91" w:rsidRPr="00073938" w:rsidTr="00B44F91">
        <w:trPr>
          <w:trHeight w:val="400"/>
          <w:jc w:val="center"/>
        </w:trPr>
        <w:tc>
          <w:tcPr>
            <w:tcW w:w="4848" w:type="dxa"/>
            <w:gridSpan w:val="5"/>
            <w:tcBorders>
              <w:top w:val="nil"/>
              <w:left w:val="single" w:sz="8" w:space="0" w:color="auto"/>
              <w:bottom w:val="single" w:sz="8" w:space="0" w:color="auto"/>
              <w:right w:val="nil"/>
            </w:tcBorders>
            <w:shd w:val="clear" w:color="auto" w:fill="auto"/>
            <w:noWrap/>
            <w:vAlign w:val="center"/>
            <w:hideMark/>
          </w:tcPr>
          <w:p w:rsidR="00B44F91" w:rsidRPr="00073938" w:rsidRDefault="00B44F91" w:rsidP="00B44F91">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B44F91" w:rsidRPr="00073938" w:rsidRDefault="00B44F91" w:rsidP="00B44F91">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B44F91" w:rsidRPr="00073938" w:rsidRDefault="00B44F91" w:rsidP="00B44F91">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B44F91" w:rsidRPr="00073938" w:rsidRDefault="00B44F91" w:rsidP="00B44F91">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B44F91" w:rsidRPr="00073938" w:rsidRDefault="00B44F91" w:rsidP="00B44F91">
            <w:pPr>
              <w:ind w:firstLineChars="100" w:firstLine="241"/>
              <w:jc w:val="right"/>
              <w:rPr>
                <w:b/>
                <w:bCs/>
                <w:noProof/>
                <w:lang w:val="sr-Cyrl-CS"/>
              </w:rPr>
            </w:pPr>
            <w:r>
              <w:rPr>
                <w:b/>
                <w:bCs/>
                <w:noProof/>
                <w:lang w:val="sr-Cyrl-CS"/>
              </w:rPr>
              <w:t>ПДВ</w:t>
            </w:r>
            <w:r w:rsidRPr="00073938">
              <w:rPr>
                <w:b/>
                <w:bCs/>
                <w:noProof/>
                <w:lang w:val="sr-Cyrl-CS"/>
              </w:rPr>
              <w:t>:</w:t>
            </w: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B44F91" w:rsidRPr="00073938" w:rsidRDefault="00B44F91" w:rsidP="00B44F91">
            <w:pPr>
              <w:ind w:firstLineChars="100" w:firstLine="241"/>
              <w:jc w:val="right"/>
              <w:rPr>
                <w:b/>
                <w:bCs/>
                <w:noProof/>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B44F91" w:rsidRPr="00073938" w:rsidRDefault="00B44F91" w:rsidP="00B44F91">
            <w:pPr>
              <w:rPr>
                <w:noProof/>
                <w:lang w:val="sr-Cyrl-CS"/>
              </w:rPr>
            </w:pPr>
          </w:p>
        </w:tc>
        <w:tc>
          <w:tcPr>
            <w:tcW w:w="589" w:type="dxa"/>
            <w:tcBorders>
              <w:top w:val="nil"/>
              <w:left w:val="nil"/>
              <w:bottom w:val="nil"/>
              <w:right w:val="nil"/>
            </w:tcBorders>
            <w:shd w:val="clear" w:color="auto" w:fill="auto"/>
            <w:noWrap/>
            <w:vAlign w:val="center"/>
            <w:hideMark/>
          </w:tcPr>
          <w:p w:rsidR="00B44F91" w:rsidRPr="00073938" w:rsidRDefault="00B44F91" w:rsidP="00B44F91">
            <w:pPr>
              <w:rPr>
                <w:noProof/>
                <w:lang w:val="sr-Cyrl-CS"/>
              </w:rPr>
            </w:pPr>
          </w:p>
        </w:tc>
        <w:tc>
          <w:tcPr>
            <w:tcW w:w="568" w:type="dxa"/>
            <w:tcBorders>
              <w:top w:val="nil"/>
              <w:left w:val="nil"/>
              <w:bottom w:val="nil"/>
              <w:right w:val="nil"/>
            </w:tcBorders>
            <w:shd w:val="clear" w:color="auto" w:fill="auto"/>
            <w:noWrap/>
            <w:vAlign w:val="center"/>
            <w:hideMark/>
          </w:tcPr>
          <w:p w:rsidR="00B44F91" w:rsidRPr="00073938" w:rsidRDefault="00B44F91" w:rsidP="00B44F91">
            <w:pPr>
              <w:rPr>
                <w:noProof/>
                <w:sz w:val="20"/>
                <w:szCs w:val="20"/>
                <w:lang w:val="sr-Cyrl-CS"/>
              </w:rPr>
            </w:pPr>
          </w:p>
        </w:tc>
        <w:tc>
          <w:tcPr>
            <w:tcW w:w="1271" w:type="dxa"/>
            <w:tcBorders>
              <w:top w:val="nil"/>
              <w:left w:val="nil"/>
              <w:bottom w:val="nil"/>
              <w:right w:val="nil"/>
            </w:tcBorders>
          </w:tcPr>
          <w:p w:rsidR="00B44F91" w:rsidRPr="00073938" w:rsidRDefault="00B44F91" w:rsidP="00B44F91">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B44F91" w:rsidRPr="00073938" w:rsidRDefault="00B44F91" w:rsidP="00B44F91">
            <w:pPr>
              <w:rPr>
                <w:noProof/>
                <w:sz w:val="20"/>
                <w:szCs w:val="20"/>
                <w:lang w:val="sr-Cyrl-CS"/>
              </w:rPr>
            </w:pPr>
          </w:p>
        </w:tc>
      </w:tr>
      <w:tr w:rsidR="00B44F91" w:rsidTr="00B44F91">
        <w:trPr>
          <w:trHeight w:val="407"/>
          <w:jc w:val="center"/>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B44F91" w:rsidRPr="00073938" w:rsidRDefault="00B44F91" w:rsidP="00B44F91">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B44F91" w:rsidRPr="00073938" w:rsidRDefault="00B44F91" w:rsidP="00B44F91">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Pr>
                <w:b/>
                <w:bCs/>
                <w:noProof/>
                <w:lang w:val="sr-Cyrl-CS"/>
              </w:rPr>
              <w:t>ПДВ</w:t>
            </w:r>
            <w:r w:rsidRPr="00073938">
              <w:rPr>
                <w:b/>
                <w:bCs/>
                <w:noProof/>
                <w:lang w:val="sr-Cyrl-CS"/>
              </w:rPr>
              <w:t>:</w:t>
            </w:r>
          </w:p>
        </w:tc>
        <w:tc>
          <w:tcPr>
            <w:tcW w:w="1133" w:type="dxa"/>
            <w:tcBorders>
              <w:top w:val="nil"/>
              <w:left w:val="nil"/>
              <w:bottom w:val="single" w:sz="8" w:space="0" w:color="auto"/>
              <w:right w:val="single" w:sz="8" w:space="0" w:color="auto"/>
            </w:tcBorders>
            <w:shd w:val="clear" w:color="auto" w:fill="auto"/>
            <w:noWrap/>
            <w:vAlign w:val="center"/>
            <w:hideMark/>
          </w:tcPr>
          <w:p w:rsidR="00B44F91" w:rsidRPr="00073938" w:rsidRDefault="00B44F91" w:rsidP="00B44F91">
            <w:pPr>
              <w:ind w:firstLineChars="100" w:firstLine="241"/>
              <w:jc w:val="right"/>
              <w:rPr>
                <w:b/>
                <w:bCs/>
                <w:lang w:val="sr-Cyrl-CS"/>
              </w:rPr>
            </w:pPr>
            <w:r w:rsidRPr="00073938">
              <w:rPr>
                <w:b/>
                <w:bCs/>
                <w:noProof/>
                <w:lang w:val="sr-Cyrl-CS"/>
              </w:rPr>
              <w:t> </w:t>
            </w:r>
          </w:p>
        </w:tc>
        <w:tc>
          <w:tcPr>
            <w:tcW w:w="1274" w:type="dxa"/>
            <w:tcBorders>
              <w:top w:val="nil"/>
              <w:left w:val="nil"/>
              <w:bottom w:val="nil"/>
              <w:right w:val="nil"/>
            </w:tcBorders>
            <w:shd w:val="clear" w:color="auto" w:fill="auto"/>
            <w:noWrap/>
            <w:vAlign w:val="center"/>
            <w:hideMark/>
          </w:tcPr>
          <w:p w:rsidR="00B44F91" w:rsidRPr="008557E9" w:rsidRDefault="00B44F91" w:rsidP="00B44F91"/>
        </w:tc>
        <w:tc>
          <w:tcPr>
            <w:tcW w:w="589" w:type="dxa"/>
            <w:tcBorders>
              <w:top w:val="nil"/>
              <w:left w:val="nil"/>
              <w:bottom w:val="nil"/>
              <w:right w:val="nil"/>
            </w:tcBorders>
            <w:shd w:val="clear" w:color="auto" w:fill="auto"/>
            <w:noWrap/>
            <w:vAlign w:val="center"/>
            <w:hideMark/>
          </w:tcPr>
          <w:p w:rsidR="00B44F91" w:rsidRPr="008557E9" w:rsidRDefault="00B44F91" w:rsidP="00B44F91"/>
        </w:tc>
        <w:tc>
          <w:tcPr>
            <w:tcW w:w="568" w:type="dxa"/>
            <w:tcBorders>
              <w:top w:val="nil"/>
              <w:left w:val="nil"/>
              <w:bottom w:val="nil"/>
              <w:right w:val="nil"/>
            </w:tcBorders>
            <w:shd w:val="clear" w:color="auto" w:fill="auto"/>
            <w:noWrap/>
            <w:vAlign w:val="center"/>
            <w:hideMark/>
          </w:tcPr>
          <w:p w:rsidR="00B44F91" w:rsidRDefault="00B44F91" w:rsidP="00B44F91">
            <w:pPr>
              <w:rPr>
                <w:sz w:val="20"/>
                <w:szCs w:val="20"/>
              </w:rPr>
            </w:pPr>
          </w:p>
        </w:tc>
        <w:tc>
          <w:tcPr>
            <w:tcW w:w="1271" w:type="dxa"/>
            <w:tcBorders>
              <w:top w:val="nil"/>
              <w:left w:val="nil"/>
              <w:bottom w:val="nil"/>
              <w:right w:val="nil"/>
            </w:tcBorders>
          </w:tcPr>
          <w:p w:rsidR="00B44F91" w:rsidRDefault="00B44F91" w:rsidP="00B44F91">
            <w:pPr>
              <w:rPr>
                <w:sz w:val="20"/>
                <w:szCs w:val="20"/>
              </w:rPr>
            </w:pPr>
          </w:p>
        </w:tc>
        <w:tc>
          <w:tcPr>
            <w:tcW w:w="266" w:type="dxa"/>
            <w:tcBorders>
              <w:top w:val="nil"/>
              <w:left w:val="nil"/>
              <w:bottom w:val="nil"/>
              <w:right w:val="nil"/>
            </w:tcBorders>
            <w:shd w:val="clear" w:color="auto" w:fill="auto"/>
            <w:noWrap/>
            <w:vAlign w:val="center"/>
            <w:hideMark/>
          </w:tcPr>
          <w:p w:rsidR="00B44F91" w:rsidRDefault="00B44F91" w:rsidP="00B44F91">
            <w:pPr>
              <w:rPr>
                <w:sz w:val="20"/>
                <w:szCs w:val="20"/>
              </w:rPr>
            </w:pPr>
          </w:p>
        </w:tc>
      </w:tr>
    </w:tbl>
    <w:p w:rsidR="00B44F91" w:rsidRPr="00B44F91" w:rsidRDefault="00B44F91" w:rsidP="00B44F91">
      <w:pPr>
        <w:pStyle w:val="BodyText"/>
        <w:rPr>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B44F91" w:rsidRDefault="00B44F91" w:rsidP="00B44F91">
      <w:pPr>
        <w:pStyle w:val="BodyText"/>
        <w:rPr>
          <w:b/>
          <w:noProof/>
          <w:szCs w:val="24"/>
        </w:rPr>
      </w:pPr>
    </w:p>
    <w:p w:rsidR="00DC50BD" w:rsidRDefault="00DC50BD" w:rsidP="00B44F91">
      <w:pPr>
        <w:pStyle w:val="BodyText"/>
        <w:rPr>
          <w:b/>
          <w:noProof/>
          <w:szCs w:val="24"/>
        </w:rPr>
      </w:pPr>
    </w:p>
    <w:p w:rsidR="00DC50BD" w:rsidRPr="002E6846" w:rsidRDefault="00DC50BD" w:rsidP="00DC50BD">
      <w:pPr>
        <w:pStyle w:val="BodyText"/>
        <w:rPr>
          <w:b/>
          <w:noProof/>
          <w:szCs w:val="24"/>
        </w:rPr>
      </w:pPr>
      <w:r w:rsidRPr="002E6846">
        <w:rPr>
          <w:b/>
          <w:noProof/>
        </w:rPr>
        <w:lastRenderedPageBreak/>
        <w:t xml:space="preserve">Понуда број ________ – страна број </w:t>
      </w:r>
      <w:r>
        <w:rPr>
          <w:b/>
          <w:noProof/>
        </w:rPr>
        <w:t>3</w:t>
      </w:r>
      <w:r w:rsidRPr="002E6846">
        <w:rPr>
          <w:b/>
          <w:noProof/>
        </w:rPr>
        <w:t>.</w:t>
      </w:r>
    </w:p>
    <w:p w:rsidR="00DC50BD" w:rsidRDefault="00DC50BD" w:rsidP="00B44F91">
      <w:pPr>
        <w:pStyle w:val="BodyText"/>
        <w:rPr>
          <w:b/>
          <w:noProof/>
          <w:szCs w:val="24"/>
        </w:rPr>
      </w:pPr>
    </w:p>
    <w:p w:rsidR="00B44F91" w:rsidRPr="001D780E" w:rsidRDefault="00B44F91" w:rsidP="00B44F9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44F91" w:rsidRPr="00C50D87" w:rsidRDefault="00B44F91" w:rsidP="00B44F91">
      <w:pPr>
        <w:pStyle w:val="BodyText"/>
        <w:rPr>
          <w:noProof/>
          <w:szCs w:val="24"/>
        </w:rPr>
      </w:pPr>
    </w:p>
    <w:p w:rsidR="00B44F91" w:rsidRPr="0079325F" w:rsidRDefault="00B44F91" w:rsidP="00B44F9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B44F91" w:rsidRPr="0079325F" w:rsidRDefault="00B44F91" w:rsidP="00B44F91">
      <w:pPr>
        <w:pStyle w:val="BodyText"/>
        <w:rPr>
          <w:noProof/>
          <w:szCs w:val="24"/>
        </w:rPr>
      </w:pPr>
    </w:p>
    <w:p w:rsidR="00B44F91" w:rsidRPr="0079325F" w:rsidRDefault="00B44F91" w:rsidP="00B44F91">
      <w:pPr>
        <w:pStyle w:val="BodyText"/>
        <w:numPr>
          <w:ilvl w:val="0"/>
          <w:numId w:val="38"/>
        </w:numPr>
        <w:rPr>
          <w:noProof/>
          <w:szCs w:val="24"/>
        </w:rPr>
      </w:pPr>
      <w:r w:rsidRPr="0079325F">
        <w:rPr>
          <w:noProof/>
          <w:szCs w:val="24"/>
        </w:rPr>
        <w:t>Самостално</w:t>
      </w:r>
      <w:r>
        <w:rPr>
          <w:noProof/>
          <w:szCs w:val="24"/>
        </w:rPr>
        <w:t xml:space="preserve">  </w:t>
      </w:r>
    </w:p>
    <w:p w:rsidR="00B44F91" w:rsidRPr="0079325F" w:rsidRDefault="00B44F91" w:rsidP="00B44F91">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B44F91" w:rsidRPr="000241FA" w:rsidRDefault="00B44F91" w:rsidP="00B44F91">
      <w:pPr>
        <w:pStyle w:val="BodyText"/>
        <w:numPr>
          <w:ilvl w:val="0"/>
          <w:numId w:val="38"/>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B44F91" w:rsidRDefault="00B44F91" w:rsidP="00B44F91">
      <w:pPr>
        <w:pStyle w:val="BodyText"/>
        <w:rPr>
          <w:noProof/>
          <w:szCs w:val="24"/>
          <w:lang w:val="sr-Cyrl-CS"/>
        </w:rPr>
      </w:pPr>
    </w:p>
    <w:p w:rsidR="00B44F91" w:rsidRPr="0079325F" w:rsidRDefault="00B44F91" w:rsidP="00B44F91">
      <w:pPr>
        <w:pStyle w:val="BodyText"/>
        <w:rPr>
          <w:noProof/>
          <w:szCs w:val="24"/>
          <w:lang w:val="sr-Cyrl-CS"/>
        </w:rPr>
      </w:pPr>
    </w:p>
    <w:p w:rsidR="00B44F91" w:rsidRPr="0079325F" w:rsidRDefault="00B44F91" w:rsidP="00B44F9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44F91" w:rsidRDefault="00B44F91" w:rsidP="00B44F91">
      <w:pPr>
        <w:pStyle w:val="BodyText"/>
        <w:rPr>
          <w:noProof/>
          <w:szCs w:val="24"/>
        </w:rPr>
      </w:pPr>
    </w:p>
    <w:p w:rsidR="00B44F91" w:rsidRPr="0079325F" w:rsidRDefault="00B44F91" w:rsidP="00B44F9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44F91" w:rsidRDefault="00B44F91" w:rsidP="00B44F91">
      <w:pPr>
        <w:pStyle w:val="BodyText"/>
        <w:rPr>
          <w:noProof/>
          <w:szCs w:val="24"/>
        </w:rPr>
      </w:pPr>
    </w:p>
    <w:p w:rsidR="00B44F91" w:rsidRPr="0079325F" w:rsidRDefault="00B44F91" w:rsidP="00B44F9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44F91" w:rsidRDefault="00B44F91" w:rsidP="00B44F91">
      <w:pPr>
        <w:pStyle w:val="BodyText"/>
        <w:rPr>
          <w:noProof/>
          <w:szCs w:val="24"/>
        </w:rPr>
      </w:pPr>
    </w:p>
    <w:p w:rsidR="00B44F91" w:rsidRPr="0079325F" w:rsidRDefault="00B44F91" w:rsidP="00B44F91">
      <w:pPr>
        <w:pStyle w:val="BodyText"/>
        <w:rPr>
          <w:noProof/>
          <w:szCs w:val="24"/>
        </w:rPr>
      </w:pPr>
      <w:r w:rsidRPr="0079325F">
        <w:rPr>
          <w:noProof/>
          <w:szCs w:val="24"/>
        </w:rPr>
        <w:t>Друго: __________________________________</w:t>
      </w:r>
    </w:p>
    <w:p w:rsidR="00AD53F2" w:rsidRDefault="00AD53F2" w:rsidP="00BB0D4A">
      <w:pPr>
        <w:rPr>
          <w:noProof/>
        </w:rPr>
      </w:pPr>
    </w:p>
    <w:p w:rsidR="00C02D98" w:rsidRDefault="00C02D98" w:rsidP="00BB0D4A">
      <w:pPr>
        <w:rPr>
          <w:noProof/>
        </w:rPr>
      </w:pPr>
    </w:p>
    <w:p w:rsidR="00F2087C" w:rsidRDefault="00F2087C"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Default="00B44F91" w:rsidP="00BB0D4A">
      <w:pPr>
        <w:rPr>
          <w:noProof/>
        </w:rPr>
      </w:pPr>
    </w:p>
    <w:p w:rsidR="00B44F91" w:rsidRPr="00B44F91" w:rsidRDefault="00B44F91" w:rsidP="00BB0D4A">
      <w:pPr>
        <w:rPr>
          <w:noProof/>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FB47B0">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993" w:left="1418" w:header="709" w:footer="572" w:gutter="0"/>
          <w:cols w:space="708"/>
          <w:docGrid w:linePitch="360"/>
        </w:sectPr>
      </w:pPr>
    </w:p>
    <w:p w:rsidR="00DC03BE" w:rsidRDefault="00DC03BE" w:rsidP="00DE2BCD">
      <w:pPr>
        <w:ind w:firstLine="720"/>
        <w:jc w:val="both"/>
        <w:rPr>
          <w:lang w:val="sr-Cyrl-CS"/>
        </w:rPr>
      </w:pPr>
    </w:p>
    <w:p w:rsidR="001138A6" w:rsidRDefault="001138A6" w:rsidP="001138A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138A6" w:rsidRPr="00877792" w:rsidRDefault="001138A6" w:rsidP="001138A6">
      <w:pPr>
        <w:ind w:firstLine="720"/>
        <w:rPr>
          <w:sz w:val="10"/>
          <w:szCs w:val="10"/>
          <w:lang w:val="sr-Cyrl-CS"/>
        </w:rPr>
      </w:pPr>
    </w:p>
    <w:p w:rsidR="001138A6" w:rsidRPr="0002002A" w:rsidRDefault="001138A6" w:rsidP="001138A6">
      <w:pPr>
        <w:ind w:firstLine="720"/>
        <w:rPr>
          <w:sz w:val="16"/>
          <w:szCs w:val="16"/>
          <w:lang w:val="sr-Cyrl-CS"/>
        </w:rPr>
      </w:pPr>
    </w:p>
    <w:tbl>
      <w:tblPr>
        <w:tblW w:w="0" w:type="auto"/>
        <w:tblLook w:val="01E0"/>
      </w:tblPr>
      <w:tblGrid>
        <w:gridCol w:w="1534"/>
        <w:gridCol w:w="8036"/>
      </w:tblGrid>
      <w:tr w:rsidR="001138A6" w:rsidRPr="002D35C8" w:rsidTr="008777DE">
        <w:tc>
          <w:tcPr>
            <w:tcW w:w="1548" w:type="dxa"/>
            <w:shd w:val="clear" w:color="auto" w:fill="auto"/>
          </w:tcPr>
          <w:p w:rsidR="001138A6" w:rsidRPr="002D35C8" w:rsidRDefault="001138A6" w:rsidP="008777DE">
            <w:pPr>
              <w:rPr>
                <w:b/>
                <w:sz w:val="20"/>
                <w:szCs w:val="20"/>
                <w:lang w:val="sr-Cyrl-CS"/>
              </w:rPr>
            </w:pPr>
            <w:r w:rsidRPr="002D35C8">
              <w:rPr>
                <w:b/>
                <w:sz w:val="20"/>
                <w:szCs w:val="20"/>
                <w:lang w:val="sr-Cyrl-CS"/>
              </w:rPr>
              <w:t>ДУЖНИК:</w:t>
            </w:r>
          </w:p>
        </w:tc>
        <w:tc>
          <w:tcPr>
            <w:tcW w:w="8100" w:type="dxa"/>
            <w:shd w:val="clear" w:color="auto" w:fill="auto"/>
          </w:tcPr>
          <w:p w:rsidR="001138A6" w:rsidRPr="002D35C8" w:rsidRDefault="001138A6" w:rsidP="008777DE">
            <w:pPr>
              <w:rPr>
                <w:b/>
                <w:sz w:val="22"/>
                <w:szCs w:val="22"/>
                <w:lang w:val="sr-Cyrl-CS"/>
              </w:rPr>
            </w:pPr>
            <w:r w:rsidRPr="002D35C8">
              <w:rPr>
                <w:b/>
                <w:sz w:val="22"/>
                <w:szCs w:val="22"/>
                <w:lang w:val="sr-Cyrl-CS"/>
              </w:rPr>
              <w:t>Пун назив и седиште:__________________________________________________</w:t>
            </w:r>
          </w:p>
          <w:p w:rsidR="001138A6" w:rsidRPr="002D35C8" w:rsidRDefault="001138A6" w:rsidP="008777D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138A6" w:rsidRPr="002D35C8" w:rsidRDefault="001138A6" w:rsidP="008777DE">
            <w:pPr>
              <w:rPr>
                <w:b/>
                <w:sz w:val="22"/>
                <w:szCs w:val="22"/>
                <w:lang w:val="sr-Cyrl-CS"/>
              </w:rPr>
            </w:pPr>
            <w:r w:rsidRPr="002D35C8">
              <w:rPr>
                <w:b/>
                <w:sz w:val="22"/>
                <w:szCs w:val="22"/>
                <w:lang w:val="sr-Cyrl-CS"/>
              </w:rPr>
              <w:t>Текући рачун:____________________код: ____________________(назив банке),</w:t>
            </w:r>
          </w:p>
          <w:p w:rsidR="001138A6" w:rsidRPr="002D35C8" w:rsidRDefault="001138A6" w:rsidP="008777DE">
            <w:pPr>
              <w:rPr>
                <w:b/>
                <w:sz w:val="10"/>
                <w:szCs w:val="10"/>
                <w:lang w:val="sr-Cyrl-CS"/>
              </w:rPr>
            </w:pPr>
          </w:p>
        </w:tc>
      </w:tr>
      <w:tr w:rsidR="001138A6" w:rsidRPr="002D35C8" w:rsidTr="008777DE">
        <w:tc>
          <w:tcPr>
            <w:tcW w:w="9648" w:type="dxa"/>
            <w:gridSpan w:val="2"/>
            <w:shd w:val="clear" w:color="auto" w:fill="auto"/>
          </w:tcPr>
          <w:p w:rsidR="001138A6" w:rsidRPr="002D35C8" w:rsidRDefault="001138A6" w:rsidP="008777DE">
            <w:pPr>
              <w:jc w:val="center"/>
              <w:rPr>
                <w:b/>
                <w:sz w:val="8"/>
                <w:szCs w:val="8"/>
                <w:lang w:val="sr-Cyrl-CS"/>
              </w:rPr>
            </w:pPr>
          </w:p>
          <w:p w:rsidR="001138A6" w:rsidRPr="002D35C8" w:rsidRDefault="001138A6" w:rsidP="008777DE">
            <w:pPr>
              <w:jc w:val="center"/>
              <w:rPr>
                <w:b/>
                <w:lang w:val="sr-Cyrl-CS"/>
              </w:rPr>
            </w:pPr>
            <w:r w:rsidRPr="002D35C8">
              <w:rPr>
                <w:b/>
                <w:lang w:val="sr-Cyrl-CS"/>
              </w:rPr>
              <w:t>И з д а ј е</w:t>
            </w:r>
          </w:p>
        </w:tc>
      </w:tr>
    </w:tbl>
    <w:p w:rsidR="001138A6" w:rsidRDefault="001138A6" w:rsidP="001138A6">
      <w:pPr>
        <w:rPr>
          <w:b/>
          <w:sz w:val="16"/>
          <w:szCs w:val="16"/>
          <w:lang w:val="sr-Cyrl-CS"/>
        </w:rPr>
      </w:pPr>
    </w:p>
    <w:p w:rsidR="001138A6" w:rsidRPr="00877792" w:rsidRDefault="001138A6" w:rsidP="001138A6">
      <w:pPr>
        <w:rPr>
          <w:b/>
          <w:sz w:val="10"/>
          <w:szCs w:val="10"/>
          <w:lang w:val="sr-Cyrl-CS"/>
        </w:rPr>
      </w:pPr>
    </w:p>
    <w:p w:rsidR="001138A6" w:rsidRPr="008C4A9D" w:rsidRDefault="001138A6" w:rsidP="001138A6">
      <w:pPr>
        <w:jc w:val="center"/>
        <w:rPr>
          <w:b/>
          <w:sz w:val="28"/>
          <w:szCs w:val="28"/>
          <w:lang w:val="sr-Cyrl-CS"/>
        </w:rPr>
      </w:pPr>
      <w:r w:rsidRPr="008C4A9D">
        <w:rPr>
          <w:b/>
          <w:sz w:val="28"/>
          <w:szCs w:val="28"/>
          <w:lang w:val="sr-Cyrl-CS"/>
        </w:rPr>
        <w:t>МЕНИЧНО ПИСМО – ОВЛАШЋЕЊЕ</w:t>
      </w:r>
    </w:p>
    <w:p w:rsidR="001138A6" w:rsidRPr="0070075A" w:rsidRDefault="001138A6" w:rsidP="001138A6">
      <w:pPr>
        <w:jc w:val="center"/>
        <w:rPr>
          <w:b/>
          <w:sz w:val="20"/>
          <w:szCs w:val="20"/>
          <w:lang w:val="sr-Cyrl-CS"/>
        </w:rPr>
      </w:pPr>
      <w:r w:rsidRPr="0070075A">
        <w:rPr>
          <w:b/>
          <w:sz w:val="20"/>
          <w:szCs w:val="20"/>
          <w:lang w:val="sr-Cyrl-CS"/>
        </w:rPr>
        <w:t>ЗА КОРИСНИКА БЛАНКО СОЛО МЕНИЦЕ</w:t>
      </w:r>
    </w:p>
    <w:p w:rsidR="001138A6" w:rsidRPr="000E7C1B" w:rsidRDefault="001138A6" w:rsidP="001138A6">
      <w:pPr>
        <w:rPr>
          <w:b/>
          <w:sz w:val="22"/>
          <w:szCs w:val="22"/>
          <w:lang w:val="sr-Cyrl-CS"/>
        </w:rPr>
      </w:pPr>
    </w:p>
    <w:tbl>
      <w:tblPr>
        <w:tblW w:w="0" w:type="auto"/>
        <w:tblLook w:val="01E0"/>
      </w:tblPr>
      <w:tblGrid>
        <w:gridCol w:w="1547"/>
        <w:gridCol w:w="8023"/>
      </w:tblGrid>
      <w:tr w:rsidR="001138A6" w:rsidRPr="002D35C8" w:rsidTr="008777DE">
        <w:tc>
          <w:tcPr>
            <w:tcW w:w="1548" w:type="dxa"/>
            <w:shd w:val="clear" w:color="auto" w:fill="auto"/>
          </w:tcPr>
          <w:p w:rsidR="001138A6" w:rsidRPr="002D35C8" w:rsidRDefault="001138A6" w:rsidP="008777DE">
            <w:pPr>
              <w:rPr>
                <w:b/>
                <w:sz w:val="20"/>
                <w:szCs w:val="20"/>
                <w:lang w:val="sr-Cyrl-CS"/>
              </w:rPr>
            </w:pPr>
            <w:r w:rsidRPr="002D35C8">
              <w:rPr>
                <w:b/>
                <w:sz w:val="20"/>
                <w:szCs w:val="20"/>
                <w:lang w:val="sr-Cyrl-CS"/>
              </w:rPr>
              <w:t>КОРИСНИК:</w:t>
            </w:r>
          </w:p>
          <w:p w:rsidR="001138A6" w:rsidRPr="002D35C8" w:rsidRDefault="001138A6" w:rsidP="008777DE">
            <w:pPr>
              <w:rPr>
                <w:b/>
                <w:sz w:val="20"/>
                <w:szCs w:val="20"/>
                <w:lang w:val="sr-Cyrl-CS"/>
              </w:rPr>
            </w:pPr>
            <w:r w:rsidRPr="002D35C8">
              <w:rPr>
                <w:b/>
                <w:sz w:val="20"/>
                <w:szCs w:val="20"/>
                <w:lang w:val="sr-Cyrl-CS"/>
              </w:rPr>
              <w:t>(поверилац)</w:t>
            </w:r>
          </w:p>
        </w:tc>
        <w:tc>
          <w:tcPr>
            <w:tcW w:w="8100" w:type="dxa"/>
            <w:shd w:val="clear" w:color="auto" w:fill="auto"/>
          </w:tcPr>
          <w:p w:rsidR="001138A6" w:rsidRDefault="001138A6" w:rsidP="008777D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138A6" w:rsidRPr="00DE7B37" w:rsidRDefault="001138A6" w:rsidP="008777DE">
            <w:pPr>
              <w:jc w:val="both"/>
              <w:rPr>
                <w:sz w:val="22"/>
                <w:szCs w:val="22"/>
                <w:lang w:val="sr-Cyrl-CS"/>
              </w:rPr>
            </w:pPr>
            <w:r w:rsidRPr="00DE7B37">
              <w:rPr>
                <w:sz w:val="22"/>
                <w:szCs w:val="22"/>
                <w:lang w:val="sr-Cyrl-CS"/>
              </w:rPr>
              <w:t>ул. Хајдук Вељкова бр. 1, Нови Сад</w:t>
            </w:r>
          </w:p>
          <w:p w:rsidR="001138A6" w:rsidRPr="002D35C8" w:rsidRDefault="001138A6" w:rsidP="008777D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138A6" w:rsidRPr="002D35C8" w:rsidRDefault="001138A6" w:rsidP="008777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138A6" w:rsidRPr="0002002A" w:rsidRDefault="001138A6" w:rsidP="001138A6">
      <w:pPr>
        <w:rPr>
          <w:b/>
          <w:sz w:val="10"/>
          <w:szCs w:val="10"/>
          <w:lang w:val="sr-Cyrl-CS"/>
        </w:rPr>
      </w:pPr>
    </w:p>
    <w:p w:rsidR="001138A6" w:rsidRDefault="001138A6" w:rsidP="001138A6">
      <w:pPr>
        <w:jc w:val="both"/>
        <w:rPr>
          <w:sz w:val="22"/>
          <w:szCs w:val="22"/>
          <w:lang w:val="sr-Cyrl-CS"/>
        </w:rPr>
      </w:pPr>
    </w:p>
    <w:p w:rsidR="001138A6" w:rsidRPr="000A05EE" w:rsidRDefault="001138A6" w:rsidP="001138A6">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B44F91">
        <w:rPr>
          <w:b/>
          <w:lang w:val="sr-Cyrl-CS"/>
        </w:rPr>
        <w:t>18-20</w:t>
      </w:r>
      <w:r>
        <w:rPr>
          <w:b/>
          <w:lang w:val="sr-Cyrl-CS"/>
        </w:rPr>
        <w:t>-O</w:t>
      </w:r>
      <w:r>
        <w:rPr>
          <w:lang w:val="en-US"/>
        </w:rPr>
        <w:t xml:space="preserve">, </w:t>
      </w:r>
      <w:r w:rsidRPr="00BE286D">
        <w:rPr>
          <w:lang w:val="sr-Cyrl-CS"/>
        </w:rPr>
        <w:t>назив јавне набавке</w:t>
      </w:r>
      <w:r>
        <w:rPr>
          <w:b/>
          <w:lang w:val="sr-Cyrl-CS"/>
        </w:rPr>
        <w:t xml:space="preserve"> </w:t>
      </w:r>
      <w:r>
        <w:rPr>
          <w:lang w:val="sr-Cyrl-CS"/>
        </w:rPr>
        <w:t xml:space="preserve">– </w:t>
      </w:r>
      <w:r w:rsidRPr="002E35D8">
        <w:rPr>
          <w:b/>
          <w:lang w:val="sr-Cyrl-CS"/>
        </w:rPr>
        <w:t>Набавка</w:t>
      </w:r>
      <w:r>
        <w:rPr>
          <w:b/>
          <w:lang w:val="sr-Cyrl-CS"/>
        </w:rPr>
        <w:t xml:space="preserve"> шавног материјала</w:t>
      </w:r>
      <w:r w:rsidRPr="002E35D8">
        <w:rPr>
          <w:b/>
          <w:lang w:val="sr-Cyrl-CS"/>
        </w:rPr>
        <w:t xml:space="preserve"> </w:t>
      </w:r>
      <w:r>
        <w:rPr>
          <w:b/>
          <w:lang w:val="sr-Cyrl-CS"/>
        </w:rPr>
        <w:t>з</w:t>
      </w:r>
      <w:r w:rsidRPr="002E35D8">
        <w:rPr>
          <w:b/>
          <w:lang w:val="sr-Cyrl-CS"/>
        </w:rPr>
        <w:t>а потребе Клиничког центра Војводин</w:t>
      </w:r>
      <w:r>
        <w:rPr>
          <w:b/>
          <w:lang w:val="sr-Cyrl-CS"/>
        </w:rPr>
        <w:t>е, за партију</w:t>
      </w:r>
      <w:r>
        <w:rPr>
          <w:b/>
        </w:rPr>
        <w:t>/e</w:t>
      </w:r>
      <w:r>
        <w:rPr>
          <w:b/>
          <w:lang w:val="sr-Cyrl-CS"/>
        </w:rPr>
        <w:t xml:space="preserve"> бр.__</w:t>
      </w:r>
      <w:r>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1138A6" w:rsidRDefault="001138A6" w:rsidP="001138A6">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138A6" w:rsidRDefault="001138A6" w:rsidP="001138A6">
      <w:pPr>
        <w:jc w:val="both"/>
        <w:rPr>
          <w:lang w:val="sr-Cyrl-CS"/>
        </w:rPr>
      </w:pPr>
    </w:p>
    <w:p w:rsidR="001138A6" w:rsidRPr="004341CB" w:rsidRDefault="001138A6" w:rsidP="001138A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138A6" w:rsidRPr="004341CB" w:rsidRDefault="001138A6" w:rsidP="001138A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138A6" w:rsidRPr="00E052EA" w:rsidRDefault="001138A6" w:rsidP="001138A6">
      <w:pPr>
        <w:jc w:val="both"/>
        <w:rPr>
          <w:color w:val="FF0000"/>
          <w:sz w:val="16"/>
          <w:szCs w:val="16"/>
          <w:lang w:val="sr-Cyrl-CS"/>
        </w:rPr>
      </w:pPr>
    </w:p>
    <w:p w:rsidR="001138A6" w:rsidRPr="00F563E8" w:rsidRDefault="001138A6" w:rsidP="001138A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1138A6" w:rsidRPr="00F563E8" w:rsidRDefault="001138A6" w:rsidP="001138A6">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138A6" w:rsidRPr="002D35C8" w:rsidTr="008777DE">
        <w:trPr>
          <w:gridAfter w:val="3"/>
          <w:wAfter w:w="5688" w:type="dxa"/>
        </w:trPr>
        <w:tc>
          <w:tcPr>
            <w:tcW w:w="4140" w:type="dxa"/>
            <w:shd w:val="clear" w:color="auto" w:fill="auto"/>
          </w:tcPr>
          <w:p w:rsidR="001138A6" w:rsidRPr="002D35C8" w:rsidRDefault="001138A6" w:rsidP="008777DE">
            <w:pPr>
              <w:rPr>
                <w:b/>
                <w:lang w:val="sr-Cyrl-CS"/>
              </w:rPr>
            </w:pPr>
          </w:p>
        </w:tc>
      </w:tr>
      <w:tr w:rsidR="001138A6" w:rsidRPr="002D35C8" w:rsidTr="008777DE">
        <w:tc>
          <w:tcPr>
            <w:tcW w:w="4428" w:type="dxa"/>
            <w:gridSpan w:val="2"/>
            <w:shd w:val="clear" w:color="auto" w:fill="auto"/>
          </w:tcPr>
          <w:p w:rsidR="001138A6" w:rsidRPr="002D35C8" w:rsidRDefault="001138A6" w:rsidP="008777DE">
            <w:pPr>
              <w:jc w:val="both"/>
              <w:rPr>
                <w:b/>
                <w:sz w:val="10"/>
                <w:szCs w:val="10"/>
                <w:lang w:val="sr-Cyrl-CS"/>
              </w:rPr>
            </w:pPr>
          </w:p>
        </w:tc>
        <w:tc>
          <w:tcPr>
            <w:tcW w:w="1260" w:type="dxa"/>
            <w:shd w:val="clear" w:color="auto" w:fill="auto"/>
          </w:tcPr>
          <w:p w:rsidR="001138A6" w:rsidRPr="002D35C8" w:rsidRDefault="001138A6" w:rsidP="008777DE">
            <w:pPr>
              <w:jc w:val="both"/>
              <w:rPr>
                <w:b/>
                <w:sz w:val="10"/>
                <w:szCs w:val="10"/>
                <w:lang w:val="sr-Cyrl-CS"/>
              </w:rPr>
            </w:pPr>
          </w:p>
        </w:tc>
        <w:tc>
          <w:tcPr>
            <w:tcW w:w="4140" w:type="dxa"/>
            <w:shd w:val="clear" w:color="auto" w:fill="auto"/>
          </w:tcPr>
          <w:p w:rsidR="001138A6" w:rsidRPr="002D35C8" w:rsidRDefault="001138A6" w:rsidP="008777DE">
            <w:pPr>
              <w:jc w:val="center"/>
              <w:rPr>
                <w:b/>
                <w:sz w:val="10"/>
                <w:szCs w:val="10"/>
                <w:lang w:val="sr-Cyrl-CS"/>
              </w:rPr>
            </w:pPr>
          </w:p>
        </w:tc>
      </w:tr>
      <w:tr w:rsidR="001138A6" w:rsidRPr="002D35C8" w:rsidTr="008777DE">
        <w:trPr>
          <w:trHeight w:val="212"/>
        </w:trPr>
        <w:tc>
          <w:tcPr>
            <w:tcW w:w="4428" w:type="dxa"/>
            <w:gridSpan w:val="2"/>
            <w:shd w:val="clear" w:color="auto" w:fill="auto"/>
          </w:tcPr>
          <w:p w:rsidR="001138A6" w:rsidRPr="002D35C8" w:rsidRDefault="001138A6" w:rsidP="008777DE">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138A6" w:rsidRPr="002D35C8" w:rsidRDefault="001138A6" w:rsidP="008777DE">
            <w:pPr>
              <w:jc w:val="both"/>
              <w:rPr>
                <w:b/>
                <w:lang w:val="sr-Cyrl-CS"/>
              </w:rPr>
            </w:pPr>
          </w:p>
        </w:tc>
        <w:tc>
          <w:tcPr>
            <w:tcW w:w="4140" w:type="dxa"/>
            <w:shd w:val="clear" w:color="auto" w:fill="auto"/>
          </w:tcPr>
          <w:p w:rsidR="001138A6" w:rsidRPr="002D35C8" w:rsidRDefault="001138A6" w:rsidP="008777DE">
            <w:pPr>
              <w:jc w:val="center"/>
              <w:rPr>
                <w:b/>
                <w:lang w:val="sr-Cyrl-CS"/>
              </w:rPr>
            </w:pPr>
          </w:p>
        </w:tc>
      </w:tr>
      <w:tr w:rsidR="001138A6" w:rsidRPr="002D35C8" w:rsidTr="008777DE">
        <w:tc>
          <w:tcPr>
            <w:tcW w:w="4428" w:type="dxa"/>
            <w:gridSpan w:val="2"/>
            <w:tcBorders>
              <w:bottom w:val="single" w:sz="4" w:space="0" w:color="auto"/>
            </w:tcBorders>
            <w:shd w:val="clear" w:color="auto" w:fill="auto"/>
          </w:tcPr>
          <w:p w:rsidR="001138A6" w:rsidRPr="00E052EA" w:rsidRDefault="001138A6" w:rsidP="008777DE">
            <w:pPr>
              <w:rPr>
                <w:sz w:val="16"/>
                <w:szCs w:val="16"/>
                <w:lang w:val="sr-Cyrl-CS"/>
              </w:rPr>
            </w:pPr>
          </w:p>
        </w:tc>
        <w:tc>
          <w:tcPr>
            <w:tcW w:w="1260" w:type="dxa"/>
            <w:shd w:val="clear" w:color="auto" w:fill="auto"/>
          </w:tcPr>
          <w:p w:rsidR="001138A6" w:rsidRPr="002D35C8" w:rsidRDefault="001138A6" w:rsidP="008777DE">
            <w:pPr>
              <w:jc w:val="both"/>
              <w:rPr>
                <w:b/>
                <w:lang w:val="sr-Cyrl-CS"/>
              </w:rPr>
            </w:pPr>
          </w:p>
        </w:tc>
        <w:tc>
          <w:tcPr>
            <w:tcW w:w="4140" w:type="dxa"/>
            <w:shd w:val="clear" w:color="auto" w:fill="auto"/>
          </w:tcPr>
          <w:p w:rsidR="001138A6" w:rsidRPr="00F27C88" w:rsidRDefault="001138A6" w:rsidP="008777DE">
            <w:pPr>
              <w:rPr>
                <w:b/>
                <w:sz w:val="22"/>
                <w:szCs w:val="22"/>
                <w:lang w:val="sr-Cyrl-CS"/>
              </w:rPr>
            </w:pPr>
          </w:p>
          <w:p w:rsidR="001138A6" w:rsidRPr="00F27C88" w:rsidRDefault="001138A6" w:rsidP="008777DE">
            <w:pPr>
              <w:rPr>
                <w:b/>
                <w:sz w:val="22"/>
                <w:szCs w:val="22"/>
                <w:lang w:val="sr-Cyrl-CS"/>
              </w:rPr>
            </w:pPr>
            <w:r w:rsidRPr="00F27C88">
              <w:rPr>
                <w:b/>
                <w:sz w:val="22"/>
                <w:szCs w:val="22"/>
                <w:lang w:val="sr-Cyrl-CS"/>
              </w:rPr>
              <w:t>ДУЖНИК – ИЗДАВАЛАЦ МЕНИЦЕ</w:t>
            </w:r>
          </w:p>
        </w:tc>
      </w:tr>
      <w:tr w:rsidR="001138A6" w:rsidRPr="002D35C8" w:rsidTr="008777DE">
        <w:tc>
          <w:tcPr>
            <w:tcW w:w="4428" w:type="dxa"/>
            <w:gridSpan w:val="2"/>
            <w:tcBorders>
              <w:top w:val="single" w:sz="4" w:space="0" w:color="auto"/>
            </w:tcBorders>
            <w:shd w:val="clear" w:color="auto" w:fill="auto"/>
          </w:tcPr>
          <w:p w:rsidR="001138A6" w:rsidRPr="002D35C8" w:rsidRDefault="001138A6" w:rsidP="008777DE">
            <w:pPr>
              <w:jc w:val="both"/>
              <w:rPr>
                <w:b/>
                <w:lang w:val="sr-Cyrl-CS"/>
              </w:rPr>
            </w:pPr>
          </w:p>
        </w:tc>
        <w:tc>
          <w:tcPr>
            <w:tcW w:w="1260" w:type="dxa"/>
            <w:shd w:val="clear" w:color="auto" w:fill="auto"/>
          </w:tcPr>
          <w:p w:rsidR="001138A6" w:rsidRDefault="001138A6" w:rsidP="008777DE">
            <w:pPr>
              <w:jc w:val="right"/>
              <w:rPr>
                <w:sz w:val="20"/>
                <w:szCs w:val="20"/>
                <w:lang w:val="sr-Cyrl-CS"/>
              </w:rPr>
            </w:pPr>
          </w:p>
          <w:p w:rsidR="001138A6" w:rsidRPr="002D35C8" w:rsidRDefault="001138A6" w:rsidP="008777DE">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138A6" w:rsidRPr="00F27C88" w:rsidRDefault="001138A6" w:rsidP="008777DE">
            <w:pPr>
              <w:jc w:val="center"/>
              <w:rPr>
                <w:b/>
                <w:sz w:val="22"/>
                <w:szCs w:val="22"/>
                <w:lang w:val="sr-Cyrl-CS"/>
              </w:rPr>
            </w:pPr>
          </w:p>
        </w:tc>
      </w:tr>
      <w:tr w:rsidR="001138A6" w:rsidRPr="002D35C8" w:rsidTr="008777DE">
        <w:tc>
          <w:tcPr>
            <w:tcW w:w="4428" w:type="dxa"/>
            <w:gridSpan w:val="2"/>
            <w:shd w:val="clear" w:color="auto" w:fill="auto"/>
          </w:tcPr>
          <w:p w:rsidR="001138A6" w:rsidRPr="002D35C8" w:rsidRDefault="001138A6" w:rsidP="008777DE">
            <w:pPr>
              <w:jc w:val="both"/>
              <w:rPr>
                <w:b/>
                <w:lang w:val="sr-Cyrl-CS"/>
              </w:rPr>
            </w:pPr>
          </w:p>
        </w:tc>
        <w:tc>
          <w:tcPr>
            <w:tcW w:w="1260" w:type="dxa"/>
            <w:shd w:val="clear" w:color="auto" w:fill="auto"/>
          </w:tcPr>
          <w:p w:rsidR="001138A6" w:rsidRPr="002D35C8" w:rsidRDefault="001138A6" w:rsidP="008777DE">
            <w:pPr>
              <w:jc w:val="both"/>
              <w:rPr>
                <w:b/>
                <w:lang w:val="sr-Cyrl-CS"/>
              </w:rPr>
            </w:pPr>
          </w:p>
        </w:tc>
        <w:tc>
          <w:tcPr>
            <w:tcW w:w="4140" w:type="dxa"/>
            <w:tcBorders>
              <w:top w:val="single" w:sz="4" w:space="0" w:color="auto"/>
            </w:tcBorders>
            <w:shd w:val="clear" w:color="auto" w:fill="auto"/>
          </w:tcPr>
          <w:p w:rsidR="001138A6" w:rsidRPr="00F27C88" w:rsidRDefault="001138A6" w:rsidP="008777DE">
            <w:pPr>
              <w:jc w:val="center"/>
              <w:rPr>
                <w:sz w:val="22"/>
                <w:szCs w:val="22"/>
                <w:lang w:val="sr-Cyrl-CS"/>
              </w:rPr>
            </w:pPr>
            <w:r w:rsidRPr="00F27C88">
              <w:rPr>
                <w:sz w:val="22"/>
                <w:szCs w:val="22"/>
                <w:lang w:val="sr-Cyrl-CS"/>
              </w:rPr>
              <w:t>Потпис овлашћеног лица</w:t>
            </w:r>
          </w:p>
        </w:tc>
      </w:tr>
    </w:tbl>
    <w:p w:rsidR="001138A6" w:rsidRDefault="001138A6" w:rsidP="00DE2BCD">
      <w:pPr>
        <w:ind w:firstLine="720"/>
        <w:jc w:val="both"/>
        <w:rPr>
          <w:lang w:val="sr-Cyrl-CS"/>
        </w:rPr>
      </w:pPr>
    </w:p>
    <w:p w:rsidR="001138A6" w:rsidRDefault="001138A6" w:rsidP="00DE2BCD">
      <w:pPr>
        <w:ind w:firstLine="720"/>
        <w:jc w:val="both"/>
        <w:rPr>
          <w:lang w:val="sr-Cyrl-CS"/>
        </w:rPr>
      </w:pPr>
    </w:p>
    <w:p w:rsidR="001138A6" w:rsidRDefault="001138A6" w:rsidP="00DE2BCD">
      <w:pPr>
        <w:ind w:firstLine="720"/>
        <w:jc w:val="both"/>
        <w:rPr>
          <w:lang w:val="sr-Cyrl-CS"/>
        </w:rPr>
      </w:pPr>
    </w:p>
    <w:p w:rsidR="001138A6" w:rsidRDefault="001138A6" w:rsidP="00DE2BCD">
      <w:pPr>
        <w:ind w:firstLine="720"/>
        <w:jc w:val="both"/>
        <w:rPr>
          <w:lang w:val="sr-Cyrl-CS"/>
        </w:rPr>
      </w:pPr>
    </w:p>
    <w:p w:rsidR="00162182" w:rsidRDefault="00162182" w:rsidP="00FB47B0">
      <w:pPr>
        <w:ind w:left="709"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35"/>
        <w:gridCol w:w="8035"/>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Default="00162182" w:rsidP="004141DA">
            <w:pPr>
              <w:jc w:val="center"/>
              <w:rPr>
                <w:b/>
                <w:sz w:val="8"/>
                <w:szCs w:val="8"/>
              </w:rPr>
            </w:pPr>
          </w:p>
          <w:p w:rsidR="00FB47B0" w:rsidRDefault="00FB47B0" w:rsidP="004141DA">
            <w:pPr>
              <w:jc w:val="center"/>
              <w:rPr>
                <w:b/>
                <w:sz w:val="8"/>
                <w:szCs w:val="8"/>
              </w:rPr>
            </w:pPr>
          </w:p>
          <w:p w:rsidR="00FB47B0" w:rsidRPr="00FB47B0" w:rsidRDefault="00FB47B0" w:rsidP="004141DA">
            <w:pPr>
              <w:jc w:val="center"/>
              <w:rPr>
                <w:b/>
                <w:sz w:val="8"/>
                <w:szCs w:val="8"/>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1"/>
        <w:gridCol w:w="8029"/>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FB47B0">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402556">
        <w:t xml:space="preserve"> </w:t>
      </w:r>
      <w:r w:rsidRPr="007403E1">
        <w:rPr>
          <w:lang w:val="sr-Cyrl-CS"/>
        </w:rPr>
        <w:t>__________________</w:t>
      </w:r>
      <w:r>
        <w:rPr>
          <w:lang w:val="sr-Cyrl-CS"/>
        </w:rPr>
        <w:t>_</w:t>
      </w:r>
      <w:r w:rsidR="00402556">
        <w:t xml:space="preserve"> </w:t>
      </w:r>
      <w:r>
        <w:rPr>
          <w:lang w:val="sr-Cyrl-CS"/>
        </w:rPr>
        <w:t>динара</w:t>
      </w:r>
      <w:r>
        <w:t xml:space="preserve"> </w:t>
      </w:r>
      <w:r w:rsidRPr="007403E1">
        <w:rPr>
          <w:lang w:val="sr-Cyrl-CS"/>
        </w:rPr>
        <w:t>(словима</w:t>
      </w:r>
      <w:r w:rsidR="00402556">
        <w:t xml:space="preserve"> </w:t>
      </w:r>
      <w:r w:rsidRPr="007403E1">
        <w:rPr>
          <w:lang w:val="sr-Cyrl-CS"/>
        </w:rPr>
        <w:t>_________</w:t>
      </w:r>
      <w:r w:rsidRPr="007403E1">
        <w:t>_____</w:t>
      </w:r>
      <w:r w:rsidR="00402556">
        <w:rPr>
          <w:lang w:val="sr-Cyrl-CS"/>
        </w:rPr>
        <w:t>__________________</w:t>
      </w:r>
      <w:r>
        <w:rPr>
          <w:lang w:val="sr-Cyrl-CS"/>
        </w:rPr>
        <w:t>___</w:t>
      </w:r>
      <w:r w:rsidR="00402556">
        <w:t xml:space="preserve"> </w:t>
      </w:r>
      <w:r w:rsidRPr="007403E1">
        <w:rPr>
          <w:lang w:val="sr-Cyrl-CS"/>
        </w:rPr>
        <w:t xml:space="preserve">динара), по уговору о јавној набавци број </w:t>
      </w:r>
      <w:r w:rsidR="00E428D5">
        <w:rPr>
          <w:b/>
          <w:lang w:val="sr-Cyrl-CS"/>
        </w:rPr>
        <w:t>1</w:t>
      </w:r>
      <w:r w:rsidR="00B44F91">
        <w:rPr>
          <w:b/>
          <w:lang w:val="sr-Cyrl-CS"/>
        </w:rPr>
        <w:t>8-20</w:t>
      </w:r>
      <w:r w:rsidR="00E428D5">
        <w:rPr>
          <w:b/>
          <w:lang w:val="sr-Cyrl-CS"/>
        </w:rPr>
        <w:t>-О</w:t>
      </w:r>
      <w:r w:rsidR="006063F2">
        <w:rPr>
          <w:b/>
          <w:lang w:val="sr-Cyrl-CS"/>
        </w:rPr>
        <w:t xml:space="preserve"> </w:t>
      </w:r>
      <w:r w:rsidR="006063F2">
        <w:rPr>
          <w:lang w:val="sr-Cyrl-CS"/>
        </w:rPr>
        <w:t xml:space="preserve">- </w:t>
      </w:r>
      <w:r w:rsidR="002F326C">
        <w:rPr>
          <w:b/>
          <w:lang w:val="sr-Cyrl-CS"/>
        </w:rPr>
        <w:t>Набавка</w:t>
      </w:r>
      <w:r w:rsidR="002F326C">
        <w:rPr>
          <w:b/>
        </w:rPr>
        <w:t xml:space="preserve"> </w:t>
      </w:r>
      <w:r w:rsidR="00E428D5">
        <w:rPr>
          <w:b/>
        </w:rPr>
        <w:t>шавног материјала</w:t>
      </w:r>
      <w:r w:rsidR="002F326C">
        <w:rPr>
          <w:b/>
        </w:rPr>
        <w:t xml:space="preserve"> за потребе </w:t>
      </w:r>
      <w:r w:rsidR="002F326C" w:rsidRPr="00A978FC">
        <w:rPr>
          <w:b/>
          <w:noProof/>
        </w:rPr>
        <w:t>Клиничког центра Војводине</w:t>
      </w:r>
      <w:r w:rsidR="00D83C63">
        <w:rPr>
          <w:lang w:val="en-US"/>
        </w:rPr>
        <w:t xml:space="preserve">, </w:t>
      </w:r>
      <w:r w:rsidR="00480555">
        <w:rPr>
          <w:b/>
          <w:lang w:val="sr-Cyrl-CS"/>
        </w:rPr>
        <w:t>партија</w:t>
      </w:r>
      <w:r w:rsidR="001138A6">
        <w:rPr>
          <w:b/>
          <w:lang w:val="sr-Cyrl-CS"/>
        </w:rPr>
        <w:t>/е</w:t>
      </w:r>
      <w:r w:rsidR="00480555">
        <w:rPr>
          <w:b/>
          <w:lang w:val="sr-Cyrl-CS"/>
        </w:rPr>
        <w:t xml:space="preserve"> број __</w:t>
      </w:r>
      <w:r w:rsidR="001138A6">
        <w:rPr>
          <w:b/>
          <w:lang w:val="sr-Cyrl-CS"/>
        </w:rPr>
        <w:t>__</w:t>
      </w:r>
      <w:r w:rsidR="00480555">
        <w:rPr>
          <w:b/>
          <w:lang w:val="sr-Cyrl-CS"/>
        </w:rPr>
        <w:t>____</w:t>
      </w:r>
      <w:r w:rsidR="00480555" w:rsidRPr="00C22BDC">
        <w:t>,</w:t>
      </w:r>
      <w:r w:rsidR="00480555">
        <w:t xml:space="preserve"> </w:t>
      </w:r>
      <w:r w:rsidRPr="007403E1">
        <w:rPr>
          <w:lang w:val="sr-Cyrl-CS"/>
        </w:rPr>
        <w:t>уколико као дужник не изврши уговорене обавезе у предвиђеном року.</w:t>
      </w:r>
    </w:p>
    <w:p w:rsidR="00D83C63" w:rsidRDefault="00D83C63" w:rsidP="00D83C63">
      <w:pPr>
        <w:jc w:val="both"/>
        <w:rPr>
          <w:lang w:val="sr-Cyrl-CS"/>
        </w:rPr>
      </w:pP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D83C63" w:rsidRDefault="00D83C63" w:rsidP="00D83C63">
      <w:pPr>
        <w:jc w:val="both"/>
        <w:rPr>
          <w:lang w:val="sr-Cyrl-CS"/>
        </w:rPr>
      </w:pP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C63" w:rsidRDefault="00D83C63" w:rsidP="00D83C63">
      <w:pPr>
        <w:jc w:val="both"/>
        <w:rPr>
          <w:lang w:val="ru-RU"/>
        </w:rPr>
      </w:pP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Default="00162182" w:rsidP="00162182">
      <w:pPr>
        <w:jc w:val="both"/>
        <w:rPr>
          <w:color w:val="FF0000"/>
          <w:sz w:val="16"/>
          <w:szCs w:val="16"/>
        </w:rPr>
      </w:pPr>
    </w:p>
    <w:p w:rsidR="00402556" w:rsidRPr="00402556" w:rsidRDefault="00402556" w:rsidP="00162182">
      <w:pPr>
        <w:jc w:val="both"/>
        <w:rPr>
          <w:color w:val="FF0000"/>
          <w:sz w:val="16"/>
          <w:szCs w:val="16"/>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FB47B0">
      <w:pgSz w:w="11906" w:h="16838" w:code="9"/>
      <w:pgMar w:top="56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9D8" w:rsidRDefault="00A159D8">
      <w:r>
        <w:separator/>
      </w:r>
    </w:p>
  </w:endnote>
  <w:endnote w:type="continuationSeparator" w:id="0">
    <w:p w:rsidR="00A159D8" w:rsidRDefault="00A15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09769"/>
      <w:docPartObj>
        <w:docPartGallery w:val="Page Numbers (Bottom of Page)"/>
        <w:docPartUnique/>
      </w:docPartObj>
    </w:sdtPr>
    <w:sdtEndPr>
      <w:rPr>
        <w:noProof/>
      </w:rPr>
    </w:sdtEndPr>
    <w:sdtContent>
      <w:p w:rsidR="00A159D8" w:rsidRPr="00EB664A" w:rsidRDefault="00A159D8" w:rsidP="006A00E1">
        <w:pPr>
          <w:pStyle w:val="Footer"/>
          <w:jc w:val="right"/>
        </w:pPr>
        <w:r>
          <w:rPr>
            <w:lang w:val="sr-Cyrl-CS"/>
          </w:rPr>
          <w:t xml:space="preserve">Страна </w:t>
        </w:r>
        <w:fldSimple w:instr=" PAGE   \* MERGEFORMAT ">
          <w:r w:rsidR="003B3681">
            <w:rPr>
              <w:noProof/>
            </w:rPr>
            <w:t>16</w:t>
          </w:r>
        </w:fldSimple>
        <w:r>
          <w:rPr>
            <w:noProof/>
            <w:lang w:val="sr-Cyrl-CS"/>
          </w:rPr>
          <w:t>/</w:t>
        </w:r>
        <w:r>
          <w:rPr>
            <w:noProof/>
          </w:rPr>
          <w:t>76</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Default="00EB4D7E" w:rsidP="00092A9E">
    <w:pPr>
      <w:pStyle w:val="Footer"/>
      <w:framePr w:wrap="around" w:vAnchor="text" w:hAnchor="margin" w:xAlign="right" w:y="1"/>
      <w:rPr>
        <w:rStyle w:val="PageNumber"/>
      </w:rPr>
    </w:pPr>
    <w:r>
      <w:rPr>
        <w:rStyle w:val="PageNumber"/>
      </w:rPr>
      <w:fldChar w:fldCharType="begin"/>
    </w:r>
    <w:r w:rsidR="00A159D8">
      <w:rPr>
        <w:rStyle w:val="PageNumber"/>
      </w:rPr>
      <w:instrText xml:space="preserve">PAGE  </w:instrText>
    </w:r>
    <w:r>
      <w:rPr>
        <w:rStyle w:val="PageNumber"/>
      </w:rPr>
      <w:fldChar w:fldCharType="end"/>
    </w:r>
  </w:p>
  <w:p w:rsidR="00A159D8" w:rsidRDefault="00A159D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Pr="00DC03BE" w:rsidRDefault="00A159D8"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3B3681">
            <w:rPr>
              <w:noProof/>
            </w:rPr>
            <w:t>38</w:t>
          </w:r>
        </w:fldSimple>
        <w:r>
          <w:rPr>
            <w:noProof/>
          </w:rPr>
          <w:t>/76</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Default="00A15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9D8" w:rsidRDefault="00A159D8">
      <w:r>
        <w:separator/>
      </w:r>
    </w:p>
  </w:footnote>
  <w:footnote w:type="continuationSeparator" w:id="0">
    <w:p w:rsidR="00A159D8" w:rsidRDefault="00A15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Default="00A159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Pr="00884492" w:rsidRDefault="00A159D8"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D8" w:rsidRDefault="00A15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C9294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D622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C4F621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51869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B0F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A2F7A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C8476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82D4C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BF555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4FCB6D9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13D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B7F41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DE548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C64604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D7C60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8"/>
  </w:num>
  <w:num w:numId="3">
    <w:abstractNumId w:val="17"/>
  </w:num>
  <w:num w:numId="4">
    <w:abstractNumId w:val="31"/>
  </w:num>
  <w:num w:numId="5">
    <w:abstractNumId w:val="1"/>
  </w:num>
  <w:num w:numId="6">
    <w:abstractNumId w:val="15"/>
  </w:num>
  <w:num w:numId="7">
    <w:abstractNumId w:val="34"/>
  </w:num>
  <w:num w:numId="8">
    <w:abstractNumId w:val="11"/>
  </w:num>
  <w:num w:numId="9">
    <w:abstractNumId w:val="28"/>
  </w:num>
  <w:num w:numId="10">
    <w:abstractNumId w:val="37"/>
  </w:num>
  <w:num w:numId="11">
    <w:abstractNumId w:val="25"/>
  </w:num>
  <w:num w:numId="12">
    <w:abstractNumId w:val="12"/>
  </w:num>
  <w:num w:numId="13">
    <w:abstractNumId w:val="33"/>
  </w:num>
  <w:num w:numId="14">
    <w:abstractNumId w:val="14"/>
  </w:num>
  <w:num w:numId="15">
    <w:abstractNumId w:val="30"/>
  </w:num>
  <w:num w:numId="16">
    <w:abstractNumId w:val="24"/>
  </w:num>
  <w:num w:numId="17">
    <w:abstractNumId w:val="21"/>
  </w:num>
  <w:num w:numId="18">
    <w:abstractNumId w:val="6"/>
  </w:num>
  <w:num w:numId="19">
    <w:abstractNumId w:val="27"/>
  </w:num>
  <w:num w:numId="20">
    <w:abstractNumId w:val="13"/>
  </w:num>
  <w:num w:numId="21">
    <w:abstractNumId w:val="9"/>
  </w:num>
  <w:num w:numId="22">
    <w:abstractNumId w:val="20"/>
  </w:num>
  <w:num w:numId="23">
    <w:abstractNumId w:val="23"/>
  </w:num>
  <w:num w:numId="24">
    <w:abstractNumId w:val="18"/>
  </w:num>
  <w:num w:numId="25">
    <w:abstractNumId w:val="35"/>
  </w:num>
  <w:num w:numId="26">
    <w:abstractNumId w:val="5"/>
  </w:num>
  <w:num w:numId="27">
    <w:abstractNumId w:val="16"/>
  </w:num>
  <w:num w:numId="28">
    <w:abstractNumId w:val="4"/>
  </w:num>
  <w:num w:numId="29">
    <w:abstractNumId w:val="22"/>
  </w:num>
  <w:num w:numId="30">
    <w:abstractNumId w:val="36"/>
  </w:num>
  <w:num w:numId="31">
    <w:abstractNumId w:val="26"/>
  </w:num>
  <w:num w:numId="32">
    <w:abstractNumId w:val="39"/>
  </w:num>
  <w:num w:numId="33">
    <w:abstractNumId w:val="19"/>
  </w:num>
  <w:num w:numId="34">
    <w:abstractNumId w:val="8"/>
  </w:num>
  <w:num w:numId="35">
    <w:abstractNumId w:val="32"/>
  </w:num>
  <w:num w:numId="36">
    <w:abstractNumId w:val="40"/>
  </w:num>
  <w:num w:numId="37">
    <w:abstractNumId w:val="29"/>
  </w:num>
  <w:num w:numId="38">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77857"/>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0ED1"/>
    <w:rsid w:val="00102920"/>
    <w:rsid w:val="00103B3A"/>
    <w:rsid w:val="0010636A"/>
    <w:rsid w:val="00107A21"/>
    <w:rsid w:val="00110B2E"/>
    <w:rsid w:val="001110B0"/>
    <w:rsid w:val="001114FD"/>
    <w:rsid w:val="0011312E"/>
    <w:rsid w:val="001138A6"/>
    <w:rsid w:val="0011517F"/>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4D0"/>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02DD"/>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27"/>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0F54"/>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1917"/>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D6"/>
    <w:rsid w:val="002D4DE9"/>
    <w:rsid w:val="002D512F"/>
    <w:rsid w:val="002D5B2C"/>
    <w:rsid w:val="002D5DE7"/>
    <w:rsid w:val="002E0545"/>
    <w:rsid w:val="002E1A62"/>
    <w:rsid w:val="002E2AB1"/>
    <w:rsid w:val="002E33F9"/>
    <w:rsid w:val="002E6846"/>
    <w:rsid w:val="002E795D"/>
    <w:rsid w:val="002E7E9E"/>
    <w:rsid w:val="002F0935"/>
    <w:rsid w:val="002F0B09"/>
    <w:rsid w:val="002F1535"/>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57BEE"/>
    <w:rsid w:val="00360C44"/>
    <w:rsid w:val="003619CC"/>
    <w:rsid w:val="00361A55"/>
    <w:rsid w:val="003656E4"/>
    <w:rsid w:val="0036575E"/>
    <w:rsid w:val="0037117C"/>
    <w:rsid w:val="00371CF2"/>
    <w:rsid w:val="00371E64"/>
    <w:rsid w:val="00372344"/>
    <w:rsid w:val="003743CE"/>
    <w:rsid w:val="00375C8C"/>
    <w:rsid w:val="00375DB1"/>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3681"/>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255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3B4B"/>
    <w:rsid w:val="0043484D"/>
    <w:rsid w:val="00434E1C"/>
    <w:rsid w:val="00434F17"/>
    <w:rsid w:val="004355E0"/>
    <w:rsid w:val="00436BF7"/>
    <w:rsid w:val="0043751D"/>
    <w:rsid w:val="00440B08"/>
    <w:rsid w:val="00442C8F"/>
    <w:rsid w:val="00444D7B"/>
    <w:rsid w:val="00445FF7"/>
    <w:rsid w:val="00450CB5"/>
    <w:rsid w:val="0045110F"/>
    <w:rsid w:val="00454C6D"/>
    <w:rsid w:val="0045626C"/>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0555"/>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1603"/>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4AB1"/>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4CFF"/>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837"/>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809"/>
    <w:rsid w:val="006D4D34"/>
    <w:rsid w:val="006D4FF8"/>
    <w:rsid w:val="006D646E"/>
    <w:rsid w:val="006D646F"/>
    <w:rsid w:val="006D68E2"/>
    <w:rsid w:val="006D7665"/>
    <w:rsid w:val="006D767C"/>
    <w:rsid w:val="006E2CCA"/>
    <w:rsid w:val="006E469E"/>
    <w:rsid w:val="006E4953"/>
    <w:rsid w:val="006E5086"/>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6E0E"/>
    <w:rsid w:val="00717595"/>
    <w:rsid w:val="00717627"/>
    <w:rsid w:val="00717CC3"/>
    <w:rsid w:val="0072089F"/>
    <w:rsid w:val="00720E6D"/>
    <w:rsid w:val="00720E9B"/>
    <w:rsid w:val="00720FE3"/>
    <w:rsid w:val="0072261C"/>
    <w:rsid w:val="00722B13"/>
    <w:rsid w:val="0072339B"/>
    <w:rsid w:val="00723C45"/>
    <w:rsid w:val="00724106"/>
    <w:rsid w:val="007241A1"/>
    <w:rsid w:val="0072578E"/>
    <w:rsid w:val="007272E9"/>
    <w:rsid w:val="00727C66"/>
    <w:rsid w:val="007306B1"/>
    <w:rsid w:val="007306D3"/>
    <w:rsid w:val="00730D19"/>
    <w:rsid w:val="00731775"/>
    <w:rsid w:val="00731A38"/>
    <w:rsid w:val="00731FF0"/>
    <w:rsid w:val="00732D31"/>
    <w:rsid w:val="00734367"/>
    <w:rsid w:val="00734A18"/>
    <w:rsid w:val="00735CAF"/>
    <w:rsid w:val="00736126"/>
    <w:rsid w:val="00736827"/>
    <w:rsid w:val="00736BF5"/>
    <w:rsid w:val="00736C5A"/>
    <w:rsid w:val="00741E2B"/>
    <w:rsid w:val="00741FED"/>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3AC"/>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6DB"/>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7DE"/>
    <w:rsid w:val="00877E37"/>
    <w:rsid w:val="00880ABC"/>
    <w:rsid w:val="00880BFC"/>
    <w:rsid w:val="00881B2F"/>
    <w:rsid w:val="008820A8"/>
    <w:rsid w:val="00882F61"/>
    <w:rsid w:val="00883093"/>
    <w:rsid w:val="00883DA0"/>
    <w:rsid w:val="0088728D"/>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2D8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34CC"/>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87FBD"/>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159D8"/>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53F2"/>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700"/>
    <w:rsid w:val="00B21B0B"/>
    <w:rsid w:val="00B21E82"/>
    <w:rsid w:val="00B239A2"/>
    <w:rsid w:val="00B25B57"/>
    <w:rsid w:val="00B27444"/>
    <w:rsid w:val="00B27AB9"/>
    <w:rsid w:val="00B3273F"/>
    <w:rsid w:val="00B35A30"/>
    <w:rsid w:val="00B36ABA"/>
    <w:rsid w:val="00B40028"/>
    <w:rsid w:val="00B4168E"/>
    <w:rsid w:val="00B4252C"/>
    <w:rsid w:val="00B427EB"/>
    <w:rsid w:val="00B438CF"/>
    <w:rsid w:val="00B44297"/>
    <w:rsid w:val="00B44F91"/>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3AB3"/>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2D98"/>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5ABD"/>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C7F96"/>
    <w:rsid w:val="00CD0E3F"/>
    <w:rsid w:val="00CD10D6"/>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297D"/>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89F"/>
    <w:rsid w:val="00D74A97"/>
    <w:rsid w:val="00D764AC"/>
    <w:rsid w:val="00D766FD"/>
    <w:rsid w:val="00D76B68"/>
    <w:rsid w:val="00D76DA2"/>
    <w:rsid w:val="00D81915"/>
    <w:rsid w:val="00D81D9D"/>
    <w:rsid w:val="00D836BC"/>
    <w:rsid w:val="00D83B5B"/>
    <w:rsid w:val="00D83C63"/>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50BD"/>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766"/>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8D5"/>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4D7E"/>
    <w:rsid w:val="00EB5B72"/>
    <w:rsid w:val="00EB6634"/>
    <w:rsid w:val="00EB664A"/>
    <w:rsid w:val="00EB69DE"/>
    <w:rsid w:val="00EB6B13"/>
    <w:rsid w:val="00EB6D54"/>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087C"/>
    <w:rsid w:val="00F21981"/>
    <w:rsid w:val="00F22E74"/>
    <w:rsid w:val="00F249CE"/>
    <w:rsid w:val="00F24FD5"/>
    <w:rsid w:val="00F2544D"/>
    <w:rsid w:val="00F25912"/>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7A1"/>
    <w:rsid w:val="00FA71C9"/>
    <w:rsid w:val="00FB040D"/>
    <w:rsid w:val="00FB0BC7"/>
    <w:rsid w:val="00FB18AB"/>
    <w:rsid w:val="00FB225A"/>
    <w:rsid w:val="00FB2CDF"/>
    <w:rsid w:val="00FB47B0"/>
    <w:rsid w:val="00FB5BDC"/>
    <w:rsid w:val="00FB7023"/>
    <w:rsid w:val="00FB7218"/>
    <w:rsid w:val="00FB72A3"/>
    <w:rsid w:val="00FC15C6"/>
    <w:rsid w:val="00FC4113"/>
    <w:rsid w:val="00FC59C7"/>
    <w:rsid w:val="00FC6D3F"/>
    <w:rsid w:val="00FC761E"/>
    <w:rsid w:val="00FD0DC1"/>
    <w:rsid w:val="00FD2EEA"/>
    <w:rsid w:val="00FD33C2"/>
    <w:rsid w:val="00FD3521"/>
    <w:rsid w:val="00FD38A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rules v:ext="edit">
        <o:r id="V:Rule7" type="connector" idref="#_x0000_s1029"/>
        <o:r id="V:Rule8" type="connector" idref="#_x0000_s1032"/>
        <o:r id="V:Rule9" type="connector" idref="#Straight Arrow Connector 2"/>
        <o:r id="V:Rule10" type="connector" idref="#_x0000_s1031"/>
        <o:r id="V:Rule11" type="connector" idref="#Straight Arrow Connector 3"/>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rsid w:val="00E428D5"/>
    <w:rPr>
      <w:sz w:val="24"/>
      <w:szCs w:val="24"/>
      <w:lang w:val="en-GB"/>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A90A-FF2F-463D-BEEA-5A7C1AA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76</Pages>
  <Words>15839</Words>
  <Characters>107800</Characters>
  <Application>Microsoft Office Word</Application>
  <DocSecurity>0</DocSecurity>
  <Lines>898</Lines>
  <Paragraphs>246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123393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273</cp:revision>
  <cp:lastPrinted>2016-02-18T14:04:00Z</cp:lastPrinted>
  <dcterms:created xsi:type="dcterms:W3CDTF">2015-09-03T07:54:00Z</dcterms:created>
  <dcterms:modified xsi:type="dcterms:W3CDTF">2020-03-02T12:28:00Z</dcterms:modified>
</cp:coreProperties>
</file>