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63DC7" w:rsidRDefault="00235688" w:rsidP="008B5D3F">
      <w:pPr>
        <w:jc w:val="center"/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05F80">
        <w:rPr>
          <w:rFonts w:eastAsiaTheme="minorHAnsi"/>
        </w:rPr>
        <w:t>01-20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646FD8">
        <w:rPr>
          <w:rFonts w:eastAsiaTheme="minorHAnsi"/>
        </w:rPr>
        <w:t xml:space="preserve"> Уговор бр.</w:t>
      </w:r>
      <w:r w:rsidR="00646FD8">
        <w:rPr>
          <w:rFonts w:eastAsiaTheme="minorHAnsi"/>
          <w:lang w:val="sr-Cyrl-RS"/>
        </w:rPr>
        <w:t>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партија </w:t>
      </w:r>
      <w:r w:rsidR="008B5D3F">
        <w:rPr>
          <w:rFonts w:eastAsiaTheme="minorHAnsi"/>
        </w:rPr>
        <w:t>5</w:t>
      </w:r>
    </w:p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F640C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805F80" w:rsidRPr="00805F80">
        <w:t>Набавка имплантата за потребе Клинике за ортопедску хирургију и трауматологију Клиничког центра Војводине</w:t>
      </w:r>
    </w:p>
    <w:p w:rsidR="00805F80" w:rsidRPr="00805F80" w:rsidRDefault="00805F80" w:rsidP="00922FAE">
      <w:pPr>
        <w:tabs>
          <w:tab w:val="center" w:pos="2333"/>
        </w:tabs>
        <w:jc w:val="both"/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>33183100 – ортопедски имплантанти</w:t>
      </w:r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646FD8">
        <w:rPr>
          <w:lang w:val="sr-Cyrl-RS"/>
        </w:rPr>
        <w:t>3.234.000</w:t>
      </w:r>
      <w:r w:rsidR="008B5D3F" w:rsidRPr="008B5D3F">
        <w:t xml:space="preserve">,00 </w:t>
      </w:r>
      <w:r w:rsidR="003E7BF4" w:rsidRPr="00563DC7">
        <w:t xml:space="preserve">динара, односно </w:t>
      </w:r>
      <w:r w:rsidR="00646FD8">
        <w:rPr>
          <w:lang w:val="sr-Cyrl-RS"/>
        </w:rPr>
        <w:t>3.557.400</w:t>
      </w:r>
      <w:r w:rsidR="008B5D3F" w:rsidRPr="008B5D3F">
        <w:t xml:space="preserve">,00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805F80">
        <w:rPr>
          <w:rFonts w:eastAsiaTheme="minorHAnsi"/>
          <w:b/>
          <w:lang w:val="en-US"/>
        </w:rPr>
        <w:t xml:space="preserve">кључивању Оквирног споразума: </w:t>
      </w:r>
      <w:r w:rsidR="00805F80">
        <w:rPr>
          <w:rFonts w:eastAsiaTheme="minorHAnsi"/>
          <w:b/>
        </w:rPr>
        <w:t>25</w:t>
      </w:r>
      <w:r w:rsidR="00E046AC">
        <w:rPr>
          <w:rFonts w:eastAsiaTheme="minorHAnsi"/>
          <w:b/>
          <w:lang w:val="en-US"/>
        </w:rPr>
        <w:t>.0</w:t>
      </w:r>
      <w:r w:rsidR="00805F80">
        <w:rPr>
          <w:rFonts w:eastAsiaTheme="minorHAnsi"/>
          <w:b/>
        </w:rPr>
        <w:t>2</w:t>
      </w:r>
      <w:r w:rsidR="00805F80">
        <w:rPr>
          <w:rFonts w:eastAsiaTheme="minorHAnsi"/>
          <w:b/>
          <w:lang w:val="en-US"/>
        </w:rPr>
        <w:t>.20</w:t>
      </w:r>
      <w:r w:rsidR="00805F80">
        <w:rPr>
          <w:rFonts w:eastAsiaTheme="minorHAnsi"/>
          <w:b/>
        </w:rPr>
        <w:t>20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B7A28">
        <w:rPr>
          <w:rFonts w:eastAsiaTheme="minorHAnsi"/>
          <w:b/>
          <w:lang w:val="en-US"/>
        </w:rPr>
        <w:t>Датум</w:t>
      </w:r>
      <w:r w:rsidR="00CC7921" w:rsidRPr="00DB7A28">
        <w:rPr>
          <w:rFonts w:eastAsiaTheme="minorHAnsi"/>
          <w:b/>
          <w:lang w:val="en-US"/>
        </w:rPr>
        <w:t xml:space="preserve"> </w:t>
      </w:r>
      <w:r w:rsidRPr="00DB7A28">
        <w:rPr>
          <w:rFonts w:eastAsiaTheme="minorHAnsi"/>
          <w:b/>
          <w:lang w:val="en-US"/>
        </w:rPr>
        <w:t>закључења</w:t>
      </w:r>
      <w:r w:rsidR="00CC7921" w:rsidRPr="00DB7A28">
        <w:rPr>
          <w:rFonts w:eastAsiaTheme="minorHAnsi"/>
          <w:b/>
          <w:lang w:val="en-US"/>
        </w:rPr>
        <w:t xml:space="preserve"> </w:t>
      </w:r>
      <w:r w:rsidRPr="00DB7A28">
        <w:rPr>
          <w:rFonts w:eastAsiaTheme="minorHAnsi"/>
          <w:b/>
          <w:lang w:val="en-US"/>
        </w:rPr>
        <w:t>уговора</w:t>
      </w:r>
      <w:r w:rsidR="00CC7921" w:rsidRPr="00DB7A28">
        <w:rPr>
          <w:rFonts w:eastAsiaTheme="minorHAnsi"/>
          <w:b/>
          <w:lang w:val="en-US"/>
        </w:rPr>
        <w:t>:</w:t>
      </w:r>
      <w:r w:rsidR="00FA2360" w:rsidRPr="00DB7A28">
        <w:rPr>
          <w:rFonts w:eastAsiaTheme="minorHAnsi"/>
          <w:b/>
          <w:lang w:val="en-US"/>
        </w:rPr>
        <w:t xml:space="preserve"> </w:t>
      </w:r>
      <w:r w:rsidR="00646FD8" w:rsidRPr="00DB7A28">
        <w:rPr>
          <w:rFonts w:eastAsiaTheme="minorHAnsi"/>
          <w:lang w:val="sr-Cyrl-RS"/>
        </w:rPr>
        <w:t>25</w:t>
      </w:r>
      <w:r w:rsidR="00E046AC" w:rsidRPr="00DB7A28">
        <w:rPr>
          <w:rFonts w:eastAsiaTheme="minorHAnsi"/>
          <w:lang w:val="en-US"/>
        </w:rPr>
        <w:t>.0</w:t>
      </w:r>
      <w:r w:rsidR="00646FD8" w:rsidRPr="00DB7A28">
        <w:rPr>
          <w:rFonts w:eastAsiaTheme="minorHAnsi"/>
          <w:lang w:val="sr-Cyrl-RS"/>
        </w:rPr>
        <w:t>2</w:t>
      </w:r>
      <w:r w:rsidR="00805F80" w:rsidRPr="00DB7A28">
        <w:rPr>
          <w:rFonts w:eastAsiaTheme="minorHAnsi"/>
          <w:lang w:val="en-US"/>
        </w:rPr>
        <w:t>.20</w:t>
      </w:r>
      <w:r w:rsidR="00646FD8" w:rsidRPr="00DB7A28">
        <w:rPr>
          <w:rFonts w:eastAsiaTheme="minorHAnsi"/>
        </w:rPr>
        <w:t>2</w:t>
      </w:r>
      <w:r w:rsidR="00646FD8" w:rsidRPr="00DB7A28">
        <w:rPr>
          <w:rFonts w:eastAsiaTheme="minorHAnsi"/>
          <w:lang w:val="sr-Cyrl-RS"/>
        </w:rPr>
        <w:t>1</w:t>
      </w:r>
      <w:r w:rsidR="00FA2360" w:rsidRPr="00DB7A28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1E79A6" w:rsidRDefault="008B5D3F" w:rsidP="00F124F6">
      <w:r w:rsidRPr="008B5D3F">
        <w:t>„PROSPERA“ д.o.o. Бул. Краља Александра 309, Београд</w:t>
      </w:r>
    </w:p>
    <w:p w:rsidR="008B5D3F" w:rsidRPr="008B5D3F" w:rsidRDefault="008B5D3F" w:rsidP="00F124F6"/>
    <w:p w:rsidR="0066288A" w:rsidRPr="00B81973" w:rsidRDefault="00FA2360" w:rsidP="00B8197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E046AC">
        <w:rPr>
          <w:rFonts w:eastAsiaTheme="minorHAnsi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320A4"/>
    <w:rsid w:val="001413B5"/>
    <w:rsid w:val="00171B4D"/>
    <w:rsid w:val="001916CE"/>
    <w:rsid w:val="001E79A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5400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46FD8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837FE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05F80"/>
    <w:rsid w:val="00835C92"/>
    <w:rsid w:val="00846F6F"/>
    <w:rsid w:val="00847410"/>
    <w:rsid w:val="00855CF1"/>
    <w:rsid w:val="00856821"/>
    <w:rsid w:val="00876801"/>
    <w:rsid w:val="00886451"/>
    <w:rsid w:val="008A105F"/>
    <w:rsid w:val="008B5D3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3111"/>
    <w:rsid w:val="00C67982"/>
    <w:rsid w:val="00C74E8B"/>
    <w:rsid w:val="00CA58C2"/>
    <w:rsid w:val="00CB1B32"/>
    <w:rsid w:val="00CB2C96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B7A28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95122C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33</cp:revision>
  <dcterms:created xsi:type="dcterms:W3CDTF">2016-12-01T11:19:00Z</dcterms:created>
  <dcterms:modified xsi:type="dcterms:W3CDTF">2021-02-25T13:06:00Z</dcterms:modified>
</cp:coreProperties>
</file>