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0597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6E769F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05978">
        <w:rPr>
          <w:rFonts w:eastAsiaTheme="minorHAnsi"/>
          <w:lang w:val="sr-Cyrl-RS"/>
        </w:rPr>
        <w:t>8</w:t>
      </w:r>
      <w:r w:rsidR="00305978">
        <w:rPr>
          <w:rFonts w:eastAsiaTheme="minorHAnsi"/>
          <w:lang w:val="sr-Latn-RS"/>
        </w:rPr>
        <w:t>1</w:t>
      </w:r>
      <w:r w:rsidR="006C2C20">
        <w:rPr>
          <w:rFonts w:eastAsiaTheme="minorHAnsi"/>
        </w:rPr>
        <w:t>-20-</w:t>
      </w:r>
      <w:r w:rsidR="006E769F">
        <w:rPr>
          <w:rFonts w:eastAsiaTheme="minorHAnsi"/>
          <w:lang w:val="sr-Cyrl-RS"/>
        </w:rPr>
        <w:t>П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E769F" w:rsidRDefault="008E70F4" w:rsidP="006E769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05978" w:rsidRPr="00305978">
        <w:rPr>
          <w:b/>
          <w:lang w:val="sr-Cyrl-CS"/>
        </w:rPr>
        <w:t>Набавка регистрованог лека ван Листе лекова - venetoklaks за потребе Клиничког центра Војводине</w:t>
      </w:r>
    </w:p>
    <w:p w:rsidR="00305978" w:rsidRPr="00305978" w:rsidRDefault="00305978" w:rsidP="006E769F">
      <w:pPr>
        <w:tabs>
          <w:tab w:val="center" w:pos="2333"/>
        </w:tabs>
        <w:jc w:val="both"/>
        <w:rPr>
          <w:b/>
          <w:lang w:val="sr-Latn-RS"/>
        </w:rPr>
      </w:pPr>
    </w:p>
    <w:p w:rsidR="005C71F1" w:rsidRDefault="008714FC" w:rsidP="006E769F">
      <w:pPr>
        <w:tabs>
          <w:tab w:val="center" w:pos="2333"/>
        </w:tabs>
        <w:jc w:val="both"/>
        <w:rPr>
          <w:noProof/>
          <w:lang w:val="ru-RU"/>
        </w:rPr>
      </w:pPr>
      <w:r w:rsidRPr="008714FC">
        <w:rPr>
          <w:noProof/>
          <w:lang w:val="ru-RU"/>
        </w:rPr>
        <w:t>33600000 – фармацеутски производи</w:t>
      </w:r>
    </w:p>
    <w:p w:rsidR="008714FC" w:rsidRPr="005C71F1" w:rsidRDefault="008714FC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Уговорена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вредност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  <w:proofErr w:type="spellStart"/>
      <w:r w:rsidR="00CC7409" w:rsidRPr="00392073">
        <w:t>без</w:t>
      </w:r>
      <w:proofErr w:type="spellEnd"/>
      <w:r w:rsidR="00CC7409" w:rsidRPr="00392073">
        <w:t xml:space="preserve"> ПДВ-а</w:t>
      </w:r>
      <w:r w:rsidR="004E12E0" w:rsidRPr="00392073">
        <w:t xml:space="preserve"> </w:t>
      </w:r>
      <w:r w:rsidR="00305978" w:rsidRPr="00305978">
        <w:t xml:space="preserve">772.993,30 </w:t>
      </w:r>
      <w:proofErr w:type="spellStart"/>
      <w:r w:rsidR="003E7BF4" w:rsidRPr="00392073">
        <w:t>динара</w:t>
      </w:r>
      <w:proofErr w:type="spellEnd"/>
      <w:r w:rsidR="003E7BF4" w:rsidRPr="00392073">
        <w:t xml:space="preserve">, </w:t>
      </w:r>
      <w:proofErr w:type="spellStart"/>
      <w:r w:rsidR="003E7BF4" w:rsidRPr="00392073">
        <w:t>односно</w:t>
      </w:r>
      <w:proofErr w:type="spellEnd"/>
      <w:r w:rsidR="004E12E0" w:rsidRPr="00392073">
        <w:t xml:space="preserve"> </w:t>
      </w:r>
      <w:r w:rsidR="00305978" w:rsidRPr="00305978">
        <w:t xml:space="preserve">850.292,66 </w:t>
      </w:r>
      <w:r w:rsidR="003E7BF4" w:rsidRPr="00392073">
        <w:rPr>
          <w:lang w:val="sr-Cyrl-CS"/>
        </w:rPr>
        <w:t>д</w:t>
      </w:r>
      <w:proofErr w:type="spellStart"/>
      <w:r w:rsidR="003E7BF4" w:rsidRPr="00392073">
        <w:t>инара</w:t>
      </w:r>
      <w:proofErr w:type="spellEnd"/>
      <w:r w:rsidR="003E7BF4" w:rsidRPr="00392073">
        <w:t xml:space="preserve"> </w:t>
      </w:r>
      <w:proofErr w:type="spellStart"/>
      <w:r w:rsidR="003E7BF4" w:rsidRPr="00392073">
        <w:t>са</w:t>
      </w:r>
      <w:proofErr w:type="spellEnd"/>
      <w:r w:rsidR="003E7BF4" w:rsidRPr="00392073">
        <w:t xml:space="preserve"> ПДВ-</w:t>
      </w:r>
      <w:proofErr w:type="spellStart"/>
      <w:r w:rsidR="003E7BF4" w:rsidRPr="00392073">
        <w:t>ом</w:t>
      </w:r>
      <w:proofErr w:type="spellEnd"/>
      <w:r w:rsidR="00B962CE" w:rsidRPr="00392073">
        <w:t>.</w:t>
      </w:r>
    </w:p>
    <w:p w:rsidR="00F3097C" w:rsidRPr="00392073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392073" w:rsidRDefault="00235688" w:rsidP="00B962CE">
      <w:pPr>
        <w:autoSpaceDE w:val="0"/>
        <w:autoSpaceDN w:val="0"/>
        <w:adjustRightInd w:val="0"/>
        <w:jc w:val="both"/>
      </w:pPr>
      <w:proofErr w:type="spellStart"/>
      <w:r w:rsidRPr="00392073">
        <w:rPr>
          <w:rFonts w:eastAsiaTheme="minorHAnsi"/>
          <w:b/>
          <w:lang w:val="en-US"/>
        </w:rPr>
        <w:t>Критеријум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за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доделу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0F4882" w:rsidRPr="00392073">
        <w:t xml:space="preserve"> </w:t>
      </w:r>
      <w:proofErr w:type="spellStart"/>
      <w:r w:rsidR="00B962CE" w:rsidRPr="00392073">
        <w:rPr>
          <w:b/>
          <w:bCs/>
        </w:rPr>
        <w:t>н</w:t>
      </w:r>
      <w:r w:rsidR="00B962CE" w:rsidRPr="00392073">
        <w:rPr>
          <w:b/>
        </w:rPr>
        <w:t>ајнижа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понуђена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цена</w:t>
      </w:r>
      <w:proofErr w:type="spellEnd"/>
    </w:p>
    <w:p w:rsidR="00C67982" w:rsidRPr="00392073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Број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примљених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7E50F3" w:rsidRPr="00392073">
        <w:rPr>
          <w:rFonts w:eastAsiaTheme="minorHAnsi"/>
          <w:b/>
        </w:rPr>
        <w:t xml:space="preserve"> </w:t>
      </w:r>
      <w:r w:rsidR="006C2C20">
        <w:rPr>
          <w:rFonts w:eastAsiaTheme="minorHAnsi"/>
          <w:b/>
        </w:rPr>
        <w:t>1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</w:p>
    <w:p w:rsidR="003E7BF4" w:rsidRPr="00392073" w:rsidRDefault="003E7BF4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Pr="00392073">
        <w:rPr>
          <w:rFonts w:eastAsiaTheme="minorHAnsi"/>
          <w:lang w:val="en-US"/>
        </w:rPr>
        <w:t>:</w:t>
      </w:r>
      <w:r w:rsidR="00F124F6" w:rsidRPr="00392073">
        <w:t xml:space="preserve"> </w:t>
      </w:r>
      <w:r w:rsidR="00305978" w:rsidRPr="00305978">
        <w:t xml:space="preserve">772.993,30 </w:t>
      </w:r>
      <w:proofErr w:type="spellStart"/>
      <w:r w:rsidR="00B962CE" w:rsidRPr="00392073">
        <w:t>динара</w:t>
      </w:r>
      <w:proofErr w:type="spellEnd"/>
    </w:p>
    <w:p w:rsidR="003E7BF4" w:rsidRPr="0039207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Pr="00392073">
        <w:rPr>
          <w:rFonts w:eastAsiaTheme="minorHAnsi"/>
          <w:lang w:val="en-US"/>
        </w:rPr>
        <w:t>:</w:t>
      </w:r>
      <w:r w:rsidR="00803893" w:rsidRPr="00392073">
        <w:t xml:space="preserve"> </w:t>
      </w:r>
      <w:r w:rsidR="00305978" w:rsidRPr="00305978">
        <w:t xml:space="preserve">772.993,30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код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прихваљивих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</w:p>
    <w:p w:rsidR="00CC7921" w:rsidRPr="00392073" w:rsidRDefault="00235688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305978" w:rsidRPr="00305978">
        <w:t xml:space="preserve">772.993,30 </w:t>
      </w:r>
      <w:proofErr w:type="spellStart"/>
      <w:r w:rsidR="00B962CE" w:rsidRPr="00392073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305978" w:rsidRPr="00305978">
        <w:t xml:space="preserve">772.993,30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4001D">
        <w:rPr>
          <w:rFonts w:eastAsiaTheme="minorHAnsi"/>
          <w:b/>
          <w:lang w:val="en-US"/>
        </w:rPr>
        <w:t>Датум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доношења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одлуке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r w:rsidRPr="00B4001D">
        <w:rPr>
          <w:rFonts w:eastAsiaTheme="minorHAnsi"/>
          <w:b/>
          <w:lang w:val="en-US"/>
        </w:rPr>
        <w:t>о</w:t>
      </w:r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додели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уговора</w:t>
      </w:r>
      <w:proofErr w:type="spellEnd"/>
      <w:r w:rsidR="00CC7921" w:rsidRPr="00B4001D">
        <w:rPr>
          <w:rFonts w:eastAsiaTheme="minorHAnsi"/>
          <w:b/>
          <w:lang w:val="en-US"/>
        </w:rPr>
        <w:t>:</w:t>
      </w:r>
      <w:r w:rsidR="00FA2360" w:rsidRPr="00B4001D">
        <w:rPr>
          <w:rFonts w:eastAsiaTheme="minorHAnsi"/>
          <w:b/>
          <w:lang w:val="en-US"/>
        </w:rPr>
        <w:t xml:space="preserve"> </w:t>
      </w:r>
      <w:r w:rsidR="006E769F">
        <w:rPr>
          <w:rFonts w:eastAsiaTheme="minorHAnsi"/>
          <w:b/>
          <w:lang w:val="sr-Cyrl-CS"/>
        </w:rPr>
        <w:t>24</w:t>
      </w:r>
      <w:r w:rsidR="006C2C20" w:rsidRPr="00B4001D">
        <w:rPr>
          <w:rFonts w:eastAsiaTheme="minorHAnsi"/>
          <w:b/>
        </w:rPr>
        <w:t>.03.2020</w:t>
      </w:r>
      <w:r w:rsidR="006B0FD5" w:rsidRPr="00B4001D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45BE9">
        <w:rPr>
          <w:rFonts w:eastAsiaTheme="minorHAnsi"/>
          <w:b/>
          <w:lang w:val="en-US"/>
        </w:rPr>
        <w:t>Датум</w:t>
      </w:r>
      <w:proofErr w:type="spellEnd"/>
      <w:r w:rsidR="00CC7921" w:rsidRPr="00445BE9">
        <w:rPr>
          <w:rFonts w:eastAsiaTheme="minorHAnsi"/>
          <w:b/>
          <w:lang w:val="en-US"/>
        </w:rPr>
        <w:t xml:space="preserve"> </w:t>
      </w:r>
      <w:proofErr w:type="spellStart"/>
      <w:r w:rsidRPr="00445BE9">
        <w:rPr>
          <w:rFonts w:eastAsiaTheme="minorHAnsi"/>
          <w:b/>
          <w:lang w:val="en-US"/>
        </w:rPr>
        <w:t>закључења</w:t>
      </w:r>
      <w:proofErr w:type="spellEnd"/>
      <w:r w:rsidR="00CC7921" w:rsidRPr="00445BE9">
        <w:rPr>
          <w:rFonts w:eastAsiaTheme="minorHAnsi"/>
          <w:b/>
          <w:lang w:val="en-US"/>
        </w:rPr>
        <w:t xml:space="preserve"> </w:t>
      </w:r>
      <w:proofErr w:type="spellStart"/>
      <w:r w:rsidRPr="00445BE9">
        <w:rPr>
          <w:rFonts w:eastAsiaTheme="minorHAnsi"/>
          <w:b/>
          <w:lang w:val="en-US"/>
        </w:rPr>
        <w:t>уговора</w:t>
      </w:r>
      <w:proofErr w:type="spellEnd"/>
      <w:r w:rsidR="00CC7921" w:rsidRPr="00445BE9">
        <w:rPr>
          <w:rFonts w:eastAsiaTheme="minorHAnsi"/>
          <w:b/>
          <w:lang w:val="en-US"/>
        </w:rPr>
        <w:t>:</w:t>
      </w:r>
      <w:r w:rsidR="00FA2360" w:rsidRPr="00445BE9">
        <w:rPr>
          <w:rFonts w:eastAsiaTheme="minorHAnsi"/>
          <w:b/>
          <w:lang w:val="en-US"/>
        </w:rPr>
        <w:t xml:space="preserve"> </w:t>
      </w:r>
      <w:r w:rsidR="00445BE9" w:rsidRPr="00445BE9">
        <w:rPr>
          <w:rFonts w:eastAsiaTheme="minorHAnsi"/>
          <w:b/>
          <w:lang w:val="sr-Cyrl-RS"/>
        </w:rPr>
        <w:t>24</w:t>
      </w:r>
      <w:r w:rsidR="006C2C20" w:rsidRPr="00445BE9">
        <w:rPr>
          <w:rFonts w:eastAsiaTheme="minorHAnsi"/>
          <w:b/>
        </w:rPr>
        <w:t>.03.2020</w:t>
      </w:r>
      <w:r w:rsidR="006B0FD5" w:rsidRPr="00445BE9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05978" w:rsidRDefault="00305978" w:rsidP="00B962CE">
      <w:pPr>
        <w:jc w:val="both"/>
        <w:rPr>
          <w:b/>
          <w:noProof/>
          <w:color w:val="000000" w:themeColor="text1"/>
        </w:rPr>
      </w:pPr>
      <w:r w:rsidRPr="00305978">
        <w:rPr>
          <w:b/>
          <w:noProof/>
          <w:color w:val="000000" w:themeColor="text1"/>
        </w:rPr>
        <w:t>“MEDICA LINEA PHARM” d.o.o. ул.</w:t>
      </w:r>
      <w:r>
        <w:rPr>
          <w:b/>
          <w:noProof/>
          <w:color w:val="000000" w:themeColor="text1"/>
        </w:rPr>
        <w:t xml:space="preserve"> Бродарска бр. 1б, Нови Београд</w:t>
      </w:r>
      <w:bookmarkStart w:id="0" w:name="_GoBack"/>
      <w:bookmarkEnd w:id="0"/>
    </w:p>
    <w:p w:rsidR="00305978" w:rsidRDefault="00305978" w:rsidP="00B962CE">
      <w:pPr>
        <w:jc w:val="both"/>
        <w:rPr>
          <w:b/>
          <w:noProof/>
          <w:color w:val="000000" w:themeColor="text1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05978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5BE9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6E769F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8F455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13C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</cp:revision>
  <dcterms:created xsi:type="dcterms:W3CDTF">2020-03-30T09:03:00Z</dcterms:created>
  <dcterms:modified xsi:type="dcterms:W3CDTF">2020-03-30T09:55:00Z</dcterms:modified>
</cp:coreProperties>
</file>