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949729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93394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3308FE6" w:rsidR="00E27C53" w:rsidRPr="00085226" w:rsidRDefault="00E27C53" w:rsidP="00E27C53">
      <w:pPr>
        <w:pStyle w:val="Footer"/>
        <w:tabs>
          <w:tab w:val="left" w:pos="720"/>
        </w:tabs>
        <w:rPr>
          <w:b/>
          <w:noProof/>
          <w:lang w:val="sr-Cyrl-RS"/>
        </w:rPr>
      </w:pPr>
      <w:r w:rsidRPr="00085226">
        <w:rPr>
          <w:b/>
          <w:noProof/>
          <w:lang w:val="sr-Cyrl-RS"/>
        </w:rPr>
        <w:t xml:space="preserve">Број: </w:t>
      </w:r>
      <w:r w:rsidR="00594225" w:rsidRPr="00085226">
        <w:rPr>
          <w:b/>
          <w:noProof/>
          <w:lang w:val="sr-Cyrl-RS"/>
        </w:rPr>
        <w:t>10</w:t>
      </w:r>
      <w:r w:rsidR="009A2E49" w:rsidRPr="00085226">
        <w:rPr>
          <w:b/>
          <w:noProof/>
          <w:lang w:val="sr-Cyrl-RS"/>
        </w:rPr>
        <w:t>5</w:t>
      </w:r>
      <w:r w:rsidR="00594225" w:rsidRPr="00085226">
        <w:rPr>
          <w:b/>
          <w:noProof/>
          <w:lang w:val="sr-Cyrl-RS"/>
        </w:rPr>
        <w:t>-20</w:t>
      </w:r>
      <w:r w:rsidRPr="00085226">
        <w:rPr>
          <w:b/>
          <w:noProof/>
          <w:lang w:val="sr-Cyrl-RS"/>
        </w:rPr>
        <w:t>-О/1</w:t>
      </w:r>
    </w:p>
    <w:p w14:paraId="2B96A50E" w14:textId="7B467176" w:rsidR="00E27C53" w:rsidRPr="00085226" w:rsidRDefault="00E27C53" w:rsidP="00E27C53">
      <w:pPr>
        <w:pStyle w:val="Footer"/>
        <w:tabs>
          <w:tab w:val="left" w:pos="720"/>
        </w:tabs>
        <w:rPr>
          <w:b/>
          <w:noProof/>
          <w:lang w:val="sr-Cyrl-CS"/>
        </w:rPr>
      </w:pPr>
      <w:r w:rsidRPr="00085226">
        <w:rPr>
          <w:b/>
          <w:noProof/>
          <w:lang w:val="sr-Cyrl-RS"/>
        </w:rPr>
        <w:t xml:space="preserve">Дана: </w:t>
      </w:r>
      <w:r w:rsidR="00085226" w:rsidRPr="00085226">
        <w:rPr>
          <w:b/>
          <w:noProof/>
          <w:lang w:val="en-US"/>
        </w:rPr>
        <w:t>27</w:t>
      </w:r>
      <w:r w:rsidR="00085226">
        <w:rPr>
          <w:b/>
          <w:noProof/>
          <w:lang w:val="en-US"/>
        </w:rPr>
        <w:t xml:space="preserve">.04.2020. </w:t>
      </w:r>
      <w:r w:rsidR="00085226">
        <w:rPr>
          <w:b/>
          <w:noProof/>
          <w:lang w:val="sr-Cyrl-CS"/>
        </w:rPr>
        <w:t>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5B7404E" w14:textId="00C40A5D" w:rsidR="009A2E49" w:rsidRPr="00740AD5" w:rsidRDefault="00740AD5" w:rsidP="00E27C53">
      <w:pPr>
        <w:pStyle w:val="Footer"/>
        <w:jc w:val="center"/>
        <w:rPr>
          <w:b/>
          <w:noProof/>
          <w:lang w:val="sr-Cyrl-RS"/>
        </w:rPr>
      </w:pPr>
      <w:r w:rsidRPr="00EB0701">
        <w:rPr>
          <w:noProof/>
        </w:rPr>
        <w:t xml:space="preserve"> </w:t>
      </w:r>
      <w:r w:rsidRPr="00740AD5">
        <w:rPr>
          <w:b/>
          <w:noProof/>
        </w:rPr>
        <w:t xml:space="preserve">Превентивно одржавање ABI Prism 7000 Sequence Detection System </w:t>
      </w:r>
      <w:r w:rsidRPr="00740AD5">
        <w:rPr>
          <w:b/>
          <w:noProof/>
          <w:lang w:val="sr-Cyrl-RS"/>
        </w:rPr>
        <w:t>у</w:t>
      </w:r>
      <w:r w:rsidRPr="00740AD5">
        <w:rPr>
          <w:b/>
          <w:noProof/>
        </w:rPr>
        <w:t xml:space="preserve"> </w:t>
      </w:r>
      <w:r w:rsidRPr="00740AD5">
        <w:rPr>
          <w:b/>
          <w:noProof/>
          <w:lang w:val="sr-Cyrl-RS"/>
        </w:rPr>
        <w:t>Центру за судску медицину, токсикологију и молекуларну генетику</w:t>
      </w:r>
    </w:p>
    <w:p w14:paraId="2ADB9685" w14:textId="77777777" w:rsidR="00740AD5" w:rsidRPr="00740AD5" w:rsidRDefault="00740AD5" w:rsidP="00E27C53">
      <w:pPr>
        <w:pStyle w:val="Footer"/>
        <w:jc w:val="center"/>
        <w:rPr>
          <w:b/>
          <w:noProof/>
          <w:lang w:val="sr-Cyrl-RS"/>
        </w:rPr>
      </w:pPr>
    </w:p>
    <w:p w14:paraId="452A3F1D" w14:textId="77777777" w:rsidR="00740AD5" w:rsidRPr="00DE4EB0" w:rsidRDefault="00740AD5" w:rsidP="00E27C53">
      <w:pPr>
        <w:pStyle w:val="Footer"/>
        <w:jc w:val="center"/>
        <w:rPr>
          <w:b/>
          <w:noProof/>
          <w:sz w:val="28"/>
          <w:szCs w:val="28"/>
          <w:lang w:val="sr-Cyrl-RS"/>
        </w:rPr>
      </w:pPr>
    </w:p>
    <w:p w14:paraId="54C26822" w14:textId="77777777" w:rsidR="00E27C53" w:rsidRPr="00DE4EB0" w:rsidRDefault="00933947"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E4EB0">
            <w:rPr>
              <w:b/>
              <w:sz w:val="28"/>
              <w:szCs w:val="28"/>
            </w:rPr>
            <w:t>Отворени поступак</w:t>
          </w:r>
        </w:sdtContent>
      </w:sdt>
      <w:r w:rsidR="00E27C53" w:rsidRPr="00DE4EB0">
        <w:rPr>
          <w:b/>
          <w:noProof/>
          <w:sz w:val="28"/>
          <w:szCs w:val="28"/>
        </w:rPr>
        <w:t xml:space="preserve"> </w:t>
      </w:r>
    </w:p>
    <w:p w14:paraId="4121C8E0" w14:textId="77777777" w:rsidR="00E27C53" w:rsidRPr="009A2E49" w:rsidRDefault="00E27C53" w:rsidP="00E27C53">
      <w:pPr>
        <w:pStyle w:val="Footer"/>
        <w:tabs>
          <w:tab w:val="left" w:pos="720"/>
        </w:tabs>
        <w:jc w:val="center"/>
        <w:rPr>
          <w:b/>
          <w:noProof/>
        </w:rPr>
      </w:pPr>
    </w:p>
    <w:p w14:paraId="48242220" w14:textId="23EB81F1" w:rsidR="00E27C53" w:rsidRPr="009A2E49" w:rsidRDefault="009A2E49" w:rsidP="00E27C53">
      <w:pPr>
        <w:pStyle w:val="Footer"/>
        <w:tabs>
          <w:tab w:val="left" w:pos="720"/>
        </w:tabs>
        <w:jc w:val="center"/>
        <w:rPr>
          <w:b/>
          <w:noProof/>
          <w:lang w:val="sr-Cyrl-RS"/>
        </w:rPr>
      </w:pPr>
      <w:r w:rsidRPr="009A2E49">
        <w:rPr>
          <w:b/>
          <w:noProof/>
          <w:lang w:val="sr-Cyrl-RS"/>
        </w:rPr>
        <w:t>105-20-О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35C372A7"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562DF4">
        <w:rPr>
          <w:b/>
          <w:noProof/>
          <w:lang w:val="sr-Cyrl-CS"/>
        </w:rPr>
        <w:t xml:space="preserve">април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8696B" w:rsidRDefault="00E27C53" w:rsidP="00E27C53">
      <w:pPr>
        <w:jc w:val="center"/>
        <w:rPr>
          <w:b/>
          <w:noProof/>
        </w:rPr>
      </w:pPr>
      <w:r w:rsidRPr="00A8696B">
        <w:rPr>
          <w:b/>
          <w:noProof/>
        </w:rPr>
        <w:t>КОНКУРСНА ДОКУМЕНТАЦИЈА</w:t>
      </w:r>
    </w:p>
    <w:p w14:paraId="0DB6F01C" w14:textId="77777777" w:rsidR="00E27C53" w:rsidRPr="00A8696B" w:rsidRDefault="00E27C53" w:rsidP="00E27C53">
      <w:pPr>
        <w:jc w:val="center"/>
        <w:rPr>
          <w:b/>
          <w:noProof/>
        </w:rPr>
      </w:pPr>
    </w:p>
    <w:p w14:paraId="569AAD28" w14:textId="33C26753" w:rsidR="00E27C53" w:rsidRPr="00740AD5" w:rsidRDefault="00933947" w:rsidP="00E27C53">
      <w:pPr>
        <w:jc w:val="center"/>
        <w:rPr>
          <w:b/>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8696B">
            <w:rPr>
              <w:b/>
              <w:noProof/>
            </w:rPr>
            <w:t>у отвореном поступку јавне набавке</w:t>
          </w:r>
        </w:sdtContent>
      </w:sdt>
      <w:r w:rsidR="00E27C53" w:rsidRPr="00A8696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A8696B" w:rsidRPr="00A8696B">
            <w:rPr>
              <w:b/>
              <w:noProof/>
            </w:rPr>
            <w:t>услуга</w:t>
          </w:r>
        </w:sdtContent>
      </w:sdt>
      <w:r w:rsidR="00E27C53" w:rsidRPr="00A8696B">
        <w:rPr>
          <w:b/>
          <w:noProof/>
        </w:rPr>
        <w:t xml:space="preserve"> </w:t>
      </w:r>
      <w:r w:rsidR="00A8696B" w:rsidRPr="00A8696B">
        <w:rPr>
          <w:b/>
          <w:noProof/>
        </w:rPr>
        <w:t xml:space="preserve">бр. </w:t>
      </w:r>
      <w:r w:rsidR="00740AD5" w:rsidRPr="00740AD5">
        <w:rPr>
          <w:b/>
          <w:noProof/>
        </w:rPr>
        <w:t xml:space="preserve">105-20-O - Превентивно одржавање ABI Prism 7000 Sequence Detection System </w:t>
      </w:r>
      <w:r w:rsidR="00740AD5" w:rsidRPr="00740AD5">
        <w:rPr>
          <w:b/>
          <w:noProof/>
          <w:lang w:val="sr-Cyrl-RS"/>
        </w:rPr>
        <w:t>у</w:t>
      </w:r>
      <w:r w:rsidR="00740AD5" w:rsidRPr="00740AD5">
        <w:rPr>
          <w:b/>
          <w:noProof/>
        </w:rPr>
        <w:t xml:space="preserve"> </w:t>
      </w:r>
      <w:r w:rsidR="00740AD5" w:rsidRPr="00740AD5">
        <w:rPr>
          <w:b/>
          <w:noProof/>
          <w:lang w:val="sr-Cyrl-RS"/>
        </w:rPr>
        <w:t>Центру за судску медицину, токсикологију и молекуларну генетику</w:t>
      </w:r>
    </w:p>
    <w:bookmarkEnd w:id="4"/>
    <w:bookmarkEnd w:id="5"/>
    <w:bookmarkEnd w:id="6"/>
    <w:bookmarkEnd w:id="7"/>
    <w:p w14:paraId="06F1B74B" w14:textId="77777777" w:rsidR="00E27C53" w:rsidRPr="00A8696B" w:rsidRDefault="00E27C53" w:rsidP="00E27C53">
      <w:pPr>
        <w:jc w:val="both"/>
      </w:pPr>
      <w:r w:rsidRPr="00A8696B">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A8696B">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63E5737" w14:textId="77777777" w:rsidR="00933947" w:rsidRDefault="00E27C53">
      <w:pPr>
        <w:pStyle w:val="TOC1"/>
        <w:tabs>
          <w:tab w:val="left" w:pos="480"/>
        </w:tabs>
        <w:rPr>
          <w:rFonts w:asciiTheme="minorHAnsi" w:eastAsiaTheme="minorEastAsia" w:hAnsiTheme="minorHAnsi" w:cstheme="minorBidi"/>
          <w:sz w:val="22"/>
          <w:szCs w:val="22"/>
          <w:lang w:val="en-US"/>
        </w:rPr>
      </w:pPr>
      <w:r w:rsidRPr="00A8696B">
        <w:rPr>
          <w:b/>
          <w:bCs/>
          <w:caps/>
        </w:rPr>
        <w:fldChar w:fldCharType="begin"/>
      </w:r>
      <w:r w:rsidRPr="00A8696B">
        <w:instrText xml:space="preserve"> TOC \o "1-3" \u </w:instrText>
      </w:r>
      <w:r w:rsidRPr="00A8696B">
        <w:rPr>
          <w:b/>
          <w:bCs/>
          <w:caps/>
        </w:rPr>
        <w:fldChar w:fldCharType="separate"/>
      </w:r>
      <w:r w:rsidR="00933947">
        <w:t>1.</w:t>
      </w:r>
      <w:r w:rsidR="00933947">
        <w:rPr>
          <w:rFonts w:asciiTheme="minorHAnsi" w:eastAsiaTheme="minorEastAsia" w:hAnsiTheme="minorHAnsi" w:cstheme="minorBidi"/>
          <w:sz w:val="22"/>
          <w:szCs w:val="22"/>
          <w:lang w:val="en-US"/>
        </w:rPr>
        <w:tab/>
      </w:r>
      <w:r w:rsidR="00933947">
        <w:t>ОПШТИ ПОДАЦИ О НАБАВЦИ</w:t>
      </w:r>
      <w:r w:rsidR="00933947">
        <w:tab/>
      </w:r>
      <w:r w:rsidR="00933947">
        <w:fldChar w:fldCharType="begin"/>
      </w:r>
      <w:r w:rsidR="00933947">
        <w:instrText xml:space="preserve"> PAGEREF _Toc38884546 \h </w:instrText>
      </w:r>
      <w:r w:rsidR="00933947">
        <w:fldChar w:fldCharType="separate"/>
      </w:r>
      <w:r w:rsidR="00933947">
        <w:t>3</w:t>
      </w:r>
      <w:r w:rsidR="00933947">
        <w:fldChar w:fldCharType="end"/>
      </w:r>
    </w:p>
    <w:p w14:paraId="70A49957" w14:textId="77777777" w:rsidR="00933947" w:rsidRDefault="00933947">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_Toc38884547 \h </w:instrText>
      </w:r>
      <w:r>
        <w:fldChar w:fldCharType="separate"/>
      </w:r>
      <w:r>
        <w:t>4</w:t>
      </w:r>
      <w:r>
        <w:fldChar w:fldCharType="end"/>
      </w:r>
    </w:p>
    <w:p w14:paraId="759B9FEE" w14:textId="77777777" w:rsidR="00933947" w:rsidRDefault="00933947">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_Toc38884548 \h </w:instrText>
      </w:r>
      <w:r>
        <w:fldChar w:fldCharType="separate"/>
      </w:r>
      <w:r>
        <w:t>5</w:t>
      </w:r>
      <w:r>
        <w:fldChar w:fldCharType="end"/>
      </w:r>
    </w:p>
    <w:p w14:paraId="6E535AEE" w14:textId="77777777" w:rsidR="00933947" w:rsidRDefault="00933947">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_Toc38884549 \h </w:instrText>
      </w:r>
      <w:r>
        <w:fldChar w:fldCharType="separate"/>
      </w:r>
      <w:r>
        <w:t>9</w:t>
      </w:r>
      <w:r>
        <w:fldChar w:fldCharType="end"/>
      </w:r>
    </w:p>
    <w:p w14:paraId="1548914F" w14:textId="3AFDD22D" w:rsidR="00933947" w:rsidRPr="00933947" w:rsidRDefault="00933947" w:rsidP="00933947">
      <w:pPr>
        <w:pStyle w:val="TOC1"/>
        <w:tabs>
          <w:tab w:val="left" w:pos="480"/>
        </w:tabs>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_Toc38884550 \h </w:instrText>
      </w:r>
      <w:r>
        <w:fldChar w:fldCharType="separate"/>
      </w:r>
      <w:r>
        <w:t>21</w:t>
      </w:r>
      <w:r>
        <w:fldChar w:fldCharType="end"/>
      </w:r>
      <w:bookmarkStart w:id="18" w:name="_GoBack"/>
      <w:bookmarkEnd w:id="18"/>
    </w:p>
    <w:p w14:paraId="1BFB3BF9" w14:textId="77777777" w:rsidR="00933947" w:rsidRDefault="00933947">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_Toc38884571 \h </w:instrText>
      </w:r>
      <w:r>
        <w:fldChar w:fldCharType="separate"/>
      </w:r>
      <w:r>
        <w:t>27</w:t>
      </w:r>
      <w:r>
        <w:fldChar w:fldCharType="end"/>
      </w:r>
    </w:p>
    <w:p w14:paraId="103882BF" w14:textId="77777777" w:rsidR="00933947" w:rsidRDefault="00933947">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_Toc38884572 \h </w:instrText>
      </w:r>
      <w:r>
        <w:fldChar w:fldCharType="separate"/>
      </w:r>
      <w:r>
        <w:t>28</w:t>
      </w:r>
      <w:r>
        <w:fldChar w:fldCharType="end"/>
      </w:r>
    </w:p>
    <w:p w14:paraId="62FC9135" w14:textId="77777777" w:rsidR="00933947" w:rsidRDefault="00933947">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_Toc38884573 \h </w:instrText>
      </w:r>
      <w:r>
        <w:fldChar w:fldCharType="separate"/>
      </w:r>
      <w:r>
        <w:t>29</w:t>
      </w:r>
      <w:r>
        <w:fldChar w:fldCharType="end"/>
      </w:r>
    </w:p>
    <w:p w14:paraId="0E5B8476" w14:textId="77777777" w:rsidR="00933947" w:rsidRDefault="00933947">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_Toc38884574 \h </w:instrText>
      </w:r>
      <w:r>
        <w:fldChar w:fldCharType="separate"/>
      </w:r>
      <w:r>
        <w:t>30</w:t>
      </w:r>
      <w:r>
        <w:fldChar w:fldCharType="end"/>
      </w:r>
    </w:p>
    <w:p w14:paraId="67F54D0D" w14:textId="77777777" w:rsidR="00933947" w:rsidRDefault="00933947">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_Toc38884575 \h </w:instrText>
      </w:r>
      <w:r>
        <w:fldChar w:fldCharType="separate"/>
      </w:r>
      <w:r>
        <w:t>31</w:t>
      </w:r>
      <w:r>
        <w:fldChar w:fldCharType="end"/>
      </w:r>
    </w:p>
    <w:p w14:paraId="7202AC79" w14:textId="77777777" w:rsidR="00E27C53" w:rsidRDefault="00E27C53" w:rsidP="00E27C53">
      <w:pPr>
        <w:rPr>
          <w:b/>
          <w:bCs/>
          <w:sz w:val="28"/>
          <w:lang w:val="hr-HR"/>
        </w:rPr>
      </w:pPr>
      <w:r w:rsidRPr="00A8696B">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888454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9527FA" w14:paraId="02DDF303" w14:textId="77777777" w:rsidTr="005B3304">
        <w:tc>
          <w:tcPr>
            <w:tcW w:w="4643" w:type="dxa"/>
          </w:tcPr>
          <w:p w14:paraId="1EDCCEFF" w14:textId="77777777" w:rsidR="00E27C53" w:rsidRPr="009527FA" w:rsidRDefault="00E27C53" w:rsidP="005B3304">
            <w:pPr>
              <w:rPr>
                <w:b/>
                <w:noProof/>
              </w:rPr>
            </w:pPr>
            <w:r w:rsidRPr="009527FA">
              <w:rPr>
                <w:b/>
                <w:noProof/>
              </w:rPr>
              <w:t>Наручилац</w:t>
            </w:r>
          </w:p>
        </w:tc>
        <w:tc>
          <w:tcPr>
            <w:tcW w:w="4643" w:type="dxa"/>
          </w:tcPr>
          <w:p w14:paraId="17FDCAD4" w14:textId="77777777" w:rsidR="00E27C53" w:rsidRPr="009527FA" w:rsidRDefault="00E27C53" w:rsidP="005B3304">
            <w:pPr>
              <w:rPr>
                <w:noProof/>
              </w:rPr>
            </w:pPr>
            <w:r w:rsidRPr="009527FA">
              <w:rPr>
                <w:noProof/>
              </w:rPr>
              <w:t xml:space="preserve">КЛИНИЧКИ ЦЕНТАР ВОЈВОДИНЕ, </w:t>
            </w:r>
          </w:p>
          <w:p w14:paraId="7E5AF7B6" w14:textId="77777777" w:rsidR="00E27C53" w:rsidRPr="009527FA" w:rsidRDefault="00E27C53" w:rsidP="005B3304">
            <w:pPr>
              <w:rPr>
                <w:noProof/>
              </w:rPr>
            </w:pPr>
            <w:r w:rsidRPr="009527FA">
              <w:rPr>
                <w:noProof/>
              </w:rPr>
              <w:t>ул. Хајдук Вељкова бр.1, Нови Сад, (www.kcv.rs)</w:t>
            </w:r>
          </w:p>
        </w:tc>
      </w:tr>
      <w:tr w:rsidR="00E27C53" w:rsidRPr="009527FA" w14:paraId="4E31927A" w14:textId="77777777" w:rsidTr="005B3304">
        <w:tc>
          <w:tcPr>
            <w:tcW w:w="4643" w:type="dxa"/>
          </w:tcPr>
          <w:p w14:paraId="17C0712A" w14:textId="77777777" w:rsidR="00E27C53" w:rsidRPr="009527FA" w:rsidRDefault="00E27C53" w:rsidP="005B3304">
            <w:pPr>
              <w:rPr>
                <w:b/>
                <w:noProof/>
              </w:rPr>
            </w:pPr>
            <w:r w:rsidRPr="009527FA">
              <w:rPr>
                <w:b/>
                <w:noProof/>
              </w:rPr>
              <w:t>Предмет јавне набавке</w:t>
            </w:r>
          </w:p>
        </w:tc>
        <w:tc>
          <w:tcPr>
            <w:tcW w:w="4643" w:type="dxa"/>
          </w:tcPr>
          <w:p w14:paraId="4CC21F24" w14:textId="346262EA" w:rsidR="00E27C53" w:rsidRPr="009527FA" w:rsidRDefault="00933947"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527FA" w:rsidRPr="009527FA">
                  <w:rPr>
                    <w:noProof/>
                  </w:rPr>
                  <w:t>Услуге</w:t>
                </w:r>
              </w:sdtContent>
            </w:sdt>
            <w:r w:rsidR="00E27C53" w:rsidRPr="009527FA">
              <w:t xml:space="preserve"> </w:t>
            </w:r>
            <w:proofErr w:type="gramStart"/>
            <w:r w:rsidR="00E27C53" w:rsidRPr="009527FA">
              <w:t>бр</w:t>
            </w:r>
            <w:proofErr w:type="gramEnd"/>
            <w:r w:rsidR="00E27C53" w:rsidRPr="009527FA">
              <w:rPr>
                <w:lang w:val="ru-RU"/>
              </w:rPr>
              <w:t>.</w:t>
            </w:r>
            <w:r w:rsidR="009527FA" w:rsidRPr="009527FA">
              <w:t xml:space="preserve"> </w:t>
            </w:r>
            <w:r w:rsidR="00740AD5" w:rsidRPr="00EB0701">
              <w:rPr>
                <w:noProof/>
              </w:rPr>
              <w:t xml:space="preserve">105-20-O - Превентивно одржавање ABI Prism 7000 Sequence Detection System </w:t>
            </w:r>
            <w:r w:rsidR="00740AD5">
              <w:rPr>
                <w:noProof/>
                <w:lang w:val="sr-Cyrl-RS"/>
              </w:rPr>
              <w:t>у</w:t>
            </w:r>
            <w:r w:rsidR="00740AD5" w:rsidRPr="00EB0701">
              <w:rPr>
                <w:noProof/>
              </w:rPr>
              <w:t xml:space="preserve"> </w:t>
            </w:r>
            <w:r w:rsidR="00740AD5">
              <w:rPr>
                <w:noProof/>
                <w:lang w:val="sr-Cyrl-RS"/>
              </w:rPr>
              <w:t>Центру за судску медицину, токсикологију и молекуларну генетику</w:t>
            </w:r>
          </w:p>
        </w:tc>
      </w:tr>
      <w:tr w:rsidR="00E27C53" w:rsidRPr="009527FA" w14:paraId="7C3699FF" w14:textId="77777777" w:rsidTr="005B3304">
        <w:tc>
          <w:tcPr>
            <w:tcW w:w="4643" w:type="dxa"/>
          </w:tcPr>
          <w:p w14:paraId="5ECD2976" w14:textId="77777777" w:rsidR="00E27C53" w:rsidRPr="009527FA" w:rsidRDefault="00E27C53" w:rsidP="005B3304">
            <w:pPr>
              <w:rPr>
                <w:b/>
                <w:noProof/>
              </w:rPr>
            </w:pPr>
            <w:r w:rsidRPr="009527FA">
              <w:rPr>
                <w:b/>
                <w:noProof/>
              </w:rPr>
              <w:t>Врста поступка</w:t>
            </w:r>
          </w:p>
        </w:tc>
        <w:tc>
          <w:tcPr>
            <w:tcW w:w="4643" w:type="dxa"/>
          </w:tcPr>
          <w:p w14:paraId="7FBC7738" w14:textId="77777777" w:rsidR="00E27C53" w:rsidRPr="009527FA" w:rsidRDefault="00933947"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527FA">
                  <w:t>Отворени поступак</w:t>
                </w:r>
              </w:sdtContent>
            </w:sdt>
            <w:r w:rsidR="00E27C53" w:rsidRPr="009527FA">
              <w:rPr>
                <w:noProof/>
              </w:rPr>
              <w:t xml:space="preserve"> </w:t>
            </w:r>
          </w:p>
        </w:tc>
      </w:tr>
      <w:tr w:rsidR="00E27C53" w:rsidRPr="009527FA" w14:paraId="7A81D416" w14:textId="77777777" w:rsidTr="005B3304">
        <w:tc>
          <w:tcPr>
            <w:tcW w:w="4643" w:type="dxa"/>
          </w:tcPr>
          <w:p w14:paraId="55BED92D" w14:textId="77777777" w:rsidR="00E27C53" w:rsidRPr="009527FA" w:rsidRDefault="00E27C53" w:rsidP="005B3304">
            <w:pPr>
              <w:rPr>
                <w:noProof/>
              </w:rPr>
            </w:pPr>
            <w:r w:rsidRPr="009527FA">
              <w:rPr>
                <w:b/>
                <w:bCs/>
                <w:lang w:val="sr-Cyrl-CS"/>
              </w:rPr>
              <w:t>Циљ поступка</w:t>
            </w:r>
          </w:p>
        </w:tc>
        <w:tc>
          <w:tcPr>
            <w:tcW w:w="4643" w:type="dxa"/>
          </w:tcPr>
          <w:p w14:paraId="159E71D6" w14:textId="77777777" w:rsidR="00E27C53" w:rsidRPr="009527FA" w:rsidRDefault="00E27C53" w:rsidP="005B3304">
            <w:pPr>
              <w:jc w:val="both"/>
              <w:rPr>
                <w:i/>
                <w:iCs/>
              </w:rPr>
            </w:pPr>
            <w:r w:rsidRPr="009527FA">
              <w:rPr>
                <w:lang w:val="sr-Cyrl-CS"/>
              </w:rPr>
              <w:t>Поступак јавне набавке се спроводи ради закључења</w:t>
            </w:r>
            <w:r w:rsidRPr="009527F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527FA">
                  <w:t>уговора о јавној набавци</w:t>
                </w:r>
              </w:sdtContent>
            </w:sdt>
          </w:p>
        </w:tc>
      </w:tr>
      <w:tr w:rsidR="00E27C53" w:rsidRPr="00A27215" w14:paraId="5D90CBA2" w14:textId="77777777" w:rsidTr="005B3304">
        <w:tc>
          <w:tcPr>
            <w:tcW w:w="4643" w:type="dxa"/>
          </w:tcPr>
          <w:p w14:paraId="61B25CC8" w14:textId="77777777" w:rsidR="00E27C53" w:rsidRPr="009527FA" w:rsidRDefault="00E27C53" w:rsidP="005B3304">
            <w:pPr>
              <w:rPr>
                <w:b/>
                <w:noProof/>
              </w:rPr>
            </w:pPr>
            <w:r w:rsidRPr="009527FA">
              <w:rPr>
                <w:b/>
                <w:lang w:val="hr-HR"/>
              </w:rPr>
              <w:t xml:space="preserve">Процењена вредност </w:t>
            </w:r>
            <w:r w:rsidRPr="009527FA">
              <w:rPr>
                <w:b/>
                <w:lang w:val="sr-Cyrl-RS"/>
              </w:rPr>
              <w:t>јавне</w:t>
            </w:r>
            <w:r w:rsidRPr="009527FA">
              <w:rPr>
                <w:b/>
                <w:lang w:val="hr-HR"/>
              </w:rPr>
              <w:t xml:space="preserve"> набавке</w:t>
            </w:r>
          </w:p>
        </w:tc>
        <w:tc>
          <w:tcPr>
            <w:tcW w:w="4643" w:type="dxa"/>
          </w:tcPr>
          <w:p w14:paraId="129E4A30" w14:textId="3DC0BE8F" w:rsidR="00E27C53" w:rsidRPr="00A27215" w:rsidRDefault="009527FA" w:rsidP="005B3304">
            <w:pPr>
              <w:pStyle w:val="Footer"/>
              <w:tabs>
                <w:tab w:val="left" w:pos="720"/>
              </w:tabs>
            </w:pPr>
            <w:r w:rsidRPr="009527FA">
              <w:rPr>
                <w:lang w:val="sr-Cyrl-RS"/>
              </w:rPr>
              <w:t>2</w:t>
            </w:r>
            <w:r w:rsidR="00E27C53" w:rsidRPr="009527FA">
              <w:rPr>
                <w:lang w:val="hr-HR"/>
              </w:rPr>
              <w:t>00.000,00</w:t>
            </w:r>
            <w:r w:rsidR="00E27C53" w:rsidRPr="009527FA">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B45708">
        <w:rPr>
          <w:b/>
          <w:noProof/>
        </w:rPr>
        <w:t xml:space="preserve">Предмет јавне набавке </w:t>
      </w:r>
      <w:r w:rsidR="00E075A8" w:rsidRPr="00B45708">
        <w:rPr>
          <w:b/>
          <w:noProof/>
          <w:lang w:val="sr-Cyrl-RS"/>
        </w:rPr>
        <w:t>ни</w:t>
      </w:r>
      <w:r w:rsidRPr="00B45708">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8884547"/>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Default="00E27C53" w:rsidP="00E27C53">
      <w:pPr>
        <w:rPr>
          <w:b/>
          <w:noProof/>
        </w:rPr>
      </w:pPr>
    </w:p>
    <w:p w14:paraId="6C9252F2" w14:textId="77777777" w:rsidR="006706BF" w:rsidRDefault="006706BF" w:rsidP="00E27C53">
      <w:pPr>
        <w:rPr>
          <w:b/>
          <w:noProof/>
        </w:rPr>
      </w:pPr>
    </w:p>
    <w:p w14:paraId="5E705388" w14:textId="0C39FD94" w:rsidR="006706BF" w:rsidRDefault="006706BF" w:rsidP="006706BF">
      <w:pPr>
        <w:jc w:val="both"/>
        <w:rPr>
          <w:bCs/>
          <w:iCs/>
        </w:rPr>
      </w:pPr>
      <w:proofErr w:type="gramStart"/>
      <w:r>
        <w:t>Услуга подразумева редован сервис медицинск</w:t>
      </w:r>
      <w:r w:rsidR="002A6179">
        <w:rPr>
          <w:lang w:val="sr-Cyrl-RS"/>
        </w:rPr>
        <w:t>их инструмената</w:t>
      </w:r>
      <w:r>
        <w:t xml:space="preserve"> произвођача „Applied Biosystems/Thermo Fisher Scientific“</w:t>
      </w:r>
      <w:r>
        <w:rPr>
          <w:bCs/>
          <w:iCs/>
        </w:rPr>
        <w:t>.</w:t>
      </w:r>
      <w:proofErr w:type="gramEnd"/>
    </w:p>
    <w:p w14:paraId="1641779A" w14:textId="77777777" w:rsidR="006706BF" w:rsidRDefault="006706BF" w:rsidP="006706BF">
      <w:pPr>
        <w:rPr>
          <w:bCs/>
          <w:iCs/>
          <w:u w:val="single"/>
        </w:rPr>
      </w:pPr>
    </w:p>
    <w:p w14:paraId="689617B3" w14:textId="48DE31BD" w:rsidR="006706BF" w:rsidRDefault="006706BF" w:rsidP="006706BF">
      <w:pPr>
        <w:suppressAutoHyphens/>
        <w:spacing w:line="100" w:lineRule="atLeast"/>
        <w:jc w:val="both"/>
      </w:pPr>
      <w:r>
        <w:t>Предмет ове јавне набавке је услуга сервисирања и одржавања медицинск</w:t>
      </w:r>
      <w:r w:rsidR="002A6179">
        <w:rPr>
          <w:lang w:val="sr-Cyrl-RS"/>
        </w:rPr>
        <w:t>их инструмената</w:t>
      </w:r>
      <w:r>
        <w:t xml:space="preserve"> произвођача „Applied Biosystems/Thermo Fisher Scientific“, за потребе Клиничког центра Војводине, која подразумева:</w:t>
      </w:r>
    </w:p>
    <w:p w14:paraId="6118162D" w14:textId="77777777" w:rsidR="006706BF" w:rsidRDefault="006706BF" w:rsidP="006706BF">
      <w:pPr>
        <w:jc w:val="both"/>
        <w:rPr>
          <w:bCs/>
          <w:iCs/>
        </w:rPr>
      </w:pPr>
    </w:p>
    <w:p w14:paraId="7417A89E" w14:textId="6BFE69E8" w:rsidR="006706BF" w:rsidRDefault="006706BF" w:rsidP="006706BF">
      <w:pPr>
        <w:pStyle w:val="ListParagraph"/>
        <w:numPr>
          <w:ilvl w:val="0"/>
          <w:numId w:val="21"/>
        </w:numPr>
        <w:ind w:left="502"/>
        <w:jc w:val="both"/>
        <w:rPr>
          <w:bCs/>
          <w:iCs/>
        </w:rPr>
      </w:pPr>
      <w:r>
        <w:rPr>
          <w:bCs/>
          <w:iCs/>
        </w:rPr>
        <w:t>Одржавање/сервисирање</w:t>
      </w:r>
      <w:r w:rsidR="002A6179">
        <w:rPr>
          <w:bCs/>
          <w:iCs/>
          <w:lang w:val="sr-Cyrl-RS"/>
        </w:rPr>
        <w:t xml:space="preserve"> инструмената</w:t>
      </w:r>
      <w:r>
        <w:rPr>
          <w:bCs/>
          <w:iCs/>
        </w:rPr>
        <w:t>:</w:t>
      </w:r>
    </w:p>
    <w:p w14:paraId="4AACA14B" w14:textId="77777777" w:rsidR="006706BF" w:rsidRDefault="006706BF" w:rsidP="006706BF">
      <w:pPr>
        <w:pStyle w:val="ListParagraph"/>
        <w:numPr>
          <w:ilvl w:val="1"/>
          <w:numId w:val="21"/>
        </w:numPr>
        <w:ind w:left="1222"/>
        <w:jc w:val="both"/>
        <w:rPr>
          <w:bCs/>
          <w:iCs/>
        </w:rPr>
      </w:pPr>
      <w:r>
        <w:rPr>
          <w:bCs/>
          <w:iCs/>
        </w:rPr>
        <w:t>комплетно чишћење машине,</w:t>
      </w:r>
    </w:p>
    <w:p w14:paraId="5BB4A9AA" w14:textId="77777777" w:rsidR="006706BF" w:rsidRDefault="006706BF" w:rsidP="006706BF">
      <w:pPr>
        <w:pStyle w:val="ListParagraph"/>
        <w:numPr>
          <w:ilvl w:val="1"/>
          <w:numId w:val="21"/>
        </w:numPr>
        <w:ind w:left="1222"/>
        <w:jc w:val="both"/>
        <w:rPr>
          <w:bCs/>
          <w:iCs/>
        </w:rPr>
      </w:pPr>
      <w:r>
        <w:rPr>
          <w:bCs/>
          <w:iCs/>
        </w:rPr>
        <w:t>провера исправности свих компоненти инструмената (исправност рачунара, халогене лампе, електронике, термалног блока)</w:t>
      </w:r>
    </w:p>
    <w:p w14:paraId="3CDDBC6B" w14:textId="77777777" w:rsidR="006706BF" w:rsidRDefault="006706BF" w:rsidP="006706BF">
      <w:pPr>
        <w:pStyle w:val="ListParagraph"/>
        <w:numPr>
          <w:ilvl w:val="1"/>
          <w:numId w:val="21"/>
        </w:numPr>
        <w:ind w:left="1222"/>
        <w:jc w:val="both"/>
        <w:rPr>
          <w:bCs/>
          <w:iCs/>
        </w:rPr>
      </w:pPr>
      <w:r>
        <w:rPr>
          <w:bCs/>
          <w:iCs/>
        </w:rPr>
        <w:t>верификација и подешавање оптике,</w:t>
      </w:r>
    </w:p>
    <w:p w14:paraId="219230A9" w14:textId="77777777" w:rsidR="006706BF" w:rsidRDefault="006706BF" w:rsidP="006706BF">
      <w:pPr>
        <w:pStyle w:val="ListParagraph"/>
        <w:numPr>
          <w:ilvl w:val="1"/>
          <w:numId w:val="21"/>
        </w:numPr>
        <w:ind w:left="1222"/>
        <w:jc w:val="both"/>
        <w:rPr>
          <w:bCs/>
          <w:iCs/>
        </w:rPr>
      </w:pPr>
      <w:r>
        <w:rPr>
          <w:bCs/>
          <w:iCs/>
        </w:rPr>
        <w:t>темпреатурска верификација термалног блока помоћу специјалне мерне опреме</w:t>
      </w:r>
    </w:p>
    <w:p w14:paraId="00618A6E" w14:textId="77777777" w:rsidR="006706BF" w:rsidRDefault="006706BF" w:rsidP="006706BF">
      <w:pPr>
        <w:pStyle w:val="ListParagraph"/>
        <w:numPr>
          <w:ilvl w:val="1"/>
          <w:numId w:val="21"/>
        </w:numPr>
        <w:ind w:left="1222"/>
        <w:jc w:val="both"/>
        <w:rPr>
          <w:bCs/>
          <w:iCs/>
        </w:rPr>
      </w:pPr>
      <w:r>
        <w:rPr>
          <w:bCs/>
          <w:iCs/>
        </w:rPr>
        <w:t>оптичка калибрација инструмента помоћу спектралних китова које обезбеђује корисник (китови нису укључени у цену редовног сервиса)</w:t>
      </w:r>
    </w:p>
    <w:p w14:paraId="390858EE" w14:textId="77777777" w:rsidR="006706BF" w:rsidRDefault="006706BF" w:rsidP="006706BF">
      <w:pPr>
        <w:jc w:val="both"/>
        <w:rPr>
          <w:bCs/>
          <w:iCs/>
        </w:rPr>
      </w:pPr>
    </w:p>
    <w:p w14:paraId="478D9944" w14:textId="062772A9" w:rsidR="006706BF" w:rsidRDefault="006706BF" w:rsidP="007773D1">
      <w:pPr>
        <w:ind w:firstLine="720"/>
        <w:jc w:val="both"/>
        <w:rPr>
          <w:bCs/>
          <w:iCs/>
        </w:rPr>
      </w:pPr>
      <w:r>
        <w:rPr>
          <w:bCs/>
          <w:iCs/>
          <w:lang w:val="sr-Cyrl-RS"/>
        </w:rPr>
        <w:t>Изабрани понуђач/д</w:t>
      </w:r>
      <w:r>
        <w:rPr>
          <w:bCs/>
          <w:iCs/>
        </w:rPr>
        <w:t xml:space="preserve">обављач је потребно да испуни протокол са свим вредностима мерења и провера, који остаје наручиоцу као доказ да је </w:t>
      </w:r>
      <w:r w:rsidR="002A6179">
        <w:rPr>
          <w:bCs/>
          <w:iCs/>
          <w:lang w:val="sr-Cyrl-RS"/>
        </w:rPr>
        <w:t>опрема</w:t>
      </w:r>
      <w:r>
        <w:rPr>
          <w:bCs/>
          <w:iCs/>
        </w:rPr>
        <w:t xml:space="preserve"> у исправном стању и да ради у оквиру спецификација које је прописао произвођач </w:t>
      </w:r>
      <w:r w:rsidR="002A6179">
        <w:rPr>
          <w:bCs/>
          <w:iCs/>
          <w:lang w:val="sr-Cyrl-RS"/>
        </w:rPr>
        <w:t>опреме</w:t>
      </w:r>
      <w:r>
        <w:rPr>
          <w:bCs/>
          <w:iCs/>
        </w:rPr>
        <w:t>.</w:t>
      </w:r>
    </w:p>
    <w:p w14:paraId="3A86670B" w14:textId="5EBFD8C1" w:rsidR="006706BF" w:rsidRPr="007773D1" w:rsidRDefault="006706BF" w:rsidP="007773D1">
      <w:pPr>
        <w:ind w:firstLine="720"/>
        <w:jc w:val="both"/>
        <w:rPr>
          <w:color w:val="000000"/>
        </w:rPr>
      </w:pPr>
      <w:proofErr w:type="gramStart"/>
      <w:r>
        <w:rPr>
          <w:color w:val="000000"/>
        </w:rPr>
        <w:t>Комплетну услугу је потребно извршити у Центру</w:t>
      </w:r>
      <w:r>
        <w:t xml:space="preserve"> за судску медицину, токсикологију и молекуларну генетику, Клиничког центра Војводине.</w:t>
      </w:r>
      <w:proofErr w:type="gramEnd"/>
    </w:p>
    <w:p w14:paraId="1BBA927A" w14:textId="00EB54CF" w:rsidR="006706BF" w:rsidRDefault="006706BF" w:rsidP="007773D1">
      <w:pPr>
        <w:ind w:firstLine="360"/>
        <w:jc w:val="both"/>
        <w:rPr>
          <w:bCs/>
          <w:iCs/>
        </w:rPr>
      </w:pPr>
      <w:r>
        <w:rPr>
          <w:bCs/>
          <w:iCs/>
          <w:lang w:val="sr-Cyrl-RS"/>
        </w:rPr>
        <w:t xml:space="preserve">      Изабрани понуђач/д</w:t>
      </w:r>
      <w:r>
        <w:rPr>
          <w:bCs/>
          <w:iCs/>
        </w:rPr>
        <w:t>обављач је дужан да по извршењу сачини извештај о извршењу, са спецификацијом извршеног, и да све старе делове, које је заменио приликом извршења, остави код Наручиоца.</w:t>
      </w:r>
    </w:p>
    <w:p w14:paraId="04C65D4E" w14:textId="5F2143DE" w:rsidR="006706BF" w:rsidRPr="007773D1" w:rsidRDefault="006706BF" w:rsidP="007773D1">
      <w:pPr>
        <w:ind w:firstLine="360"/>
        <w:jc w:val="both"/>
        <w:rPr>
          <w:color w:val="000000"/>
          <w:lang w:val="en-US"/>
        </w:rPr>
      </w:pPr>
      <w:r>
        <w:rPr>
          <w:color w:val="000000"/>
          <w:lang w:val="sr-Cyrl-RS"/>
        </w:rPr>
        <w:t xml:space="preserve">      </w:t>
      </w:r>
      <w:proofErr w:type="gramStart"/>
      <w:r>
        <w:rPr>
          <w:color w:val="000000"/>
        </w:rPr>
        <w:t>Исправност извршења потврђује лице задужено за контролу код наручиоца, потписивањем радног налога</w:t>
      </w:r>
      <w:r>
        <w:rPr>
          <w:color w:val="000000"/>
          <w:lang w:val="sr-Cyrl-RS"/>
        </w:rPr>
        <w:t>.</w:t>
      </w:r>
      <w:proofErr w:type="gramEnd"/>
    </w:p>
    <w:p w14:paraId="26951F93" w14:textId="1A357E1C" w:rsidR="006706BF" w:rsidRDefault="006706BF" w:rsidP="007773D1">
      <w:pPr>
        <w:ind w:firstLine="720"/>
        <w:jc w:val="both"/>
        <w:rPr>
          <w:bCs/>
        </w:rPr>
      </w:pPr>
      <w:proofErr w:type="gramStart"/>
      <w:r>
        <w:rPr>
          <w:bCs/>
        </w:rPr>
        <w:t>Све услуге потребно је извршити у реалном времену извршења и уз реалан утрошак сервисног, резервног и осталог материјала.</w:t>
      </w:r>
      <w:proofErr w:type="gramEnd"/>
    </w:p>
    <w:p w14:paraId="23D341BB" w14:textId="1133AAAD" w:rsidR="006706BF" w:rsidRDefault="006706BF" w:rsidP="007773D1">
      <w:pPr>
        <w:ind w:firstLine="720"/>
        <w:jc w:val="both"/>
        <w:rPr>
          <w:bCs/>
        </w:rPr>
      </w:pPr>
      <w:r>
        <w:rPr>
          <w:bCs/>
          <w:iCs/>
          <w:lang w:val="sr-Cyrl-RS"/>
        </w:rPr>
        <w:t>Изабрани понуђач/д</w:t>
      </w:r>
      <w:r>
        <w:rPr>
          <w:bCs/>
          <w:iCs/>
        </w:rPr>
        <w:t>обављач</w:t>
      </w:r>
      <w:r>
        <w:rPr>
          <w:bCs/>
        </w:rPr>
        <w:t xml:space="preserve"> приликом стручног прегледа сачињава уредну документацију о прегледу апарата, о извршеном раду сервисера и утрошеном материјалу. </w:t>
      </w:r>
    </w:p>
    <w:p w14:paraId="1BF96327" w14:textId="123A4102" w:rsidR="006706BF" w:rsidRDefault="006706BF" w:rsidP="007773D1">
      <w:pPr>
        <w:ind w:firstLine="720"/>
        <w:jc w:val="both"/>
        <w:rPr>
          <w:bCs/>
        </w:rPr>
      </w:pPr>
      <w:proofErr w:type="gramStart"/>
      <w:r>
        <w:rPr>
          <w:bCs/>
        </w:rPr>
        <w:t>Исправном документацијом сматра се, између осталог, радни налог попуњен свим техничким подацима, датумом, именом, презименом и потписом сервисера и овлашћеног корисника.</w:t>
      </w:r>
      <w:proofErr w:type="gramEnd"/>
      <w:r>
        <w:rPr>
          <w:bCs/>
        </w:rPr>
        <w:t xml:space="preserve"> </w:t>
      </w:r>
    </w:p>
    <w:p w14:paraId="27922574" w14:textId="673AD343" w:rsidR="00E27C53" w:rsidRDefault="006706BF" w:rsidP="006706BF">
      <w:pPr>
        <w:rPr>
          <w:bCs/>
        </w:rPr>
      </w:pPr>
      <w:r>
        <w:t xml:space="preserve">            Наручилац захтева</w:t>
      </w:r>
      <w:r>
        <w:rPr>
          <w:bCs/>
        </w:rPr>
        <w:t xml:space="preserve"> да се након сваке извршене </w:t>
      </w:r>
      <w:proofErr w:type="gramStart"/>
      <w:r>
        <w:rPr>
          <w:bCs/>
        </w:rPr>
        <w:t>услуге  попуни</w:t>
      </w:r>
      <w:proofErr w:type="gramEnd"/>
      <w:r>
        <w:rPr>
          <w:bCs/>
        </w:rPr>
        <w:t xml:space="preserve"> „СЕРВИСНА КЊИЖИЦА“ апаратa.</w:t>
      </w:r>
    </w:p>
    <w:p w14:paraId="5FDCB2EE" w14:textId="77777777" w:rsidR="007773D1" w:rsidRPr="006706BF" w:rsidRDefault="007773D1" w:rsidP="006706BF">
      <w:pPr>
        <w:rPr>
          <w:b/>
          <w:noProof/>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38884548"/>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41FF20B1" w:rsidR="00E27C53" w:rsidRPr="006706BF" w:rsidRDefault="00E27C53" w:rsidP="006706BF">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095"/>
      </w:tblGrid>
      <w:tr w:rsidR="006706BF" w:rsidRPr="00AE1407" w14:paraId="13EA95B3" w14:textId="77777777" w:rsidTr="00E917A4">
        <w:trPr>
          <w:trHeight w:val="972"/>
        </w:trPr>
        <w:tc>
          <w:tcPr>
            <w:tcW w:w="801" w:type="dxa"/>
            <w:vAlign w:val="center"/>
          </w:tcPr>
          <w:p w14:paraId="185CE42A" w14:textId="77777777" w:rsidR="006706BF" w:rsidRPr="00AE1407" w:rsidRDefault="006706BF" w:rsidP="005B3304">
            <w:pPr>
              <w:jc w:val="center"/>
              <w:rPr>
                <w:noProof/>
              </w:rPr>
            </w:pPr>
            <w:r w:rsidRPr="00AE1407">
              <w:rPr>
                <w:noProof/>
              </w:rPr>
              <w:t>Бр.</w:t>
            </w:r>
          </w:p>
        </w:tc>
        <w:tc>
          <w:tcPr>
            <w:tcW w:w="3183" w:type="dxa"/>
            <w:gridSpan w:val="2"/>
            <w:vAlign w:val="center"/>
          </w:tcPr>
          <w:p w14:paraId="3EA9E910" w14:textId="77777777" w:rsidR="006706BF" w:rsidRPr="00AE1407" w:rsidRDefault="006706BF" w:rsidP="005B3304">
            <w:pPr>
              <w:jc w:val="center"/>
              <w:rPr>
                <w:noProof/>
              </w:rPr>
            </w:pPr>
            <w:r w:rsidRPr="00AE1407">
              <w:rPr>
                <w:noProof/>
              </w:rPr>
              <w:t>УСЛОВИ</w:t>
            </w:r>
          </w:p>
        </w:tc>
        <w:tc>
          <w:tcPr>
            <w:tcW w:w="6095" w:type="dxa"/>
            <w:vAlign w:val="center"/>
          </w:tcPr>
          <w:p w14:paraId="175EE16F" w14:textId="77777777" w:rsidR="006706BF" w:rsidRPr="00AE1407" w:rsidRDefault="006706BF" w:rsidP="005B3304">
            <w:pPr>
              <w:jc w:val="center"/>
              <w:rPr>
                <w:noProof/>
              </w:rPr>
            </w:pPr>
            <w:r w:rsidRPr="00AE1407">
              <w:rPr>
                <w:noProof/>
              </w:rPr>
              <w:t>ДОКАЗИ</w:t>
            </w:r>
          </w:p>
        </w:tc>
      </w:tr>
      <w:tr w:rsidR="006706BF" w:rsidRPr="00AE1407" w14:paraId="57750AA2" w14:textId="77777777" w:rsidTr="00E917A4">
        <w:trPr>
          <w:trHeight w:val="505"/>
        </w:trPr>
        <w:tc>
          <w:tcPr>
            <w:tcW w:w="10079" w:type="dxa"/>
            <w:gridSpan w:val="4"/>
          </w:tcPr>
          <w:p w14:paraId="297DB225" w14:textId="77777777" w:rsidR="006706BF" w:rsidRPr="00AE1407" w:rsidRDefault="006706BF" w:rsidP="005B3304">
            <w:pPr>
              <w:jc w:val="center"/>
              <w:rPr>
                <w:b/>
                <w:noProof/>
              </w:rPr>
            </w:pPr>
            <w:r w:rsidRPr="00AE1407">
              <w:rPr>
                <w:b/>
                <w:noProof/>
              </w:rPr>
              <w:t>ОБАВЕЗНИ УСЛОВИ ЗА УЧЕШЋЕ У ПОСТУПКУ ЈАВНЕ НАБАВКЕ ИЗ ЧЛАНА 75. ЗАКОНА</w:t>
            </w:r>
          </w:p>
        </w:tc>
      </w:tr>
      <w:tr w:rsidR="006706BF" w:rsidRPr="00AE1407" w14:paraId="113FD09F" w14:textId="77777777" w:rsidTr="00E917A4">
        <w:trPr>
          <w:trHeight w:val="505"/>
        </w:trPr>
        <w:tc>
          <w:tcPr>
            <w:tcW w:w="801" w:type="dxa"/>
            <w:vAlign w:val="center"/>
          </w:tcPr>
          <w:p w14:paraId="4025C5EA" w14:textId="77777777" w:rsidR="006706BF" w:rsidRPr="00AE1407" w:rsidRDefault="006706BF" w:rsidP="002576AA">
            <w:pPr>
              <w:pStyle w:val="ListParagraph"/>
              <w:numPr>
                <w:ilvl w:val="0"/>
                <w:numId w:val="11"/>
              </w:numPr>
              <w:rPr>
                <w:noProof/>
              </w:rPr>
            </w:pPr>
          </w:p>
        </w:tc>
        <w:tc>
          <w:tcPr>
            <w:tcW w:w="3183" w:type="dxa"/>
            <w:gridSpan w:val="2"/>
          </w:tcPr>
          <w:p w14:paraId="04266C6A" w14:textId="77777777" w:rsidR="006706BF" w:rsidRPr="00AE1407" w:rsidRDefault="006706BF"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095" w:type="dxa"/>
          </w:tcPr>
          <w:p w14:paraId="5119E025" w14:textId="77777777" w:rsidR="006706BF" w:rsidRDefault="006706BF"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6706BF" w:rsidRPr="00B741B2" w:rsidRDefault="006706BF"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6706BF" w:rsidRPr="009937B8" w:rsidRDefault="006706BF"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6706BF" w:rsidRPr="00B741B2" w:rsidRDefault="006706BF"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706BF" w:rsidRPr="00AE1407" w14:paraId="4FD9DAA7" w14:textId="77777777" w:rsidTr="00E917A4">
        <w:trPr>
          <w:trHeight w:val="458"/>
        </w:trPr>
        <w:tc>
          <w:tcPr>
            <w:tcW w:w="801" w:type="dxa"/>
            <w:vAlign w:val="center"/>
          </w:tcPr>
          <w:p w14:paraId="5833271F" w14:textId="77777777" w:rsidR="006706BF" w:rsidRPr="00AE1407" w:rsidRDefault="006706BF" w:rsidP="002576AA">
            <w:pPr>
              <w:pStyle w:val="ListParagraph"/>
              <w:numPr>
                <w:ilvl w:val="0"/>
                <w:numId w:val="11"/>
              </w:numPr>
              <w:rPr>
                <w:noProof/>
              </w:rPr>
            </w:pPr>
          </w:p>
        </w:tc>
        <w:tc>
          <w:tcPr>
            <w:tcW w:w="3183" w:type="dxa"/>
            <w:gridSpan w:val="2"/>
          </w:tcPr>
          <w:p w14:paraId="3D70B56A" w14:textId="77777777" w:rsidR="006706BF" w:rsidRPr="00AE1407" w:rsidRDefault="006706BF"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095" w:type="dxa"/>
          </w:tcPr>
          <w:p w14:paraId="27EC8597" w14:textId="77777777" w:rsidR="006706BF" w:rsidRPr="009937B8" w:rsidRDefault="006706BF"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6706BF" w:rsidRPr="000738FF" w:rsidRDefault="006706BF"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6706BF" w:rsidRPr="00AE1407" w:rsidRDefault="006706BF"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6706BF" w:rsidRPr="005B07C0" w:rsidRDefault="006706BF"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понуђач има више законских </w:t>
            </w:r>
            <w:r w:rsidRPr="005B07C0">
              <w:rPr>
                <w:rFonts w:ascii="Times New Roman" w:hAnsi="Times New Roman" w:cs="Times New Roman"/>
                <w:color w:val="auto"/>
              </w:rPr>
              <w:lastRenderedPageBreak/>
              <w:t>заступника дужан је да достави доказ за сваког од њих.</w:t>
            </w:r>
          </w:p>
          <w:p w14:paraId="6791FE18" w14:textId="77777777" w:rsidR="006706BF" w:rsidRPr="009937B8" w:rsidRDefault="006706BF"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6706BF" w:rsidRPr="0028014B" w:rsidRDefault="006706BF"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706BF" w:rsidRPr="00F75758" w14:paraId="6CF4DF9E" w14:textId="77777777" w:rsidTr="00E917A4">
        <w:trPr>
          <w:trHeight w:val="789"/>
        </w:trPr>
        <w:tc>
          <w:tcPr>
            <w:tcW w:w="801" w:type="dxa"/>
            <w:vAlign w:val="center"/>
          </w:tcPr>
          <w:p w14:paraId="73A61DE5" w14:textId="77777777" w:rsidR="006706BF" w:rsidRPr="00AE1407" w:rsidRDefault="006706BF" w:rsidP="002576AA">
            <w:pPr>
              <w:pStyle w:val="ListParagraph"/>
              <w:numPr>
                <w:ilvl w:val="0"/>
                <w:numId w:val="11"/>
              </w:numPr>
              <w:rPr>
                <w:noProof/>
              </w:rPr>
            </w:pPr>
          </w:p>
        </w:tc>
        <w:tc>
          <w:tcPr>
            <w:tcW w:w="3183" w:type="dxa"/>
            <w:gridSpan w:val="2"/>
          </w:tcPr>
          <w:p w14:paraId="46D5DA3E" w14:textId="77777777" w:rsidR="006706BF" w:rsidRPr="00F75758" w:rsidRDefault="006706BF" w:rsidP="005B3304">
            <w:pPr>
              <w:pStyle w:val="stil1tekst"/>
              <w:ind w:left="0" w:right="63" w:firstLine="0"/>
              <w:rPr>
                <w:noProof/>
                <w:sz w:val="24"/>
                <w:szCs w:val="24"/>
              </w:rPr>
            </w:pPr>
            <w:r w:rsidRPr="00F7575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095" w:type="dxa"/>
          </w:tcPr>
          <w:p w14:paraId="152266B3" w14:textId="77777777" w:rsidR="006706BF" w:rsidRPr="00F75758" w:rsidRDefault="006706BF" w:rsidP="005B3304">
            <w:pPr>
              <w:pStyle w:val="Default"/>
              <w:jc w:val="both"/>
              <w:rPr>
                <w:rFonts w:ascii="Times New Roman" w:hAnsi="Times New Roman" w:cs="Times New Roman"/>
                <w:b/>
                <w:iCs/>
                <w:color w:val="auto"/>
              </w:rPr>
            </w:pPr>
            <w:r w:rsidRPr="00F75758">
              <w:rPr>
                <w:rFonts w:ascii="Times New Roman" w:hAnsi="Times New Roman" w:cs="Times New Roman"/>
                <w:iCs/>
                <w:color w:val="auto"/>
              </w:rPr>
              <w:t xml:space="preserve">Доказ за </w:t>
            </w:r>
            <w:r w:rsidRPr="00F75758">
              <w:rPr>
                <w:rFonts w:ascii="Times New Roman" w:hAnsi="Times New Roman" w:cs="Times New Roman"/>
                <w:b/>
                <w:iCs/>
                <w:color w:val="auto"/>
              </w:rPr>
              <w:t>правна лица / предузетнике / физичка лица:</w:t>
            </w:r>
          </w:p>
          <w:p w14:paraId="63CAA343" w14:textId="77777777" w:rsidR="006706BF" w:rsidRPr="00F75758" w:rsidRDefault="006706BF" w:rsidP="005B3304">
            <w:pPr>
              <w:pStyle w:val="Default"/>
              <w:jc w:val="both"/>
              <w:rPr>
                <w:rFonts w:ascii="Times New Roman" w:hAnsi="Times New Roman" w:cs="Times New Roman"/>
                <w:iCs/>
                <w:color w:val="auto"/>
              </w:rPr>
            </w:pPr>
            <w:r w:rsidRPr="00F75758">
              <w:rPr>
                <w:rFonts w:ascii="Times New Roman" w:hAnsi="Times New Roman" w:cs="Times New Roman"/>
                <w:color w:val="auto"/>
              </w:rPr>
              <w:t>У</w:t>
            </w:r>
            <w:r w:rsidRPr="00F75758">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F75758">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F75758">
              <w:rPr>
                <w:color w:val="auto"/>
              </w:rPr>
              <w:t>,</w:t>
            </w:r>
            <w:r w:rsidRPr="00F75758">
              <w:rPr>
                <w:rFonts w:ascii="Times New Roman" w:hAnsi="Times New Roman" w:cs="Times New Roman"/>
                <w:iCs/>
                <w:color w:val="auto"/>
              </w:rPr>
              <w:t xml:space="preserve"> не старија од два месеца пре отварања понуде</w:t>
            </w:r>
            <w:r w:rsidRPr="00F75758">
              <w:rPr>
                <w:rFonts w:ascii="Times New Roman" w:hAnsi="Times New Roman" w:cs="Times New Roman"/>
                <w:bCs/>
                <w:iCs/>
                <w:color w:val="auto"/>
              </w:rPr>
              <w:t>.</w:t>
            </w:r>
          </w:p>
        </w:tc>
      </w:tr>
      <w:tr w:rsidR="006706BF" w:rsidRPr="00F75758" w14:paraId="239070FE" w14:textId="77777777" w:rsidTr="00E917A4">
        <w:trPr>
          <w:trHeight w:val="848"/>
        </w:trPr>
        <w:tc>
          <w:tcPr>
            <w:tcW w:w="10079" w:type="dxa"/>
            <w:gridSpan w:val="4"/>
            <w:vAlign w:val="center"/>
          </w:tcPr>
          <w:p w14:paraId="65B46B97" w14:textId="77777777" w:rsidR="006706BF" w:rsidRPr="00F75758" w:rsidRDefault="006706BF" w:rsidP="005B3304">
            <w:pPr>
              <w:jc w:val="center"/>
              <w:rPr>
                <w:b/>
                <w:noProof/>
              </w:rPr>
            </w:pPr>
            <w:r w:rsidRPr="00F75758">
              <w:rPr>
                <w:b/>
                <w:noProof/>
              </w:rPr>
              <w:t>ДОДАТНИ УСЛОВИ ЗА УЧЕШЋЕ У ПОСТУПКУ ЈАВНЕ НАБАВКЕ ИЗ ЧЛАНА 76. ЗАКОНА</w:t>
            </w:r>
          </w:p>
        </w:tc>
      </w:tr>
      <w:tr w:rsidR="006706BF" w:rsidRPr="006706BF" w14:paraId="332B4CC3" w14:textId="77777777" w:rsidTr="00E917A4">
        <w:trPr>
          <w:trHeight w:val="848"/>
        </w:trPr>
        <w:tc>
          <w:tcPr>
            <w:tcW w:w="801" w:type="dxa"/>
            <w:shd w:val="clear" w:color="auto" w:fill="auto"/>
            <w:vAlign w:val="center"/>
          </w:tcPr>
          <w:p w14:paraId="774B958A" w14:textId="77777777" w:rsidR="006706BF" w:rsidRPr="00F75758" w:rsidRDefault="006706BF" w:rsidP="002576AA">
            <w:pPr>
              <w:pStyle w:val="ListParagraph"/>
              <w:numPr>
                <w:ilvl w:val="0"/>
                <w:numId w:val="13"/>
              </w:numPr>
              <w:rPr>
                <w:noProof/>
              </w:rPr>
            </w:pPr>
          </w:p>
        </w:tc>
        <w:tc>
          <w:tcPr>
            <w:tcW w:w="3041" w:type="dxa"/>
            <w:shd w:val="clear" w:color="auto" w:fill="auto"/>
          </w:tcPr>
          <w:p w14:paraId="67053C31" w14:textId="77777777" w:rsidR="006706BF" w:rsidRPr="00F75758" w:rsidRDefault="006706BF" w:rsidP="006706BF">
            <w:pPr>
              <w:jc w:val="both"/>
              <w:rPr>
                <w:noProof/>
                <w:lang w:val="sr-Cyrl-RS"/>
              </w:rPr>
            </w:pPr>
            <w:r w:rsidRPr="00F75758">
              <w:rPr>
                <w:noProof/>
                <w:lang w:val="sr-Cyrl-RS"/>
              </w:rPr>
              <w:t>Понуђач располаже довољним кадровским капацитетом:</w:t>
            </w:r>
          </w:p>
          <w:p w14:paraId="29B4C419" w14:textId="4EE305E2" w:rsidR="006706BF" w:rsidRPr="00F75758" w:rsidRDefault="006706BF" w:rsidP="006706BF">
            <w:pPr>
              <w:jc w:val="both"/>
              <w:rPr>
                <w:noProof/>
              </w:rPr>
            </w:pPr>
            <w:r w:rsidRPr="00F75758">
              <w:rPr>
                <w:noProof/>
                <w:lang w:val="sr-Cyrl-RS"/>
              </w:rPr>
              <w:t>-мора да има најмање једног сертификованог сервисера од стране произвођача опреме за предметни апарат  ABI PRISM 7000 Sequence Detection System, произвођача Applied Biosystems/ThermoFisher Scientific који ће бити одговоран за извршење уговора;</w:t>
            </w:r>
          </w:p>
        </w:tc>
        <w:tc>
          <w:tcPr>
            <w:tcW w:w="6237" w:type="dxa"/>
            <w:gridSpan w:val="2"/>
            <w:shd w:val="clear" w:color="auto" w:fill="auto"/>
          </w:tcPr>
          <w:p w14:paraId="599CCBE0" w14:textId="77777777" w:rsidR="006706BF" w:rsidRPr="00F75758" w:rsidRDefault="006706BF" w:rsidP="006706BF">
            <w:pPr>
              <w:pStyle w:val="Default"/>
              <w:jc w:val="both"/>
              <w:rPr>
                <w:rFonts w:ascii="Times New Roman" w:hAnsi="Times New Roman" w:cs="Times New Roman"/>
                <w:iCs/>
                <w:color w:val="auto"/>
              </w:rPr>
            </w:pPr>
            <w:r w:rsidRPr="00F75758">
              <w:rPr>
                <w:rFonts w:ascii="Times New Roman" w:hAnsi="Times New Roman" w:cs="Times New Roman"/>
                <w:iCs/>
                <w:color w:val="auto"/>
              </w:rPr>
              <w:t>Доказ за правна лица / предузетнике / физичка лица:</w:t>
            </w:r>
          </w:p>
          <w:p w14:paraId="6F463D3E" w14:textId="2C9B97FF" w:rsidR="006706BF" w:rsidRPr="00F75758" w:rsidRDefault="006706BF" w:rsidP="006706BF">
            <w:pPr>
              <w:pStyle w:val="Default"/>
              <w:jc w:val="both"/>
              <w:rPr>
                <w:rFonts w:ascii="Times New Roman" w:hAnsi="Times New Roman" w:cs="Times New Roman"/>
                <w:iCs/>
                <w:color w:val="auto"/>
              </w:rPr>
            </w:pPr>
            <w:r w:rsidRPr="00F75758">
              <w:rPr>
                <w:rFonts w:ascii="Times New Roman" w:hAnsi="Times New Roman" w:cs="Times New Roman"/>
                <w:iCs/>
                <w:color w:val="auto"/>
              </w:rPr>
              <w:t>- М-А (стари М2) образац за запослене и</w:t>
            </w:r>
            <w:r w:rsidR="002A6179">
              <w:rPr>
                <w:rFonts w:ascii="Times New Roman" w:hAnsi="Times New Roman" w:cs="Times New Roman"/>
                <w:iCs/>
                <w:color w:val="auto"/>
                <w:lang w:val="sr-Cyrl-RS"/>
              </w:rPr>
              <w:t>ли</w:t>
            </w:r>
            <w:r w:rsidRPr="00F75758">
              <w:rPr>
                <w:rFonts w:ascii="Times New Roman" w:hAnsi="Times New Roman" w:cs="Times New Roman"/>
                <w:iCs/>
                <w:color w:val="auto"/>
              </w:rPr>
              <w:t xml:space="preserve"> уговор о раду, </w:t>
            </w:r>
            <w:r w:rsidR="002A6179">
              <w:rPr>
                <w:rFonts w:ascii="Times New Roman" w:hAnsi="Times New Roman" w:cs="Times New Roman"/>
                <w:iCs/>
                <w:color w:val="auto"/>
                <w:lang w:val="sr-Cyrl-RS"/>
              </w:rPr>
              <w:t xml:space="preserve">или </w:t>
            </w:r>
            <w:r w:rsidRPr="00F75758">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4A870CD" w14:textId="77777777" w:rsidR="006706BF" w:rsidRPr="00F75758" w:rsidRDefault="006706BF" w:rsidP="006706BF">
            <w:pPr>
              <w:pStyle w:val="Default"/>
              <w:jc w:val="both"/>
              <w:rPr>
                <w:rFonts w:ascii="Times New Roman" w:hAnsi="Times New Roman" w:cs="Times New Roman"/>
                <w:iCs/>
                <w:color w:val="auto"/>
              </w:rPr>
            </w:pPr>
          </w:p>
          <w:p w14:paraId="53C8A9AB" w14:textId="7CFC5D48" w:rsidR="006706BF" w:rsidRPr="006706BF" w:rsidRDefault="006706BF" w:rsidP="006706BF">
            <w:pPr>
              <w:pStyle w:val="Default"/>
              <w:jc w:val="both"/>
              <w:rPr>
                <w:rFonts w:ascii="Times New Roman" w:hAnsi="Times New Roman" w:cs="Times New Roman"/>
                <w:noProof/>
              </w:rPr>
            </w:pPr>
            <w:r w:rsidRPr="00F75758">
              <w:rPr>
                <w:rFonts w:ascii="Times New Roman" w:hAnsi="Times New Roman" w:cs="Times New Roman"/>
                <w:iCs/>
                <w:color w:val="auto"/>
              </w:rPr>
              <w:t>- Сертификат произвођача опреме за радно ангажована лица.</w:t>
            </w:r>
          </w:p>
        </w:tc>
      </w:tr>
      <w:tr w:rsidR="006706BF" w:rsidRPr="00AE1407" w14:paraId="53A9787E" w14:textId="77777777" w:rsidTr="00E917A4">
        <w:trPr>
          <w:trHeight w:val="132"/>
        </w:trPr>
        <w:tc>
          <w:tcPr>
            <w:tcW w:w="801" w:type="dxa"/>
            <w:shd w:val="clear" w:color="auto" w:fill="auto"/>
            <w:vAlign w:val="center"/>
          </w:tcPr>
          <w:p w14:paraId="1F2CB307" w14:textId="77777777" w:rsidR="006706BF" w:rsidRPr="006706BF" w:rsidRDefault="006706BF" w:rsidP="002576AA">
            <w:pPr>
              <w:pStyle w:val="ListParagraph"/>
              <w:numPr>
                <w:ilvl w:val="0"/>
                <w:numId w:val="13"/>
              </w:numPr>
              <w:rPr>
                <w:noProof/>
              </w:rPr>
            </w:pPr>
          </w:p>
        </w:tc>
        <w:tc>
          <w:tcPr>
            <w:tcW w:w="3041" w:type="dxa"/>
            <w:shd w:val="clear" w:color="auto" w:fill="auto"/>
          </w:tcPr>
          <w:p w14:paraId="02A62727" w14:textId="0639A53D" w:rsidR="006706BF" w:rsidRPr="006706BF" w:rsidRDefault="006706BF" w:rsidP="005B3304">
            <w:pPr>
              <w:jc w:val="both"/>
              <w:rPr>
                <w:lang w:val="sr-Latn-CS"/>
              </w:rPr>
            </w:pPr>
            <w:r w:rsidRPr="006706BF">
              <w:rPr>
                <w:noProof/>
                <w:lang w:val="sr-Cyrl-RS"/>
              </w:rPr>
              <w:t>Понуђач је овлашћен за сервис и поправку предметних апарата.</w:t>
            </w:r>
          </w:p>
        </w:tc>
        <w:tc>
          <w:tcPr>
            <w:tcW w:w="6237" w:type="dxa"/>
            <w:gridSpan w:val="2"/>
            <w:shd w:val="clear" w:color="auto" w:fill="auto"/>
            <w:vAlign w:val="center"/>
          </w:tcPr>
          <w:p w14:paraId="18A00A6C" w14:textId="77777777" w:rsidR="006706BF" w:rsidRPr="006706BF" w:rsidRDefault="006706BF" w:rsidP="006706BF">
            <w:pPr>
              <w:pStyle w:val="Default"/>
              <w:jc w:val="both"/>
              <w:rPr>
                <w:rFonts w:ascii="Times New Roman" w:hAnsi="Times New Roman" w:cs="Times New Roman"/>
                <w:iCs/>
                <w:color w:val="auto"/>
              </w:rPr>
            </w:pPr>
            <w:r w:rsidRPr="006706BF">
              <w:rPr>
                <w:rFonts w:ascii="Times New Roman" w:hAnsi="Times New Roman" w:cs="Times New Roman"/>
                <w:iCs/>
                <w:color w:val="auto"/>
              </w:rPr>
              <w:t>Доказ за правна лица / предузетнике / физичка лица:</w:t>
            </w:r>
          </w:p>
          <w:p w14:paraId="0B47B829" w14:textId="4EBC7EB7" w:rsidR="006706BF" w:rsidRPr="006706BF" w:rsidRDefault="006706BF" w:rsidP="006706BF">
            <w:pPr>
              <w:pStyle w:val="Default"/>
              <w:jc w:val="both"/>
              <w:rPr>
                <w:rFonts w:ascii="Times New Roman" w:hAnsi="Times New Roman" w:cs="Times New Roman"/>
                <w:iCs/>
                <w:color w:val="auto"/>
              </w:rPr>
            </w:pPr>
            <w:r w:rsidRPr="006706BF">
              <w:rPr>
                <w:rFonts w:ascii="Times New Roman" w:hAnsi="Times New Roman" w:cs="Times New Roman"/>
                <w:iCs/>
                <w:color w:val="auto"/>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E81311" w:rsidRDefault="00E27C53" w:rsidP="00E27C53">
      <w:pPr>
        <w:pStyle w:val="ListParagraph"/>
        <w:ind w:left="405"/>
        <w:jc w:val="both"/>
        <w:rPr>
          <w:bCs/>
          <w:iCs/>
        </w:rPr>
      </w:pPr>
      <w:r w:rsidRPr="00E81311">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E81311" w:rsidRDefault="00E27C53" w:rsidP="00E27C53">
      <w:pPr>
        <w:rPr>
          <w:noProof/>
        </w:rPr>
      </w:pPr>
    </w:p>
    <w:p w14:paraId="22DAB0DF" w14:textId="22C3B5E1" w:rsidR="00E27C53" w:rsidRPr="00E81311" w:rsidRDefault="00E27C53" w:rsidP="00E27C53">
      <w:pPr>
        <w:pStyle w:val="ListParagraph"/>
        <w:numPr>
          <w:ilvl w:val="0"/>
          <w:numId w:val="1"/>
        </w:numPr>
        <w:ind w:left="405"/>
        <w:jc w:val="both"/>
        <w:rPr>
          <w:noProof/>
        </w:rPr>
      </w:pPr>
      <w:r w:rsidRPr="00E81311">
        <w:rPr>
          <w:noProof/>
        </w:rPr>
        <w:t>ОБАВЕЗН</w:t>
      </w:r>
      <w:r w:rsidRPr="00E81311">
        <w:rPr>
          <w:noProof/>
          <w:lang w:val="sr-Cyrl-CS"/>
        </w:rPr>
        <w:t>И</w:t>
      </w:r>
      <w:r w:rsidRPr="00E81311">
        <w:rPr>
          <w:noProof/>
        </w:rPr>
        <w:t xml:space="preserve">  УСЛОВ</w:t>
      </w:r>
      <w:r w:rsidRPr="00E81311">
        <w:rPr>
          <w:noProof/>
          <w:lang w:val="sr-Cyrl-CS"/>
        </w:rPr>
        <w:t>И</w:t>
      </w:r>
      <w:r w:rsidRPr="00E81311">
        <w:rPr>
          <w:noProof/>
        </w:rPr>
        <w:t xml:space="preserve"> ЗА УЧЕШЋЕ У ПОСТУПКУ ЈАВНЕ НАБАВКЕ ИЗ ЧЛАНА 75. ЗАКОНА о ЈН: </w:t>
      </w:r>
      <w:r w:rsidRPr="00E81311">
        <w:rPr>
          <w:noProof/>
          <w:lang w:val="sr-Cyrl-CS"/>
        </w:rPr>
        <w:t>И</w:t>
      </w:r>
      <w:r w:rsidRPr="00E81311">
        <w:rPr>
          <w:noProof/>
        </w:rPr>
        <w:t xml:space="preserve">спуњеност услова из тачке </w:t>
      </w:r>
      <w:r w:rsidRPr="00E81311">
        <w:rPr>
          <w:noProof/>
          <w:lang w:val="sr-Cyrl-CS"/>
        </w:rPr>
        <w:t>1, 2</w:t>
      </w:r>
      <w:r w:rsidR="00E81311" w:rsidRPr="00E81311">
        <w:rPr>
          <w:noProof/>
          <w:lang w:val="sr-Latn-RS"/>
        </w:rPr>
        <w:t xml:space="preserve"> и 3</w:t>
      </w:r>
      <w:r w:rsidR="00E81311" w:rsidRPr="00E81311">
        <w:rPr>
          <w:noProof/>
          <w:lang w:val="sr-Cyrl-RS"/>
        </w:rPr>
        <w:t xml:space="preserve"> </w:t>
      </w:r>
      <w:r w:rsidRPr="00E81311">
        <w:rPr>
          <w:noProof/>
        </w:rPr>
        <w:t>понуђач доказује достављањем доказа наведених у табели.</w:t>
      </w:r>
    </w:p>
    <w:p w14:paraId="233E2283" w14:textId="77777777" w:rsidR="00E27C53" w:rsidRPr="00E81311" w:rsidRDefault="00E27C53" w:rsidP="00E81311">
      <w:pPr>
        <w:jc w:val="both"/>
        <w:rPr>
          <w:noProof/>
          <w:lang w:val="sr-Cyrl-CS"/>
        </w:rPr>
      </w:pPr>
    </w:p>
    <w:p w14:paraId="21BEC09A" w14:textId="27E946BB" w:rsidR="00E27C53" w:rsidRPr="00E81311" w:rsidRDefault="00E27C53" w:rsidP="00E27C53">
      <w:pPr>
        <w:pStyle w:val="ListParagraph"/>
        <w:numPr>
          <w:ilvl w:val="0"/>
          <w:numId w:val="1"/>
        </w:numPr>
        <w:ind w:left="405"/>
        <w:jc w:val="both"/>
        <w:rPr>
          <w:noProof/>
        </w:rPr>
      </w:pPr>
      <w:r w:rsidRPr="00E81311">
        <w:rPr>
          <w:noProof/>
        </w:rPr>
        <w:lastRenderedPageBreak/>
        <w:t xml:space="preserve">ДОДАТНИ УСЛОВИ ЗА УЧЕШЋЕ У ПОСТУПКУ ЈАВНЕ НАБАВКЕ ИЗ ЧЛАНА 76. ЗАКОНА о ЈН: </w:t>
      </w:r>
      <w:r w:rsidRPr="00E81311">
        <w:rPr>
          <w:noProof/>
          <w:lang w:val="sr-Cyrl-CS"/>
        </w:rPr>
        <w:t>И</w:t>
      </w:r>
      <w:r w:rsidRPr="00E81311">
        <w:rPr>
          <w:noProof/>
        </w:rPr>
        <w:t xml:space="preserve">спуњеност услова из тачке </w:t>
      </w:r>
      <w:r w:rsidR="00BF7938">
        <w:rPr>
          <w:noProof/>
        </w:rPr>
        <w:t>1 и 2</w:t>
      </w:r>
      <w:r w:rsidRPr="00E81311">
        <w:rPr>
          <w:noProof/>
        </w:rPr>
        <w:t xml:space="preserve"> понуђач доказује достављањем доказа наведених у табели.</w:t>
      </w:r>
    </w:p>
    <w:p w14:paraId="1F7BABDA" w14:textId="77777777" w:rsidR="00E27C53" w:rsidRPr="00E81311" w:rsidRDefault="00E27C53" w:rsidP="00E81311">
      <w:pPr>
        <w:jc w:val="both"/>
        <w:rPr>
          <w:noProof/>
          <w:highlight w:val="yellow"/>
          <w:lang w:val="sr-Cyrl-RS"/>
        </w:rPr>
      </w:pPr>
    </w:p>
    <w:p w14:paraId="667C950C" w14:textId="0ADB7B20"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D5215B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3D7986CC" w:rsidR="00E27C53" w:rsidRPr="00E81311" w:rsidRDefault="00E27C53" w:rsidP="00E81311">
      <w:pPr>
        <w:pStyle w:val="ListParagraph"/>
        <w:numPr>
          <w:ilvl w:val="0"/>
          <w:numId w:val="1"/>
        </w:numPr>
        <w:ind w:left="405"/>
        <w:jc w:val="both"/>
        <w:rPr>
          <w:bCs/>
          <w:iCs/>
          <w:color w:val="FF0000"/>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E81311">
        <w:rPr>
          <w:bCs/>
          <w:iCs/>
          <w:lang w:val="sr-Cyrl-CS"/>
        </w:rPr>
        <w:t>.</w:t>
      </w:r>
      <w:r w:rsidR="00740AD5">
        <w:rPr>
          <w:bCs/>
          <w:iCs/>
          <w:lang w:val="sr-Cyrl-CS"/>
        </w:rPr>
        <w:t xml:space="preserve"> Закона.</w:t>
      </w:r>
    </w:p>
    <w:p w14:paraId="7CF5578C" w14:textId="77777777" w:rsidR="00154C12" w:rsidRDefault="00154C12" w:rsidP="00154C12">
      <w:pPr>
        <w:pStyle w:val="ListParagraph"/>
        <w:numPr>
          <w:ilvl w:val="0"/>
          <w:numId w:val="1"/>
        </w:numPr>
        <w:jc w:val="both"/>
        <w:rPr>
          <w:bCs/>
          <w:iCs/>
          <w:color w:val="FF0000"/>
        </w:rPr>
      </w:pPr>
      <w:r>
        <w:rPr>
          <w:bCs/>
          <w:iCs/>
        </w:rPr>
        <w:t>Додатне услове група понуђача испуњава заједно.</w:t>
      </w:r>
      <w:r>
        <w:rPr>
          <w:bCs/>
          <w:iCs/>
          <w:color w:val="FF0000"/>
        </w:rPr>
        <w:t xml:space="preserve"> </w:t>
      </w:r>
    </w:p>
    <w:p w14:paraId="2E4BC06D" w14:textId="77777777" w:rsidR="00E81311" w:rsidRPr="009F696A" w:rsidRDefault="00E81311" w:rsidP="00E81311">
      <w:pPr>
        <w:pStyle w:val="ListParagraph"/>
        <w:ind w:left="405"/>
        <w:jc w:val="both"/>
        <w:rPr>
          <w:bCs/>
          <w:iCs/>
          <w:color w:val="FF0000"/>
        </w:rPr>
      </w:pPr>
    </w:p>
    <w:p w14:paraId="7F4188B9" w14:textId="19359CCF" w:rsidR="00E81311" w:rsidRPr="00E81311" w:rsidRDefault="00E27C53" w:rsidP="00E81311">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37" w:name="_Toc375826007"/>
      <w:bookmarkStart w:id="38" w:name="_Toc389030814"/>
      <w:bookmarkStart w:id="39" w:name="_Toc448222238"/>
      <w:r w:rsidR="00E81311">
        <w:rPr>
          <w:bCs/>
          <w:iCs/>
          <w:lang w:val="sr-Cyrl-CS"/>
        </w:rPr>
        <w:t>.</w:t>
      </w:r>
    </w:p>
    <w:p w14:paraId="19B393B1" w14:textId="77777777" w:rsidR="00E81311" w:rsidRDefault="00E81311" w:rsidP="00E81311">
      <w:pPr>
        <w:jc w:val="both"/>
        <w:rPr>
          <w:b/>
          <w:bCs/>
          <w:sz w:val="28"/>
          <w:szCs w:val="28"/>
          <w:lang w:val="sr-Cyrl-RS"/>
        </w:rPr>
      </w:pPr>
    </w:p>
    <w:p w14:paraId="34C5B435" w14:textId="77777777" w:rsidR="00E81311" w:rsidRDefault="00E81311" w:rsidP="00E81311">
      <w:pPr>
        <w:jc w:val="both"/>
        <w:rPr>
          <w:b/>
          <w:bCs/>
          <w:sz w:val="28"/>
          <w:szCs w:val="28"/>
          <w:lang w:val="sr-Cyrl-RS"/>
        </w:rPr>
      </w:pPr>
    </w:p>
    <w:p w14:paraId="1F9F2F2C" w14:textId="77777777" w:rsidR="00E81311" w:rsidRDefault="00E81311" w:rsidP="00E81311">
      <w:pPr>
        <w:jc w:val="both"/>
        <w:rPr>
          <w:b/>
          <w:bCs/>
          <w:sz w:val="28"/>
          <w:szCs w:val="28"/>
          <w:lang w:val="sr-Cyrl-RS"/>
        </w:rPr>
      </w:pPr>
    </w:p>
    <w:p w14:paraId="38E15D43" w14:textId="77777777" w:rsidR="00E81311" w:rsidRDefault="00E81311" w:rsidP="00E81311">
      <w:pPr>
        <w:jc w:val="both"/>
        <w:rPr>
          <w:b/>
          <w:bCs/>
          <w:sz w:val="28"/>
          <w:szCs w:val="28"/>
          <w:lang w:val="sr-Cyrl-RS"/>
        </w:rPr>
      </w:pPr>
    </w:p>
    <w:p w14:paraId="38C3A89C" w14:textId="77777777" w:rsidR="00E81311" w:rsidRDefault="00E81311" w:rsidP="00E81311">
      <w:pPr>
        <w:jc w:val="both"/>
        <w:rPr>
          <w:b/>
          <w:bCs/>
          <w:sz w:val="28"/>
          <w:szCs w:val="28"/>
          <w:lang w:val="sr-Cyrl-RS"/>
        </w:rPr>
      </w:pPr>
    </w:p>
    <w:p w14:paraId="45283746" w14:textId="77777777" w:rsidR="00E81311" w:rsidRDefault="00E81311" w:rsidP="00E81311">
      <w:pPr>
        <w:jc w:val="both"/>
        <w:rPr>
          <w:b/>
          <w:bCs/>
          <w:sz w:val="28"/>
          <w:szCs w:val="28"/>
          <w:lang w:val="sr-Cyrl-RS"/>
        </w:rPr>
      </w:pPr>
    </w:p>
    <w:p w14:paraId="32DD40A9" w14:textId="77777777" w:rsidR="00E81311" w:rsidRDefault="00E81311" w:rsidP="00E81311">
      <w:pPr>
        <w:jc w:val="both"/>
        <w:rPr>
          <w:b/>
          <w:bCs/>
          <w:sz w:val="28"/>
          <w:szCs w:val="28"/>
          <w:lang w:val="sr-Cyrl-RS"/>
        </w:rPr>
      </w:pPr>
    </w:p>
    <w:p w14:paraId="6D067121" w14:textId="77777777" w:rsidR="00E81311" w:rsidRDefault="00E81311" w:rsidP="00E81311">
      <w:pPr>
        <w:jc w:val="both"/>
        <w:rPr>
          <w:b/>
          <w:bCs/>
          <w:sz w:val="28"/>
          <w:szCs w:val="28"/>
          <w:lang w:val="sr-Cyrl-RS"/>
        </w:rPr>
      </w:pPr>
    </w:p>
    <w:p w14:paraId="2B2EE1BF" w14:textId="77777777" w:rsidR="00E81311" w:rsidRDefault="00E81311" w:rsidP="00E81311">
      <w:pPr>
        <w:jc w:val="both"/>
        <w:rPr>
          <w:b/>
          <w:bCs/>
          <w:sz w:val="28"/>
          <w:szCs w:val="28"/>
          <w:lang w:val="sr-Cyrl-RS"/>
        </w:rPr>
      </w:pPr>
    </w:p>
    <w:p w14:paraId="40971F4C" w14:textId="77777777" w:rsidR="00E81311" w:rsidRDefault="00E81311" w:rsidP="00E81311">
      <w:pPr>
        <w:jc w:val="both"/>
        <w:rPr>
          <w:b/>
          <w:bCs/>
          <w:sz w:val="28"/>
          <w:szCs w:val="28"/>
          <w:lang w:val="sr-Cyrl-RS"/>
        </w:rPr>
      </w:pPr>
    </w:p>
    <w:p w14:paraId="00988852" w14:textId="77777777" w:rsidR="00E81311" w:rsidRDefault="00E81311" w:rsidP="00E81311">
      <w:pPr>
        <w:jc w:val="both"/>
        <w:rPr>
          <w:b/>
          <w:bCs/>
          <w:sz w:val="28"/>
          <w:szCs w:val="28"/>
          <w:lang w:val="sr-Cyrl-RS"/>
        </w:rPr>
      </w:pPr>
    </w:p>
    <w:p w14:paraId="76B25FDE" w14:textId="77777777" w:rsidR="00E81311" w:rsidRDefault="00E81311" w:rsidP="00E81311">
      <w:pPr>
        <w:jc w:val="both"/>
        <w:rPr>
          <w:b/>
          <w:bCs/>
          <w:sz w:val="28"/>
          <w:szCs w:val="28"/>
          <w:lang w:val="sr-Cyrl-RS"/>
        </w:rPr>
      </w:pPr>
    </w:p>
    <w:p w14:paraId="3414BCB0" w14:textId="77777777" w:rsidR="00E81311" w:rsidRDefault="00E81311" w:rsidP="00E81311">
      <w:pPr>
        <w:jc w:val="both"/>
        <w:rPr>
          <w:b/>
          <w:bCs/>
          <w:sz w:val="28"/>
          <w:szCs w:val="28"/>
          <w:lang w:val="sr-Cyrl-RS"/>
        </w:rPr>
      </w:pPr>
    </w:p>
    <w:p w14:paraId="1A9786AE" w14:textId="77777777" w:rsidR="00E81311" w:rsidRDefault="00E81311" w:rsidP="00E81311">
      <w:pPr>
        <w:jc w:val="both"/>
        <w:rPr>
          <w:b/>
          <w:bCs/>
          <w:sz w:val="28"/>
          <w:szCs w:val="28"/>
          <w:lang w:val="sr-Cyrl-RS"/>
        </w:rPr>
      </w:pPr>
    </w:p>
    <w:p w14:paraId="4216736A" w14:textId="77777777" w:rsidR="00E81311" w:rsidRDefault="00E81311" w:rsidP="00E81311">
      <w:pPr>
        <w:jc w:val="both"/>
        <w:rPr>
          <w:b/>
          <w:bCs/>
          <w:sz w:val="28"/>
          <w:szCs w:val="28"/>
          <w:lang w:val="sr-Cyrl-RS"/>
        </w:rPr>
      </w:pPr>
    </w:p>
    <w:p w14:paraId="725677CE" w14:textId="77777777" w:rsidR="00E81311" w:rsidRDefault="00E81311" w:rsidP="00E81311">
      <w:pPr>
        <w:jc w:val="both"/>
        <w:rPr>
          <w:b/>
          <w:bCs/>
          <w:sz w:val="28"/>
          <w:szCs w:val="28"/>
          <w:lang w:val="sr-Cyrl-RS"/>
        </w:rPr>
      </w:pPr>
    </w:p>
    <w:p w14:paraId="7A3F12EB" w14:textId="77777777" w:rsidR="00E81311" w:rsidRDefault="00E81311" w:rsidP="00E81311">
      <w:pPr>
        <w:jc w:val="both"/>
        <w:rPr>
          <w:b/>
          <w:bCs/>
          <w:sz w:val="28"/>
          <w:szCs w:val="28"/>
          <w:lang w:val="sr-Cyrl-RS"/>
        </w:rPr>
      </w:pPr>
    </w:p>
    <w:p w14:paraId="60C5AF97" w14:textId="77777777" w:rsidR="00E81311" w:rsidRDefault="00E81311" w:rsidP="00E81311">
      <w:pPr>
        <w:jc w:val="both"/>
        <w:rPr>
          <w:b/>
          <w:bCs/>
          <w:sz w:val="28"/>
          <w:szCs w:val="28"/>
          <w:lang w:val="sr-Cyrl-RS"/>
        </w:rPr>
      </w:pPr>
    </w:p>
    <w:p w14:paraId="1AEE1531" w14:textId="77777777" w:rsidR="00E81311" w:rsidRDefault="00E81311" w:rsidP="00E81311">
      <w:pPr>
        <w:jc w:val="both"/>
        <w:rPr>
          <w:b/>
          <w:bCs/>
          <w:sz w:val="28"/>
          <w:szCs w:val="28"/>
          <w:lang w:val="sr-Cyrl-RS"/>
        </w:rPr>
      </w:pPr>
    </w:p>
    <w:p w14:paraId="3AAFAA67" w14:textId="77777777" w:rsidR="00E81311" w:rsidRDefault="00E81311" w:rsidP="00E81311">
      <w:pPr>
        <w:jc w:val="both"/>
        <w:rPr>
          <w:b/>
          <w:bCs/>
          <w:sz w:val="28"/>
          <w:szCs w:val="28"/>
          <w:lang w:val="sr-Cyrl-RS"/>
        </w:rPr>
      </w:pPr>
    </w:p>
    <w:p w14:paraId="002914B4" w14:textId="77777777" w:rsidR="00E81311" w:rsidRDefault="00E81311" w:rsidP="00E81311">
      <w:pPr>
        <w:jc w:val="both"/>
        <w:rPr>
          <w:b/>
          <w:bCs/>
          <w:sz w:val="28"/>
          <w:szCs w:val="28"/>
          <w:lang w:val="sr-Cyrl-RS"/>
        </w:rPr>
      </w:pPr>
    </w:p>
    <w:p w14:paraId="430BE45A" w14:textId="77777777" w:rsidR="00E81311" w:rsidRDefault="00E81311" w:rsidP="00E81311">
      <w:pPr>
        <w:jc w:val="both"/>
        <w:rPr>
          <w:b/>
          <w:bCs/>
          <w:sz w:val="28"/>
          <w:szCs w:val="28"/>
          <w:lang w:val="sr-Cyrl-RS"/>
        </w:rPr>
      </w:pPr>
    </w:p>
    <w:p w14:paraId="3A443BEB" w14:textId="77777777" w:rsidR="00E81311" w:rsidRDefault="00E81311" w:rsidP="00E81311">
      <w:pPr>
        <w:jc w:val="both"/>
        <w:rPr>
          <w:b/>
          <w:bCs/>
          <w:sz w:val="28"/>
          <w:szCs w:val="28"/>
          <w:lang w:val="sr-Cyrl-RS"/>
        </w:rPr>
      </w:pPr>
    </w:p>
    <w:p w14:paraId="66BB8BD2" w14:textId="77777777" w:rsidR="00E81311" w:rsidRDefault="00E81311" w:rsidP="00E81311">
      <w:pPr>
        <w:jc w:val="both"/>
        <w:rPr>
          <w:b/>
          <w:bCs/>
          <w:sz w:val="28"/>
          <w:szCs w:val="28"/>
          <w:lang w:val="sr-Cyrl-RS"/>
        </w:rPr>
      </w:pPr>
    </w:p>
    <w:p w14:paraId="43EFF53E" w14:textId="77777777" w:rsidR="00E81311" w:rsidRDefault="00E81311" w:rsidP="00E81311">
      <w:pPr>
        <w:jc w:val="both"/>
        <w:rPr>
          <w:b/>
          <w:bCs/>
          <w:sz w:val="28"/>
          <w:szCs w:val="28"/>
          <w:lang w:val="sr-Cyrl-RS"/>
        </w:rPr>
      </w:pPr>
    </w:p>
    <w:p w14:paraId="67A03253" w14:textId="77777777" w:rsidR="00E81311" w:rsidRDefault="00E81311" w:rsidP="00E81311">
      <w:pPr>
        <w:jc w:val="both"/>
        <w:rPr>
          <w:b/>
          <w:bCs/>
          <w:sz w:val="28"/>
          <w:szCs w:val="28"/>
          <w:lang w:val="sr-Cyrl-RS"/>
        </w:rPr>
      </w:pPr>
    </w:p>
    <w:p w14:paraId="07B77C16" w14:textId="77777777" w:rsidR="00E81311" w:rsidRDefault="00E81311" w:rsidP="00E81311">
      <w:pPr>
        <w:jc w:val="both"/>
        <w:rPr>
          <w:b/>
          <w:bCs/>
          <w:sz w:val="28"/>
          <w:szCs w:val="28"/>
          <w:lang w:val="sr-Cyrl-RS"/>
        </w:rPr>
      </w:pPr>
    </w:p>
    <w:p w14:paraId="25201AFB" w14:textId="77777777" w:rsidR="00E81311" w:rsidRDefault="00E81311" w:rsidP="00E81311">
      <w:pPr>
        <w:jc w:val="both"/>
        <w:rPr>
          <w:b/>
          <w:bCs/>
          <w:sz w:val="28"/>
          <w:szCs w:val="28"/>
          <w:lang w:val="sr-Cyrl-RS"/>
        </w:rPr>
      </w:pPr>
    </w:p>
    <w:p w14:paraId="5BB7D17E" w14:textId="77777777" w:rsidR="00E81311" w:rsidRPr="00E81311" w:rsidRDefault="00E81311" w:rsidP="00E81311">
      <w:pPr>
        <w:jc w:val="both"/>
        <w:rPr>
          <w:b/>
          <w:bCs/>
          <w:sz w:val="28"/>
          <w:szCs w:val="28"/>
          <w:lang w:val="sr-Cyrl-RS"/>
        </w:rPr>
      </w:pPr>
    </w:p>
    <w:p w14:paraId="17BB6388" w14:textId="4F83F204" w:rsidR="00E27C53" w:rsidRDefault="00E27C53" w:rsidP="00E27C53">
      <w:pPr>
        <w:rPr>
          <w:b/>
          <w:bCs/>
          <w:sz w:val="28"/>
          <w:szCs w:val="28"/>
          <w:lang w:val="hr-HR"/>
        </w:rPr>
      </w:pPr>
    </w:p>
    <w:p w14:paraId="14FF1F16" w14:textId="77777777" w:rsidR="00F21E96" w:rsidRDefault="00F21E96" w:rsidP="00E27C53">
      <w:pPr>
        <w:rPr>
          <w:b/>
          <w:bCs/>
          <w:sz w:val="28"/>
          <w:szCs w:val="28"/>
          <w:lang w:val="hr-HR"/>
        </w:rPr>
      </w:pPr>
    </w:p>
    <w:p w14:paraId="5677A555" w14:textId="77777777" w:rsidR="00F21E96" w:rsidRDefault="00F21E96" w:rsidP="00E27C53">
      <w:pPr>
        <w:rPr>
          <w:b/>
          <w:bCs/>
          <w:sz w:val="28"/>
          <w:szCs w:val="28"/>
          <w:lang w:val="hr-HR"/>
        </w:rPr>
      </w:pPr>
    </w:p>
    <w:p w14:paraId="7EEFA07A" w14:textId="77777777" w:rsidR="00F21E96" w:rsidRDefault="00F21E96" w:rsidP="00E27C53">
      <w:pPr>
        <w:rPr>
          <w:b/>
          <w:bCs/>
          <w:sz w:val="28"/>
          <w:szCs w:val="28"/>
          <w:lang w:val="hr-HR"/>
        </w:rPr>
      </w:pPr>
    </w:p>
    <w:p w14:paraId="49EC64B3" w14:textId="77777777" w:rsidR="00F21E96" w:rsidRDefault="00F21E96" w:rsidP="00E27C53">
      <w:pPr>
        <w:rPr>
          <w:b/>
          <w:bCs/>
          <w:sz w:val="28"/>
          <w:szCs w:val="28"/>
          <w:lang w:val="hr-HR"/>
        </w:rPr>
      </w:pPr>
    </w:p>
    <w:p w14:paraId="0CE014F3" w14:textId="77777777" w:rsidR="00F21E96" w:rsidRDefault="00F21E96" w:rsidP="00E27C53">
      <w:pPr>
        <w:rPr>
          <w:b/>
          <w:bCs/>
          <w:sz w:val="28"/>
          <w:szCs w:val="28"/>
          <w:lang w:val="hr-HR"/>
        </w:rPr>
      </w:pPr>
    </w:p>
    <w:p w14:paraId="0B9073AA" w14:textId="77777777" w:rsidR="00F21E96" w:rsidRDefault="00F21E96" w:rsidP="00E27C53">
      <w:pPr>
        <w:rPr>
          <w:b/>
          <w:bCs/>
          <w:sz w:val="28"/>
          <w:szCs w:val="28"/>
          <w:lang w:val="hr-HR"/>
        </w:rPr>
      </w:pPr>
    </w:p>
    <w:p w14:paraId="3FB1FBE0" w14:textId="77777777" w:rsidR="00F21E96" w:rsidRDefault="00F21E96" w:rsidP="00E27C53">
      <w:pPr>
        <w:rPr>
          <w:b/>
          <w:bCs/>
          <w:sz w:val="28"/>
          <w:szCs w:val="28"/>
          <w:lang w:val="hr-HR"/>
        </w:rPr>
      </w:pP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38884549"/>
      <w:r w:rsidRPr="00CC366C">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751F7D2A" w:rsidR="00E27C53" w:rsidRPr="007F6F85" w:rsidRDefault="00E27C53" w:rsidP="00B80F6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A124D4C" w:rsidR="00E27C53" w:rsidRPr="00B80F69" w:rsidRDefault="00E27C53" w:rsidP="00E27C53">
      <w:pPr>
        <w:rPr>
          <w:noProof/>
        </w:rPr>
      </w:pPr>
      <w:r w:rsidRPr="00B80F69">
        <w:rPr>
          <w:noProof/>
        </w:rPr>
        <w:t>Предмет јавне набавке није обликован по партијама.</w:t>
      </w:r>
    </w:p>
    <w:p w14:paraId="7BE9BE8B" w14:textId="77777777" w:rsidR="00E27C53" w:rsidRPr="00B80F69" w:rsidRDefault="00E27C53" w:rsidP="00E27C53">
      <w:pPr>
        <w:jc w:val="both"/>
      </w:pPr>
    </w:p>
    <w:p w14:paraId="513FE497" w14:textId="77777777" w:rsidR="00E27C53" w:rsidRPr="00B80F69" w:rsidRDefault="00E27C53" w:rsidP="002576AA">
      <w:pPr>
        <w:pStyle w:val="ListParagraph"/>
        <w:numPr>
          <w:ilvl w:val="0"/>
          <w:numId w:val="10"/>
        </w:numPr>
        <w:jc w:val="both"/>
        <w:rPr>
          <w:bCs/>
          <w:iCs/>
        </w:rPr>
      </w:pPr>
      <w:r w:rsidRPr="00B80F69">
        <w:rPr>
          <w:b/>
          <w:bCs/>
          <w:i/>
          <w:iCs/>
        </w:rPr>
        <w:t>ПОНУДА СА ВАРИЈАНТАМА</w:t>
      </w:r>
    </w:p>
    <w:p w14:paraId="1B3145B5" w14:textId="77777777" w:rsidR="00E27C53" w:rsidRPr="00B80F69" w:rsidRDefault="00E27C53" w:rsidP="00E27C53">
      <w:pPr>
        <w:jc w:val="both"/>
        <w:rPr>
          <w:bCs/>
          <w:iCs/>
        </w:rPr>
      </w:pPr>
    </w:p>
    <w:p w14:paraId="4C4BE3DB" w14:textId="77777777" w:rsidR="00E27C53" w:rsidRPr="00B80F69" w:rsidRDefault="00E27C53" w:rsidP="00E27C53">
      <w:pPr>
        <w:jc w:val="both"/>
        <w:rPr>
          <w:b/>
          <w:bCs/>
          <w:i/>
          <w:iCs/>
        </w:rPr>
      </w:pPr>
      <w:proofErr w:type="gramStart"/>
      <w:r w:rsidRPr="00B80F69">
        <w:rPr>
          <w:bCs/>
          <w:iCs/>
        </w:rPr>
        <w:t xml:space="preserve">Подношење понуде са варијантама </w:t>
      </w:r>
      <w:r w:rsidRPr="00B80F69">
        <w:rPr>
          <w:bCs/>
          <w:iCs/>
          <w:lang w:val="sr-Cyrl-RS"/>
        </w:rPr>
        <w:t>ни</w:t>
      </w:r>
      <w:r w:rsidRPr="00B80F69">
        <w:rPr>
          <w:bCs/>
          <w:iCs/>
        </w:rPr>
        <w:t>је дозвољено.</w:t>
      </w:r>
      <w:proofErr w:type="gramEnd"/>
    </w:p>
    <w:p w14:paraId="16711DC1" w14:textId="77777777" w:rsidR="00E27C53" w:rsidRDefault="00E27C53" w:rsidP="00E27C53">
      <w:pPr>
        <w:jc w:val="both"/>
        <w:rPr>
          <w:lang w:val="sr-Cyrl-CS"/>
        </w:rPr>
      </w:pPr>
    </w:p>
    <w:p w14:paraId="082D38E1" w14:textId="77777777" w:rsidR="00DC024E" w:rsidRDefault="00DC024E" w:rsidP="00E27C53">
      <w:pPr>
        <w:jc w:val="both"/>
        <w:rPr>
          <w:lang w:val="sr-Cyrl-CS"/>
        </w:rPr>
      </w:pPr>
    </w:p>
    <w:p w14:paraId="49EBBE6C" w14:textId="77777777" w:rsidR="00DC024E" w:rsidRDefault="00DC024E" w:rsidP="00E27C53">
      <w:pPr>
        <w:jc w:val="both"/>
        <w:rPr>
          <w:lang w:val="sr-Cyrl-CS"/>
        </w:rPr>
      </w:pPr>
    </w:p>
    <w:p w14:paraId="73F505EC" w14:textId="77777777" w:rsidR="00DC024E" w:rsidRPr="00DC024E" w:rsidRDefault="00DC024E" w:rsidP="00E27C53">
      <w:pPr>
        <w:jc w:val="both"/>
        <w:rPr>
          <w:lang w:val="sr-Cyrl-CS"/>
        </w:rPr>
      </w:pPr>
    </w:p>
    <w:p w14:paraId="0C8F3CC0" w14:textId="77777777" w:rsidR="00E27C53" w:rsidRPr="00B80F69" w:rsidRDefault="00E27C53" w:rsidP="002576AA">
      <w:pPr>
        <w:pStyle w:val="ListParagraph"/>
        <w:numPr>
          <w:ilvl w:val="0"/>
          <w:numId w:val="10"/>
        </w:numPr>
        <w:jc w:val="both"/>
      </w:pPr>
      <w:r w:rsidRPr="00B80F69">
        <w:rPr>
          <w:b/>
          <w:i/>
          <w:iCs/>
        </w:rPr>
        <w:lastRenderedPageBreak/>
        <w:t>НАЧИН ИЗМЕНЕ, ДОПУНЕ И ОПОЗИВА ПОНУДЕ</w:t>
      </w:r>
    </w:p>
    <w:p w14:paraId="6E1A37BC" w14:textId="77777777" w:rsidR="00E27C53" w:rsidRPr="00B80F69" w:rsidRDefault="00E27C53" w:rsidP="00E27C53">
      <w:pPr>
        <w:jc w:val="both"/>
      </w:pPr>
    </w:p>
    <w:p w14:paraId="7ED92B04" w14:textId="77777777" w:rsidR="00E27C53" w:rsidRPr="00AE1407" w:rsidRDefault="00E27C53" w:rsidP="00E27C53">
      <w:pPr>
        <w:jc w:val="both"/>
      </w:pPr>
      <w:proofErr w:type="gramStart"/>
      <w:r w:rsidRPr="00B80F69">
        <w:t>У року за подношење понуде понуђач може да измени, допуни или опозове своју</w:t>
      </w:r>
      <w:r w:rsidRPr="00AE1407">
        <w:t xml:space="preserve">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45673CE8" w:rsidR="00E27C53" w:rsidRPr="00AE1407" w:rsidRDefault="00E27C53" w:rsidP="00E27C53">
      <w:pPr>
        <w:jc w:val="both"/>
        <w:rPr>
          <w:bCs/>
          <w:iCs/>
        </w:rPr>
      </w:pPr>
      <w:proofErr w:type="gramStart"/>
      <w:r w:rsidRPr="00AE1407">
        <w:rPr>
          <w:iCs/>
        </w:rPr>
        <w:t>Уколико уговор</w:t>
      </w:r>
      <w:r w:rsidR="00B80F69">
        <w:rPr>
          <w:iCs/>
          <w:lang w:val="sr-Cyrl-R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6F25004" w:rsidR="00E27C53" w:rsidRPr="00B80F69" w:rsidRDefault="00E27C53" w:rsidP="00E27C53">
      <w:pPr>
        <w:jc w:val="both"/>
        <w:rPr>
          <w:iCs/>
        </w:rPr>
      </w:pPr>
      <w:proofErr w:type="gramStart"/>
      <w:r w:rsidRPr="00651D05">
        <w:rPr>
          <w:bCs/>
          <w:iCs/>
        </w:rPr>
        <w:t xml:space="preserve">Понуђач је </w:t>
      </w:r>
      <w:r w:rsidRPr="00B80F69">
        <w:rPr>
          <w:bCs/>
          <w:iCs/>
        </w:rPr>
        <w:t xml:space="preserve">дужан да за подизвођаче достави доказе о испуњености услова који су наведени у </w:t>
      </w:r>
      <w:r w:rsidRPr="00B80F69">
        <w:rPr>
          <w:bCs/>
          <w:iCs/>
          <w:lang w:val="sr-Cyrl-CS"/>
        </w:rPr>
        <w:t>поглављу</w:t>
      </w:r>
      <w:r w:rsidRPr="00B80F69">
        <w:rPr>
          <w:bCs/>
          <w:iCs/>
        </w:rPr>
        <w:t xml:space="preserve"> </w:t>
      </w:r>
      <w:r w:rsidR="00B80F69" w:rsidRPr="00B80F69">
        <w:rPr>
          <w:bCs/>
          <w:iCs/>
          <w:lang w:val="sr-Cyrl-RS"/>
        </w:rPr>
        <w:t>3</w:t>
      </w:r>
      <w:r w:rsidRPr="00B80F69">
        <w:rPr>
          <w:bCs/>
          <w:iCs/>
        </w:rPr>
        <w:t>.</w:t>
      </w:r>
      <w:proofErr w:type="gramEnd"/>
      <w:r w:rsidRPr="00B80F69">
        <w:rPr>
          <w:bCs/>
          <w:iCs/>
        </w:rPr>
        <w:t xml:space="preserve"> </w:t>
      </w:r>
      <w:proofErr w:type="gramStart"/>
      <w:r w:rsidRPr="00B80F69">
        <w:rPr>
          <w:bCs/>
          <w:iCs/>
        </w:rPr>
        <w:t>конкурсне</w:t>
      </w:r>
      <w:proofErr w:type="gramEnd"/>
      <w:r w:rsidRPr="00B80F69">
        <w:rPr>
          <w:bCs/>
          <w:iCs/>
        </w:rPr>
        <w:t xml:space="preserve"> документације, у складу са упутством како се доказује испуњеност услова.</w:t>
      </w:r>
    </w:p>
    <w:p w14:paraId="4AF5918A" w14:textId="77777777" w:rsidR="00E27C53" w:rsidRPr="00B80F69" w:rsidRDefault="00E27C53" w:rsidP="00E27C53">
      <w:pPr>
        <w:jc w:val="both"/>
        <w:rPr>
          <w:iCs/>
        </w:rPr>
      </w:pPr>
      <w:proofErr w:type="gramStart"/>
      <w:r w:rsidRPr="00B80F6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B80F69" w:rsidRDefault="00E27C53" w:rsidP="00E27C53">
      <w:pPr>
        <w:jc w:val="both"/>
        <w:rPr>
          <w:iCs/>
        </w:rPr>
      </w:pPr>
      <w:proofErr w:type="gramStart"/>
      <w:r w:rsidRPr="00B80F6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80F69">
        <w:rPr>
          <w:iCs/>
        </w:rPr>
        <w:t xml:space="preserve"> </w:t>
      </w:r>
    </w:p>
    <w:p w14:paraId="448E39EA" w14:textId="77777777" w:rsidR="00E27C53" w:rsidRPr="00AE1407" w:rsidRDefault="00E27C53" w:rsidP="00E27C53">
      <w:pPr>
        <w:jc w:val="both"/>
        <w:rPr>
          <w:iCs/>
        </w:rPr>
      </w:pPr>
      <w:proofErr w:type="gramStart"/>
      <w:r w:rsidRPr="00B80F69">
        <w:rPr>
          <w:iCs/>
        </w:rPr>
        <w:t>Наручилац не дозвољава пренос доспелих потраживања директно подизвођачу у смислу члана 80.</w:t>
      </w:r>
      <w:proofErr w:type="gramEnd"/>
      <w:r w:rsidRPr="00B80F69">
        <w:rPr>
          <w:iCs/>
        </w:rPr>
        <w:t xml:space="preserve"> </w:t>
      </w:r>
      <w:proofErr w:type="gramStart"/>
      <w:r w:rsidRPr="00B80F69">
        <w:rPr>
          <w:iCs/>
        </w:rPr>
        <w:t>став</w:t>
      </w:r>
      <w:proofErr w:type="gramEnd"/>
      <w:r w:rsidRPr="00B80F69">
        <w:rPr>
          <w:iCs/>
        </w:rPr>
        <w:t xml:space="preserve"> 9. </w:t>
      </w:r>
      <w:proofErr w:type="gramStart"/>
      <w:r w:rsidRPr="00B80F69">
        <w:rPr>
          <w:iCs/>
        </w:rPr>
        <w:t>Закона о јавним набавкама.</w:t>
      </w:r>
      <w:proofErr w:type="gramEnd"/>
    </w:p>
    <w:p w14:paraId="1F50B01C" w14:textId="77777777" w:rsidR="00E27C53" w:rsidRDefault="00E27C53" w:rsidP="00E27C53">
      <w:pPr>
        <w:jc w:val="both"/>
        <w:rPr>
          <w:b/>
          <w:i/>
          <w:lang w:val="sr-Cyrl-CS"/>
        </w:rPr>
      </w:pPr>
    </w:p>
    <w:p w14:paraId="642F20BF" w14:textId="77777777" w:rsidR="00F02173" w:rsidRPr="00F02173" w:rsidRDefault="00F02173" w:rsidP="00E27C53">
      <w:pPr>
        <w:jc w:val="both"/>
        <w:rPr>
          <w:b/>
          <w:i/>
          <w:lang w:val="sr-Cyrl-C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35FAA9E" w:rsidR="00E27C53" w:rsidRPr="00A124E9" w:rsidRDefault="00E27C53" w:rsidP="00E27C53">
      <w:pPr>
        <w:jc w:val="both"/>
      </w:pPr>
      <w:proofErr w:type="gramStart"/>
      <w:r w:rsidRPr="00A124E9">
        <w:rPr>
          <w:rFonts w:eastAsia="TimesNewRomanPSMT"/>
          <w:bCs/>
        </w:rPr>
        <w:t xml:space="preserve">Група понуђача је дужна да достави све доказе о испуњености услова који су наведени у </w:t>
      </w:r>
      <w:r w:rsidRPr="00A124E9">
        <w:rPr>
          <w:rFonts w:eastAsia="TimesNewRomanPSMT"/>
          <w:bCs/>
          <w:lang w:val="sr-Cyrl-CS"/>
        </w:rPr>
        <w:t>поглављу</w:t>
      </w:r>
      <w:r w:rsidRPr="00A124E9">
        <w:rPr>
          <w:rFonts w:eastAsia="TimesNewRomanPSMT"/>
          <w:bCs/>
        </w:rPr>
        <w:t xml:space="preserve"> </w:t>
      </w:r>
      <w:r w:rsidR="00A124E9" w:rsidRPr="00A124E9">
        <w:rPr>
          <w:rFonts w:eastAsia="TimesNewRomanPSMT"/>
          <w:bCs/>
          <w:lang w:val="sr-Cyrl-RS"/>
        </w:rPr>
        <w:t>3</w:t>
      </w:r>
      <w:r w:rsidRPr="00A124E9">
        <w:rPr>
          <w:rFonts w:eastAsia="TimesNewRomanPSMT"/>
          <w:bCs/>
        </w:rPr>
        <w:t>.</w:t>
      </w:r>
      <w:proofErr w:type="gramEnd"/>
      <w:r w:rsidRPr="00A124E9">
        <w:rPr>
          <w:rFonts w:eastAsia="TimesNewRomanPSMT"/>
          <w:bCs/>
          <w:lang w:val="ru-RU"/>
        </w:rPr>
        <w:t xml:space="preserve"> </w:t>
      </w:r>
      <w:proofErr w:type="gramStart"/>
      <w:r w:rsidRPr="00A124E9">
        <w:rPr>
          <w:rFonts w:eastAsia="TimesNewRomanPSMT"/>
          <w:bCs/>
        </w:rPr>
        <w:t>конкурсне</w:t>
      </w:r>
      <w:proofErr w:type="gramEnd"/>
      <w:r w:rsidRPr="00A124E9">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A124E9">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09331446" w14:textId="77777777" w:rsidR="002A6179" w:rsidRDefault="002A6179" w:rsidP="002A6179">
      <w:pPr>
        <w:pStyle w:val="ListParagraph"/>
        <w:numPr>
          <w:ilvl w:val="1"/>
          <w:numId w:val="22"/>
        </w:numPr>
        <w:rPr>
          <w:b/>
          <w:u w:val="single"/>
        </w:rPr>
      </w:pPr>
      <w:r>
        <w:rPr>
          <w:b/>
          <w:u w:val="single"/>
        </w:rPr>
        <w:t>Захтеви у погледу начина, рока и услова плаћања</w:t>
      </w:r>
    </w:p>
    <w:p w14:paraId="079D81F2" w14:textId="77777777" w:rsidR="002A6179" w:rsidRDefault="002A6179" w:rsidP="002A6179">
      <w:pPr>
        <w:jc w:val="both"/>
      </w:pPr>
      <w:r>
        <w:t xml:space="preserve">Наручилац захтева да рок плаћања буде 90 дана, од дана </w:t>
      </w:r>
      <w:proofErr w:type="gramStart"/>
      <w:r>
        <w:t>доставе  исправног</w:t>
      </w:r>
      <w:proofErr w:type="gramEnd"/>
      <w:r>
        <w:t xml:space="preserve"> рачуна.</w:t>
      </w:r>
    </w:p>
    <w:p w14:paraId="408EE373" w14:textId="77777777" w:rsidR="002A6179" w:rsidRDefault="002A6179" w:rsidP="002A6179">
      <w:pPr>
        <w:jc w:val="both"/>
      </w:pPr>
    </w:p>
    <w:p w14:paraId="44B89801" w14:textId="77777777" w:rsidR="002A6179" w:rsidRDefault="002A6179" w:rsidP="002A6179">
      <w:pPr>
        <w:jc w:val="both"/>
        <w:rPr>
          <w:iCs/>
        </w:rPr>
      </w:pPr>
      <w:proofErr w:type="gramStart"/>
      <w:r>
        <w:rPr>
          <w:iCs/>
        </w:rPr>
        <w:t>Плаћање се врши уплатом на рачун понуђача.</w:t>
      </w:r>
      <w:proofErr w:type="gramEnd"/>
    </w:p>
    <w:p w14:paraId="78AC4769" w14:textId="77777777" w:rsidR="002A6179" w:rsidRDefault="002A6179" w:rsidP="002A6179">
      <w:pPr>
        <w:jc w:val="both"/>
        <w:rPr>
          <w:iCs/>
        </w:rPr>
      </w:pPr>
      <w:proofErr w:type="gramStart"/>
      <w:r>
        <w:rPr>
          <w:iCs/>
        </w:rPr>
        <w:t>Понуђачу није дозвољено да захтева аванс.</w:t>
      </w:r>
      <w:proofErr w:type="gramEnd"/>
    </w:p>
    <w:p w14:paraId="043C7A50" w14:textId="77777777" w:rsidR="002A6179" w:rsidRDefault="002A6179" w:rsidP="002A6179">
      <w:pPr>
        <w:jc w:val="both"/>
        <w:rPr>
          <w:iCs/>
        </w:rPr>
      </w:pPr>
    </w:p>
    <w:p w14:paraId="1F2D0995" w14:textId="77777777" w:rsidR="002A6179" w:rsidRDefault="002A6179" w:rsidP="002A6179">
      <w:pPr>
        <w:jc w:val="both"/>
        <w:rPr>
          <w:iCs/>
          <w:highlight w:val="green"/>
        </w:rPr>
      </w:pPr>
      <w:proofErr w:type="gramStart"/>
      <w:r>
        <w:rPr>
          <w:iCs/>
        </w:rPr>
        <w:t xml:space="preserve">Рачун се испоставља овлашћеном лицу </w:t>
      </w:r>
      <w:r>
        <w:rPr>
          <w:bCs/>
        </w:rPr>
        <w:t xml:space="preserve">за техничку реализацију </w:t>
      </w:r>
      <w:r>
        <w:rPr>
          <w:iCs/>
        </w:rPr>
        <w:t>уговора, на основу потписаног документа-радног налога којим се верификује квалитет извршених услуга, односно уградња резервног дела.</w:t>
      </w:r>
      <w:proofErr w:type="gramEnd"/>
    </w:p>
    <w:p w14:paraId="1DD56DA7" w14:textId="77777777" w:rsidR="002A6179" w:rsidRDefault="002A6179" w:rsidP="002A6179">
      <w:pPr>
        <w:ind w:firstLine="708"/>
        <w:jc w:val="both"/>
        <w:rPr>
          <w:iCs/>
          <w:highlight w:val="green"/>
        </w:rPr>
      </w:pPr>
    </w:p>
    <w:p w14:paraId="1FDC4EF3" w14:textId="77777777" w:rsidR="002A6179" w:rsidRDefault="002A6179" w:rsidP="002A6179">
      <w:pPr>
        <w:pStyle w:val="ListParagraph"/>
        <w:numPr>
          <w:ilvl w:val="1"/>
          <w:numId w:val="22"/>
        </w:numPr>
        <w:rPr>
          <w:b/>
          <w:u w:val="single"/>
        </w:rPr>
      </w:pPr>
      <w:r>
        <w:rPr>
          <w:b/>
          <w:u w:val="single"/>
        </w:rPr>
        <w:t>Захтеви у погледу гарантног рока</w:t>
      </w:r>
    </w:p>
    <w:p w14:paraId="61CD8B5B" w14:textId="77777777" w:rsidR="002A6179" w:rsidRDefault="002A6179" w:rsidP="002A6179">
      <w:pPr>
        <w:jc w:val="both"/>
        <w:rPr>
          <w:iCs/>
        </w:rPr>
      </w:pPr>
      <w:proofErr w:type="gramStart"/>
      <w:r>
        <w:rPr>
          <w:iCs/>
        </w:rPr>
        <w:t>Наручилац захтева да гарантни рок на услугу буде шест месеци</w:t>
      </w:r>
      <w:r>
        <w:rPr>
          <w:iCs/>
          <w:lang w:val="sr-Cyrl-RS"/>
        </w:rPr>
        <w:t xml:space="preserve"> </w:t>
      </w:r>
      <w:r>
        <w:rPr>
          <w:iCs/>
        </w:rPr>
        <w:t>од дана извршења, а на резервне делове по препоруци произвођача,</w:t>
      </w:r>
      <w:r>
        <w:t xml:space="preserve"> </w:t>
      </w:r>
      <w:r>
        <w:rPr>
          <w:iCs/>
        </w:rPr>
        <w:t>од дана извршења, односно уградње.</w:t>
      </w:r>
      <w:proofErr w:type="gramEnd"/>
    </w:p>
    <w:p w14:paraId="2567FC0D" w14:textId="77777777" w:rsidR="002A6179" w:rsidRDefault="002A6179" w:rsidP="002A6179">
      <w:pPr>
        <w:jc w:val="both"/>
        <w:rPr>
          <w:iCs/>
        </w:rPr>
      </w:pPr>
    </w:p>
    <w:p w14:paraId="213D37F8" w14:textId="77777777" w:rsidR="002A6179" w:rsidRDefault="002A6179" w:rsidP="002A6179">
      <w:pPr>
        <w:pStyle w:val="ListParagraph"/>
        <w:numPr>
          <w:ilvl w:val="1"/>
          <w:numId w:val="22"/>
        </w:numPr>
      </w:pPr>
      <w:r>
        <w:rPr>
          <w:b/>
          <w:u w:val="single"/>
        </w:rPr>
        <w:t>Захтев у погледу рока (испоруке добара, извршења услуге, извођења радова)</w:t>
      </w:r>
    </w:p>
    <w:p w14:paraId="4498F63E" w14:textId="77777777" w:rsidR="002A6179" w:rsidRDefault="002A6179" w:rsidP="002A6179">
      <w:pPr>
        <w:jc w:val="both"/>
        <w:rPr>
          <w:bCs/>
        </w:rPr>
      </w:pPr>
      <w:r>
        <w:rPr>
          <w:bCs/>
          <w:lang w:val="sr-Latn-CS"/>
        </w:rPr>
        <w:t xml:space="preserve">Наручилац захтева да рок одзива ради извршења услуге не буде дужи од </w:t>
      </w:r>
      <w:r>
        <w:rPr>
          <w:bCs/>
        </w:rPr>
        <w:t>15 дана</w:t>
      </w:r>
      <w:r>
        <w:rPr>
          <w:bCs/>
          <w:lang w:val="sr-Latn-CS"/>
        </w:rPr>
        <w:t xml:space="preserve">, а рок извршења услуге не буде дужи од </w:t>
      </w:r>
      <w:r>
        <w:rPr>
          <w:bCs/>
        </w:rPr>
        <w:t>30</w:t>
      </w:r>
      <w:r>
        <w:rPr>
          <w:bCs/>
          <w:lang w:val="sr-Latn-CS"/>
        </w:rPr>
        <w:t xml:space="preserve"> </w:t>
      </w:r>
      <w:r>
        <w:rPr>
          <w:bCs/>
        </w:rPr>
        <w:t xml:space="preserve">календарских </w:t>
      </w:r>
      <w:r>
        <w:rPr>
          <w:bCs/>
          <w:lang w:val="sr-Latn-CS"/>
        </w:rPr>
        <w:t>дана од тренутка одзива.</w:t>
      </w:r>
    </w:p>
    <w:p w14:paraId="3B2B7780" w14:textId="77777777" w:rsidR="002A6179" w:rsidRDefault="002A6179" w:rsidP="002A6179">
      <w:pPr>
        <w:jc w:val="both"/>
        <w:rPr>
          <w:bCs/>
        </w:rPr>
      </w:pPr>
    </w:p>
    <w:p w14:paraId="0D942E36" w14:textId="77777777" w:rsidR="002A6179" w:rsidRDefault="002A6179" w:rsidP="002A6179">
      <w:pPr>
        <w:jc w:val="both"/>
        <w:rPr>
          <w:bCs/>
        </w:rPr>
      </w:pPr>
      <w:r>
        <w:rPr>
          <w:bCs/>
          <w:lang w:val="sr-Latn-CS"/>
        </w:rPr>
        <w:t xml:space="preserve">Место извршења услуге je </w:t>
      </w:r>
      <w:r>
        <w:rPr>
          <w:color w:val="000000"/>
        </w:rPr>
        <w:t xml:space="preserve">Центaр </w:t>
      </w:r>
      <w:r>
        <w:t>за судску медицину, токсикологију и молекуларну генетику, Клиничког центра Војводине</w:t>
      </w:r>
      <w:r>
        <w:rPr>
          <w:bCs/>
          <w:lang w:val="sr-Latn-CS"/>
        </w:rPr>
        <w:t xml:space="preserve"> у Новом Саду, осим у изузетним случајевима када је поправку због обима и врсте неопходно извршити у сервису </w:t>
      </w:r>
      <w:r>
        <w:rPr>
          <w:bCs/>
          <w:lang w:val="sr-Cyrl-RS"/>
        </w:rPr>
        <w:t>изабраног п</w:t>
      </w:r>
      <w:r>
        <w:rPr>
          <w:bCs/>
          <w:lang w:val="sr-Latn-CS"/>
        </w:rPr>
        <w:t xml:space="preserve">онуђача, што ће се обавити на основу сагласности Наручиоца. У том случају </w:t>
      </w:r>
      <w:r>
        <w:rPr>
          <w:bCs/>
          <w:lang w:val="sr-Cyrl-RS"/>
        </w:rPr>
        <w:t>изабрани п</w:t>
      </w:r>
      <w:r>
        <w:rPr>
          <w:bCs/>
          <w:lang w:val="sr-Latn-CS"/>
        </w:rPr>
        <w:t>онуђач се обавезује да изврши бесплатан превоз (одвожење и довожење) апарата или његових делова од (до) објекта Наручиоца.</w:t>
      </w:r>
    </w:p>
    <w:p w14:paraId="08BD96C0" w14:textId="77777777" w:rsidR="002A6179" w:rsidRDefault="002A6179" w:rsidP="002A6179">
      <w:pPr>
        <w:jc w:val="both"/>
        <w:rPr>
          <w:bCs/>
        </w:rPr>
      </w:pPr>
    </w:p>
    <w:p w14:paraId="6C4D0203" w14:textId="77777777" w:rsidR="002A6179" w:rsidRDefault="002A6179" w:rsidP="002A6179">
      <w:pPr>
        <w:jc w:val="both"/>
        <w:rPr>
          <w:bCs/>
          <w:lang w:val="sr-Latn-CS"/>
        </w:rPr>
      </w:pPr>
      <w:r>
        <w:rPr>
          <w:bCs/>
          <w:lang w:val="sr-Latn-CS"/>
        </w:rPr>
        <w:lastRenderedPageBreak/>
        <w:t xml:space="preserve">Рок мора бити изражен у </w:t>
      </w:r>
      <w:r>
        <w:rPr>
          <w:bCs/>
        </w:rPr>
        <w:t>данима</w:t>
      </w:r>
      <w:r>
        <w:rPr>
          <w:bCs/>
          <w:lang w:val="sr-Latn-CS"/>
        </w:rPr>
        <w:t xml:space="preserve"> као целом броју, и не може се изражавати у децималама или другим јединицама за мерење времена.</w:t>
      </w:r>
    </w:p>
    <w:p w14:paraId="701A7446" w14:textId="77777777" w:rsidR="00FE7FC8" w:rsidRPr="00F02173" w:rsidRDefault="00FE7FC8" w:rsidP="00701A75">
      <w:pPr>
        <w:jc w:val="both"/>
        <w:rPr>
          <w:iCs/>
          <w:highlight w:val="yellow"/>
          <w:lang w:val="sr-Cyrl-CS"/>
        </w:rPr>
      </w:pPr>
    </w:p>
    <w:p w14:paraId="441DD530" w14:textId="77777777" w:rsidR="00E27C53" w:rsidRPr="00DE7C65" w:rsidRDefault="00E27C53" w:rsidP="002576AA">
      <w:pPr>
        <w:pStyle w:val="ListParagraph"/>
        <w:numPr>
          <w:ilvl w:val="1"/>
          <w:numId w:val="9"/>
        </w:numPr>
        <w:rPr>
          <w:b/>
          <w:u w:val="single"/>
        </w:rPr>
      </w:pPr>
      <w:r w:rsidRPr="00DE7C65">
        <w:rPr>
          <w:b/>
          <w:u w:val="single"/>
        </w:rPr>
        <w:t>Захтев у погледу рока важења понуде</w:t>
      </w:r>
    </w:p>
    <w:p w14:paraId="478869A7" w14:textId="77777777" w:rsidR="00E27C53" w:rsidRPr="00DE7C65" w:rsidRDefault="00E27C53" w:rsidP="00E27C53">
      <w:pPr>
        <w:jc w:val="both"/>
        <w:rPr>
          <w:iCs/>
        </w:rPr>
      </w:pPr>
      <w:proofErr w:type="gramStart"/>
      <w:r w:rsidRPr="00DE7C65">
        <w:rPr>
          <w:iCs/>
        </w:rPr>
        <w:t xml:space="preserve">Наручилац захтева </w:t>
      </w:r>
      <w:r w:rsidRPr="00DE7C65">
        <w:rPr>
          <w:iCs/>
          <w:lang w:val="sr-Cyrl-RS"/>
        </w:rPr>
        <w:t>да р</w:t>
      </w:r>
      <w:r w:rsidRPr="00DE7C65">
        <w:rPr>
          <w:iCs/>
        </w:rPr>
        <w:t xml:space="preserve">ок важења понуде </w:t>
      </w:r>
      <w:r w:rsidRPr="00DE7C65">
        <w:rPr>
          <w:iCs/>
          <w:lang w:val="sr-Cyrl-RS"/>
        </w:rPr>
        <w:t>буде најмање</w:t>
      </w:r>
      <w:r w:rsidRPr="00DE7C65">
        <w:rPr>
          <w:iCs/>
        </w:rPr>
        <w:t xml:space="preserve"> 60 дана од дана отварања понуда.</w:t>
      </w:r>
      <w:proofErr w:type="gramEnd"/>
    </w:p>
    <w:p w14:paraId="574A15FD" w14:textId="77777777" w:rsidR="00E27C53" w:rsidRPr="00DE7C65" w:rsidRDefault="00E27C53" w:rsidP="00E27C53">
      <w:pPr>
        <w:jc w:val="both"/>
        <w:rPr>
          <w:iCs/>
        </w:rPr>
      </w:pPr>
      <w:proofErr w:type="gramStart"/>
      <w:r w:rsidRPr="00DE7C6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DE7C65" w:rsidRDefault="00E27C53" w:rsidP="00E27C53">
      <w:pPr>
        <w:jc w:val="both"/>
        <w:rPr>
          <w:iCs/>
        </w:rPr>
      </w:pPr>
      <w:proofErr w:type="gramStart"/>
      <w:r w:rsidRPr="00DE7C65">
        <w:rPr>
          <w:iCs/>
        </w:rPr>
        <w:t>Понуђач који прихвати захтев за продужење рока важења понуде на може мењати понуду.</w:t>
      </w:r>
      <w:proofErr w:type="gramEnd"/>
    </w:p>
    <w:p w14:paraId="0558455C" w14:textId="77777777" w:rsidR="00DE7C65" w:rsidRPr="00DE7C65" w:rsidRDefault="00DE7C65"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6E5AA2">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78A32771" w14:textId="561982BB" w:rsidR="00E27C53" w:rsidRPr="00202FD2" w:rsidRDefault="00E27C53" w:rsidP="00A5083E">
      <w:pPr>
        <w:jc w:val="both"/>
        <w:rPr>
          <w:highlight w:val="yellow"/>
        </w:rPr>
      </w:pPr>
      <w:r w:rsidRPr="003B2D63">
        <w:rPr>
          <w:iCs/>
        </w:rPr>
        <w:t>Цена је фиксна и не може се мењати</w:t>
      </w:r>
      <w:r w:rsidRPr="003B2D63">
        <w:rPr>
          <w:iCs/>
          <w:lang w:val="sr-Cyrl-RS"/>
        </w:rPr>
        <w:t xml:space="preserve">, осим у случајевима наведеним у делу ИЗМЕНЕ </w:t>
      </w:r>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Default="00E27C53" w:rsidP="00E27C53">
      <w:pPr>
        <w:jc w:val="both"/>
        <w:rPr>
          <w:iCs/>
          <w:lang w:val="sr-Cyrl-RS"/>
        </w:rPr>
      </w:pPr>
    </w:p>
    <w:p w14:paraId="2BB91C19" w14:textId="77777777" w:rsidR="00A5083E" w:rsidRPr="00A5083E" w:rsidRDefault="00A5083E" w:rsidP="00E27C53">
      <w:pPr>
        <w:jc w:val="both"/>
        <w:rPr>
          <w:iCs/>
          <w:lang w:val="sr-Cyrl-RS"/>
        </w:rPr>
      </w:pPr>
    </w:p>
    <w:p w14:paraId="504149A0" w14:textId="77777777" w:rsidR="00E27C53" w:rsidRPr="00E83365"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w:t>
      </w:r>
      <w:r w:rsidRPr="00E83365">
        <w:rPr>
          <w:b/>
          <w:i/>
          <w:iCs/>
        </w:rPr>
        <w:t>РОКОВИМА ОБЕЗБЕЂЕЊА ИСПУЊЕЊА ОБАВЕЗА ПОНУЂАЧА</w:t>
      </w:r>
    </w:p>
    <w:p w14:paraId="73B254EA" w14:textId="77777777" w:rsidR="00E27C53" w:rsidRPr="00E83365" w:rsidRDefault="00E27C53" w:rsidP="00E27C53">
      <w:pPr>
        <w:jc w:val="both"/>
        <w:rPr>
          <w:b/>
          <w:i/>
          <w:iCs/>
        </w:rPr>
      </w:pPr>
    </w:p>
    <w:p w14:paraId="7678E006" w14:textId="0AFBD788" w:rsidR="00E27C53" w:rsidRPr="00E83365" w:rsidRDefault="00E27C53" w:rsidP="00E27C53">
      <w:pPr>
        <w:jc w:val="both"/>
        <w:rPr>
          <w:noProof/>
        </w:rPr>
      </w:pPr>
      <w:r w:rsidRPr="00E83365">
        <w:rPr>
          <w:noProof/>
        </w:rPr>
        <w:t>Понуђач који је изабран као најповољнији је дужан да, приликом потписивања уговора, достави:</w:t>
      </w:r>
    </w:p>
    <w:p w14:paraId="5F8BA6D4" w14:textId="77777777" w:rsidR="00E27C53" w:rsidRPr="00E83365" w:rsidRDefault="00E27C53" w:rsidP="002576AA">
      <w:pPr>
        <w:pStyle w:val="ListParagraph"/>
        <w:numPr>
          <w:ilvl w:val="0"/>
          <w:numId w:val="5"/>
        </w:numPr>
        <w:jc w:val="both"/>
        <w:rPr>
          <w:noProof/>
        </w:rPr>
      </w:pPr>
      <w:r w:rsidRPr="00E83365">
        <w:rPr>
          <w:b/>
        </w:rPr>
        <w:t>регистровану бланко меницу и менично овлашћење</w:t>
      </w:r>
      <w:r w:rsidRPr="00E83365">
        <w:rPr>
          <w:b/>
          <w:noProof/>
        </w:rPr>
        <w:t xml:space="preserve"> за извршење уговорне обавезе</w:t>
      </w:r>
      <w:r w:rsidRPr="00E83365">
        <w:rPr>
          <w:noProof/>
        </w:rPr>
        <w:t>, попуњено на износ од 10% од укупне вредности уговора</w:t>
      </w:r>
      <w:r w:rsidRPr="00E83365">
        <w:rPr>
          <w:noProof/>
          <w:lang w:val="sr-Cyrl-RS"/>
        </w:rPr>
        <w:t xml:space="preserve"> без ПДВ-а</w:t>
      </w:r>
      <w:r w:rsidRPr="00E8336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E83365" w:rsidRDefault="00E27C53" w:rsidP="002576AA">
      <w:pPr>
        <w:pStyle w:val="ListParagraph"/>
        <w:numPr>
          <w:ilvl w:val="0"/>
          <w:numId w:val="5"/>
        </w:numPr>
        <w:jc w:val="both"/>
        <w:rPr>
          <w:noProof/>
        </w:rPr>
      </w:pPr>
      <w:r w:rsidRPr="00E83365">
        <w:rPr>
          <w:b/>
        </w:rPr>
        <w:t>регистровану бланко меницу и менично овлашћење</w:t>
      </w:r>
      <w:r w:rsidRPr="00E83365">
        <w:rPr>
          <w:b/>
          <w:noProof/>
        </w:rPr>
        <w:t xml:space="preserve"> за отклањање недостатака у гарантном року</w:t>
      </w:r>
      <w:r w:rsidRPr="00E83365">
        <w:rPr>
          <w:noProof/>
        </w:rPr>
        <w:t>,</w:t>
      </w:r>
      <w:r w:rsidRPr="00E83365">
        <w:rPr>
          <w:noProof/>
          <w:lang w:val="sr-Cyrl-RS"/>
        </w:rPr>
        <w:t xml:space="preserve"> </w:t>
      </w:r>
      <w:r w:rsidRPr="00E83365">
        <w:rPr>
          <w:noProof/>
        </w:rPr>
        <w:t>попуњено на износ од 10% од укупне вредности уговора</w:t>
      </w:r>
      <w:r w:rsidRPr="00E83365">
        <w:rPr>
          <w:noProof/>
          <w:lang w:val="sr-Cyrl-RS"/>
        </w:rPr>
        <w:t xml:space="preserve"> без ПДВ-а,</w:t>
      </w:r>
      <w:r w:rsidRPr="00E8336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E83365" w:rsidRDefault="00E27C53" w:rsidP="00E27C53">
      <w:pPr>
        <w:jc w:val="both"/>
        <w:rPr>
          <w:noProof/>
        </w:rPr>
      </w:pPr>
    </w:p>
    <w:p w14:paraId="04E68D54" w14:textId="77777777" w:rsidR="00E27C53" w:rsidRPr="009B6937" w:rsidRDefault="00E27C53" w:rsidP="00E27C53">
      <w:pPr>
        <w:jc w:val="both"/>
        <w:rPr>
          <w:rFonts w:eastAsia="TimesNewRomanPSMT"/>
          <w:bCs/>
          <w:iCs/>
          <w:lang w:val="sr-Cyrl-CS"/>
        </w:rPr>
      </w:pPr>
      <w:r w:rsidRPr="00E83365">
        <w:rPr>
          <w:rFonts w:eastAsia="TimesNewRomanPSMT"/>
          <w:bCs/>
          <w:iCs/>
          <w:lang w:val="sr-Cyrl-CS"/>
        </w:rPr>
        <w:t xml:space="preserve">Меница мора бити </w:t>
      </w:r>
      <w:r w:rsidRPr="00E83365">
        <w:rPr>
          <w:rFonts w:eastAsia="TimesNewRomanPSMT"/>
          <w:b/>
          <w:bCs/>
          <w:iCs/>
          <w:lang w:val="sr-Cyrl-CS"/>
        </w:rPr>
        <w:t>оверена печатом и потписана</w:t>
      </w:r>
      <w:r w:rsidRPr="00E83365">
        <w:rPr>
          <w:rFonts w:eastAsia="TimesNewRomanPSMT"/>
          <w:bCs/>
          <w:iCs/>
          <w:lang w:val="sr-Cyrl-CS"/>
        </w:rPr>
        <w:t xml:space="preserve"> од стране лица овлашћеног за заступање, а уз исту мора бити достављено попуњено и оверено </w:t>
      </w:r>
      <w:r w:rsidRPr="00E83365">
        <w:rPr>
          <w:rFonts w:eastAsia="TimesNewRomanPSMT"/>
          <w:b/>
          <w:bCs/>
          <w:iCs/>
          <w:lang w:val="sr-Cyrl-CS"/>
        </w:rPr>
        <w:t>менично овлашћење – писмо</w:t>
      </w:r>
      <w:r w:rsidRPr="00E83365">
        <w:rPr>
          <w:rFonts w:eastAsia="TimesNewRomanPSMT"/>
          <w:bCs/>
          <w:iCs/>
          <w:lang w:val="sr-Cyrl-CS"/>
        </w:rPr>
        <w:t xml:space="preserve">, са назначеним износом, </w:t>
      </w:r>
      <w:r w:rsidRPr="00E83365">
        <w:rPr>
          <w:rFonts w:eastAsia="TimesNewRomanPSMT"/>
          <w:b/>
          <w:bCs/>
          <w:iCs/>
          <w:lang w:val="sr-Cyrl-CS"/>
        </w:rPr>
        <w:t>копија картона депонованих потписа</w:t>
      </w:r>
      <w:r w:rsidRPr="00E83365">
        <w:rPr>
          <w:rFonts w:eastAsia="TimesNewRomanPSMT"/>
          <w:bCs/>
          <w:iCs/>
          <w:lang w:val="sr-Cyrl-CS"/>
        </w:rPr>
        <w:t xml:space="preserve"> који је издат од</w:t>
      </w:r>
      <w:r w:rsidRPr="009B6937">
        <w:rPr>
          <w:rFonts w:eastAsia="TimesNewRomanPSMT"/>
          <w:bCs/>
          <w:iCs/>
          <w:lang w:val="sr-Cyrl-CS"/>
        </w:rPr>
        <w:t xml:space="preserve"> стране пословне банке коју понуђач наводи у меничном овлашћењу – писму и </w:t>
      </w:r>
      <w:r w:rsidRPr="009B6937">
        <w:rPr>
          <w:rFonts w:eastAsia="TimesNewRomanPSMT"/>
          <w:b/>
          <w:bCs/>
          <w:iCs/>
          <w:lang w:val="sr-Cyrl-CS"/>
        </w:rPr>
        <w:t>образац овере потписа лица овлашћених за заступање  - ОП образац</w:t>
      </w:r>
      <w:r w:rsidRPr="009B6937">
        <w:rPr>
          <w:rFonts w:eastAsia="TimesNewRomanPSMT"/>
          <w:bCs/>
          <w:iCs/>
          <w:lang w:val="sr-Cyrl-CS"/>
        </w:rPr>
        <w:t>.</w:t>
      </w:r>
    </w:p>
    <w:p w14:paraId="5A75C3D1" w14:textId="6A6E2661" w:rsidR="00E27C53" w:rsidRPr="00AE1407" w:rsidRDefault="00E27C53" w:rsidP="00FD3814">
      <w:pPr>
        <w:jc w:val="both"/>
        <w:rPr>
          <w:noProof/>
        </w:rPr>
      </w:pPr>
      <w:r w:rsidRPr="009B6937">
        <w:rPr>
          <w:noProof/>
        </w:rPr>
        <w:t xml:space="preserve">Понуђач је дужан да достави и </w:t>
      </w:r>
      <w:r w:rsidRPr="009B6937">
        <w:rPr>
          <w:b/>
          <w:noProof/>
        </w:rPr>
        <w:t xml:space="preserve">копију извода из Регистра </w:t>
      </w:r>
      <w:r w:rsidRPr="009B6937">
        <w:rPr>
          <w:noProof/>
        </w:rPr>
        <w:t xml:space="preserve"> </w:t>
      </w:r>
      <w:r w:rsidRPr="009B6937">
        <w:rPr>
          <w:b/>
          <w:noProof/>
        </w:rPr>
        <w:t>меница и овлашћења</w:t>
      </w:r>
      <w:r w:rsidRPr="009B693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9B6937">
        <w:rPr>
          <w:noProof/>
          <w:lang w:val="sr-Cyrl-RS"/>
        </w:rPr>
        <w:t>-др. закон,</w:t>
      </w:r>
      <w:r w:rsidRPr="009B6937">
        <w:rPr>
          <w:noProof/>
        </w:rPr>
        <w:t xml:space="preserve"> и 31/2011</w:t>
      </w:r>
      <w:r w:rsidR="00304350" w:rsidRPr="009B6937">
        <w:rPr>
          <w:noProof/>
          <w:lang w:val="sr-Cyrl-RS"/>
        </w:rPr>
        <w:t xml:space="preserve"> и 139/2014-др. закон</w:t>
      </w:r>
      <w:r w:rsidRPr="009B6937">
        <w:rPr>
          <w:noProof/>
        </w:rPr>
        <w:t>) и Одлуком о ближим условима, садржини и начину вођења регистра меница и овлашћења ( „Сл. гласник Републике Србије“, број 56/2011</w:t>
      </w:r>
      <w:r w:rsidR="00304350" w:rsidRPr="009B6937">
        <w:rPr>
          <w:noProof/>
          <w:lang w:val="sr-Cyrl-RS"/>
        </w:rPr>
        <w:t>, 80/2015, 76/2016 и 82/2017</w:t>
      </w:r>
      <w:r w:rsidRPr="009B6937">
        <w:rPr>
          <w:noProof/>
        </w:rPr>
        <w:t>).</w:t>
      </w:r>
    </w:p>
    <w:p w14:paraId="72E5FD24" w14:textId="77777777" w:rsidR="00E27C53" w:rsidRPr="002C4BE3" w:rsidRDefault="00E27C53" w:rsidP="00E27C53">
      <w:pPr>
        <w:jc w:val="both"/>
      </w:pPr>
      <w:proofErr w:type="gramStart"/>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rPr>
          <w:lang w:val="sr-Cyrl-RS"/>
        </w:rPr>
      </w:pPr>
    </w:p>
    <w:p w14:paraId="58F49C7E" w14:textId="77777777" w:rsidR="009B6937" w:rsidRDefault="009B6937" w:rsidP="00E27C53">
      <w:pPr>
        <w:jc w:val="both"/>
        <w:rPr>
          <w:lang w:val="sr-Cyrl-RS"/>
        </w:rPr>
      </w:pPr>
    </w:p>
    <w:p w14:paraId="3B246EF5" w14:textId="77777777" w:rsidR="009B6937" w:rsidRDefault="009B6937" w:rsidP="00E27C53">
      <w:pPr>
        <w:jc w:val="both"/>
        <w:rPr>
          <w:lang w:val="sr-Cyrl-RS"/>
        </w:rPr>
      </w:pPr>
    </w:p>
    <w:p w14:paraId="7FC17708" w14:textId="77777777" w:rsidR="009B6937" w:rsidRDefault="009B6937" w:rsidP="00E27C53">
      <w:pPr>
        <w:jc w:val="both"/>
        <w:rPr>
          <w:lang w:val="sr-Cyrl-RS"/>
        </w:rPr>
      </w:pPr>
    </w:p>
    <w:p w14:paraId="3C00596E" w14:textId="77777777" w:rsidR="009B6937" w:rsidRDefault="009B6937" w:rsidP="00E27C53">
      <w:pPr>
        <w:jc w:val="both"/>
        <w:rPr>
          <w:lang w:val="sr-Cyrl-RS"/>
        </w:rPr>
      </w:pPr>
    </w:p>
    <w:p w14:paraId="74739D9C" w14:textId="77777777" w:rsidR="009B6937" w:rsidRDefault="009B6937" w:rsidP="00E27C53">
      <w:pPr>
        <w:jc w:val="both"/>
        <w:rPr>
          <w:lang w:val="sr-Cyrl-RS"/>
        </w:rPr>
      </w:pPr>
    </w:p>
    <w:p w14:paraId="127262E9" w14:textId="77777777" w:rsidR="009B6937" w:rsidRDefault="009B6937" w:rsidP="00E27C53">
      <w:pPr>
        <w:jc w:val="both"/>
        <w:rPr>
          <w:lang w:val="sr-Cyrl-RS"/>
        </w:rPr>
      </w:pPr>
    </w:p>
    <w:p w14:paraId="49493413" w14:textId="77777777" w:rsidR="009B6937" w:rsidRDefault="009B6937" w:rsidP="00E27C53">
      <w:pPr>
        <w:jc w:val="both"/>
        <w:rPr>
          <w:lang w:val="sr-Cyrl-RS"/>
        </w:rPr>
      </w:pPr>
    </w:p>
    <w:p w14:paraId="185F95EB" w14:textId="77777777" w:rsidR="009B6937" w:rsidRDefault="009B6937" w:rsidP="00E27C53">
      <w:pPr>
        <w:jc w:val="both"/>
        <w:rPr>
          <w:lang w:val="sr-Cyrl-RS"/>
        </w:rPr>
      </w:pPr>
    </w:p>
    <w:p w14:paraId="26072A1F" w14:textId="77777777" w:rsidR="009B6937" w:rsidRDefault="009B6937" w:rsidP="00E27C53">
      <w:pPr>
        <w:jc w:val="both"/>
        <w:rPr>
          <w:lang w:val="sr-Cyrl-RS"/>
        </w:rPr>
      </w:pPr>
    </w:p>
    <w:p w14:paraId="7BE7A141" w14:textId="77777777" w:rsidR="009B6937" w:rsidRDefault="009B6937" w:rsidP="00E27C53">
      <w:pPr>
        <w:jc w:val="both"/>
        <w:rPr>
          <w:lang w:val="sr-Cyrl-RS"/>
        </w:rPr>
      </w:pPr>
    </w:p>
    <w:p w14:paraId="00222B16" w14:textId="77777777" w:rsidR="009B6937" w:rsidRDefault="009B6937" w:rsidP="00E27C53">
      <w:pPr>
        <w:jc w:val="both"/>
        <w:rPr>
          <w:lang w:val="sr-Cyrl-RS"/>
        </w:rPr>
      </w:pPr>
    </w:p>
    <w:p w14:paraId="39DB90D5" w14:textId="77777777" w:rsidR="009B6937" w:rsidRPr="009B6937" w:rsidRDefault="009B6937" w:rsidP="00E27C53">
      <w:pPr>
        <w:jc w:val="both"/>
        <w:rPr>
          <w:lang w:val="sr-Cyrl-RS"/>
        </w:rPr>
      </w:pP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9B6937" w:rsidRDefault="006D04C9" w:rsidP="006D04C9">
      <w:pPr>
        <w:ind w:firstLine="720"/>
        <w:jc w:val="both"/>
        <w:rPr>
          <w:sz w:val="22"/>
          <w:szCs w:val="22"/>
          <w:lang w:val="sr-Cyrl-CS"/>
        </w:rPr>
      </w:pPr>
      <w:r w:rsidRPr="009B693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9B6937"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9B6937" w14:paraId="26F8033C" w14:textId="77777777" w:rsidTr="00E34BB6">
        <w:tc>
          <w:tcPr>
            <w:tcW w:w="1548" w:type="dxa"/>
            <w:shd w:val="clear" w:color="auto" w:fill="auto"/>
          </w:tcPr>
          <w:p w14:paraId="5D2255FD" w14:textId="77777777" w:rsidR="006D04C9" w:rsidRPr="009B6937" w:rsidRDefault="006D04C9" w:rsidP="00E34BB6">
            <w:pPr>
              <w:rPr>
                <w:b/>
                <w:sz w:val="22"/>
                <w:szCs w:val="22"/>
                <w:lang w:val="sr-Cyrl-CS"/>
              </w:rPr>
            </w:pPr>
            <w:r w:rsidRPr="009B6937">
              <w:rPr>
                <w:b/>
                <w:sz w:val="22"/>
                <w:szCs w:val="22"/>
                <w:lang w:val="sr-Cyrl-CS"/>
              </w:rPr>
              <w:t>ДУЖНИК:</w:t>
            </w:r>
          </w:p>
        </w:tc>
        <w:tc>
          <w:tcPr>
            <w:tcW w:w="8100" w:type="dxa"/>
            <w:shd w:val="clear" w:color="auto" w:fill="auto"/>
          </w:tcPr>
          <w:p w14:paraId="0949A44E" w14:textId="77777777" w:rsidR="006D04C9" w:rsidRPr="009B6937" w:rsidRDefault="006D04C9" w:rsidP="00E34BB6">
            <w:pPr>
              <w:rPr>
                <w:b/>
                <w:sz w:val="22"/>
                <w:szCs w:val="22"/>
                <w:lang w:val="sr-Cyrl-CS"/>
              </w:rPr>
            </w:pPr>
            <w:r w:rsidRPr="009B6937">
              <w:rPr>
                <w:b/>
                <w:sz w:val="22"/>
                <w:szCs w:val="22"/>
                <w:lang w:val="sr-Cyrl-CS"/>
              </w:rPr>
              <w:t>Пун назив и седиште:______________________________________________</w:t>
            </w:r>
          </w:p>
          <w:p w14:paraId="6930EC32" w14:textId="77777777" w:rsidR="006D04C9" w:rsidRPr="009B6937" w:rsidRDefault="006D04C9" w:rsidP="00E34BB6">
            <w:pPr>
              <w:rPr>
                <w:b/>
                <w:sz w:val="22"/>
                <w:szCs w:val="22"/>
                <w:lang w:val="sr-Cyrl-CS"/>
              </w:rPr>
            </w:pPr>
            <w:r w:rsidRPr="009B6937">
              <w:rPr>
                <w:b/>
                <w:sz w:val="22"/>
                <w:szCs w:val="22"/>
                <w:lang w:val="sr-Cyrl-CS"/>
              </w:rPr>
              <w:t>ПИБ</w:t>
            </w:r>
            <w:r w:rsidRPr="009B6937">
              <w:rPr>
                <w:b/>
                <w:sz w:val="22"/>
                <w:szCs w:val="22"/>
                <w:lang w:val="sr-Latn-CS"/>
              </w:rPr>
              <w:t>:</w:t>
            </w:r>
            <w:r w:rsidRPr="009B6937">
              <w:rPr>
                <w:b/>
                <w:sz w:val="22"/>
                <w:szCs w:val="22"/>
                <w:lang w:val="sr-Cyrl-CS"/>
              </w:rPr>
              <w:t xml:space="preserve"> </w:t>
            </w:r>
            <w:r w:rsidRPr="009B6937">
              <w:rPr>
                <w:b/>
                <w:sz w:val="22"/>
                <w:szCs w:val="22"/>
                <w:lang w:val="sr-Latn-CS"/>
              </w:rPr>
              <w:t>________________</w:t>
            </w:r>
            <w:r w:rsidRPr="009B6937">
              <w:rPr>
                <w:b/>
                <w:sz w:val="22"/>
                <w:szCs w:val="22"/>
                <w:lang w:val="sr-Cyrl-CS"/>
              </w:rPr>
              <w:t>_____  Матични број:_________________________</w:t>
            </w:r>
          </w:p>
          <w:p w14:paraId="14E22C48" w14:textId="77777777" w:rsidR="006D04C9" w:rsidRPr="009B6937" w:rsidRDefault="006D04C9" w:rsidP="00E34BB6">
            <w:pPr>
              <w:rPr>
                <w:b/>
                <w:sz w:val="22"/>
                <w:szCs w:val="22"/>
                <w:lang w:val="sr-Cyrl-CS"/>
              </w:rPr>
            </w:pPr>
            <w:r w:rsidRPr="009B6937">
              <w:rPr>
                <w:b/>
                <w:sz w:val="22"/>
                <w:szCs w:val="22"/>
                <w:lang w:val="sr-Cyrl-CS"/>
              </w:rPr>
              <w:t>Текући рачун:___________________код: __________________(назив банке),</w:t>
            </w:r>
          </w:p>
          <w:p w14:paraId="43C99222" w14:textId="77777777" w:rsidR="006D04C9" w:rsidRPr="009B6937" w:rsidRDefault="006D04C9" w:rsidP="00E34BB6">
            <w:pPr>
              <w:rPr>
                <w:b/>
                <w:sz w:val="22"/>
                <w:szCs w:val="22"/>
                <w:lang w:val="sr-Cyrl-CS"/>
              </w:rPr>
            </w:pPr>
          </w:p>
        </w:tc>
      </w:tr>
      <w:tr w:rsidR="006D04C9" w:rsidRPr="009B6937" w14:paraId="1F239E12" w14:textId="77777777" w:rsidTr="00E34BB6">
        <w:tc>
          <w:tcPr>
            <w:tcW w:w="9648" w:type="dxa"/>
            <w:gridSpan w:val="2"/>
            <w:shd w:val="clear" w:color="auto" w:fill="auto"/>
          </w:tcPr>
          <w:p w14:paraId="13A0E952" w14:textId="77777777" w:rsidR="006D04C9" w:rsidRPr="009B6937" w:rsidRDefault="006D04C9" w:rsidP="00E34BB6">
            <w:pPr>
              <w:jc w:val="center"/>
              <w:rPr>
                <w:b/>
                <w:sz w:val="22"/>
                <w:szCs w:val="22"/>
                <w:lang w:val="sr-Cyrl-CS"/>
              </w:rPr>
            </w:pPr>
            <w:r w:rsidRPr="009B6937">
              <w:rPr>
                <w:b/>
                <w:sz w:val="22"/>
                <w:szCs w:val="22"/>
                <w:lang w:val="sr-Cyrl-CS"/>
              </w:rPr>
              <w:t>И з д а ј е</w:t>
            </w:r>
          </w:p>
        </w:tc>
      </w:tr>
    </w:tbl>
    <w:p w14:paraId="3473E39E" w14:textId="77777777" w:rsidR="006D04C9" w:rsidRPr="009B6937" w:rsidRDefault="006D04C9" w:rsidP="006D04C9">
      <w:pPr>
        <w:rPr>
          <w:b/>
          <w:sz w:val="22"/>
          <w:szCs w:val="22"/>
          <w:lang w:val="sr-Cyrl-CS"/>
        </w:rPr>
      </w:pPr>
    </w:p>
    <w:p w14:paraId="5CEFFE63" w14:textId="77777777" w:rsidR="006D04C9" w:rsidRPr="009B6937" w:rsidRDefault="006D04C9" w:rsidP="006D04C9">
      <w:pPr>
        <w:jc w:val="center"/>
        <w:rPr>
          <w:b/>
          <w:sz w:val="28"/>
          <w:szCs w:val="28"/>
          <w:lang w:val="sr-Cyrl-CS"/>
        </w:rPr>
      </w:pPr>
      <w:r w:rsidRPr="009B6937">
        <w:rPr>
          <w:b/>
          <w:sz w:val="28"/>
          <w:szCs w:val="28"/>
          <w:lang w:val="sr-Cyrl-CS"/>
        </w:rPr>
        <w:t>МЕНИЧНО ПИСМО – ОВЛАШЋЕЊЕ</w:t>
      </w:r>
    </w:p>
    <w:p w14:paraId="7DFEFB92" w14:textId="77777777" w:rsidR="006D04C9" w:rsidRPr="009B6937" w:rsidRDefault="006D04C9" w:rsidP="006D04C9">
      <w:pPr>
        <w:jc w:val="center"/>
        <w:rPr>
          <w:b/>
          <w:sz w:val="22"/>
          <w:szCs w:val="22"/>
          <w:lang w:val="sr-Cyrl-CS"/>
        </w:rPr>
      </w:pPr>
      <w:r w:rsidRPr="009B6937">
        <w:rPr>
          <w:b/>
          <w:sz w:val="22"/>
          <w:szCs w:val="22"/>
          <w:lang w:val="sr-Cyrl-CS"/>
        </w:rPr>
        <w:t>ЗА КОРИСНИКА БЛАНКО СОЛО МЕНИЦЕ</w:t>
      </w:r>
    </w:p>
    <w:p w14:paraId="3A06078D" w14:textId="77777777" w:rsidR="006D04C9" w:rsidRPr="009B6937"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B6937" w14:paraId="7214D7CA" w14:textId="77777777" w:rsidTr="00E34BB6">
        <w:tc>
          <w:tcPr>
            <w:tcW w:w="1587" w:type="dxa"/>
            <w:shd w:val="clear" w:color="auto" w:fill="auto"/>
          </w:tcPr>
          <w:p w14:paraId="145C7B46" w14:textId="77777777" w:rsidR="006D04C9" w:rsidRPr="009B6937" w:rsidRDefault="006D04C9" w:rsidP="00E34BB6">
            <w:pPr>
              <w:rPr>
                <w:b/>
                <w:sz w:val="22"/>
                <w:szCs w:val="22"/>
                <w:lang w:val="sr-Cyrl-CS"/>
              </w:rPr>
            </w:pPr>
            <w:r w:rsidRPr="009B6937">
              <w:rPr>
                <w:b/>
                <w:sz w:val="22"/>
                <w:szCs w:val="22"/>
                <w:lang w:val="sr-Cyrl-CS"/>
              </w:rPr>
              <w:t>КОРИСНИК:</w:t>
            </w:r>
          </w:p>
          <w:p w14:paraId="3AF1F81C" w14:textId="77777777" w:rsidR="006D04C9" w:rsidRPr="009B6937" w:rsidRDefault="006D04C9" w:rsidP="00E34BB6">
            <w:pPr>
              <w:rPr>
                <w:b/>
                <w:sz w:val="22"/>
                <w:szCs w:val="22"/>
                <w:lang w:val="sr-Cyrl-CS"/>
              </w:rPr>
            </w:pPr>
            <w:r w:rsidRPr="009B6937">
              <w:rPr>
                <w:b/>
                <w:sz w:val="22"/>
                <w:szCs w:val="22"/>
                <w:lang w:val="sr-Cyrl-CS"/>
              </w:rPr>
              <w:t>(поверилац)</w:t>
            </w:r>
          </w:p>
        </w:tc>
        <w:tc>
          <w:tcPr>
            <w:tcW w:w="7699" w:type="dxa"/>
            <w:shd w:val="clear" w:color="auto" w:fill="auto"/>
          </w:tcPr>
          <w:p w14:paraId="6FC80F2E" w14:textId="77777777" w:rsidR="006D04C9" w:rsidRPr="009B6937" w:rsidRDefault="006D04C9" w:rsidP="00E34BB6">
            <w:pPr>
              <w:jc w:val="both"/>
              <w:rPr>
                <w:sz w:val="22"/>
                <w:szCs w:val="22"/>
                <w:lang w:val="sr-Cyrl-CS"/>
              </w:rPr>
            </w:pPr>
            <w:r w:rsidRPr="009B6937">
              <w:rPr>
                <w:b/>
                <w:sz w:val="22"/>
                <w:szCs w:val="22"/>
                <w:lang w:val="sr-Cyrl-CS"/>
              </w:rPr>
              <w:t>Пун назив и седиште:</w:t>
            </w:r>
            <w:r w:rsidRPr="009B6937">
              <w:rPr>
                <w:sz w:val="22"/>
                <w:szCs w:val="22"/>
              </w:rPr>
              <w:t xml:space="preserve"> </w:t>
            </w:r>
            <w:r w:rsidRPr="009B6937">
              <w:rPr>
                <w:sz w:val="22"/>
                <w:szCs w:val="22"/>
                <w:lang w:val="sr-Cyrl-CS"/>
              </w:rPr>
              <w:t xml:space="preserve">КЛИНИЧКИ ЦЕНТАР ВОЈВОДИНЕ, </w:t>
            </w:r>
          </w:p>
          <w:p w14:paraId="68FB3CB6" w14:textId="77777777" w:rsidR="006D04C9" w:rsidRPr="009B6937" w:rsidRDefault="006D04C9" w:rsidP="00E34BB6">
            <w:pPr>
              <w:jc w:val="both"/>
              <w:rPr>
                <w:sz w:val="22"/>
                <w:szCs w:val="22"/>
                <w:lang w:val="sr-Cyrl-CS"/>
              </w:rPr>
            </w:pPr>
            <w:r w:rsidRPr="009B6937">
              <w:rPr>
                <w:sz w:val="22"/>
                <w:szCs w:val="22"/>
                <w:lang w:val="sr-Cyrl-CS"/>
              </w:rPr>
              <w:t>ул. Хајдук Вељкова бр. 1, Нови Сад</w:t>
            </w:r>
          </w:p>
          <w:p w14:paraId="09550CA1" w14:textId="77777777" w:rsidR="006D04C9" w:rsidRPr="009B6937" w:rsidRDefault="006D04C9" w:rsidP="00E34BB6">
            <w:pPr>
              <w:jc w:val="both"/>
              <w:rPr>
                <w:b/>
                <w:sz w:val="22"/>
                <w:szCs w:val="22"/>
                <w:lang w:val="sr-Cyrl-CS"/>
              </w:rPr>
            </w:pPr>
            <w:r w:rsidRPr="009B6937">
              <w:rPr>
                <w:b/>
                <w:sz w:val="22"/>
                <w:szCs w:val="22"/>
                <w:lang w:val="sr-Cyrl-CS"/>
              </w:rPr>
              <w:t>ПИБ</w:t>
            </w:r>
            <w:r w:rsidRPr="009B6937">
              <w:rPr>
                <w:b/>
                <w:sz w:val="22"/>
                <w:szCs w:val="22"/>
                <w:lang w:val="sr-Latn-CS"/>
              </w:rPr>
              <w:t>:</w:t>
            </w:r>
            <w:r w:rsidRPr="009B6937">
              <w:rPr>
                <w:b/>
                <w:sz w:val="22"/>
                <w:szCs w:val="22"/>
                <w:lang w:val="sr-Cyrl-CS"/>
              </w:rPr>
              <w:t xml:space="preserve"> </w:t>
            </w:r>
            <w:r w:rsidRPr="009B6937">
              <w:rPr>
                <w:sz w:val="22"/>
                <w:szCs w:val="22"/>
                <w:lang w:val="sr-Latn-CS"/>
              </w:rPr>
              <w:t>101696893</w:t>
            </w:r>
            <w:r w:rsidRPr="009B6937">
              <w:rPr>
                <w:b/>
                <w:sz w:val="22"/>
                <w:szCs w:val="22"/>
                <w:lang w:val="sr-Cyrl-CS"/>
              </w:rPr>
              <w:t xml:space="preserve">  Матични број:</w:t>
            </w:r>
            <w:r w:rsidRPr="009B6937">
              <w:rPr>
                <w:sz w:val="22"/>
                <w:szCs w:val="22"/>
              </w:rPr>
              <w:t xml:space="preserve"> </w:t>
            </w:r>
            <w:r w:rsidRPr="009B6937">
              <w:rPr>
                <w:sz w:val="22"/>
                <w:szCs w:val="22"/>
                <w:lang w:val="sr-Cyrl-CS"/>
              </w:rPr>
              <w:t>08664161</w:t>
            </w:r>
          </w:p>
          <w:p w14:paraId="1ED22F4B" w14:textId="77777777" w:rsidR="006D04C9" w:rsidRPr="009B6937" w:rsidRDefault="006D04C9" w:rsidP="00E34BB6">
            <w:pPr>
              <w:jc w:val="both"/>
              <w:rPr>
                <w:sz w:val="22"/>
                <w:szCs w:val="22"/>
                <w:lang w:val="sr-Cyrl-CS"/>
              </w:rPr>
            </w:pPr>
            <w:r w:rsidRPr="009B6937">
              <w:rPr>
                <w:b/>
                <w:sz w:val="22"/>
                <w:szCs w:val="22"/>
                <w:lang w:val="sr-Cyrl-CS"/>
              </w:rPr>
              <w:t xml:space="preserve">Текући рачун: </w:t>
            </w:r>
            <w:r w:rsidRPr="009B6937">
              <w:rPr>
                <w:sz w:val="22"/>
                <w:szCs w:val="22"/>
                <w:lang w:val="sr-Cyrl-CS"/>
              </w:rPr>
              <w:t>840-577661-50,</w:t>
            </w:r>
            <w:r w:rsidRPr="009B6937">
              <w:rPr>
                <w:b/>
                <w:sz w:val="22"/>
                <w:szCs w:val="22"/>
                <w:lang w:val="sr-Cyrl-CS"/>
              </w:rPr>
              <w:t xml:space="preserve"> код: </w:t>
            </w:r>
            <w:r w:rsidRPr="009B6937">
              <w:rPr>
                <w:sz w:val="22"/>
                <w:szCs w:val="22"/>
                <w:lang w:val="sr-Cyrl-CS"/>
              </w:rPr>
              <w:t>Управа за трезор РС, Мин. финансија.</w:t>
            </w:r>
          </w:p>
          <w:p w14:paraId="006D0992" w14:textId="77777777" w:rsidR="006D04C9" w:rsidRPr="009B6937" w:rsidRDefault="006D04C9" w:rsidP="00E34BB6">
            <w:pPr>
              <w:jc w:val="both"/>
              <w:rPr>
                <w:b/>
                <w:sz w:val="22"/>
                <w:szCs w:val="22"/>
                <w:lang w:val="sr-Cyrl-CS"/>
              </w:rPr>
            </w:pPr>
          </w:p>
        </w:tc>
      </w:tr>
    </w:tbl>
    <w:p w14:paraId="24A7519A" w14:textId="77777777" w:rsidR="006D04C9" w:rsidRPr="009B6937" w:rsidRDefault="006D04C9" w:rsidP="006D04C9">
      <w:pPr>
        <w:ind w:firstLine="720"/>
        <w:jc w:val="both"/>
        <w:rPr>
          <w:sz w:val="22"/>
          <w:szCs w:val="22"/>
          <w:lang w:val="sr-Cyrl-CS"/>
        </w:rPr>
      </w:pPr>
      <w:r w:rsidRPr="009B693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B6937">
        <w:rPr>
          <w:b/>
          <w:noProof/>
          <w:sz w:val="22"/>
          <w:szCs w:val="22"/>
        </w:rPr>
        <w:t>за извршење уговорне обавезе</w:t>
      </w:r>
      <w:r w:rsidRPr="009B6937">
        <w:rPr>
          <w:b/>
          <w:noProof/>
          <w:sz w:val="22"/>
          <w:szCs w:val="22"/>
          <w:lang w:val="sr-Cyrl-RS"/>
        </w:rPr>
        <w:t>,</w:t>
      </w:r>
      <w:r w:rsidRPr="009B6937">
        <w:rPr>
          <w:sz w:val="22"/>
          <w:szCs w:val="22"/>
          <w:lang w:val="sr-Cyrl-CS"/>
        </w:rPr>
        <w:t xml:space="preserve"> и овлашћује меничног повериоца да предату меницу може попунити </w:t>
      </w:r>
      <w:r w:rsidRPr="009B6937">
        <w:rPr>
          <w:b/>
          <w:sz w:val="22"/>
          <w:szCs w:val="22"/>
          <w:lang w:val="sr-Cyrl-CS"/>
        </w:rPr>
        <w:t xml:space="preserve">на износ од 10% од уговорене вредности без ПДВ-а </w:t>
      </w:r>
      <w:r w:rsidRPr="009B6937">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9B6937">
        <w:rPr>
          <w:sz w:val="22"/>
          <w:szCs w:val="22"/>
          <w:lang w:val="sr-Latn-RS"/>
        </w:rPr>
        <w:t xml:space="preserve">, </w:t>
      </w:r>
      <w:r w:rsidRPr="009B6937">
        <w:rPr>
          <w:sz w:val="22"/>
          <w:szCs w:val="22"/>
          <w:lang w:val="sr-Cyrl-CS"/>
        </w:rPr>
        <w:t>назив јавне набавке _____________________</w:t>
      </w:r>
      <w:r w:rsidRPr="009B6937">
        <w:rPr>
          <w:sz w:val="22"/>
          <w:szCs w:val="22"/>
          <w:lang w:val="sr-Cyrl-RS"/>
        </w:rPr>
        <w:t xml:space="preserve"> </w:t>
      </w:r>
      <w:r w:rsidRPr="009B693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9B6937" w:rsidRDefault="006D04C9" w:rsidP="006D04C9">
      <w:pPr>
        <w:ind w:firstLine="720"/>
        <w:jc w:val="both"/>
        <w:rPr>
          <w:sz w:val="22"/>
          <w:szCs w:val="22"/>
          <w:lang w:val="sr-Cyrl-CS"/>
        </w:rPr>
      </w:pPr>
    </w:p>
    <w:p w14:paraId="082D32BB" w14:textId="77777777" w:rsidR="006D04C9" w:rsidRPr="009B6937" w:rsidRDefault="006D04C9" w:rsidP="006D04C9">
      <w:pPr>
        <w:ind w:firstLine="720"/>
        <w:jc w:val="both"/>
        <w:rPr>
          <w:sz w:val="22"/>
          <w:szCs w:val="22"/>
          <w:lang w:val="sr-Cyrl-CS"/>
        </w:rPr>
      </w:pPr>
      <w:r w:rsidRPr="009B6937">
        <w:rPr>
          <w:sz w:val="22"/>
          <w:szCs w:val="22"/>
          <w:lang w:val="sr-Cyrl-CS"/>
        </w:rPr>
        <w:t xml:space="preserve">Рок важности менице и меничног овлашћења ______________ (најмање </w:t>
      </w:r>
      <w:r w:rsidRPr="009B6937">
        <w:rPr>
          <w:sz w:val="22"/>
          <w:szCs w:val="22"/>
        </w:rPr>
        <w:t>3</w:t>
      </w:r>
      <w:r w:rsidRPr="009B6937">
        <w:rPr>
          <w:sz w:val="22"/>
          <w:szCs w:val="22"/>
          <w:lang w:val="sr-Latn-RS"/>
        </w:rPr>
        <w:t>0</w:t>
      </w:r>
      <w:r w:rsidRPr="009B6937">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9B6937" w:rsidRDefault="006D04C9" w:rsidP="006D04C9">
      <w:pPr>
        <w:ind w:firstLine="720"/>
        <w:jc w:val="both"/>
        <w:rPr>
          <w:sz w:val="22"/>
          <w:szCs w:val="22"/>
          <w:lang w:val="sr-Cyrl-CS"/>
        </w:rPr>
      </w:pPr>
    </w:p>
    <w:p w14:paraId="1D8A3063" w14:textId="77777777" w:rsidR="006D04C9" w:rsidRPr="009B6937" w:rsidRDefault="006D04C9" w:rsidP="006D04C9">
      <w:pPr>
        <w:ind w:firstLine="720"/>
        <w:jc w:val="both"/>
        <w:rPr>
          <w:sz w:val="22"/>
          <w:szCs w:val="22"/>
          <w:lang w:val="sr-Cyrl-CS"/>
        </w:rPr>
      </w:pPr>
      <w:r w:rsidRPr="009B693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9B6937" w:rsidRDefault="006D04C9" w:rsidP="006D04C9">
      <w:pPr>
        <w:ind w:firstLine="720"/>
        <w:jc w:val="both"/>
        <w:rPr>
          <w:sz w:val="22"/>
          <w:szCs w:val="22"/>
          <w:lang w:val="ru-RU"/>
        </w:rPr>
      </w:pPr>
      <w:r w:rsidRPr="009B693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9B6937" w:rsidRDefault="006D04C9" w:rsidP="006D04C9">
      <w:pPr>
        <w:ind w:firstLine="720"/>
        <w:jc w:val="both"/>
        <w:rPr>
          <w:sz w:val="22"/>
          <w:szCs w:val="22"/>
          <w:lang w:val="ru-RU"/>
        </w:rPr>
      </w:pPr>
      <w:r w:rsidRPr="009B6937">
        <w:rPr>
          <w:sz w:val="22"/>
          <w:szCs w:val="22"/>
          <w:lang w:val="ru-RU"/>
        </w:rPr>
        <w:t>Ово менично писмо – овлашћење сачињено је у 2 (два) истоветна</w:t>
      </w:r>
      <w:r w:rsidRPr="009B6937">
        <w:rPr>
          <w:b/>
          <w:sz w:val="22"/>
          <w:szCs w:val="22"/>
          <w:lang w:val="ru-RU"/>
        </w:rPr>
        <w:t xml:space="preserve"> </w:t>
      </w:r>
      <w:r w:rsidRPr="009B6937">
        <w:rPr>
          <w:sz w:val="22"/>
          <w:szCs w:val="22"/>
          <w:lang w:val="ru-RU"/>
        </w:rPr>
        <w:t>примерка, од којих је 1 (један) примерак за Повериоца, а 1 (један) задржава Дужник.</w:t>
      </w:r>
    </w:p>
    <w:p w14:paraId="3EA122B9" w14:textId="77777777" w:rsidR="006D04C9" w:rsidRPr="009B6937" w:rsidRDefault="006D04C9" w:rsidP="006D04C9">
      <w:pPr>
        <w:jc w:val="both"/>
        <w:rPr>
          <w:sz w:val="22"/>
          <w:szCs w:val="22"/>
          <w:lang w:val="sr-Cyrl-CS"/>
        </w:rPr>
      </w:pPr>
    </w:p>
    <w:p w14:paraId="46BDE46E" w14:textId="77777777" w:rsidR="006D04C9" w:rsidRPr="009B6937" w:rsidRDefault="006D04C9" w:rsidP="006D04C9">
      <w:pPr>
        <w:jc w:val="both"/>
        <w:rPr>
          <w:sz w:val="22"/>
          <w:szCs w:val="22"/>
          <w:lang w:val="sr-Cyrl-CS"/>
        </w:rPr>
      </w:pPr>
      <w:r w:rsidRPr="009B6937">
        <w:rPr>
          <w:sz w:val="22"/>
          <w:szCs w:val="22"/>
          <w:lang w:val="ru-RU"/>
        </w:rPr>
        <w:t xml:space="preserve">Прилог: - Меница серијски број </w:t>
      </w:r>
      <w:r w:rsidRPr="009B6937">
        <w:rPr>
          <w:sz w:val="22"/>
          <w:szCs w:val="22"/>
          <w:lang w:val="sr-Cyrl-CS"/>
        </w:rPr>
        <w:t xml:space="preserve">_____________________  </w:t>
      </w:r>
    </w:p>
    <w:p w14:paraId="7DF125E6" w14:textId="77777777" w:rsidR="006D04C9" w:rsidRPr="009B6937" w:rsidRDefault="006D04C9" w:rsidP="006D04C9">
      <w:pPr>
        <w:jc w:val="both"/>
        <w:rPr>
          <w:sz w:val="22"/>
          <w:szCs w:val="22"/>
          <w:lang w:val="sr-Cyrl-CS"/>
        </w:rPr>
      </w:pPr>
      <w:r w:rsidRPr="009B6937">
        <w:rPr>
          <w:sz w:val="22"/>
          <w:szCs w:val="22"/>
          <w:lang w:val="sr-Cyrl-CS"/>
        </w:rPr>
        <w:t xml:space="preserve">               - Копија картона депонованих потписа</w:t>
      </w:r>
    </w:p>
    <w:p w14:paraId="2747F5DF" w14:textId="77777777" w:rsidR="006D04C9" w:rsidRPr="009B6937" w:rsidRDefault="006D04C9" w:rsidP="006D04C9">
      <w:pPr>
        <w:jc w:val="both"/>
        <w:rPr>
          <w:sz w:val="22"/>
          <w:szCs w:val="22"/>
          <w:lang w:val="sr-Cyrl-CS"/>
        </w:rPr>
      </w:pPr>
      <w:r w:rsidRPr="009B6937">
        <w:rPr>
          <w:sz w:val="22"/>
          <w:szCs w:val="22"/>
          <w:lang w:val="sr-Cyrl-CS"/>
        </w:rPr>
        <w:t xml:space="preserve">               - </w:t>
      </w:r>
      <w:r w:rsidRPr="009B6937">
        <w:rPr>
          <w:rFonts w:eastAsia="TimesNewRomanPSMT"/>
          <w:bCs/>
          <w:iCs/>
          <w:sz w:val="22"/>
          <w:szCs w:val="22"/>
          <w:lang w:val="sr-Cyrl-CS"/>
        </w:rPr>
        <w:t>ОП образац</w:t>
      </w:r>
    </w:p>
    <w:p w14:paraId="0EB03585" w14:textId="77777777" w:rsidR="006D04C9" w:rsidRPr="009B6937" w:rsidRDefault="006D04C9" w:rsidP="006D04C9">
      <w:pPr>
        <w:jc w:val="both"/>
        <w:rPr>
          <w:sz w:val="22"/>
          <w:szCs w:val="22"/>
          <w:lang w:val="sr-Cyrl-CS"/>
        </w:rPr>
      </w:pPr>
      <w:r w:rsidRPr="009B6937">
        <w:rPr>
          <w:sz w:val="22"/>
          <w:szCs w:val="22"/>
          <w:lang w:val="sr-Cyrl-CS"/>
        </w:rPr>
        <w:t xml:space="preserve">               - </w:t>
      </w:r>
      <w:r w:rsidRPr="009B6937">
        <w:rPr>
          <w:noProof/>
          <w:sz w:val="22"/>
          <w:szCs w:val="22"/>
        </w:rPr>
        <w:t>Копија извода из Регистра  меница и овлашћења</w:t>
      </w:r>
    </w:p>
    <w:p w14:paraId="1901EA10" w14:textId="77777777" w:rsidR="006D04C9" w:rsidRPr="009B6937" w:rsidRDefault="006D04C9" w:rsidP="006D04C9">
      <w:pPr>
        <w:ind w:firstLine="720"/>
        <w:jc w:val="both"/>
        <w:rPr>
          <w:sz w:val="22"/>
          <w:szCs w:val="22"/>
          <w:lang w:val="sr-Cyrl-CS"/>
        </w:rPr>
      </w:pPr>
      <w:r w:rsidRPr="009B693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9B6937" w14:paraId="16EFBE39" w14:textId="77777777" w:rsidTr="00E34BB6">
        <w:tc>
          <w:tcPr>
            <w:tcW w:w="4428" w:type="dxa"/>
            <w:shd w:val="clear" w:color="auto" w:fill="auto"/>
          </w:tcPr>
          <w:p w14:paraId="797D2ADF" w14:textId="77777777" w:rsidR="006D04C9" w:rsidRPr="009B6937" w:rsidRDefault="006D04C9" w:rsidP="00E34BB6">
            <w:pPr>
              <w:jc w:val="both"/>
              <w:rPr>
                <w:b/>
                <w:sz w:val="22"/>
                <w:szCs w:val="22"/>
                <w:lang w:val="sr-Cyrl-CS"/>
              </w:rPr>
            </w:pPr>
          </w:p>
        </w:tc>
        <w:tc>
          <w:tcPr>
            <w:tcW w:w="1260" w:type="dxa"/>
            <w:shd w:val="clear" w:color="auto" w:fill="auto"/>
          </w:tcPr>
          <w:p w14:paraId="51E29CA7" w14:textId="77777777" w:rsidR="006D04C9" w:rsidRPr="009B6937" w:rsidRDefault="006D04C9" w:rsidP="00E34BB6">
            <w:pPr>
              <w:jc w:val="both"/>
              <w:rPr>
                <w:b/>
                <w:sz w:val="22"/>
                <w:szCs w:val="22"/>
                <w:lang w:val="sr-Cyrl-CS"/>
              </w:rPr>
            </w:pPr>
          </w:p>
        </w:tc>
        <w:tc>
          <w:tcPr>
            <w:tcW w:w="4140" w:type="dxa"/>
            <w:shd w:val="clear" w:color="auto" w:fill="auto"/>
          </w:tcPr>
          <w:p w14:paraId="7DA0A53B" w14:textId="77777777" w:rsidR="006D04C9" w:rsidRPr="009B6937" w:rsidRDefault="006D04C9" w:rsidP="00E34BB6">
            <w:pPr>
              <w:jc w:val="center"/>
              <w:rPr>
                <w:b/>
                <w:sz w:val="22"/>
                <w:szCs w:val="22"/>
                <w:lang w:val="sr-Cyrl-CS"/>
              </w:rPr>
            </w:pPr>
          </w:p>
        </w:tc>
      </w:tr>
      <w:tr w:rsidR="006D04C9" w:rsidRPr="009B6937" w14:paraId="22F413EA" w14:textId="77777777" w:rsidTr="00E34BB6">
        <w:trPr>
          <w:trHeight w:val="212"/>
        </w:trPr>
        <w:tc>
          <w:tcPr>
            <w:tcW w:w="4428" w:type="dxa"/>
            <w:shd w:val="clear" w:color="auto" w:fill="auto"/>
          </w:tcPr>
          <w:p w14:paraId="066158DE" w14:textId="77777777" w:rsidR="006D04C9" w:rsidRPr="009B6937" w:rsidRDefault="006D04C9" w:rsidP="00E34BB6">
            <w:pPr>
              <w:jc w:val="center"/>
              <w:rPr>
                <w:b/>
                <w:sz w:val="22"/>
                <w:szCs w:val="22"/>
                <w:lang w:val="sr-Cyrl-CS"/>
              </w:rPr>
            </w:pPr>
            <w:r w:rsidRPr="009B6937">
              <w:rPr>
                <w:b/>
                <w:sz w:val="22"/>
                <w:szCs w:val="22"/>
                <w:lang w:val="sr-Cyrl-CS"/>
              </w:rPr>
              <w:t>Место и датум издавања Овлашћења:</w:t>
            </w:r>
          </w:p>
        </w:tc>
        <w:tc>
          <w:tcPr>
            <w:tcW w:w="1260" w:type="dxa"/>
            <w:shd w:val="clear" w:color="auto" w:fill="auto"/>
          </w:tcPr>
          <w:p w14:paraId="5F9AED0D" w14:textId="77777777" w:rsidR="006D04C9" w:rsidRPr="009B6937" w:rsidRDefault="006D04C9" w:rsidP="00E34BB6">
            <w:pPr>
              <w:jc w:val="both"/>
              <w:rPr>
                <w:b/>
                <w:sz w:val="22"/>
                <w:szCs w:val="22"/>
                <w:lang w:val="sr-Cyrl-CS"/>
              </w:rPr>
            </w:pPr>
          </w:p>
        </w:tc>
        <w:tc>
          <w:tcPr>
            <w:tcW w:w="4140" w:type="dxa"/>
            <w:shd w:val="clear" w:color="auto" w:fill="auto"/>
          </w:tcPr>
          <w:p w14:paraId="5584F299" w14:textId="77777777" w:rsidR="006D04C9" w:rsidRPr="009B6937" w:rsidRDefault="006D04C9" w:rsidP="00E34BB6">
            <w:pPr>
              <w:rPr>
                <w:b/>
                <w:sz w:val="22"/>
                <w:szCs w:val="22"/>
                <w:lang w:val="sr-Cyrl-CS"/>
              </w:rPr>
            </w:pPr>
            <w:r w:rsidRPr="009B6937">
              <w:rPr>
                <w:b/>
                <w:sz w:val="22"/>
                <w:szCs w:val="22"/>
                <w:lang w:val="sr-Cyrl-CS"/>
              </w:rPr>
              <w:t>ДУЖНИК – ИЗДАВАЛАЦ МЕНИЦЕ</w:t>
            </w:r>
          </w:p>
          <w:p w14:paraId="685BC07B" w14:textId="77777777" w:rsidR="006D04C9" w:rsidRPr="009B6937" w:rsidRDefault="006D04C9" w:rsidP="00E34BB6">
            <w:pPr>
              <w:jc w:val="center"/>
              <w:rPr>
                <w:b/>
                <w:sz w:val="22"/>
                <w:szCs w:val="22"/>
                <w:lang w:val="sr-Cyrl-CS"/>
              </w:rPr>
            </w:pPr>
          </w:p>
        </w:tc>
      </w:tr>
      <w:tr w:rsidR="006D04C9" w:rsidRPr="009B6937" w14:paraId="2C3D0E2F" w14:textId="77777777" w:rsidTr="00E34BB6">
        <w:tc>
          <w:tcPr>
            <w:tcW w:w="4428" w:type="dxa"/>
            <w:tcBorders>
              <w:bottom w:val="single" w:sz="4" w:space="0" w:color="auto"/>
            </w:tcBorders>
            <w:shd w:val="clear" w:color="auto" w:fill="auto"/>
          </w:tcPr>
          <w:p w14:paraId="08ACBAB3" w14:textId="77777777" w:rsidR="006D04C9" w:rsidRPr="009B6937" w:rsidRDefault="006D04C9" w:rsidP="00E34BB6">
            <w:pPr>
              <w:rPr>
                <w:sz w:val="22"/>
                <w:szCs w:val="22"/>
                <w:lang w:val="sr-Cyrl-CS"/>
              </w:rPr>
            </w:pPr>
          </w:p>
        </w:tc>
        <w:tc>
          <w:tcPr>
            <w:tcW w:w="1260" w:type="dxa"/>
            <w:shd w:val="clear" w:color="auto" w:fill="auto"/>
          </w:tcPr>
          <w:p w14:paraId="65830B77" w14:textId="77777777" w:rsidR="006D04C9" w:rsidRPr="009B6937" w:rsidRDefault="006D04C9" w:rsidP="00E34BB6">
            <w:pPr>
              <w:jc w:val="center"/>
              <w:rPr>
                <w:b/>
                <w:sz w:val="22"/>
                <w:szCs w:val="22"/>
                <w:lang w:val="sr-Cyrl-CS"/>
              </w:rPr>
            </w:pPr>
            <w:r w:rsidRPr="009B6937">
              <w:rPr>
                <w:sz w:val="22"/>
                <w:szCs w:val="22"/>
                <w:lang w:val="sr-Cyrl-CS"/>
              </w:rPr>
              <w:t>МП</w:t>
            </w:r>
          </w:p>
        </w:tc>
        <w:tc>
          <w:tcPr>
            <w:tcW w:w="4140" w:type="dxa"/>
            <w:tcBorders>
              <w:bottom w:val="single" w:sz="4" w:space="0" w:color="auto"/>
            </w:tcBorders>
            <w:shd w:val="clear" w:color="auto" w:fill="auto"/>
          </w:tcPr>
          <w:p w14:paraId="6F5BB509" w14:textId="77777777" w:rsidR="006D04C9" w:rsidRPr="009B6937" w:rsidRDefault="006D04C9" w:rsidP="00E34BB6">
            <w:pPr>
              <w:rPr>
                <w:b/>
                <w:sz w:val="22"/>
                <w:szCs w:val="22"/>
                <w:lang w:val="sr-Cyrl-CS"/>
              </w:rPr>
            </w:pPr>
          </w:p>
        </w:tc>
      </w:tr>
      <w:tr w:rsidR="006D04C9" w:rsidRPr="009B6937" w14:paraId="0DBA4DBE" w14:textId="77777777" w:rsidTr="00E34BB6">
        <w:tc>
          <w:tcPr>
            <w:tcW w:w="4428" w:type="dxa"/>
            <w:tcBorders>
              <w:top w:val="single" w:sz="4" w:space="0" w:color="auto"/>
            </w:tcBorders>
            <w:shd w:val="clear" w:color="auto" w:fill="auto"/>
          </w:tcPr>
          <w:p w14:paraId="3D55FAEA" w14:textId="77777777" w:rsidR="006D04C9" w:rsidRPr="009B6937" w:rsidRDefault="006D04C9" w:rsidP="00E34BB6">
            <w:pPr>
              <w:jc w:val="both"/>
              <w:rPr>
                <w:b/>
                <w:sz w:val="22"/>
                <w:szCs w:val="22"/>
                <w:lang w:val="sr-Cyrl-CS"/>
              </w:rPr>
            </w:pPr>
          </w:p>
        </w:tc>
        <w:tc>
          <w:tcPr>
            <w:tcW w:w="1260" w:type="dxa"/>
            <w:shd w:val="clear" w:color="auto" w:fill="auto"/>
          </w:tcPr>
          <w:p w14:paraId="2687B4AE" w14:textId="77777777" w:rsidR="006D04C9" w:rsidRPr="009B6937" w:rsidRDefault="006D04C9" w:rsidP="00E34BB6">
            <w:pPr>
              <w:jc w:val="right"/>
              <w:rPr>
                <w:sz w:val="22"/>
                <w:szCs w:val="22"/>
                <w:lang w:val="sr-Cyrl-CS"/>
              </w:rPr>
            </w:pPr>
          </w:p>
          <w:p w14:paraId="3F2B509A" w14:textId="77777777" w:rsidR="006D04C9" w:rsidRPr="009B6937" w:rsidRDefault="006D04C9" w:rsidP="00E34BB6">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9B6937" w:rsidRDefault="006D04C9" w:rsidP="00E34BB6">
            <w:pPr>
              <w:jc w:val="center"/>
              <w:rPr>
                <w:b/>
                <w:sz w:val="22"/>
                <w:szCs w:val="22"/>
                <w:lang w:val="sr-Cyrl-CS"/>
              </w:rPr>
            </w:pPr>
            <w:r w:rsidRPr="009B6937">
              <w:rPr>
                <w:sz w:val="22"/>
                <w:szCs w:val="22"/>
                <w:lang w:val="sr-Cyrl-CS"/>
              </w:rPr>
              <w:t>Потпис овлашћеног лица</w:t>
            </w:r>
          </w:p>
        </w:tc>
      </w:tr>
    </w:tbl>
    <w:p w14:paraId="3F4517B6" w14:textId="77777777" w:rsidR="006D04C9" w:rsidRPr="009B6937" w:rsidRDefault="006D04C9" w:rsidP="006D04C9"/>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tbl>
      <w:tblPr>
        <w:tblW w:w="9286" w:type="dxa"/>
        <w:tblLook w:val="01E0" w:firstRow="1" w:lastRow="1" w:firstColumn="1" w:lastColumn="1" w:noHBand="0" w:noVBand="0"/>
      </w:tblPr>
      <w:tblGrid>
        <w:gridCol w:w="9286"/>
      </w:tblGrid>
      <w:tr w:rsidR="006D04C9" w:rsidRPr="009B6937" w14:paraId="5F78E39E" w14:textId="77777777" w:rsidTr="00E34BB6">
        <w:tc>
          <w:tcPr>
            <w:tcW w:w="9286" w:type="dxa"/>
            <w:shd w:val="clear" w:color="auto" w:fill="auto"/>
          </w:tcPr>
          <w:p w14:paraId="0CA19554" w14:textId="77777777" w:rsidR="006D04C9" w:rsidRPr="009B6937" w:rsidRDefault="006D04C9" w:rsidP="00E34BB6">
            <w:pPr>
              <w:ind w:firstLine="720"/>
              <w:jc w:val="both"/>
              <w:rPr>
                <w:sz w:val="22"/>
                <w:szCs w:val="22"/>
                <w:lang w:val="sr-Cyrl-CS"/>
              </w:rPr>
            </w:pPr>
            <w:r w:rsidRPr="009B6937">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9B6937" w:rsidRDefault="006D04C9" w:rsidP="00E34BB6">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9B6937" w14:paraId="04A8B3EC" w14:textId="77777777" w:rsidTr="00E34BB6">
              <w:tc>
                <w:tcPr>
                  <w:tcW w:w="1548" w:type="dxa"/>
                  <w:shd w:val="clear" w:color="auto" w:fill="auto"/>
                </w:tcPr>
                <w:p w14:paraId="16E62F20" w14:textId="77777777" w:rsidR="006D04C9" w:rsidRPr="009B6937" w:rsidRDefault="006D04C9" w:rsidP="00E34BB6">
                  <w:pPr>
                    <w:rPr>
                      <w:b/>
                      <w:sz w:val="22"/>
                      <w:szCs w:val="22"/>
                      <w:lang w:val="sr-Cyrl-CS"/>
                    </w:rPr>
                  </w:pPr>
                  <w:r w:rsidRPr="009B6937">
                    <w:rPr>
                      <w:b/>
                      <w:sz w:val="22"/>
                      <w:szCs w:val="22"/>
                      <w:lang w:val="sr-Cyrl-CS"/>
                    </w:rPr>
                    <w:t>ДУЖНИК:</w:t>
                  </w:r>
                </w:p>
              </w:tc>
              <w:tc>
                <w:tcPr>
                  <w:tcW w:w="8100" w:type="dxa"/>
                  <w:shd w:val="clear" w:color="auto" w:fill="auto"/>
                </w:tcPr>
                <w:p w14:paraId="17AAACB4" w14:textId="77777777" w:rsidR="006D04C9" w:rsidRPr="009B6937" w:rsidRDefault="006D04C9" w:rsidP="00E34BB6">
                  <w:pPr>
                    <w:rPr>
                      <w:b/>
                      <w:sz w:val="22"/>
                      <w:szCs w:val="22"/>
                      <w:lang w:val="sr-Cyrl-CS"/>
                    </w:rPr>
                  </w:pPr>
                  <w:r w:rsidRPr="009B6937">
                    <w:rPr>
                      <w:b/>
                      <w:sz w:val="22"/>
                      <w:szCs w:val="22"/>
                      <w:lang w:val="sr-Cyrl-CS"/>
                    </w:rPr>
                    <w:t>Пун назив и седиште:_____________________________________________</w:t>
                  </w:r>
                </w:p>
                <w:p w14:paraId="09B03336" w14:textId="77777777" w:rsidR="006D04C9" w:rsidRPr="009B6937" w:rsidRDefault="006D04C9" w:rsidP="00E34BB6">
                  <w:pPr>
                    <w:rPr>
                      <w:b/>
                      <w:sz w:val="22"/>
                      <w:szCs w:val="22"/>
                      <w:lang w:val="sr-Cyrl-CS"/>
                    </w:rPr>
                  </w:pPr>
                  <w:r w:rsidRPr="009B6937">
                    <w:rPr>
                      <w:b/>
                      <w:sz w:val="22"/>
                      <w:szCs w:val="22"/>
                      <w:lang w:val="sr-Cyrl-CS"/>
                    </w:rPr>
                    <w:t>ПИБ</w:t>
                  </w:r>
                  <w:r w:rsidRPr="009B6937">
                    <w:rPr>
                      <w:b/>
                      <w:sz w:val="22"/>
                      <w:szCs w:val="22"/>
                      <w:lang w:val="sr-Latn-CS"/>
                    </w:rPr>
                    <w:t>:</w:t>
                  </w:r>
                  <w:r w:rsidRPr="009B6937">
                    <w:rPr>
                      <w:b/>
                      <w:sz w:val="22"/>
                      <w:szCs w:val="22"/>
                      <w:lang w:val="sr-Cyrl-CS"/>
                    </w:rPr>
                    <w:t xml:space="preserve"> </w:t>
                  </w:r>
                  <w:r w:rsidRPr="009B6937">
                    <w:rPr>
                      <w:b/>
                      <w:sz w:val="22"/>
                      <w:szCs w:val="22"/>
                      <w:lang w:val="sr-Latn-CS"/>
                    </w:rPr>
                    <w:t>_______________</w:t>
                  </w:r>
                  <w:r w:rsidRPr="009B6937">
                    <w:rPr>
                      <w:b/>
                      <w:sz w:val="22"/>
                      <w:szCs w:val="22"/>
                      <w:lang w:val="sr-Cyrl-CS"/>
                    </w:rPr>
                    <w:t>______  Матични број:________________________</w:t>
                  </w:r>
                </w:p>
                <w:p w14:paraId="47A94C79" w14:textId="77777777" w:rsidR="006D04C9" w:rsidRPr="009B6937" w:rsidRDefault="006D04C9" w:rsidP="00E34BB6">
                  <w:pPr>
                    <w:rPr>
                      <w:b/>
                      <w:sz w:val="22"/>
                      <w:szCs w:val="22"/>
                      <w:lang w:val="sr-Cyrl-CS"/>
                    </w:rPr>
                  </w:pPr>
                  <w:r w:rsidRPr="009B6937">
                    <w:rPr>
                      <w:b/>
                      <w:sz w:val="22"/>
                      <w:szCs w:val="22"/>
                      <w:lang w:val="sr-Cyrl-CS"/>
                    </w:rPr>
                    <w:t>Текући рачун:__________________код: _________________(назив банке),</w:t>
                  </w:r>
                </w:p>
                <w:p w14:paraId="44E79E17" w14:textId="77777777" w:rsidR="006D04C9" w:rsidRPr="009B6937" w:rsidRDefault="006D04C9" w:rsidP="00E34BB6">
                  <w:pPr>
                    <w:rPr>
                      <w:b/>
                      <w:sz w:val="22"/>
                      <w:szCs w:val="22"/>
                      <w:lang w:val="sr-Cyrl-CS"/>
                    </w:rPr>
                  </w:pPr>
                </w:p>
              </w:tc>
            </w:tr>
          </w:tbl>
          <w:p w14:paraId="570B16DC" w14:textId="77777777" w:rsidR="006D04C9" w:rsidRPr="009B6937" w:rsidRDefault="006D04C9" w:rsidP="00E34BB6">
            <w:pPr>
              <w:jc w:val="center"/>
              <w:rPr>
                <w:b/>
                <w:sz w:val="22"/>
                <w:szCs w:val="22"/>
                <w:lang w:val="sr-Cyrl-CS"/>
              </w:rPr>
            </w:pPr>
            <w:r w:rsidRPr="009B6937">
              <w:rPr>
                <w:b/>
                <w:sz w:val="22"/>
                <w:szCs w:val="22"/>
                <w:lang w:val="sr-Cyrl-CS"/>
              </w:rPr>
              <w:t>И з д а ј е</w:t>
            </w:r>
          </w:p>
        </w:tc>
      </w:tr>
    </w:tbl>
    <w:p w14:paraId="3BC0FB3E" w14:textId="77777777" w:rsidR="006D04C9" w:rsidRPr="009B6937" w:rsidRDefault="006D04C9" w:rsidP="006D04C9">
      <w:pPr>
        <w:rPr>
          <w:b/>
          <w:sz w:val="22"/>
          <w:szCs w:val="22"/>
          <w:lang w:val="sr-Cyrl-CS"/>
        </w:rPr>
      </w:pPr>
    </w:p>
    <w:p w14:paraId="75734101" w14:textId="77777777" w:rsidR="006D04C9" w:rsidRPr="009B6937" w:rsidRDefault="006D04C9" w:rsidP="006D04C9">
      <w:pPr>
        <w:jc w:val="center"/>
        <w:rPr>
          <w:b/>
          <w:sz w:val="28"/>
          <w:szCs w:val="28"/>
          <w:lang w:val="sr-Cyrl-CS"/>
        </w:rPr>
      </w:pPr>
      <w:r w:rsidRPr="009B6937">
        <w:rPr>
          <w:b/>
          <w:sz w:val="28"/>
          <w:szCs w:val="28"/>
          <w:lang w:val="sr-Cyrl-CS"/>
        </w:rPr>
        <w:t>МЕНИЧНО ПИСМО – ОВЛАШЋЕЊЕ</w:t>
      </w:r>
    </w:p>
    <w:p w14:paraId="6191A824" w14:textId="77777777" w:rsidR="006D04C9" w:rsidRPr="009B6937" w:rsidRDefault="006D04C9" w:rsidP="006D04C9">
      <w:pPr>
        <w:jc w:val="center"/>
        <w:rPr>
          <w:b/>
          <w:sz w:val="22"/>
          <w:szCs w:val="22"/>
          <w:lang w:val="sr-Cyrl-CS"/>
        </w:rPr>
      </w:pPr>
      <w:r w:rsidRPr="009B6937">
        <w:rPr>
          <w:b/>
          <w:sz w:val="22"/>
          <w:szCs w:val="22"/>
          <w:lang w:val="sr-Cyrl-CS"/>
        </w:rPr>
        <w:t>ЗА КОРИСНИКА БЛАНКО СОЛО МЕНИЦЕ</w:t>
      </w:r>
    </w:p>
    <w:p w14:paraId="2BEC52C2" w14:textId="77777777" w:rsidR="006D04C9" w:rsidRPr="009B6937"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B6937" w14:paraId="4A613D88" w14:textId="77777777" w:rsidTr="00E34BB6">
        <w:tc>
          <w:tcPr>
            <w:tcW w:w="1548" w:type="dxa"/>
            <w:shd w:val="clear" w:color="auto" w:fill="auto"/>
          </w:tcPr>
          <w:p w14:paraId="242FA29D" w14:textId="77777777" w:rsidR="006D04C9" w:rsidRPr="009B6937" w:rsidRDefault="006D04C9" w:rsidP="00E34BB6">
            <w:pPr>
              <w:rPr>
                <w:b/>
                <w:sz w:val="22"/>
                <w:szCs w:val="22"/>
                <w:lang w:val="sr-Cyrl-CS"/>
              </w:rPr>
            </w:pPr>
            <w:r w:rsidRPr="009B6937">
              <w:rPr>
                <w:b/>
                <w:sz w:val="22"/>
                <w:szCs w:val="22"/>
                <w:lang w:val="sr-Cyrl-CS"/>
              </w:rPr>
              <w:t>КОРИСНИК:</w:t>
            </w:r>
          </w:p>
          <w:p w14:paraId="527E151C" w14:textId="77777777" w:rsidR="006D04C9" w:rsidRPr="009B6937" w:rsidRDefault="006D04C9" w:rsidP="00E34BB6">
            <w:pPr>
              <w:rPr>
                <w:b/>
                <w:sz w:val="22"/>
                <w:szCs w:val="22"/>
                <w:lang w:val="sr-Cyrl-CS"/>
              </w:rPr>
            </w:pPr>
            <w:r w:rsidRPr="009B6937">
              <w:rPr>
                <w:b/>
                <w:sz w:val="22"/>
                <w:szCs w:val="22"/>
                <w:lang w:val="sr-Cyrl-CS"/>
              </w:rPr>
              <w:t>(поверилац)</w:t>
            </w:r>
          </w:p>
        </w:tc>
        <w:tc>
          <w:tcPr>
            <w:tcW w:w="8100" w:type="dxa"/>
            <w:shd w:val="clear" w:color="auto" w:fill="auto"/>
          </w:tcPr>
          <w:p w14:paraId="49FCB63A" w14:textId="77777777" w:rsidR="006D04C9" w:rsidRPr="009B6937" w:rsidRDefault="006D04C9" w:rsidP="00E34BB6">
            <w:pPr>
              <w:jc w:val="both"/>
              <w:rPr>
                <w:sz w:val="22"/>
                <w:szCs w:val="22"/>
                <w:lang w:val="sr-Cyrl-CS"/>
              </w:rPr>
            </w:pPr>
            <w:r w:rsidRPr="009B6937">
              <w:rPr>
                <w:b/>
                <w:sz w:val="22"/>
                <w:szCs w:val="22"/>
                <w:lang w:val="sr-Cyrl-CS"/>
              </w:rPr>
              <w:t>Пун назив и седиште:</w:t>
            </w:r>
            <w:r w:rsidRPr="009B6937">
              <w:rPr>
                <w:sz w:val="22"/>
                <w:szCs w:val="22"/>
              </w:rPr>
              <w:t xml:space="preserve"> </w:t>
            </w:r>
            <w:r w:rsidRPr="009B6937">
              <w:rPr>
                <w:sz w:val="22"/>
                <w:szCs w:val="22"/>
                <w:lang w:val="sr-Cyrl-CS"/>
              </w:rPr>
              <w:t xml:space="preserve">КЛИНИЧКИ ЦЕНТАР ВОЈВОДИНЕ, </w:t>
            </w:r>
          </w:p>
          <w:p w14:paraId="7EE7ADDA" w14:textId="77777777" w:rsidR="006D04C9" w:rsidRPr="009B6937" w:rsidRDefault="006D04C9" w:rsidP="00E34BB6">
            <w:pPr>
              <w:jc w:val="both"/>
              <w:rPr>
                <w:sz w:val="22"/>
                <w:szCs w:val="22"/>
                <w:lang w:val="sr-Cyrl-CS"/>
              </w:rPr>
            </w:pPr>
            <w:r w:rsidRPr="009B6937">
              <w:rPr>
                <w:sz w:val="22"/>
                <w:szCs w:val="22"/>
                <w:lang w:val="sr-Cyrl-CS"/>
              </w:rPr>
              <w:t>ул. Хајдук Вељкова бр. 1, Нови Сад</w:t>
            </w:r>
          </w:p>
          <w:p w14:paraId="19057BC9" w14:textId="77777777" w:rsidR="006D04C9" w:rsidRPr="009B6937" w:rsidRDefault="006D04C9" w:rsidP="00E34BB6">
            <w:pPr>
              <w:jc w:val="both"/>
              <w:rPr>
                <w:b/>
                <w:sz w:val="22"/>
                <w:szCs w:val="22"/>
                <w:lang w:val="sr-Cyrl-CS"/>
              </w:rPr>
            </w:pPr>
            <w:r w:rsidRPr="009B6937">
              <w:rPr>
                <w:b/>
                <w:sz w:val="22"/>
                <w:szCs w:val="22"/>
                <w:lang w:val="sr-Cyrl-CS"/>
              </w:rPr>
              <w:t>ПИБ</w:t>
            </w:r>
            <w:r w:rsidRPr="009B6937">
              <w:rPr>
                <w:b/>
                <w:sz w:val="22"/>
                <w:szCs w:val="22"/>
                <w:lang w:val="sr-Latn-CS"/>
              </w:rPr>
              <w:t>:</w:t>
            </w:r>
            <w:r w:rsidRPr="009B6937">
              <w:rPr>
                <w:b/>
                <w:sz w:val="22"/>
                <w:szCs w:val="22"/>
                <w:lang w:val="sr-Cyrl-CS"/>
              </w:rPr>
              <w:t xml:space="preserve"> </w:t>
            </w:r>
            <w:r w:rsidRPr="009B6937">
              <w:rPr>
                <w:sz w:val="22"/>
                <w:szCs w:val="22"/>
                <w:lang w:val="sr-Latn-CS"/>
              </w:rPr>
              <w:t>101696893</w:t>
            </w:r>
            <w:r w:rsidRPr="009B6937">
              <w:rPr>
                <w:b/>
                <w:sz w:val="22"/>
                <w:szCs w:val="22"/>
                <w:lang w:val="sr-Cyrl-CS"/>
              </w:rPr>
              <w:t xml:space="preserve">  Матични број:</w:t>
            </w:r>
            <w:r w:rsidRPr="009B6937">
              <w:rPr>
                <w:sz w:val="22"/>
                <w:szCs w:val="22"/>
              </w:rPr>
              <w:t xml:space="preserve"> </w:t>
            </w:r>
            <w:r w:rsidRPr="009B6937">
              <w:rPr>
                <w:sz w:val="22"/>
                <w:szCs w:val="22"/>
                <w:lang w:val="sr-Cyrl-CS"/>
              </w:rPr>
              <w:t>08664161</w:t>
            </w:r>
          </w:p>
          <w:p w14:paraId="026A7D9A" w14:textId="77777777" w:rsidR="006D04C9" w:rsidRPr="009B6937" w:rsidRDefault="006D04C9" w:rsidP="00E34BB6">
            <w:pPr>
              <w:jc w:val="both"/>
              <w:rPr>
                <w:b/>
                <w:sz w:val="22"/>
                <w:szCs w:val="22"/>
                <w:lang w:val="sr-Cyrl-CS"/>
              </w:rPr>
            </w:pPr>
            <w:r w:rsidRPr="009B6937">
              <w:rPr>
                <w:b/>
                <w:sz w:val="22"/>
                <w:szCs w:val="22"/>
                <w:lang w:val="sr-Cyrl-CS"/>
              </w:rPr>
              <w:t xml:space="preserve">Текући рачун: </w:t>
            </w:r>
            <w:r w:rsidRPr="009B6937">
              <w:rPr>
                <w:sz w:val="22"/>
                <w:szCs w:val="22"/>
                <w:lang w:val="sr-Cyrl-CS"/>
              </w:rPr>
              <w:t>840-577661-50,</w:t>
            </w:r>
            <w:r w:rsidRPr="009B6937">
              <w:rPr>
                <w:b/>
                <w:sz w:val="22"/>
                <w:szCs w:val="22"/>
                <w:lang w:val="sr-Cyrl-CS"/>
              </w:rPr>
              <w:t xml:space="preserve"> код: </w:t>
            </w:r>
            <w:r w:rsidRPr="009B6937">
              <w:rPr>
                <w:sz w:val="22"/>
                <w:szCs w:val="22"/>
                <w:lang w:val="sr-Cyrl-CS"/>
              </w:rPr>
              <w:t>Управа за трезор РС, Мин. Финансија.</w:t>
            </w:r>
          </w:p>
        </w:tc>
      </w:tr>
    </w:tbl>
    <w:p w14:paraId="0F827A48" w14:textId="77777777" w:rsidR="006D04C9" w:rsidRPr="009B6937" w:rsidRDefault="006D04C9" w:rsidP="006D04C9">
      <w:pPr>
        <w:jc w:val="both"/>
        <w:rPr>
          <w:sz w:val="22"/>
          <w:szCs w:val="22"/>
          <w:lang w:val="sr-Cyrl-CS"/>
        </w:rPr>
      </w:pPr>
    </w:p>
    <w:p w14:paraId="1B99C78B" w14:textId="77777777" w:rsidR="006D04C9" w:rsidRPr="009B6937" w:rsidRDefault="006D04C9" w:rsidP="006D04C9">
      <w:pPr>
        <w:ind w:firstLine="720"/>
        <w:jc w:val="both"/>
        <w:rPr>
          <w:sz w:val="22"/>
          <w:szCs w:val="22"/>
          <w:lang w:val="sr-Cyrl-CS"/>
        </w:rPr>
      </w:pPr>
      <w:r w:rsidRPr="009B693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B6937">
        <w:rPr>
          <w:b/>
          <w:noProof/>
          <w:sz w:val="22"/>
          <w:szCs w:val="22"/>
        </w:rPr>
        <w:t>за отклањање недостатака у гарантном року</w:t>
      </w:r>
      <w:r w:rsidRPr="009B6937">
        <w:rPr>
          <w:b/>
          <w:noProof/>
          <w:sz w:val="22"/>
          <w:szCs w:val="22"/>
          <w:lang w:val="sr-Cyrl-RS"/>
        </w:rPr>
        <w:t>,</w:t>
      </w:r>
      <w:r w:rsidRPr="009B6937">
        <w:rPr>
          <w:sz w:val="22"/>
          <w:szCs w:val="22"/>
          <w:lang w:val="sr-Cyrl-CS"/>
        </w:rPr>
        <w:t xml:space="preserve"> и овлашћује меничног повериоца да предату меницу може попунити </w:t>
      </w:r>
      <w:r w:rsidRPr="009B6937">
        <w:rPr>
          <w:b/>
          <w:sz w:val="22"/>
          <w:szCs w:val="22"/>
          <w:lang w:val="sr-Cyrl-CS"/>
        </w:rPr>
        <w:t xml:space="preserve">на износ од 10% од уговорене вредности без ПДВ-а </w:t>
      </w:r>
      <w:r w:rsidRPr="009B693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B6937">
        <w:rPr>
          <w:sz w:val="22"/>
          <w:szCs w:val="22"/>
          <w:lang w:val="sr-Cyrl-RS"/>
        </w:rPr>
        <w:t xml:space="preserve"> </w:t>
      </w:r>
      <w:r w:rsidRPr="009B6937">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9B6937" w:rsidRDefault="006D04C9" w:rsidP="006D04C9">
      <w:pPr>
        <w:ind w:firstLine="720"/>
        <w:jc w:val="both"/>
        <w:rPr>
          <w:sz w:val="22"/>
          <w:szCs w:val="22"/>
          <w:lang w:val="sr-Cyrl-CS"/>
        </w:rPr>
      </w:pPr>
      <w:r w:rsidRPr="009B6937">
        <w:rPr>
          <w:sz w:val="22"/>
          <w:szCs w:val="22"/>
          <w:lang w:val="sr-Cyrl-CS"/>
        </w:rPr>
        <w:t xml:space="preserve">Рок важности менице и меничног овлашћења _________________ (најмање </w:t>
      </w:r>
      <w:r w:rsidRPr="009B6937">
        <w:rPr>
          <w:sz w:val="22"/>
          <w:szCs w:val="22"/>
          <w:lang w:val="sr-Latn-RS"/>
        </w:rPr>
        <w:t>30</w:t>
      </w:r>
      <w:r w:rsidRPr="009B6937">
        <w:rPr>
          <w:sz w:val="22"/>
          <w:szCs w:val="22"/>
          <w:lang w:val="sr-Cyrl-CS"/>
        </w:rPr>
        <w:t xml:space="preserve"> дана дужи од дана истека</w:t>
      </w:r>
      <w:r w:rsidRPr="009B6937">
        <w:rPr>
          <w:sz w:val="22"/>
          <w:szCs w:val="22"/>
          <w:lang w:val="sr-Latn-RS"/>
        </w:rPr>
        <w:t xml:space="preserve"> </w:t>
      </w:r>
      <w:r w:rsidRPr="009B6937">
        <w:rPr>
          <w:sz w:val="22"/>
          <w:szCs w:val="22"/>
          <w:lang w:val="sr-Cyrl-CS"/>
        </w:rPr>
        <w:t>датог гарантног рока за које се меница и менично овлашћење  издаје).</w:t>
      </w:r>
    </w:p>
    <w:p w14:paraId="1E0C80E1" w14:textId="77777777" w:rsidR="006D04C9" w:rsidRPr="009B6937" w:rsidRDefault="006D04C9" w:rsidP="006D04C9">
      <w:pPr>
        <w:ind w:firstLine="720"/>
        <w:jc w:val="both"/>
        <w:rPr>
          <w:sz w:val="22"/>
          <w:szCs w:val="22"/>
          <w:lang w:val="sr-Cyrl-CS"/>
        </w:rPr>
      </w:pPr>
      <w:r w:rsidRPr="009B693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9B6937" w:rsidRDefault="006D04C9" w:rsidP="006D04C9">
      <w:pPr>
        <w:ind w:firstLine="720"/>
        <w:jc w:val="both"/>
        <w:rPr>
          <w:sz w:val="22"/>
          <w:szCs w:val="22"/>
          <w:lang w:val="ru-RU"/>
        </w:rPr>
      </w:pPr>
      <w:r w:rsidRPr="009B693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9B6937" w:rsidRDefault="006D04C9" w:rsidP="006D04C9">
      <w:pPr>
        <w:ind w:firstLine="720"/>
        <w:jc w:val="both"/>
        <w:rPr>
          <w:sz w:val="22"/>
          <w:szCs w:val="22"/>
          <w:lang w:val="ru-RU"/>
        </w:rPr>
      </w:pPr>
      <w:r w:rsidRPr="009B6937">
        <w:rPr>
          <w:sz w:val="22"/>
          <w:szCs w:val="22"/>
          <w:lang w:val="ru-RU"/>
        </w:rPr>
        <w:t>Ово менично писмо – овлашћење сачињено је у 2 (два) истоветна</w:t>
      </w:r>
      <w:r w:rsidRPr="009B6937">
        <w:rPr>
          <w:b/>
          <w:sz w:val="22"/>
          <w:szCs w:val="22"/>
          <w:lang w:val="ru-RU"/>
        </w:rPr>
        <w:t xml:space="preserve"> </w:t>
      </w:r>
      <w:r w:rsidRPr="009B6937">
        <w:rPr>
          <w:sz w:val="22"/>
          <w:szCs w:val="22"/>
          <w:lang w:val="ru-RU"/>
        </w:rPr>
        <w:t>примерка, од којих је 1 (један) примерак за Повериоца, а 1 (један) задржава Дужник.</w:t>
      </w:r>
    </w:p>
    <w:p w14:paraId="047A55FB" w14:textId="77777777" w:rsidR="006D04C9" w:rsidRPr="009B6937" w:rsidRDefault="006D04C9" w:rsidP="006D04C9">
      <w:pPr>
        <w:jc w:val="both"/>
        <w:rPr>
          <w:color w:val="FF0000"/>
          <w:sz w:val="22"/>
          <w:szCs w:val="22"/>
          <w:lang w:val="sr-Cyrl-CS"/>
        </w:rPr>
      </w:pPr>
    </w:p>
    <w:p w14:paraId="64412E96" w14:textId="77777777" w:rsidR="006D04C9" w:rsidRPr="009B6937" w:rsidRDefault="006D04C9" w:rsidP="006D04C9">
      <w:pPr>
        <w:jc w:val="both"/>
        <w:rPr>
          <w:sz w:val="22"/>
          <w:szCs w:val="22"/>
          <w:lang w:val="sr-Cyrl-CS"/>
        </w:rPr>
      </w:pPr>
      <w:r w:rsidRPr="009B6937">
        <w:rPr>
          <w:sz w:val="22"/>
          <w:szCs w:val="22"/>
          <w:lang w:val="ru-RU"/>
        </w:rPr>
        <w:t xml:space="preserve">Прилог: - Меница серијски број </w:t>
      </w:r>
      <w:r w:rsidRPr="009B6937">
        <w:rPr>
          <w:sz w:val="22"/>
          <w:szCs w:val="22"/>
          <w:lang w:val="sr-Cyrl-CS"/>
        </w:rPr>
        <w:t xml:space="preserve">_____________________  </w:t>
      </w:r>
    </w:p>
    <w:p w14:paraId="33A5175F" w14:textId="77777777" w:rsidR="006D04C9" w:rsidRPr="009B6937" w:rsidRDefault="006D04C9" w:rsidP="006D04C9">
      <w:pPr>
        <w:jc w:val="both"/>
        <w:rPr>
          <w:sz w:val="22"/>
          <w:szCs w:val="22"/>
          <w:lang w:val="sr-Cyrl-CS"/>
        </w:rPr>
      </w:pPr>
      <w:r w:rsidRPr="009B6937">
        <w:rPr>
          <w:sz w:val="22"/>
          <w:szCs w:val="22"/>
          <w:lang w:val="sr-Cyrl-CS"/>
        </w:rPr>
        <w:t xml:space="preserve">               - Копија картона депонованих потписа</w:t>
      </w:r>
    </w:p>
    <w:p w14:paraId="5F7E5A0C" w14:textId="77777777" w:rsidR="006D04C9" w:rsidRPr="009B6937" w:rsidRDefault="006D04C9" w:rsidP="006D04C9">
      <w:pPr>
        <w:jc w:val="both"/>
        <w:rPr>
          <w:sz w:val="22"/>
          <w:szCs w:val="22"/>
          <w:lang w:val="sr-Cyrl-CS"/>
        </w:rPr>
      </w:pPr>
      <w:r w:rsidRPr="009B6937">
        <w:rPr>
          <w:sz w:val="22"/>
          <w:szCs w:val="22"/>
          <w:lang w:val="sr-Cyrl-CS"/>
        </w:rPr>
        <w:t xml:space="preserve">               - </w:t>
      </w:r>
      <w:r w:rsidRPr="009B6937">
        <w:rPr>
          <w:rFonts w:eastAsia="TimesNewRomanPSMT"/>
          <w:bCs/>
          <w:iCs/>
          <w:sz w:val="22"/>
          <w:szCs w:val="22"/>
          <w:lang w:val="sr-Cyrl-CS"/>
        </w:rPr>
        <w:t>ОП образац</w:t>
      </w:r>
    </w:p>
    <w:p w14:paraId="0D516397" w14:textId="77777777" w:rsidR="006D04C9" w:rsidRPr="009B6937" w:rsidRDefault="006D04C9" w:rsidP="006D04C9">
      <w:pPr>
        <w:jc w:val="both"/>
        <w:rPr>
          <w:sz w:val="22"/>
          <w:szCs w:val="22"/>
          <w:lang w:val="sr-Cyrl-CS"/>
        </w:rPr>
      </w:pPr>
      <w:r w:rsidRPr="009B6937">
        <w:rPr>
          <w:sz w:val="22"/>
          <w:szCs w:val="22"/>
          <w:lang w:val="sr-Cyrl-CS"/>
        </w:rPr>
        <w:t xml:space="preserve">               - </w:t>
      </w:r>
      <w:r w:rsidRPr="009B693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9B6937" w14:paraId="1199B56D" w14:textId="77777777" w:rsidTr="00E34BB6">
        <w:tc>
          <w:tcPr>
            <w:tcW w:w="4428" w:type="dxa"/>
            <w:shd w:val="clear" w:color="auto" w:fill="auto"/>
          </w:tcPr>
          <w:p w14:paraId="06665A8C" w14:textId="77777777" w:rsidR="006D04C9" w:rsidRPr="009B6937" w:rsidRDefault="006D04C9" w:rsidP="00E34BB6">
            <w:pPr>
              <w:jc w:val="both"/>
              <w:rPr>
                <w:b/>
                <w:sz w:val="22"/>
                <w:szCs w:val="22"/>
                <w:lang w:val="sr-Cyrl-CS"/>
              </w:rPr>
            </w:pPr>
          </w:p>
        </w:tc>
        <w:tc>
          <w:tcPr>
            <w:tcW w:w="1260" w:type="dxa"/>
            <w:shd w:val="clear" w:color="auto" w:fill="auto"/>
          </w:tcPr>
          <w:p w14:paraId="1FAC534D" w14:textId="77777777" w:rsidR="006D04C9" w:rsidRPr="009B6937" w:rsidRDefault="006D04C9" w:rsidP="00E34BB6">
            <w:pPr>
              <w:jc w:val="both"/>
              <w:rPr>
                <w:b/>
                <w:sz w:val="22"/>
                <w:szCs w:val="22"/>
                <w:lang w:val="sr-Cyrl-CS"/>
              </w:rPr>
            </w:pPr>
          </w:p>
        </w:tc>
        <w:tc>
          <w:tcPr>
            <w:tcW w:w="4140" w:type="dxa"/>
            <w:shd w:val="clear" w:color="auto" w:fill="auto"/>
          </w:tcPr>
          <w:p w14:paraId="31046B6B" w14:textId="77777777" w:rsidR="006D04C9" w:rsidRPr="009B6937" w:rsidRDefault="006D04C9" w:rsidP="00E34BB6">
            <w:pPr>
              <w:jc w:val="center"/>
              <w:rPr>
                <w:b/>
                <w:sz w:val="22"/>
                <w:szCs w:val="22"/>
                <w:lang w:val="sr-Cyrl-CS"/>
              </w:rPr>
            </w:pPr>
          </w:p>
        </w:tc>
      </w:tr>
      <w:tr w:rsidR="006D04C9" w:rsidRPr="009B6937" w14:paraId="112715D8" w14:textId="77777777" w:rsidTr="00E34BB6">
        <w:trPr>
          <w:trHeight w:val="212"/>
        </w:trPr>
        <w:tc>
          <w:tcPr>
            <w:tcW w:w="4428" w:type="dxa"/>
            <w:shd w:val="clear" w:color="auto" w:fill="auto"/>
          </w:tcPr>
          <w:p w14:paraId="50D1C9FF" w14:textId="77777777" w:rsidR="006D04C9" w:rsidRPr="009B6937" w:rsidRDefault="006D04C9" w:rsidP="00E34BB6">
            <w:pPr>
              <w:jc w:val="center"/>
              <w:rPr>
                <w:b/>
                <w:sz w:val="22"/>
                <w:szCs w:val="22"/>
                <w:lang w:val="sr-Cyrl-CS"/>
              </w:rPr>
            </w:pPr>
            <w:r w:rsidRPr="009B6937">
              <w:rPr>
                <w:b/>
                <w:sz w:val="22"/>
                <w:szCs w:val="22"/>
                <w:lang w:val="sr-Cyrl-CS"/>
              </w:rPr>
              <w:t>Место и датум издавања Овлашћења:</w:t>
            </w:r>
          </w:p>
        </w:tc>
        <w:tc>
          <w:tcPr>
            <w:tcW w:w="1260" w:type="dxa"/>
            <w:shd w:val="clear" w:color="auto" w:fill="auto"/>
          </w:tcPr>
          <w:p w14:paraId="1B3F2CB5" w14:textId="77777777" w:rsidR="006D04C9" w:rsidRPr="009B6937" w:rsidRDefault="006D04C9" w:rsidP="00E34BB6">
            <w:pPr>
              <w:jc w:val="both"/>
              <w:rPr>
                <w:b/>
                <w:sz w:val="22"/>
                <w:szCs w:val="22"/>
                <w:lang w:val="sr-Cyrl-CS"/>
              </w:rPr>
            </w:pPr>
          </w:p>
        </w:tc>
        <w:tc>
          <w:tcPr>
            <w:tcW w:w="4140" w:type="dxa"/>
            <w:shd w:val="clear" w:color="auto" w:fill="auto"/>
          </w:tcPr>
          <w:p w14:paraId="61A2D2E6" w14:textId="77777777" w:rsidR="006D04C9" w:rsidRPr="009B6937" w:rsidRDefault="006D04C9" w:rsidP="00E34BB6">
            <w:pPr>
              <w:rPr>
                <w:b/>
                <w:sz w:val="22"/>
                <w:szCs w:val="22"/>
                <w:lang w:val="sr-Cyrl-CS"/>
              </w:rPr>
            </w:pPr>
            <w:r w:rsidRPr="009B6937">
              <w:rPr>
                <w:b/>
                <w:sz w:val="22"/>
                <w:szCs w:val="22"/>
                <w:lang w:val="sr-Cyrl-CS"/>
              </w:rPr>
              <w:t>ДУЖНИК – ИЗДАВАЛАЦ МЕНИЦЕ</w:t>
            </w:r>
          </w:p>
          <w:p w14:paraId="3E81B5C5" w14:textId="77777777" w:rsidR="006D04C9" w:rsidRPr="009B6937" w:rsidRDefault="006D04C9" w:rsidP="00E34BB6">
            <w:pPr>
              <w:jc w:val="center"/>
              <w:rPr>
                <w:b/>
                <w:sz w:val="22"/>
                <w:szCs w:val="22"/>
                <w:lang w:val="sr-Cyrl-CS"/>
              </w:rPr>
            </w:pPr>
          </w:p>
        </w:tc>
      </w:tr>
      <w:tr w:rsidR="006D04C9" w:rsidRPr="009B6937" w14:paraId="39B8FC94" w14:textId="77777777" w:rsidTr="00E34BB6">
        <w:tc>
          <w:tcPr>
            <w:tcW w:w="4428" w:type="dxa"/>
            <w:tcBorders>
              <w:bottom w:val="single" w:sz="4" w:space="0" w:color="auto"/>
            </w:tcBorders>
            <w:shd w:val="clear" w:color="auto" w:fill="auto"/>
          </w:tcPr>
          <w:p w14:paraId="237DB9B1" w14:textId="77777777" w:rsidR="006D04C9" w:rsidRPr="009B6937" w:rsidRDefault="006D04C9" w:rsidP="00E34BB6">
            <w:pPr>
              <w:rPr>
                <w:sz w:val="22"/>
                <w:szCs w:val="22"/>
                <w:lang w:val="sr-Cyrl-CS"/>
              </w:rPr>
            </w:pPr>
          </w:p>
        </w:tc>
        <w:tc>
          <w:tcPr>
            <w:tcW w:w="1260" w:type="dxa"/>
            <w:shd w:val="clear" w:color="auto" w:fill="auto"/>
          </w:tcPr>
          <w:p w14:paraId="294973F3" w14:textId="77777777" w:rsidR="006D04C9" w:rsidRPr="009B6937" w:rsidRDefault="006D04C9" w:rsidP="00E34BB6">
            <w:pPr>
              <w:jc w:val="center"/>
              <w:rPr>
                <w:b/>
                <w:sz w:val="22"/>
                <w:szCs w:val="22"/>
                <w:lang w:val="sr-Cyrl-CS"/>
              </w:rPr>
            </w:pPr>
            <w:r w:rsidRPr="009B6937">
              <w:rPr>
                <w:sz w:val="22"/>
                <w:szCs w:val="22"/>
                <w:lang w:val="sr-Cyrl-CS"/>
              </w:rPr>
              <w:t>МП</w:t>
            </w:r>
          </w:p>
        </w:tc>
        <w:tc>
          <w:tcPr>
            <w:tcW w:w="4140" w:type="dxa"/>
            <w:tcBorders>
              <w:bottom w:val="single" w:sz="4" w:space="0" w:color="auto"/>
            </w:tcBorders>
            <w:shd w:val="clear" w:color="auto" w:fill="auto"/>
          </w:tcPr>
          <w:p w14:paraId="01F1F10C" w14:textId="77777777" w:rsidR="006D04C9" w:rsidRPr="009B6937" w:rsidRDefault="006D04C9" w:rsidP="00E34BB6">
            <w:pPr>
              <w:rPr>
                <w:b/>
                <w:sz w:val="22"/>
                <w:szCs w:val="22"/>
                <w:lang w:val="sr-Cyrl-CS"/>
              </w:rPr>
            </w:pPr>
          </w:p>
        </w:tc>
      </w:tr>
      <w:tr w:rsidR="006D04C9" w:rsidRPr="00252BAC" w14:paraId="586376AC" w14:textId="77777777" w:rsidTr="00E34BB6">
        <w:tc>
          <w:tcPr>
            <w:tcW w:w="4428" w:type="dxa"/>
            <w:tcBorders>
              <w:top w:val="single" w:sz="4" w:space="0" w:color="auto"/>
            </w:tcBorders>
            <w:shd w:val="clear" w:color="auto" w:fill="auto"/>
          </w:tcPr>
          <w:p w14:paraId="08BE7B7C" w14:textId="77777777" w:rsidR="006D04C9" w:rsidRPr="009B6937" w:rsidRDefault="006D04C9" w:rsidP="00E34BB6">
            <w:pPr>
              <w:jc w:val="both"/>
              <w:rPr>
                <w:b/>
                <w:sz w:val="22"/>
                <w:szCs w:val="22"/>
                <w:lang w:val="sr-Cyrl-CS"/>
              </w:rPr>
            </w:pPr>
          </w:p>
        </w:tc>
        <w:tc>
          <w:tcPr>
            <w:tcW w:w="1260" w:type="dxa"/>
            <w:shd w:val="clear" w:color="auto" w:fill="auto"/>
          </w:tcPr>
          <w:p w14:paraId="0E93F3A1" w14:textId="77777777" w:rsidR="006D04C9" w:rsidRPr="009B6937" w:rsidRDefault="006D04C9" w:rsidP="00E34BB6">
            <w:pPr>
              <w:jc w:val="right"/>
              <w:rPr>
                <w:sz w:val="22"/>
                <w:szCs w:val="22"/>
                <w:lang w:val="sr-Cyrl-CS"/>
              </w:rPr>
            </w:pPr>
          </w:p>
          <w:p w14:paraId="5CF62813" w14:textId="77777777" w:rsidR="006D04C9" w:rsidRPr="009B6937" w:rsidRDefault="006D04C9" w:rsidP="00E34BB6">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E34BB6">
            <w:pPr>
              <w:jc w:val="center"/>
              <w:rPr>
                <w:b/>
                <w:sz w:val="22"/>
                <w:szCs w:val="22"/>
                <w:lang w:val="sr-Cyrl-CS"/>
              </w:rPr>
            </w:pPr>
            <w:r w:rsidRPr="009B6937">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набавка </w:t>
      </w:r>
      <w:r w:rsidRPr="009B6937">
        <w:t>не садржи поверљиве информације које наручилац ставља на располагање.</w:t>
      </w:r>
      <w:proofErr w:type="gramEnd"/>
    </w:p>
    <w:p w14:paraId="2F7246B4" w14:textId="77777777" w:rsidR="00E27C53" w:rsidRPr="009B6937" w:rsidRDefault="00E27C53" w:rsidP="009B6937">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6F52D5E"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2A6179" w:rsidRDefault="00E27C53" w:rsidP="00E27C53">
      <w:pPr>
        <w:jc w:val="both"/>
      </w:pPr>
    </w:p>
    <w:p w14:paraId="49D35394" w14:textId="77777777" w:rsidR="00E27C53" w:rsidRPr="002A6179" w:rsidRDefault="00E27C53" w:rsidP="00E27C53">
      <w:pPr>
        <w:jc w:val="both"/>
        <w:rPr>
          <w:b/>
          <w:bCs/>
          <w:i/>
          <w:iCs/>
        </w:rPr>
      </w:pPr>
      <w:proofErr w:type="gramStart"/>
      <w:r w:rsidRPr="002A6179">
        <w:t>Избор најповољније понуде ће се извршити применом критеријума</w:t>
      </w:r>
      <w:r w:rsidRPr="002A617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2A6179">
            <w:rPr>
              <w:b/>
            </w:rPr>
            <w:t>„најнижа понуђена цена“.</w:t>
          </w:r>
          <w:proofErr w:type="gramEnd"/>
          <w:r w:rsidRPr="002A6179">
            <w:rPr>
              <w:b/>
            </w:rPr>
            <w:t xml:space="preserve"> </w:t>
          </w:r>
        </w:sdtContent>
      </w:sdt>
      <w:r w:rsidRPr="002A6179">
        <w:rPr>
          <w:b/>
          <w:bCs/>
        </w:rPr>
        <w:t xml:space="preserve"> </w:t>
      </w:r>
    </w:p>
    <w:p w14:paraId="21C32D68" w14:textId="77777777" w:rsidR="00E27C53" w:rsidRPr="002A6179" w:rsidRDefault="00E27C53" w:rsidP="00E27C53">
      <w:pPr>
        <w:jc w:val="both"/>
      </w:pPr>
    </w:p>
    <w:p w14:paraId="57B1B7AF" w14:textId="77777777" w:rsidR="00E27C53" w:rsidRPr="002A6179" w:rsidRDefault="00E27C53" w:rsidP="002576AA">
      <w:pPr>
        <w:pStyle w:val="ListParagraph"/>
        <w:numPr>
          <w:ilvl w:val="0"/>
          <w:numId w:val="10"/>
        </w:numPr>
        <w:jc w:val="both"/>
        <w:rPr>
          <w:b/>
          <w:bCs/>
        </w:rPr>
      </w:pPr>
      <w:r w:rsidRPr="002A6179">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2A6179" w:rsidRDefault="00E27C53" w:rsidP="00E27C53">
      <w:pPr>
        <w:jc w:val="both"/>
        <w:rPr>
          <w:b/>
          <w:bCs/>
        </w:rPr>
      </w:pPr>
    </w:p>
    <w:p w14:paraId="48F945CC" w14:textId="77777777" w:rsidR="00741238" w:rsidRPr="002A6179" w:rsidRDefault="00741238" w:rsidP="00741238">
      <w:pPr>
        <w:jc w:val="both"/>
      </w:pPr>
      <w:r w:rsidRPr="002A6179">
        <w:rPr>
          <w:iCs/>
        </w:rPr>
        <w:t>Уколико две или више понуда имају исту најнижу понуђену цену,</w:t>
      </w:r>
      <w:r w:rsidRPr="002A6179">
        <w:t xml:space="preserve"> </w:t>
      </w:r>
      <w:r w:rsidRPr="002A6179">
        <w:rPr>
          <w:iCs/>
        </w:rPr>
        <w:t xml:space="preserve">као најповољнија биће изабрана понуда оног понуђача који </w:t>
      </w:r>
      <w:r w:rsidRPr="002A6179">
        <w:t>понуди дужи гарантни рок на услугу; уколико је и то исто</w:t>
      </w:r>
      <w:r w:rsidRPr="002A6179">
        <w:rPr>
          <w:iCs/>
        </w:rPr>
        <w:t xml:space="preserve"> као најповољнија биће изабрана понуда оног понуђача који </w:t>
      </w:r>
      <w:r w:rsidRPr="002A6179">
        <w:t xml:space="preserve">понуди краћи рок извршења редовног сервиса; уколико је и то исто </w:t>
      </w:r>
      <w:r w:rsidRPr="002A6179">
        <w:rPr>
          <w:iCs/>
        </w:rPr>
        <w:t xml:space="preserve">најповољнија понуда биће изабрана </w:t>
      </w:r>
      <w:r w:rsidRPr="002A6179">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2A6179" w:rsidRDefault="00E27C53" w:rsidP="00E27C53">
      <w:pPr>
        <w:jc w:val="both"/>
        <w:rPr>
          <w:b/>
          <w:bCs/>
          <w:lang w:val="sr-Cyrl-CS"/>
        </w:rPr>
      </w:pPr>
    </w:p>
    <w:p w14:paraId="6D126359" w14:textId="77777777" w:rsidR="00E27C53" w:rsidRPr="002A6179" w:rsidRDefault="00E27C53" w:rsidP="002576AA">
      <w:pPr>
        <w:pStyle w:val="ListParagraph"/>
        <w:numPr>
          <w:ilvl w:val="0"/>
          <w:numId w:val="10"/>
        </w:numPr>
        <w:jc w:val="both"/>
        <w:rPr>
          <w:b/>
        </w:rPr>
      </w:pPr>
      <w:r w:rsidRPr="002A6179">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9B6937" w:rsidRDefault="00B97B8F" w:rsidP="009B6937">
      <w:pPr>
        <w:jc w:val="both"/>
        <w:rPr>
          <w:lang w:val="sr-Cyrl-RS"/>
        </w:rPr>
      </w:pPr>
    </w:p>
    <w:p w14:paraId="38D5F3B3" w14:textId="77777777" w:rsidR="00B97B8F" w:rsidRPr="009B6937" w:rsidRDefault="00B97B8F" w:rsidP="00B97B8F">
      <w:pPr>
        <w:pStyle w:val="ListParagraph"/>
        <w:numPr>
          <w:ilvl w:val="0"/>
          <w:numId w:val="10"/>
        </w:numPr>
        <w:jc w:val="both"/>
        <w:rPr>
          <w:b/>
          <w:lang w:val="sr-Cyrl-RS"/>
        </w:rPr>
      </w:pPr>
      <w:r w:rsidRPr="009B6937">
        <w:rPr>
          <w:b/>
        </w:rPr>
        <w:t>КОРИШЋЕЊЕ ПЕЧАТА</w:t>
      </w:r>
    </w:p>
    <w:p w14:paraId="399A0A54" w14:textId="77777777" w:rsidR="00B97B8F" w:rsidRPr="009B6937" w:rsidRDefault="00B97B8F" w:rsidP="00B97B8F">
      <w:pPr>
        <w:pStyle w:val="ListParagraph"/>
        <w:ind w:left="360"/>
        <w:jc w:val="both"/>
        <w:rPr>
          <w:b/>
          <w:lang w:val="sr-Cyrl-RS"/>
        </w:rPr>
      </w:pPr>
    </w:p>
    <w:p w14:paraId="2F66D3BA" w14:textId="02F2D9CC" w:rsidR="00B97B8F" w:rsidRPr="009B6937" w:rsidRDefault="00B97B8F" w:rsidP="00B97B8F">
      <w:pPr>
        <w:pStyle w:val="ListParagraph"/>
        <w:ind w:left="360"/>
        <w:jc w:val="both"/>
      </w:pPr>
      <w:r w:rsidRPr="009B6937">
        <w:t xml:space="preserve"> </w:t>
      </w:r>
      <w:proofErr w:type="gramStart"/>
      <w:r w:rsidRPr="009B6937">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695983CE" w14:textId="77777777" w:rsidR="00090542" w:rsidRPr="009B6937" w:rsidRDefault="00090542" w:rsidP="00B97B8F">
      <w:pPr>
        <w:pStyle w:val="ListParagraph"/>
        <w:ind w:left="360"/>
        <w:jc w:val="both"/>
        <w:rPr>
          <w:lang w:val="sr-Cyrl-RS"/>
        </w:rPr>
      </w:pPr>
    </w:p>
    <w:p w14:paraId="4A8AF793" w14:textId="77777777" w:rsidR="00E27C53" w:rsidRPr="00066B40" w:rsidRDefault="00E27C53" w:rsidP="00E27C53">
      <w:r w:rsidRPr="009B6937">
        <w:rPr>
          <w:b/>
        </w:rPr>
        <w:lastRenderedPageBreak/>
        <w:t>НАПОМЕНА:</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1240D000" w14:textId="77777777" w:rsidR="00126DD3" w:rsidRDefault="00E27C53" w:rsidP="00E27C53">
      <w:pPr>
        <w:jc w:val="both"/>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14:paraId="2E65A0A4" w14:textId="77777777" w:rsidR="00126DD3" w:rsidRDefault="00126DD3" w:rsidP="00E27C53">
      <w:pPr>
        <w:jc w:val="both"/>
      </w:pPr>
    </w:p>
    <w:p w14:paraId="494B3864" w14:textId="77777777" w:rsidR="00126DD3" w:rsidRDefault="00126DD3" w:rsidP="00E27C53">
      <w:pPr>
        <w:jc w:val="both"/>
      </w:pPr>
    </w:p>
    <w:p w14:paraId="65BF392E" w14:textId="77777777" w:rsidR="00126DD3" w:rsidRDefault="00126DD3" w:rsidP="00E27C53">
      <w:pPr>
        <w:jc w:val="both"/>
      </w:pPr>
    </w:p>
    <w:p w14:paraId="74018647" w14:textId="77777777" w:rsidR="00126DD3" w:rsidRDefault="00126DD3" w:rsidP="00E27C53">
      <w:pPr>
        <w:jc w:val="both"/>
      </w:pPr>
    </w:p>
    <w:p w14:paraId="7989598F" w14:textId="77777777" w:rsidR="00126DD3" w:rsidRDefault="00126DD3" w:rsidP="00E27C53">
      <w:pPr>
        <w:jc w:val="both"/>
      </w:pPr>
    </w:p>
    <w:p w14:paraId="253DC840" w14:textId="77777777" w:rsidR="00126DD3" w:rsidRDefault="00126DD3" w:rsidP="00E27C53">
      <w:pPr>
        <w:jc w:val="both"/>
      </w:pPr>
    </w:p>
    <w:p w14:paraId="4E37F81F" w14:textId="77777777" w:rsidR="00126DD3" w:rsidRDefault="00126DD3" w:rsidP="00E27C53">
      <w:pPr>
        <w:jc w:val="both"/>
      </w:pPr>
    </w:p>
    <w:p w14:paraId="543691EE" w14:textId="77777777" w:rsidR="00126DD3" w:rsidRDefault="00126DD3" w:rsidP="00E27C53">
      <w:pPr>
        <w:jc w:val="both"/>
      </w:pPr>
    </w:p>
    <w:p w14:paraId="4C893B0A" w14:textId="77777777" w:rsidR="00126DD3" w:rsidRDefault="00126DD3" w:rsidP="00E27C53">
      <w:pPr>
        <w:jc w:val="both"/>
      </w:pPr>
    </w:p>
    <w:p w14:paraId="47AAD7D5" w14:textId="77777777" w:rsidR="00126DD3" w:rsidRDefault="00126DD3" w:rsidP="00E27C53">
      <w:pPr>
        <w:jc w:val="both"/>
      </w:pPr>
    </w:p>
    <w:p w14:paraId="0026E11F" w14:textId="77777777" w:rsidR="00126DD3" w:rsidRDefault="00126DD3" w:rsidP="00E27C53">
      <w:pPr>
        <w:jc w:val="both"/>
      </w:pPr>
    </w:p>
    <w:p w14:paraId="6E971476" w14:textId="77777777" w:rsidR="00126DD3" w:rsidRDefault="00126DD3" w:rsidP="00E27C53">
      <w:pPr>
        <w:jc w:val="both"/>
      </w:pPr>
    </w:p>
    <w:p w14:paraId="34F8E788" w14:textId="77777777" w:rsidR="00126DD3" w:rsidRDefault="00126DD3" w:rsidP="00E27C53">
      <w:pPr>
        <w:jc w:val="both"/>
      </w:pPr>
    </w:p>
    <w:p w14:paraId="4BD72D70" w14:textId="77777777" w:rsidR="00126DD3" w:rsidRDefault="00126DD3" w:rsidP="00E27C53">
      <w:pPr>
        <w:jc w:val="both"/>
      </w:pPr>
    </w:p>
    <w:p w14:paraId="18F70425" w14:textId="77777777" w:rsidR="00126DD3" w:rsidRDefault="00126DD3" w:rsidP="00E27C53">
      <w:pPr>
        <w:jc w:val="both"/>
      </w:pPr>
    </w:p>
    <w:p w14:paraId="5766CCD7" w14:textId="77777777" w:rsidR="00126DD3" w:rsidRDefault="00126DD3" w:rsidP="00E27C53">
      <w:pPr>
        <w:jc w:val="both"/>
      </w:pPr>
    </w:p>
    <w:p w14:paraId="1DCD464C" w14:textId="77777777" w:rsidR="00126DD3" w:rsidRDefault="00126DD3" w:rsidP="00E27C53">
      <w:pPr>
        <w:jc w:val="both"/>
      </w:pPr>
    </w:p>
    <w:p w14:paraId="670EA48E" w14:textId="77777777" w:rsidR="00126DD3" w:rsidRDefault="00126DD3" w:rsidP="00E27C53">
      <w:pPr>
        <w:jc w:val="both"/>
      </w:pPr>
    </w:p>
    <w:p w14:paraId="37CBB859" w14:textId="77777777" w:rsidR="00126DD3" w:rsidRDefault="00126DD3" w:rsidP="00E27C53">
      <w:pPr>
        <w:jc w:val="both"/>
      </w:pPr>
    </w:p>
    <w:p w14:paraId="1D6C033A" w14:textId="77777777" w:rsidR="00126DD3" w:rsidRDefault="00126DD3" w:rsidP="00E27C53">
      <w:pPr>
        <w:jc w:val="both"/>
      </w:pPr>
    </w:p>
    <w:p w14:paraId="53C49A31" w14:textId="77777777" w:rsidR="00126DD3" w:rsidRDefault="00126DD3" w:rsidP="00E27C53">
      <w:pPr>
        <w:jc w:val="both"/>
      </w:pPr>
    </w:p>
    <w:p w14:paraId="385C26A3" w14:textId="77777777" w:rsidR="00126DD3" w:rsidRDefault="00126DD3" w:rsidP="00E27C53">
      <w:pPr>
        <w:jc w:val="both"/>
      </w:pPr>
    </w:p>
    <w:p w14:paraId="42431714" w14:textId="77777777" w:rsidR="00126DD3" w:rsidRDefault="00126DD3" w:rsidP="00E27C53">
      <w:pPr>
        <w:jc w:val="both"/>
      </w:pPr>
    </w:p>
    <w:p w14:paraId="22D92845" w14:textId="77777777" w:rsidR="00126DD3" w:rsidRDefault="00126DD3" w:rsidP="00E27C53">
      <w:pPr>
        <w:jc w:val="both"/>
      </w:pPr>
    </w:p>
    <w:p w14:paraId="7FEA95E9" w14:textId="77777777" w:rsidR="00126DD3" w:rsidRDefault="00126DD3" w:rsidP="00E27C53">
      <w:pPr>
        <w:jc w:val="both"/>
      </w:pPr>
    </w:p>
    <w:p w14:paraId="65860A59" w14:textId="77777777" w:rsidR="00126DD3" w:rsidRDefault="00126DD3" w:rsidP="00E27C53">
      <w:pPr>
        <w:jc w:val="both"/>
      </w:pPr>
    </w:p>
    <w:p w14:paraId="6247D82A" w14:textId="77777777" w:rsidR="00126DD3" w:rsidRDefault="00126DD3" w:rsidP="00E27C53">
      <w:pPr>
        <w:jc w:val="both"/>
      </w:pPr>
    </w:p>
    <w:p w14:paraId="793CA94F" w14:textId="77777777" w:rsidR="00126DD3" w:rsidRDefault="00126DD3" w:rsidP="00E27C53">
      <w:pPr>
        <w:jc w:val="both"/>
      </w:pPr>
    </w:p>
    <w:p w14:paraId="273824AD" w14:textId="77777777" w:rsidR="00126DD3" w:rsidRDefault="00126DD3" w:rsidP="00E27C53">
      <w:pPr>
        <w:jc w:val="both"/>
      </w:pPr>
    </w:p>
    <w:p w14:paraId="2FE3C6C2" w14:textId="77777777" w:rsidR="00126DD3" w:rsidRDefault="00126DD3" w:rsidP="00E27C53">
      <w:pPr>
        <w:jc w:val="both"/>
      </w:pPr>
    </w:p>
    <w:p w14:paraId="504CC602" w14:textId="77777777" w:rsidR="00126DD3" w:rsidRDefault="00126DD3" w:rsidP="00E27C53">
      <w:pPr>
        <w:jc w:val="both"/>
      </w:pPr>
    </w:p>
    <w:p w14:paraId="2C552A25" w14:textId="77777777" w:rsidR="00126DD3" w:rsidRDefault="00126DD3" w:rsidP="00E27C53">
      <w:pPr>
        <w:jc w:val="both"/>
      </w:pPr>
    </w:p>
    <w:p w14:paraId="5A3EAB1A" w14:textId="77777777" w:rsidR="00126DD3" w:rsidRDefault="00126DD3" w:rsidP="00E27C53">
      <w:pPr>
        <w:jc w:val="both"/>
      </w:pPr>
    </w:p>
    <w:p w14:paraId="3136E03C" w14:textId="77777777" w:rsidR="00126DD3" w:rsidRDefault="00126DD3" w:rsidP="00E27C53">
      <w:pPr>
        <w:jc w:val="both"/>
      </w:pPr>
    </w:p>
    <w:p w14:paraId="214524D5" w14:textId="77777777" w:rsidR="00126DD3" w:rsidRDefault="00126DD3" w:rsidP="00E27C53">
      <w:pPr>
        <w:jc w:val="both"/>
      </w:pPr>
    </w:p>
    <w:p w14:paraId="74A2BA58" w14:textId="77777777" w:rsidR="00126DD3" w:rsidRDefault="00126DD3" w:rsidP="00E27C53">
      <w:pPr>
        <w:jc w:val="both"/>
      </w:pPr>
    </w:p>
    <w:p w14:paraId="21D3C04D" w14:textId="77777777" w:rsidR="00126DD3" w:rsidRDefault="00126DD3" w:rsidP="00E27C53">
      <w:pPr>
        <w:jc w:val="both"/>
      </w:pPr>
    </w:p>
    <w:p w14:paraId="538506E3" w14:textId="77777777" w:rsidR="00126DD3" w:rsidRDefault="00126DD3" w:rsidP="00E27C53">
      <w:pPr>
        <w:jc w:val="both"/>
      </w:pPr>
    </w:p>
    <w:p w14:paraId="31662628" w14:textId="77777777" w:rsidR="00126DD3" w:rsidRDefault="00126DD3" w:rsidP="00E27C53">
      <w:pPr>
        <w:jc w:val="both"/>
      </w:pPr>
    </w:p>
    <w:p w14:paraId="36D29164" w14:textId="77777777" w:rsidR="00126DD3" w:rsidRDefault="00126DD3" w:rsidP="00E27C53">
      <w:pPr>
        <w:jc w:val="both"/>
      </w:pPr>
    </w:p>
    <w:p w14:paraId="47208065" w14:textId="77777777" w:rsidR="00126DD3" w:rsidRDefault="00126DD3" w:rsidP="00E27C53">
      <w:pPr>
        <w:jc w:val="both"/>
      </w:pPr>
    </w:p>
    <w:p w14:paraId="5E3A42CC" w14:textId="77777777" w:rsidR="00E27C53" w:rsidRPr="00CC366C" w:rsidRDefault="00E27C53" w:rsidP="002576AA">
      <w:pPr>
        <w:pStyle w:val="Heading1"/>
        <w:numPr>
          <w:ilvl w:val="0"/>
          <w:numId w:val="15"/>
        </w:numPr>
        <w:jc w:val="center"/>
      </w:pPr>
      <w:bookmarkStart w:id="45" w:name="_Toc375826009"/>
      <w:bookmarkStart w:id="46" w:name="_Toc389030816"/>
      <w:bookmarkStart w:id="47" w:name="_Toc448222240"/>
      <w:bookmarkStart w:id="48" w:name="_Toc477327712"/>
      <w:bookmarkStart w:id="49" w:name="_Toc477327995"/>
      <w:bookmarkStart w:id="50" w:name="_Toc477328724"/>
      <w:bookmarkStart w:id="51" w:name="_Toc477329195"/>
      <w:bookmarkStart w:id="52" w:name="_Toc38884550"/>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4C671AFA" w14:textId="77777777" w:rsidR="00E27C53" w:rsidRPr="00573C8A" w:rsidRDefault="00E27C53" w:rsidP="00E27C53">
      <w:pPr>
        <w:rPr>
          <w:noProof/>
        </w:rPr>
      </w:pPr>
      <w:bookmarkStart w:id="53" w:name="_Toc375826010"/>
      <w:bookmarkStart w:id="54" w:name="_Toc389030817"/>
    </w:p>
    <w:p w14:paraId="2A82BD0B" w14:textId="77777777" w:rsidR="00E27C53" w:rsidRDefault="00E27C53" w:rsidP="00E27C53">
      <w:pPr>
        <w:rPr>
          <w:noProof/>
          <w:lang w:val="sr-Cyrl-RS"/>
        </w:rPr>
      </w:pPr>
    </w:p>
    <w:p w14:paraId="5F3C9B67" w14:textId="77777777" w:rsidR="007773D1" w:rsidRPr="0051726B" w:rsidRDefault="007773D1" w:rsidP="007773D1">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32297A9" w14:textId="77777777" w:rsidR="007773D1" w:rsidRDefault="007773D1" w:rsidP="007773D1">
      <w:pPr>
        <w:jc w:val="center"/>
        <w:rPr>
          <w:noProof/>
        </w:rPr>
      </w:pPr>
    </w:p>
    <w:p w14:paraId="5120EEAF" w14:textId="77777777" w:rsidR="007773D1" w:rsidRPr="0051726B" w:rsidRDefault="007773D1" w:rsidP="007773D1">
      <w:pPr>
        <w:jc w:val="center"/>
        <w:rPr>
          <w:noProof/>
        </w:rPr>
      </w:pPr>
    </w:p>
    <w:p w14:paraId="77718391" w14:textId="77777777" w:rsidR="007773D1" w:rsidRPr="0051726B" w:rsidRDefault="007773D1" w:rsidP="007773D1">
      <w:pPr>
        <w:jc w:val="center"/>
        <w:rPr>
          <w:b/>
          <w:noProof/>
        </w:rPr>
      </w:pPr>
      <w:r w:rsidRPr="0051726B">
        <w:rPr>
          <w:b/>
          <w:noProof/>
        </w:rPr>
        <w:t>УГОВОР</w:t>
      </w:r>
    </w:p>
    <w:p w14:paraId="58D14344" w14:textId="77777777" w:rsidR="007773D1" w:rsidRPr="00420677" w:rsidRDefault="007773D1" w:rsidP="007773D1">
      <w:pPr>
        <w:tabs>
          <w:tab w:val="left" w:pos="720"/>
          <w:tab w:val="center" w:pos="4320"/>
          <w:tab w:val="right" w:pos="8640"/>
        </w:tabs>
        <w:jc w:val="center"/>
        <w:rPr>
          <w:b/>
          <w:noProof/>
          <w:lang w:val="sr-Latn-RS"/>
        </w:rPr>
      </w:pPr>
      <w:r w:rsidRPr="0051726B">
        <w:rPr>
          <w:b/>
          <w:noProof/>
        </w:rPr>
        <w:t xml:space="preserve"> О ЈАВНОЈ НАБАВЦИ </w:t>
      </w:r>
      <w:r w:rsidRPr="008F2CF3">
        <w:rPr>
          <w:b/>
          <w:noProof/>
        </w:rPr>
        <w:t xml:space="preserve">БРОЈ </w:t>
      </w:r>
      <w:r w:rsidRPr="008F2CF3">
        <w:rPr>
          <w:b/>
          <w:noProof/>
          <w:lang w:val="sr-Cyrl-RS"/>
        </w:rPr>
        <w:t>1</w:t>
      </w:r>
      <w:r w:rsidRPr="008F2CF3">
        <w:rPr>
          <w:b/>
          <w:noProof/>
          <w:lang w:val="sr-Latn-RS"/>
        </w:rPr>
        <w:t>0</w:t>
      </w:r>
      <w:r w:rsidRPr="008F2CF3">
        <w:rPr>
          <w:b/>
          <w:noProof/>
          <w:lang w:val="sr-Cyrl-RS"/>
        </w:rPr>
        <w:t>5-20</w:t>
      </w:r>
      <w:r w:rsidRPr="008F2CF3">
        <w:rPr>
          <w:b/>
          <w:noProof/>
          <w:lang w:val="sr-Latn-RS"/>
        </w:rPr>
        <w:t>-O</w:t>
      </w:r>
    </w:p>
    <w:p w14:paraId="6F0E6FA0" w14:textId="77777777" w:rsidR="007773D1" w:rsidRPr="0051726B" w:rsidRDefault="007773D1" w:rsidP="007773D1">
      <w:pPr>
        <w:rPr>
          <w:noProof/>
        </w:rPr>
      </w:pPr>
    </w:p>
    <w:p w14:paraId="17DD4ADC" w14:textId="77777777" w:rsidR="007773D1" w:rsidRPr="0051726B" w:rsidRDefault="007773D1" w:rsidP="007773D1">
      <w:pPr>
        <w:rPr>
          <w:noProof/>
        </w:rPr>
      </w:pPr>
      <w:r w:rsidRPr="0051726B">
        <w:rPr>
          <w:noProof/>
        </w:rPr>
        <w:t xml:space="preserve">Уговорне стране: </w:t>
      </w:r>
    </w:p>
    <w:p w14:paraId="1F8D8575" w14:textId="77777777" w:rsidR="007773D1" w:rsidRPr="0051726B" w:rsidRDefault="007773D1" w:rsidP="007773D1">
      <w:pPr>
        <w:rPr>
          <w:noProof/>
        </w:rPr>
      </w:pPr>
    </w:p>
    <w:p w14:paraId="1345A170" w14:textId="77777777" w:rsidR="007773D1" w:rsidRPr="0051726B" w:rsidRDefault="007773D1" w:rsidP="007773D1">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14F078C" w14:textId="77777777" w:rsidR="007773D1" w:rsidRPr="0051726B" w:rsidRDefault="007773D1" w:rsidP="007773D1">
      <w:pPr>
        <w:ind w:left="720"/>
        <w:jc w:val="both"/>
        <w:rPr>
          <w:noProof/>
        </w:rPr>
      </w:pPr>
      <w:r w:rsidRPr="0051726B">
        <w:rPr>
          <w:noProof/>
        </w:rPr>
        <w:t>ПИБ: 101696893 Матични број: 08664161,</w:t>
      </w:r>
    </w:p>
    <w:p w14:paraId="7FE17918" w14:textId="77777777" w:rsidR="007773D1" w:rsidRPr="0051726B" w:rsidRDefault="007773D1" w:rsidP="007773D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07EF9BDD" w14:textId="77777777" w:rsidR="007773D1" w:rsidRPr="0051726B" w:rsidRDefault="007773D1" w:rsidP="007773D1">
      <w:pPr>
        <w:ind w:left="720"/>
        <w:jc w:val="both"/>
        <w:rPr>
          <w:noProof/>
        </w:rPr>
      </w:pPr>
      <w:r w:rsidRPr="0051726B">
        <w:rPr>
          <w:noProof/>
        </w:rPr>
        <w:t>(у даљем тексту: наручилац), кога заступа</w:t>
      </w:r>
      <w:r>
        <w:rPr>
          <w:noProof/>
          <w:lang w:val="sr-Cyrl-RS"/>
        </w:rPr>
        <w:t xml:space="preserve"> в.д.директор</w:t>
      </w:r>
      <w:r w:rsidRPr="0051726B">
        <w:rPr>
          <w:noProof/>
        </w:rPr>
        <w:t xml:space="preserve"> </w:t>
      </w:r>
      <w:r>
        <w:rPr>
          <w:noProof/>
          <w:lang w:val="sr-Cyrl-RS"/>
        </w:rPr>
        <w:t>проф. др Едита Стокић</w:t>
      </w:r>
      <w:r w:rsidRPr="0051726B">
        <w:rPr>
          <w:noProof/>
        </w:rPr>
        <w:t>.</w:t>
      </w:r>
    </w:p>
    <w:p w14:paraId="0E3B106E" w14:textId="77777777" w:rsidR="007773D1" w:rsidRPr="0051726B" w:rsidRDefault="007773D1" w:rsidP="007773D1">
      <w:pPr>
        <w:jc w:val="both"/>
        <w:rPr>
          <w:noProof/>
        </w:rPr>
      </w:pPr>
    </w:p>
    <w:p w14:paraId="0AF206B5" w14:textId="77777777" w:rsidR="007773D1" w:rsidRPr="0051726B" w:rsidRDefault="007773D1" w:rsidP="007773D1">
      <w:pPr>
        <w:numPr>
          <w:ilvl w:val="0"/>
          <w:numId w:val="6"/>
        </w:numPr>
        <w:jc w:val="both"/>
        <w:rPr>
          <w:noProof/>
        </w:rPr>
      </w:pPr>
      <w:r w:rsidRPr="0051726B">
        <w:rPr>
          <w:noProof/>
        </w:rPr>
        <w:t>____________________________________________________________________,</w:t>
      </w:r>
    </w:p>
    <w:p w14:paraId="01F810D2" w14:textId="77777777" w:rsidR="007773D1" w:rsidRPr="0051726B" w:rsidRDefault="007773D1" w:rsidP="007773D1">
      <w:pPr>
        <w:jc w:val="center"/>
      </w:pPr>
      <w:r w:rsidRPr="0051726B">
        <w:rPr>
          <w:noProof/>
        </w:rPr>
        <w:t>(</w:t>
      </w:r>
      <w:r w:rsidRPr="0051726B">
        <w:rPr>
          <w:i/>
          <w:noProof/>
        </w:rPr>
        <w:t>назив и адреса)</w:t>
      </w:r>
    </w:p>
    <w:p w14:paraId="24A9EB35" w14:textId="77777777" w:rsidR="007773D1" w:rsidRPr="0051726B" w:rsidRDefault="007773D1" w:rsidP="007773D1">
      <w:pPr>
        <w:ind w:left="720"/>
        <w:jc w:val="both"/>
        <w:rPr>
          <w:noProof/>
        </w:rPr>
      </w:pPr>
      <w:r w:rsidRPr="0051726B">
        <w:rPr>
          <w:noProof/>
        </w:rPr>
        <w:t>ПИБ:.......................... Матични број: ........................................,</w:t>
      </w:r>
    </w:p>
    <w:p w14:paraId="25B11C76" w14:textId="77777777" w:rsidR="007773D1" w:rsidRPr="0051726B" w:rsidRDefault="007773D1" w:rsidP="007773D1">
      <w:pPr>
        <w:ind w:left="720"/>
        <w:jc w:val="both"/>
        <w:rPr>
          <w:noProof/>
        </w:rPr>
      </w:pPr>
      <w:r w:rsidRPr="0051726B">
        <w:rPr>
          <w:noProof/>
        </w:rPr>
        <w:t>Број рачуна: ............................................ Назив банке:......................................,</w:t>
      </w:r>
    </w:p>
    <w:p w14:paraId="169D9AEF" w14:textId="77777777" w:rsidR="007773D1" w:rsidRPr="0051726B" w:rsidRDefault="007773D1" w:rsidP="007773D1">
      <w:pPr>
        <w:ind w:left="720"/>
        <w:jc w:val="both"/>
        <w:rPr>
          <w:noProof/>
        </w:rPr>
      </w:pPr>
      <w:r w:rsidRPr="0051726B">
        <w:rPr>
          <w:noProof/>
        </w:rPr>
        <w:t>Телефон:............................Телефакс:......................................</w:t>
      </w:r>
    </w:p>
    <w:p w14:paraId="374D81EA" w14:textId="77777777" w:rsidR="007773D1" w:rsidRPr="0051726B" w:rsidRDefault="007773D1" w:rsidP="007773D1">
      <w:pPr>
        <w:ind w:left="720"/>
        <w:jc w:val="both"/>
        <w:rPr>
          <w:noProof/>
        </w:rPr>
      </w:pPr>
      <w:r w:rsidRPr="0051726B">
        <w:rPr>
          <w:noProof/>
        </w:rPr>
        <w:t>(у даљем тексту: добављач), кога заступа ________________________________ .</w:t>
      </w:r>
    </w:p>
    <w:p w14:paraId="337DC59A" w14:textId="77777777" w:rsidR="007773D1" w:rsidRDefault="007773D1" w:rsidP="007773D1">
      <w:pPr>
        <w:jc w:val="both"/>
        <w:rPr>
          <w:noProof/>
          <w:lang w:val="sr-Latn-RS"/>
        </w:rPr>
      </w:pPr>
    </w:p>
    <w:p w14:paraId="7B126561" w14:textId="77777777" w:rsidR="007773D1" w:rsidRDefault="007773D1" w:rsidP="007773D1">
      <w:pPr>
        <w:jc w:val="both"/>
        <w:rPr>
          <w:noProof/>
          <w:lang w:val="sr-Latn-RS"/>
        </w:rPr>
      </w:pPr>
    </w:p>
    <w:p w14:paraId="0BC84289" w14:textId="77777777" w:rsidR="007773D1" w:rsidRPr="00BE33B2" w:rsidRDefault="007773D1" w:rsidP="007773D1">
      <w:pPr>
        <w:ind w:left="1440" w:firstLine="720"/>
        <w:jc w:val="both"/>
        <w:rPr>
          <w:b/>
          <w:noProof/>
          <w:color w:val="000000"/>
        </w:rPr>
      </w:pPr>
      <w:r w:rsidRPr="00BE33B2">
        <w:rPr>
          <w:noProof/>
          <w:color w:val="000000"/>
        </w:rPr>
        <w:t xml:space="preserve">                    </w:t>
      </w:r>
      <w:r w:rsidRPr="00BE33B2">
        <w:rPr>
          <w:b/>
          <w:noProof/>
          <w:color w:val="000000"/>
        </w:rPr>
        <w:t>ПРЕДМЕТ УГОВОРА</w:t>
      </w:r>
    </w:p>
    <w:p w14:paraId="1CAD44D5" w14:textId="77777777" w:rsidR="007773D1" w:rsidRPr="00BE33B2" w:rsidRDefault="007773D1" w:rsidP="007773D1">
      <w:pPr>
        <w:jc w:val="both"/>
        <w:rPr>
          <w:noProof/>
          <w:lang w:val="sr-Latn-RS"/>
        </w:rPr>
      </w:pPr>
    </w:p>
    <w:p w14:paraId="3E3668A9" w14:textId="77777777" w:rsidR="007773D1" w:rsidRPr="0051726B" w:rsidRDefault="007773D1" w:rsidP="007773D1">
      <w:pPr>
        <w:jc w:val="center"/>
        <w:outlineLvl w:val="0"/>
        <w:rPr>
          <w:noProof/>
        </w:rPr>
      </w:pPr>
      <w:bookmarkStart w:id="55" w:name="_Toc38884551"/>
      <w:r w:rsidRPr="0051726B">
        <w:rPr>
          <w:b/>
          <w:noProof/>
        </w:rPr>
        <w:t>Члан 1.</w:t>
      </w:r>
      <w:bookmarkEnd w:id="55"/>
    </w:p>
    <w:p w14:paraId="4859E799" w14:textId="77777777" w:rsidR="007773D1" w:rsidRPr="0051726B" w:rsidRDefault="007773D1" w:rsidP="007773D1">
      <w:pPr>
        <w:jc w:val="both"/>
        <w:rPr>
          <w:b/>
          <w:noProof/>
          <w:lang w:val="sr-Cyrl-RS"/>
        </w:rPr>
      </w:pPr>
      <w:r w:rsidRPr="0051726B">
        <w:rPr>
          <w:noProof/>
          <w:lang w:val="sr-Latn-CS"/>
        </w:rPr>
        <w:tab/>
      </w:r>
      <w:r>
        <w:rPr>
          <w:noProof/>
          <w:lang w:val="sr-Latn-CS"/>
        </w:rPr>
        <w:t xml:space="preserve">  </w:t>
      </w:r>
      <w:r w:rsidRPr="0051726B">
        <w:rPr>
          <w:noProof/>
          <w:lang w:val="sr-Latn-CS"/>
        </w:rPr>
        <w:t>Предмет овог уговора је</w:t>
      </w:r>
      <w:r w:rsidRPr="0051726B">
        <w:rPr>
          <w:noProof/>
          <w:lang w:val="sr-Cyrl-CS"/>
        </w:rPr>
        <w:t xml:space="preserve"> </w:t>
      </w:r>
      <w:r w:rsidRPr="008F2CF3">
        <w:rPr>
          <w:noProof/>
        </w:rPr>
        <w:t xml:space="preserve">набавка </w:t>
      </w:r>
      <w:r w:rsidRPr="008F2CF3">
        <w:rPr>
          <w:noProof/>
          <w:lang w:val="sr-Cyrl-RS"/>
        </w:rPr>
        <w:t>услуга</w:t>
      </w:r>
      <w:r w:rsidRPr="008F2CF3">
        <w:rPr>
          <w:b/>
          <w:noProof/>
        </w:rPr>
        <w:t xml:space="preserve"> -</w:t>
      </w:r>
      <w:r w:rsidRPr="008F2CF3">
        <w:t xml:space="preserve"> </w:t>
      </w:r>
      <w:r w:rsidRPr="008F2CF3">
        <w:rPr>
          <w:b/>
          <w:noProof/>
          <w:lang w:val="sr-Cyrl-RS"/>
        </w:rPr>
        <w:t>Превентивно одржавање ABI Prism 7000 Sequence Detection System у Центру за судску медицину, токсикологију и молекуларну генетику</w:t>
      </w:r>
      <w:r w:rsidRPr="008F2CF3">
        <w:rPr>
          <w:b/>
          <w:noProof/>
        </w:rPr>
        <w:t xml:space="preserve"> </w:t>
      </w:r>
      <w:r w:rsidRPr="008F2CF3">
        <w:rPr>
          <w:noProof/>
        </w:rPr>
        <w:t>–</w:t>
      </w:r>
      <w:r w:rsidRPr="008F2CF3">
        <w:rPr>
          <w:noProof/>
          <w:lang w:val="sr-Cyrl-CS"/>
        </w:rPr>
        <w:t xml:space="preserve"> </w:t>
      </w:r>
      <w:r w:rsidRPr="008F2CF3">
        <w:rPr>
          <w:lang w:val="sr-Latn-CS"/>
        </w:rPr>
        <w:t>кој</w:t>
      </w:r>
      <w:r w:rsidRPr="008F2CF3">
        <w:t>а</w:t>
      </w:r>
      <w:r w:rsidRPr="008F2CF3">
        <w:rPr>
          <w:lang w:val="sr-Latn-CS"/>
        </w:rPr>
        <w:t xml:space="preserve"> је тражен</w:t>
      </w:r>
      <w:r w:rsidRPr="008F2CF3">
        <w:t>а</w:t>
      </w:r>
      <w:r w:rsidRPr="008F2CF3">
        <w:rPr>
          <w:lang w:val="sr-Latn-CS"/>
        </w:rPr>
        <w:t xml:space="preserve"> у позиву за</w:t>
      </w:r>
      <w:r w:rsidRPr="008F2CF3">
        <w:t xml:space="preserve"> подношење понуда у </w:t>
      </w:r>
      <w:r w:rsidRPr="008F2CF3">
        <w:rPr>
          <w:lang w:val="sr-Cyrl-RS"/>
        </w:rPr>
        <w:t xml:space="preserve">отвореном </w:t>
      </w:r>
      <w:r w:rsidRPr="008F2CF3">
        <w:rPr>
          <w:lang w:val="sr-Latn-CS"/>
        </w:rPr>
        <w:t>поступ</w:t>
      </w:r>
      <w:r w:rsidRPr="008F2CF3">
        <w:t>ку</w:t>
      </w:r>
      <w:r w:rsidRPr="008F2CF3">
        <w:rPr>
          <w:lang w:val="sr-Latn-CS"/>
        </w:rPr>
        <w:t xml:space="preserve"> јавне набавке</w:t>
      </w:r>
      <w:r w:rsidRPr="008F2CF3">
        <w:rPr>
          <w:lang w:val="sr-Cyrl-RS"/>
        </w:rPr>
        <w:t xml:space="preserve"> </w:t>
      </w:r>
      <w:r w:rsidRPr="008F2CF3">
        <w:rPr>
          <w:lang w:val="sr-Latn-CS"/>
        </w:rPr>
        <w:t xml:space="preserve">број </w:t>
      </w:r>
      <w:r w:rsidRPr="008F2CF3">
        <w:rPr>
          <w:b/>
          <w:noProof/>
          <w:lang w:val="sr-Cyrl-RS"/>
        </w:rPr>
        <w:t>1</w:t>
      </w:r>
      <w:r w:rsidRPr="008F2CF3">
        <w:rPr>
          <w:b/>
          <w:noProof/>
          <w:lang w:val="sr-Latn-RS"/>
        </w:rPr>
        <w:t>05-20-</w:t>
      </w:r>
      <w:r w:rsidRPr="008F2CF3">
        <w:rPr>
          <w:b/>
          <w:noProof/>
          <w:lang w:val="sr-Cyrl-RS"/>
        </w:rPr>
        <w:t>О</w:t>
      </w:r>
      <w:r w:rsidRPr="008F2CF3">
        <w:t xml:space="preserve">, </w:t>
      </w:r>
      <w:r w:rsidRPr="008F2CF3">
        <w:rPr>
          <w:lang w:val="sr-Cyrl-RS"/>
        </w:rPr>
        <w:t>од дана</w:t>
      </w:r>
      <w:r w:rsidRPr="0051726B">
        <w:rPr>
          <w:lang w:val="sr-Cyrl-RS"/>
        </w:rPr>
        <w:t xml:space="preserve"> ___________ године.</w:t>
      </w:r>
    </w:p>
    <w:p w14:paraId="3C16A802" w14:textId="77777777" w:rsidR="007773D1" w:rsidRDefault="007773D1" w:rsidP="007773D1">
      <w:pPr>
        <w:pStyle w:val="BodyTextIndent"/>
        <w:ind w:left="0" w:firstLine="0"/>
        <w:jc w:val="both"/>
        <w:rPr>
          <w:b w:val="0"/>
          <w:noProof/>
        </w:rPr>
      </w:pPr>
    </w:p>
    <w:p w14:paraId="4C381CE2" w14:textId="77777777" w:rsidR="007773D1" w:rsidRDefault="007773D1" w:rsidP="007773D1">
      <w:pPr>
        <w:jc w:val="center"/>
        <w:outlineLvl w:val="0"/>
        <w:rPr>
          <w:b/>
          <w:noProof/>
          <w:color w:val="000000"/>
        </w:rPr>
      </w:pPr>
      <w:bookmarkStart w:id="56" w:name="_Toc38884552"/>
      <w:r w:rsidRPr="00BE33B2">
        <w:rPr>
          <w:b/>
          <w:noProof/>
          <w:color w:val="000000"/>
        </w:rPr>
        <w:t>ЦЕНА</w:t>
      </w:r>
      <w:bookmarkEnd w:id="56"/>
    </w:p>
    <w:p w14:paraId="1FB8E0DF" w14:textId="77777777" w:rsidR="007773D1" w:rsidRPr="00BE33B2" w:rsidRDefault="007773D1" w:rsidP="007773D1">
      <w:pPr>
        <w:jc w:val="center"/>
        <w:outlineLvl w:val="0"/>
        <w:rPr>
          <w:b/>
          <w:noProof/>
          <w:color w:val="000000"/>
        </w:rPr>
      </w:pPr>
    </w:p>
    <w:p w14:paraId="12978B87" w14:textId="77777777" w:rsidR="007773D1" w:rsidRPr="00BE33B2" w:rsidRDefault="007773D1" w:rsidP="007773D1">
      <w:pPr>
        <w:jc w:val="center"/>
        <w:outlineLvl w:val="0"/>
        <w:rPr>
          <w:b/>
          <w:noProof/>
          <w:color w:val="000000"/>
        </w:rPr>
      </w:pPr>
      <w:bookmarkStart w:id="57" w:name="_Toc38884553"/>
      <w:r w:rsidRPr="00BE33B2">
        <w:rPr>
          <w:b/>
          <w:noProof/>
          <w:color w:val="000000"/>
        </w:rPr>
        <w:t>Члан 2.</w:t>
      </w:r>
      <w:bookmarkEnd w:id="57"/>
    </w:p>
    <w:p w14:paraId="5AD07C94" w14:textId="77777777" w:rsidR="007773D1" w:rsidRDefault="007773D1" w:rsidP="007773D1">
      <w:pPr>
        <w:pStyle w:val="BodyTextIndent"/>
        <w:ind w:left="0" w:firstLine="708"/>
        <w:jc w:val="both"/>
        <w:rPr>
          <w:bCs w:val="0"/>
          <w:lang w:val="sr-Latn-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Cs w:val="0"/>
          <w:lang w:val="sr-Cyrl-RS"/>
        </w:rPr>
        <w:t>.</w:t>
      </w:r>
    </w:p>
    <w:p w14:paraId="0B481EFF" w14:textId="77777777" w:rsidR="007773D1" w:rsidRDefault="007773D1" w:rsidP="007773D1">
      <w:pPr>
        <w:pStyle w:val="BodyTextIndent"/>
        <w:ind w:left="0" w:firstLine="0"/>
        <w:jc w:val="both"/>
        <w:rPr>
          <w:b w:val="0"/>
          <w:noProof/>
        </w:rPr>
      </w:pPr>
      <w:r>
        <w:rPr>
          <w:b w:val="0"/>
          <w:bCs w:val="0"/>
          <w:noProof/>
          <w:lang w:val="sr-Latn-RS"/>
        </w:rPr>
        <w:t xml:space="preserve">              </w:t>
      </w: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8D9DF52" w14:textId="77777777" w:rsidR="007773D1" w:rsidRDefault="007773D1" w:rsidP="007773D1">
      <w:pPr>
        <w:ind w:firstLine="720"/>
        <w:jc w:val="both"/>
      </w:pPr>
      <w:proofErr w:type="gramStart"/>
      <w:r w:rsidRPr="00BE33B2">
        <w:t>Цена из претходног става се сматра фиксном и неће се мењати за време трајања овог уговора.</w:t>
      </w:r>
      <w:proofErr w:type="gramEnd"/>
      <w:r w:rsidRPr="00BE33B2">
        <w:t xml:space="preserve"> </w:t>
      </w:r>
    </w:p>
    <w:p w14:paraId="09593FF5" w14:textId="77777777" w:rsidR="007773D1" w:rsidRDefault="007773D1" w:rsidP="007773D1">
      <w:pPr>
        <w:ind w:firstLine="720"/>
        <w:jc w:val="both"/>
        <w:rPr>
          <w:bCs/>
          <w:noProof/>
        </w:rPr>
      </w:pPr>
    </w:p>
    <w:p w14:paraId="192D671A" w14:textId="77777777" w:rsidR="007773D1" w:rsidRDefault="007773D1" w:rsidP="007773D1">
      <w:pPr>
        <w:ind w:firstLine="720"/>
        <w:jc w:val="both"/>
        <w:rPr>
          <w:bCs/>
          <w:noProof/>
        </w:rPr>
      </w:pPr>
    </w:p>
    <w:p w14:paraId="7DD91A3F" w14:textId="77777777" w:rsidR="007773D1" w:rsidRDefault="007773D1" w:rsidP="007773D1">
      <w:pPr>
        <w:ind w:firstLine="720"/>
        <w:jc w:val="both"/>
        <w:rPr>
          <w:bCs/>
          <w:noProof/>
        </w:rPr>
      </w:pPr>
    </w:p>
    <w:p w14:paraId="0CD0DFDF" w14:textId="77777777" w:rsidR="007773D1" w:rsidRDefault="007773D1" w:rsidP="007773D1">
      <w:pPr>
        <w:ind w:firstLine="720"/>
        <w:jc w:val="both"/>
        <w:rPr>
          <w:bCs/>
          <w:noProof/>
        </w:rPr>
      </w:pPr>
    </w:p>
    <w:p w14:paraId="44292097" w14:textId="77777777" w:rsidR="007773D1" w:rsidRPr="00FA7823" w:rsidRDefault="007773D1" w:rsidP="007773D1">
      <w:pPr>
        <w:ind w:firstLine="720"/>
        <w:jc w:val="both"/>
        <w:rPr>
          <w:bCs/>
          <w:noProof/>
        </w:rPr>
      </w:pPr>
    </w:p>
    <w:p w14:paraId="3FF75473" w14:textId="77777777" w:rsidR="007773D1" w:rsidRPr="00BE33B2" w:rsidRDefault="007773D1" w:rsidP="007773D1">
      <w:pPr>
        <w:tabs>
          <w:tab w:val="left" w:pos="720"/>
          <w:tab w:val="left" w:pos="1080"/>
          <w:tab w:val="left" w:pos="1567"/>
          <w:tab w:val="center" w:pos="4536"/>
        </w:tabs>
        <w:rPr>
          <w:b/>
          <w:lang w:val="sr-Cyrl-RS"/>
        </w:rPr>
      </w:pPr>
      <w:r w:rsidRPr="00662740">
        <w:rPr>
          <w:b/>
          <w:lang w:val="ru-RU"/>
        </w:rPr>
        <w:lastRenderedPageBreak/>
        <w:tab/>
      </w:r>
      <w:r w:rsidRPr="00662740">
        <w:rPr>
          <w:b/>
          <w:lang w:val="ru-RU"/>
        </w:rPr>
        <w:tab/>
      </w:r>
      <w:r w:rsidRPr="00662740">
        <w:rPr>
          <w:b/>
          <w:lang w:val="ru-RU"/>
        </w:rPr>
        <w:tab/>
      </w:r>
      <w:r w:rsidRPr="00662740">
        <w:rPr>
          <w:b/>
          <w:lang w:val="ru-RU"/>
        </w:rPr>
        <w:tab/>
      </w:r>
      <w:r w:rsidRPr="00BE33B2">
        <w:rPr>
          <w:b/>
          <w:lang w:val="ru-RU"/>
        </w:rPr>
        <w:t>МЕСТО И</w:t>
      </w:r>
      <w:r w:rsidRPr="00BE33B2">
        <w:rPr>
          <w:b/>
        </w:rPr>
        <w:t xml:space="preserve"> РОК </w:t>
      </w:r>
      <w:r w:rsidRPr="00662740">
        <w:rPr>
          <w:b/>
          <w:lang w:val="sr-Cyrl-RS"/>
        </w:rPr>
        <w:t>ИЗВРШЕЊА</w:t>
      </w:r>
      <w:r>
        <w:rPr>
          <w:b/>
          <w:lang w:val="sr-Cyrl-RS"/>
        </w:rPr>
        <w:t xml:space="preserve"> УСЛУГЕ</w:t>
      </w:r>
    </w:p>
    <w:p w14:paraId="0E6F8D55" w14:textId="77777777" w:rsidR="007773D1" w:rsidRPr="0051726B" w:rsidRDefault="007773D1" w:rsidP="007773D1">
      <w:pPr>
        <w:rPr>
          <w:noProof/>
          <w:lang w:val="sr-Cyrl-RS"/>
        </w:rPr>
      </w:pPr>
    </w:p>
    <w:p w14:paraId="688DA947" w14:textId="77777777" w:rsidR="007773D1" w:rsidRPr="00420677" w:rsidRDefault="007773D1" w:rsidP="007773D1">
      <w:pPr>
        <w:jc w:val="center"/>
        <w:outlineLvl w:val="0"/>
        <w:rPr>
          <w:b/>
          <w:noProof/>
          <w:lang w:val="sr-Cyrl-RS"/>
        </w:rPr>
      </w:pPr>
      <w:bookmarkStart w:id="58" w:name="_Toc38884554"/>
      <w:r w:rsidRPr="00420677">
        <w:rPr>
          <w:b/>
          <w:noProof/>
        </w:rPr>
        <w:t>Члан 3.</w:t>
      </w:r>
      <w:bookmarkEnd w:id="58"/>
    </w:p>
    <w:p w14:paraId="1DA3F9DD" w14:textId="77777777" w:rsidR="007773D1" w:rsidRPr="003753E4" w:rsidRDefault="007773D1" w:rsidP="007773D1">
      <w:pPr>
        <w:jc w:val="both"/>
        <w:rPr>
          <w:noProof/>
          <w:lang w:val="sr-Cyrl-RS"/>
        </w:rPr>
      </w:pPr>
      <w:r w:rsidRPr="00420677">
        <w:rPr>
          <w:noProof/>
          <w:lang w:val="sr-Cyrl-RS"/>
        </w:rPr>
        <w:t xml:space="preserve">          </w:t>
      </w:r>
      <w:r w:rsidRPr="003753E4">
        <w:rPr>
          <w:noProof/>
          <w:lang w:val="sr-Cyrl-RS"/>
        </w:rPr>
        <w:t xml:space="preserve">Услуга подразумева сервисирање медицинских инструмената произвођача „Applied Biosystems/Thermo Fisher Scientific“. (у даљем тексту: услуга), </w:t>
      </w:r>
      <w:r w:rsidRPr="003753E4">
        <w:rPr>
          <w:noProof/>
          <w:lang w:val="sr-Latn-RS"/>
        </w:rPr>
        <w:t xml:space="preserve">a </w:t>
      </w:r>
      <w:r w:rsidRPr="003753E4">
        <w:rPr>
          <w:noProof/>
          <w:lang w:val="sr-Cyrl-RS"/>
        </w:rPr>
        <w:t>који обухвата редован сервис</w:t>
      </w:r>
      <w:r w:rsidRPr="003753E4">
        <w:rPr>
          <w:bCs/>
          <w:iCs/>
          <w:lang w:val="sr-Cyrl-RS"/>
        </w:rPr>
        <w:t>,</w:t>
      </w:r>
      <w:r w:rsidRPr="003753E4">
        <w:rPr>
          <w:noProof/>
          <w:lang w:val="sr-Cyrl-RS"/>
        </w:rPr>
        <w:t xml:space="preserve"> </w:t>
      </w:r>
      <w:r w:rsidRPr="003753E4">
        <w:rPr>
          <w:noProof/>
        </w:rPr>
        <w:t>у свему према захтевима наручиоца из конкурсне документације</w:t>
      </w:r>
      <w:r w:rsidRPr="003753E4">
        <w:rPr>
          <w:noProof/>
          <w:lang w:val="en-US"/>
        </w:rPr>
        <w:t>.</w:t>
      </w:r>
    </w:p>
    <w:p w14:paraId="36B54A6F" w14:textId="77777777" w:rsidR="007773D1" w:rsidRPr="00B0585D" w:rsidRDefault="007773D1" w:rsidP="007773D1">
      <w:pPr>
        <w:ind w:firstLine="720"/>
        <w:jc w:val="both"/>
        <w:rPr>
          <w:bCs/>
          <w:noProof/>
          <w:lang w:val="sr-Cyrl-RS"/>
        </w:rPr>
      </w:pPr>
      <w:r w:rsidRPr="003753E4">
        <w:rPr>
          <w:noProof/>
          <w:lang w:val="sr-Cyrl-RS"/>
        </w:rPr>
        <w:t>Добављач</w:t>
      </w:r>
      <w:r w:rsidRPr="00B0585D">
        <w:rPr>
          <w:noProof/>
          <w:lang w:val="sr-Cyrl-RS"/>
        </w:rPr>
        <w:t xml:space="preserve"> се обавезује да ће </w:t>
      </w:r>
      <w:r w:rsidRPr="00B0585D">
        <w:rPr>
          <w:noProof/>
        </w:rPr>
        <w:t>услуг</w:t>
      </w:r>
      <w:r w:rsidRPr="00B0585D">
        <w:rPr>
          <w:noProof/>
          <w:lang w:val="sr-Cyrl-RS"/>
        </w:rPr>
        <w:t>у</w:t>
      </w:r>
      <w:r w:rsidRPr="00B0585D">
        <w:rPr>
          <w:noProof/>
        </w:rPr>
        <w:t xml:space="preserve"> која је предмет овог уговора</w:t>
      </w:r>
      <w:r w:rsidRPr="00B0585D">
        <w:rPr>
          <w:noProof/>
          <w:lang w:val="sr-Cyrl-RS"/>
        </w:rPr>
        <w:t xml:space="preserve"> обављати у објектима наручиоца</w:t>
      </w:r>
      <w:r w:rsidRPr="00B0585D">
        <w:rPr>
          <w:noProof/>
        </w:rPr>
        <w:t xml:space="preserve"> у којима је инсталирана опрема</w:t>
      </w:r>
      <w:r w:rsidRPr="00B0585D">
        <w:rPr>
          <w:noProof/>
          <w:lang w:val="sr-Cyrl-RS"/>
        </w:rPr>
        <w:t xml:space="preserve">, </w:t>
      </w:r>
      <w:r w:rsidRPr="00B0585D">
        <w:rPr>
          <w:bCs/>
          <w:noProof/>
        </w:rPr>
        <w:t xml:space="preserve">осим у изузетним случајевима када је поправку због обима и врсте неопходно извршити у сервису </w:t>
      </w:r>
      <w:r w:rsidRPr="00B0585D">
        <w:rPr>
          <w:bCs/>
          <w:noProof/>
          <w:lang w:val="sr-Cyrl-RS"/>
        </w:rPr>
        <w:t>добављача</w:t>
      </w:r>
      <w:r w:rsidRPr="00B0585D">
        <w:rPr>
          <w:bCs/>
          <w:noProof/>
        </w:rPr>
        <w:t xml:space="preserve"> што ће се обавити на основу сагласности </w:t>
      </w:r>
      <w:r w:rsidRPr="00B0585D">
        <w:rPr>
          <w:bCs/>
          <w:noProof/>
          <w:lang w:val="sr-Cyrl-RS"/>
        </w:rPr>
        <w:t xml:space="preserve">овлашћеног </w:t>
      </w:r>
      <w:r w:rsidRPr="00B0585D">
        <w:rPr>
          <w:bCs/>
          <w:noProof/>
        </w:rPr>
        <w:t>лиц</w:t>
      </w:r>
      <w:r w:rsidRPr="00B0585D">
        <w:rPr>
          <w:bCs/>
          <w:noProof/>
          <w:lang w:val="sr-Cyrl-RS"/>
        </w:rPr>
        <w:t>а</w:t>
      </w:r>
      <w:r w:rsidRPr="00B0585D">
        <w:rPr>
          <w:bCs/>
          <w:noProof/>
        </w:rPr>
        <w:t xml:space="preserve"> за </w:t>
      </w:r>
      <w:r w:rsidRPr="00B0585D">
        <w:rPr>
          <w:bCs/>
          <w:noProof/>
          <w:lang w:val="sr-Cyrl-RS"/>
        </w:rPr>
        <w:t xml:space="preserve">техничку </w:t>
      </w:r>
      <w:r w:rsidRPr="00B0585D">
        <w:rPr>
          <w:bCs/>
          <w:noProof/>
        </w:rPr>
        <w:t>реализациј</w:t>
      </w:r>
      <w:r w:rsidRPr="00B0585D">
        <w:rPr>
          <w:bCs/>
          <w:noProof/>
          <w:lang w:val="sr-Cyrl-RS"/>
        </w:rPr>
        <w:t xml:space="preserve">у </w:t>
      </w:r>
      <w:r w:rsidRPr="00B0585D">
        <w:rPr>
          <w:bCs/>
          <w:noProof/>
          <w:lang w:val="sr-Cyrl-CS"/>
        </w:rPr>
        <w:t>из члана 11. овог уговора</w:t>
      </w:r>
      <w:r w:rsidRPr="00B0585D">
        <w:rPr>
          <w:bCs/>
          <w:noProof/>
          <w:lang w:val="sr-Cyrl-RS"/>
        </w:rPr>
        <w:t xml:space="preserve">, уз обавезу </w:t>
      </w:r>
      <w:r w:rsidRPr="00B0585D">
        <w:rPr>
          <w:bCs/>
          <w:noProof/>
        </w:rPr>
        <w:t>да изврши бесплатан превоз</w:t>
      </w:r>
      <w:r w:rsidRPr="00B0585D">
        <w:rPr>
          <w:bCs/>
          <w:noProof/>
          <w:lang w:val="sr-Cyrl-RS"/>
        </w:rPr>
        <w:t>,</w:t>
      </w:r>
      <w:r w:rsidRPr="00B0585D">
        <w:rPr>
          <w:bCs/>
          <w:noProof/>
        </w:rPr>
        <w:t xml:space="preserve"> одвожење и довожење </w:t>
      </w:r>
      <w:r w:rsidRPr="00B0585D">
        <w:rPr>
          <w:bCs/>
          <w:noProof/>
          <w:lang w:val="sr-Cyrl-RS"/>
        </w:rPr>
        <w:t>опреме</w:t>
      </w:r>
      <w:r w:rsidRPr="00B0585D">
        <w:rPr>
          <w:bCs/>
          <w:noProof/>
        </w:rPr>
        <w:t xml:space="preserve"> или његов</w:t>
      </w:r>
      <w:r w:rsidRPr="00B0585D">
        <w:rPr>
          <w:bCs/>
          <w:noProof/>
          <w:lang w:val="sr-Cyrl-RS"/>
        </w:rPr>
        <w:t xml:space="preserve">х </w:t>
      </w:r>
      <w:r w:rsidRPr="00B0585D">
        <w:rPr>
          <w:bCs/>
          <w:noProof/>
        </w:rPr>
        <w:t>делова од</w:t>
      </w:r>
      <w:r w:rsidRPr="00B0585D">
        <w:rPr>
          <w:bCs/>
          <w:noProof/>
          <w:lang w:val="sr-Cyrl-RS"/>
        </w:rPr>
        <w:t>-</w:t>
      </w:r>
      <w:r w:rsidRPr="00B0585D">
        <w:rPr>
          <w:bCs/>
          <w:noProof/>
        </w:rPr>
        <w:t xml:space="preserve">до објекта </w:t>
      </w:r>
      <w:r w:rsidRPr="00B0585D">
        <w:rPr>
          <w:bCs/>
          <w:noProof/>
          <w:lang w:val="sr-Cyrl-RS"/>
        </w:rPr>
        <w:t>н</w:t>
      </w:r>
      <w:r w:rsidRPr="00B0585D">
        <w:rPr>
          <w:bCs/>
          <w:noProof/>
        </w:rPr>
        <w:t xml:space="preserve">аручиоца. </w:t>
      </w:r>
    </w:p>
    <w:p w14:paraId="63F5522C" w14:textId="77777777" w:rsidR="007773D1" w:rsidRPr="00B0585D" w:rsidRDefault="007773D1" w:rsidP="007773D1">
      <w:pPr>
        <w:ind w:firstLine="709"/>
        <w:jc w:val="both"/>
        <w:rPr>
          <w:bCs/>
          <w:noProof/>
          <w:lang w:val="sr-Cyrl-RS"/>
        </w:rPr>
      </w:pPr>
      <w:r w:rsidRPr="00B0585D">
        <w:rPr>
          <w:noProof/>
        </w:rPr>
        <w:t>Добављачу приликом преузимања опреме или дела опреме ради извршења услуге која је предмет овог уговора</w:t>
      </w:r>
      <w:r w:rsidRPr="00B0585D">
        <w:rPr>
          <w:noProof/>
          <w:lang w:val="sr-Cyrl-RS"/>
        </w:rPr>
        <w:t>,</w:t>
      </w:r>
      <w:r w:rsidRPr="00B0585D">
        <w:rPr>
          <w:noProof/>
        </w:rPr>
        <w:t xml:space="preserve"> наручи</w:t>
      </w:r>
      <w:r w:rsidRPr="00B0585D">
        <w:rPr>
          <w:noProof/>
          <w:lang w:val="sr-Cyrl-RS"/>
        </w:rPr>
        <w:t>лац</w:t>
      </w:r>
      <w:r w:rsidRPr="00B0585D">
        <w:rPr>
          <w:noProof/>
        </w:rPr>
        <w:t xml:space="preserve"> уручује </w:t>
      </w:r>
      <w:r w:rsidRPr="00B0585D">
        <w:rPr>
          <w:noProof/>
          <w:lang w:val="sr-Cyrl-RS"/>
        </w:rPr>
        <w:t xml:space="preserve">реверс </w:t>
      </w:r>
      <w:r w:rsidRPr="00B0585D">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sidRPr="00B0585D">
        <w:rPr>
          <w:noProof/>
          <w:lang w:val="sr-Cyrl-RS"/>
        </w:rPr>
        <w:t xml:space="preserve"> </w:t>
      </w:r>
    </w:p>
    <w:p w14:paraId="555E579F" w14:textId="77777777" w:rsidR="007773D1" w:rsidRPr="00A23B01" w:rsidRDefault="007773D1" w:rsidP="007773D1">
      <w:pPr>
        <w:ind w:firstLine="708"/>
        <w:jc w:val="both"/>
        <w:rPr>
          <w:bCs/>
          <w:lang w:val="sr-Latn-RS"/>
        </w:rPr>
      </w:pPr>
      <w:proofErr w:type="gramStart"/>
      <w:r w:rsidRPr="00A23B01">
        <w:rPr>
          <w:noProof/>
        </w:rPr>
        <w:t>Добављач се обавезује да</w:t>
      </w:r>
      <w:r w:rsidRPr="00A23B01">
        <w:rPr>
          <w:noProof/>
          <w:lang w:val="sr-Cyrl-RS"/>
        </w:rPr>
        <w:t xml:space="preserve"> се ради извршења предметне услуге одазове у року од______(</w:t>
      </w:r>
      <w:r w:rsidRPr="00A23B01">
        <w:rPr>
          <w:i/>
          <w:noProof/>
          <w:lang w:val="sr-Cyrl-RS"/>
        </w:rPr>
        <w:t xml:space="preserve">највише </w:t>
      </w:r>
      <w:r w:rsidRPr="00A23B01">
        <w:rPr>
          <w:bCs/>
          <w:i/>
          <w:lang w:val="sr-Cyrl-RS"/>
        </w:rPr>
        <w:t>15 дана</w:t>
      </w:r>
      <w:r w:rsidRPr="00A23B01">
        <w:rPr>
          <w:i/>
          <w:noProof/>
          <w:lang w:val="sr-Cyrl-RS"/>
        </w:rPr>
        <w:t>)</w:t>
      </w:r>
      <w:r w:rsidRPr="00A23B01">
        <w:rPr>
          <w:noProof/>
          <w:lang w:val="sr-Cyrl-RS"/>
        </w:rPr>
        <w:t xml:space="preserve"> </w:t>
      </w:r>
      <w:r w:rsidRPr="00A23B01">
        <w:rPr>
          <w:noProof/>
        </w:rPr>
        <w:t xml:space="preserve">од </w:t>
      </w:r>
      <w:r w:rsidRPr="00A23B01">
        <w:rPr>
          <w:noProof/>
          <w:lang w:val="sr-Cyrl-RS"/>
        </w:rPr>
        <w:t xml:space="preserve">момента </w:t>
      </w:r>
      <w:r w:rsidRPr="00A23B01">
        <w:rPr>
          <w:noProof/>
        </w:rPr>
        <w:t xml:space="preserve">пријема </w:t>
      </w:r>
      <w:r w:rsidRPr="00A23B01">
        <w:rPr>
          <w:noProof/>
          <w:lang w:val="sr-Cyrl-RS"/>
        </w:rPr>
        <w:t xml:space="preserve">писаног захтева </w:t>
      </w:r>
      <w:r w:rsidRPr="00A23B01">
        <w:rPr>
          <w:noProof/>
        </w:rPr>
        <w:t>наручиоц</w:t>
      </w:r>
      <w:r w:rsidRPr="00A23B01">
        <w:rPr>
          <w:noProof/>
          <w:lang w:val="sr-Cyrl-RS"/>
        </w:rPr>
        <w:t>а и исту изврши у року од______(</w:t>
      </w:r>
      <w:r w:rsidRPr="00A23B01">
        <w:rPr>
          <w:i/>
          <w:noProof/>
          <w:lang w:val="sr-Cyrl-RS"/>
        </w:rPr>
        <w:t xml:space="preserve">највише </w:t>
      </w:r>
      <w:r w:rsidRPr="00A23B01">
        <w:rPr>
          <w:bCs/>
          <w:i/>
          <w:lang w:val="sr-Cyrl-RS"/>
        </w:rPr>
        <w:t>30 календарских дана</w:t>
      </w:r>
      <w:r w:rsidRPr="00A23B01">
        <w:rPr>
          <w:i/>
          <w:noProof/>
          <w:lang w:val="sr-Cyrl-RS"/>
        </w:rPr>
        <w:t xml:space="preserve">) </w:t>
      </w:r>
      <w:r w:rsidRPr="00A23B01">
        <w:rPr>
          <w:noProof/>
          <w:lang w:val="sr-Cyrl-RS"/>
        </w:rPr>
        <w:t>од дана одзива</w:t>
      </w:r>
      <w:r w:rsidRPr="00A23B01">
        <w:rPr>
          <w:bCs/>
          <w:lang w:val="sr-Cyrl-RS"/>
        </w:rPr>
        <w:t>.</w:t>
      </w:r>
      <w:proofErr w:type="gramEnd"/>
    </w:p>
    <w:p w14:paraId="1F544F59" w14:textId="77777777" w:rsidR="007773D1" w:rsidRDefault="007773D1" w:rsidP="007773D1">
      <w:pPr>
        <w:ind w:firstLine="708"/>
        <w:jc w:val="both"/>
        <w:rPr>
          <w:iCs/>
          <w:lang w:val="sr-Cyrl-RS"/>
        </w:rPr>
      </w:pPr>
      <w:r w:rsidRPr="00A23B01">
        <w:rPr>
          <w:noProof/>
        </w:rPr>
        <w:t xml:space="preserve">Добављач </w:t>
      </w:r>
      <w:r w:rsidRPr="00A23B01">
        <w:rPr>
          <w:noProof/>
          <w:lang w:val="sr-Cyrl-RS"/>
        </w:rPr>
        <w:t>даје</w:t>
      </w:r>
      <w:r w:rsidRPr="00A23B01">
        <w:rPr>
          <w:noProof/>
        </w:rPr>
        <w:t xml:space="preserve"> гарантни рок на </w:t>
      </w:r>
      <w:r w:rsidRPr="00A23B01">
        <w:rPr>
          <w:iCs/>
          <w:lang w:val="sr-Cyrl-RS"/>
        </w:rPr>
        <w:t xml:space="preserve">извршену услугу </w:t>
      </w:r>
      <w:r w:rsidRPr="00A23B01">
        <w:rPr>
          <w:i/>
          <w:iCs/>
          <w:lang w:val="sr-Cyrl-RS"/>
        </w:rPr>
        <w:t>____</w:t>
      </w:r>
      <w:proofErr w:type="gramStart"/>
      <w:r w:rsidRPr="00A23B01">
        <w:rPr>
          <w:i/>
          <w:iCs/>
          <w:lang w:val="sr-Cyrl-RS"/>
        </w:rPr>
        <w:t>_(</w:t>
      </w:r>
      <w:proofErr w:type="gramEnd"/>
      <w:r w:rsidRPr="00A23B01">
        <w:rPr>
          <w:i/>
          <w:iCs/>
          <w:lang w:val="sr-Cyrl-RS"/>
        </w:rPr>
        <w:t>најкраће 6 месеци),</w:t>
      </w:r>
      <w:r w:rsidRPr="00A23B01">
        <w:rPr>
          <w:iCs/>
          <w:lang w:val="sr-Cyrl-RS"/>
        </w:rPr>
        <w:t xml:space="preserve"> а на резервне делове по препоруци произвођача,</w:t>
      </w:r>
      <w:r w:rsidRPr="00A23B01">
        <w:rPr>
          <w:iCs/>
          <w:lang w:val="sr-Latn-RS"/>
        </w:rPr>
        <w:t xml:space="preserve"> ______ </w:t>
      </w:r>
      <w:r w:rsidRPr="00A23B01">
        <w:rPr>
          <w:i/>
          <w:iCs/>
          <w:lang w:val="sr-Latn-RS"/>
        </w:rPr>
        <w:t>(</w:t>
      </w:r>
      <w:r w:rsidRPr="00A23B01">
        <w:rPr>
          <w:i/>
          <w:iCs/>
          <w:lang w:val="sr-Cyrl-RS"/>
        </w:rPr>
        <w:t>уписати рок</w:t>
      </w:r>
      <w:r w:rsidRPr="00A23B01">
        <w:rPr>
          <w:i/>
          <w:iCs/>
          <w:lang w:val="sr-Latn-RS"/>
        </w:rPr>
        <w:t>)</w:t>
      </w:r>
      <w:r w:rsidRPr="00A23B01">
        <w:rPr>
          <w:i/>
          <w:iCs/>
          <w:lang w:val="sr-Cyrl-RS"/>
        </w:rPr>
        <w:t>,</w:t>
      </w:r>
      <w:r w:rsidRPr="00A23B01">
        <w:rPr>
          <w:iCs/>
          <w:lang w:val="sr-Cyrl-RS"/>
        </w:rPr>
        <w:t xml:space="preserve"> од дана</w:t>
      </w:r>
      <w:r w:rsidRPr="00581E3D">
        <w:rPr>
          <w:iCs/>
          <w:lang w:val="sr-Cyrl-RS"/>
        </w:rPr>
        <w:t xml:space="preserve"> извршења услуге, односно дана уградње резервног дела.</w:t>
      </w:r>
    </w:p>
    <w:p w14:paraId="0074C1FB" w14:textId="77777777" w:rsidR="007773D1" w:rsidRDefault="007773D1" w:rsidP="007773D1">
      <w:pPr>
        <w:ind w:firstLine="708"/>
        <w:jc w:val="both"/>
        <w:rPr>
          <w:iCs/>
          <w:lang w:val="sr-Cyrl-RS"/>
        </w:rPr>
      </w:pPr>
      <w:r>
        <w:rPr>
          <w:color w:val="000000"/>
          <w:lang w:val="sr-Cyrl-RS"/>
        </w:rPr>
        <w:t>Добављач се обавезује да</w:t>
      </w:r>
      <w:r>
        <w:rPr>
          <w:color w:val="000000"/>
        </w:rPr>
        <w:t xml:space="preserve"> услугу</w:t>
      </w:r>
      <w:r>
        <w:rPr>
          <w:color w:val="000000"/>
          <w:lang w:val="sr-Cyrl-RS"/>
        </w:rPr>
        <w:t xml:space="preserve"> </w:t>
      </w:r>
      <w:r>
        <w:rPr>
          <w:color w:val="000000"/>
        </w:rPr>
        <w:t>изврши</w:t>
      </w:r>
      <w:r w:rsidRPr="00CE2F19">
        <w:rPr>
          <w:color w:val="000000"/>
        </w:rPr>
        <w:t xml:space="preserve"> у Центру</w:t>
      </w:r>
      <w:r w:rsidRPr="00CE2F19">
        <w:t xml:space="preserve"> за судску медицину, токси</w:t>
      </w:r>
      <w:r>
        <w:t>кологију и молекуларну генетику</w:t>
      </w:r>
      <w:r w:rsidRPr="00CE2F19">
        <w:t>.</w:t>
      </w:r>
    </w:p>
    <w:p w14:paraId="1A4279F3" w14:textId="77777777" w:rsidR="007773D1" w:rsidRPr="00581E3D" w:rsidRDefault="007773D1" w:rsidP="007773D1">
      <w:pPr>
        <w:ind w:firstLine="708"/>
        <w:jc w:val="both"/>
        <w:rPr>
          <w:iCs/>
          <w:lang w:val="sr-Cyrl-RS"/>
        </w:rPr>
      </w:pPr>
      <w:r w:rsidRPr="000321E6">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34D28DD" w14:textId="77777777" w:rsidR="007773D1" w:rsidRDefault="007773D1" w:rsidP="007773D1">
      <w:pPr>
        <w:ind w:firstLine="720"/>
        <w:jc w:val="both"/>
        <w:rPr>
          <w:bCs/>
          <w:noProof/>
          <w:lang w:val="sr-Latn-RS"/>
        </w:rPr>
      </w:pPr>
      <w:r w:rsidRPr="00581E3D">
        <w:rPr>
          <w:bCs/>
          <w:noProof/>
        </w:rPr>
        <w:t>Добављач</w:t>
      </w:r>
      <w:r w:rsidRPr="007C1EC0">
        <w:rPr>
          <w:bCs/>
          <w:noProof/>
        </w:rPr>
        <w:t xml:space="preserve"> се обавезује да после сваког сервиса</w:t>
      </w:r>
      <w:r w:rsidRPr="007C1EC0">
        <w:rPr>
          <w:bCs/>
          <w:noProof/>
          <w:lang w:val="sr-Cyrl-RS"/>
        </w:rPr>
        <w:t>,</w:t>
      </w:r>
      <w:r w:rsidRPr="007C1EC0">
        <w:rPr>
          <w:bCs/>
          <w:noProof/>
        </w:rPr>
        <w:t xml:space="preserve"> евиден</w:t>
      </w:r>
      <w:r w:rsidRPr="007C1EC0">
        <w:rPr>
          <w:bCs/>
          <w:noProof/>
          <w:lang w:val="sr-Cyrl-RS"/>
        </w:rPr>
        <w:t>тира</w:t>
      </w:r>
      <w:r w:rsidRPr="007C1EC0">
        <w:rPr>
          <w:bCs/>
          <w:noProof/>
        </w:rPr>
        <w:t xml:space="preserve"> извршене</w:t>
      </w:r>
      <w:r w:rsidRPr="000B4BD0">
        <w:rPr>
          <w:bCs/>
          <w:noProof/>
        </w:rPr>
        <w:t xml:space="preserve"> услуге у сервисну књижицу </w:t>
      </w:r>
      <w:r w:rsidRPr="000B4BD0">
        <w:rPr>
          <w:bCs/>
          <w:noProof/>
          <w:lang w:val="sr-Cyrl-RS"/>
        </w:rPr>
        <w:t>апарата</w:t>
      </w:r>
      <w:r w:rsidRPr="000B4BD0">
        <w:rPr>
          <w:bCs/>
          <w:noProof/>
        </w:rPr>
        <w:t>,</w:t>
      </w:r>
      <w:r w:rsidRPr="000B4BD0">
        <w:rPr>
          <w:bCs/>
          <w:noProof/>
          <w:lang w:val="sr-Cyrl-RS"/>
        </w:rPr>
        <w:t xml:space="preserve"> и да уредно попуни и потпише</w:t>
      </w:r>
      <w:r w:rsidRPr="000B4BD0">
        <w:rPr>
          <w:bCs/>
          <w:noProof/>
        </w:rPr>
        <w:t xml:space="preserve"> </w:t>
      </w:r>
      <w:r w:rsidRPr="000B4BD0">
        <w:rPr>
          <w:bCs/>
          <w:noProof/>
          <w:lang w:val="sr-Cyrl-CS"/>
        </w:rPr>
        <w:t>радни</w:t>
      </w:r>
      <w:r w:rsidRPr="0051726B">
        <w:rPr>
          <w:bCs/>
          <w:noProof/>
          <w:lang w:val="sr-Cyrl-CS"/>
        </w:rPr>
        <w:t xml:space="preserve">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42254D23" w14:textId="77777777" w:rsidR="007773D1" w:rsidRPr="00BE33B2" w:rsidRDefault="007773D1" w:rsidP="007773D1">
      <w:pPr>
        <w:ind w:firstLine="720"/>
        <w:jc w:val="both"/>
        <w:rPr>
          <w:bCs/>
          <w:noProof/>
          <w:lang w:val="sr-Cyrl-RS"/>
        </w:rPr>
      </w:pPr>
    </w:p>
    <w:p w14:paraId="2C0D054F" w14:textId="77777777" w:rsidR="007773D1" w:rsidRDefault="007773D1" w:rsidP="007773D1">
      <w:pPr>
        <w:jc w:val="center"/>
        <w:rPr>
          <w:b/>
          <w:noProof/>
          <w:lang w:val="sr-Latn-RS"/>
        </w:rPr>
      </w:pPr>
      <w:r>
        <w:rPr>
          <w:b/>
          <w:noProof/>
          <w:lang w:val="sr-Cyrl-RS"/>
        </w:rPr>
        <w:t>КВАЛИТЕТ ИЗВРШЕЊА УСЛУГА</w:t>
      </w:r>
      <w:r w:rsidRPr="00BE33B2">
        <w:rPr>
          <w:b/>
          <w:noProof/>
          <w:lang w:val="sr-Cyrl-RS"/>
        </w:rPr>
        <w:t xml:space="preserve"> И ОТКЛАЊАЊЕ НЕДОСТАТАКА</w:t>
      </w:r>
    </w:p>
    <w:p w14:paraId="0A91625F" w14:textId="77777777" w:rsidR="007773D1" w:rsidRPr="00BE33B2" w:rsidRDefault="007773D1" w:rsidP="007773D1">
      <w:pPr>
        <w:jc w:val="center"/>
        <w:rPr>
          <w:b/>
          <w:noProof/>
          <w:lang w:val="sr-Latn-RS"/>
        </w:rPr>
      </w:pPr>
    </w:p>
    <w:p w14:paraId="0677929C" w14:textId="77777777" w:rsidR="007773D1" w:rsidRPr="0051726B" w:rsidRDefault="007773D1" w:rsidP="007773D1">
      <w:pPr>
        <w:tabs>
          <w:tab w:val="center" w:pos="4536"/>
          <w:tab w:val="left" w:pos="5644"/>
        </w:tabs>
        <w:outlineLvl w:val="0"/>
        <w:rPr>
          <w:b/>
          <w:noProof/>
        </w:rPr>
      </w:pPr>
      <w:r w:rsidRPr="0051726B">
        <w:rPr>
          <w:b/>
          <w:noProof/>
        </w:rPr>
        <w:tab/>
      </w:r>
      <w:bookmarkStart w:id="59" w:name="_Toc38884555"/>
      <w:r w:rsidRPr="009D41CC">
        <w:rPr>
          <w:b/>
          <w:noProof/>
        </w:rPr>
        <w:t>Члан 4.</w:t>
      </w:r>
      <w:bookmarkEnd w:id="59"/>
      <w:r w:rsidRPr="0051726B">
        <w:rPr>
          <w:b/>
          <w:noProof/>
        </w:rPr>
        <w:tab/>
      </w:r>
    </w:p>
    <w:p w14:paraId="344011B6" w14:textId="77777777" w:rsidR="007773D1" w:rsidRPr="0051726B" w:rsidRDefault="007773D1" w:rsidP="007773D1">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18F43EF3" w14:textId="77777777" w:rsidR="007773D1" w:rsidRDefault="007773D1" w:rsidP="007773D1">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D1F9CDB" w14:textId="77777777" w:rsidR="007773D1" w:rsidRPr="00BE33B2" w:rsidRDefault="007773D1" w:rsidP="007773D1">
      <w:pPr>
        <w:ind w:firstLine="720"/>
        <w:jc w:val="both"/>
        <w:rPr>
          <w:bCs/>
          <w:noProof/>
          <w:lang w:val="sr-Cyrl-RS"/>
        </w:rPr>
      </w:pPr>
    </w:p>
    <w:p w14:paraId="70D180AE" w14:textId="77777777" w:rsidR="007773D1" w:rsidRPr="00BE33B2" w:rsidRDefault="007773D1" w:rsidP="007773D1">
      <w:pPr>
        <w:autoSpaceDE w:val="0"/>
        <w:autoSpaceDN w:val="0"/>
        <w:adjustRightInd w:val="0"/>
        <w:jc w:val="center"/>
        <w:rPr>
          <w:b/>
        </w:rPr>
      </w:pPr>
      <w:r w:rsidRPr="00BE33B2">
        <w:rPr>
          <w:b/>
        </w:rPr>
        <w:t>НАЧИН И РОК ПЛАЋАЊА</w:t>
      </w:r>
    </w:p>
    <w:p w14:paraId="30428E78" w14:textId="77777777" w:rsidR="007773D1" w:rsidRPr="0051726B" w:rsidRDefault="007773D1" w:rsidP="007773D1">
      <w:pPr>
        <w:jc w:val="both"/>
        <w:rPr>
          <w:bCs/>
          <w:noProof/>
          <w:lang w:val="sr-Cyrl-RS"/>
        </w:rPr>
      </w:pPr>
    </w:p>
    <w:p w14:paraId="046063CB" w14:textId="77777777" w:rsidR="007773D1" w:rsidRPr="0051726B" w:rsidRDefault="007773D1" w:rsidP="007773D1">
      <w:pPr>
        <w:ind w:firstLine="708"/>
        <w:rPr>
          <w:b/>
          <w:noProof/>
          <w:lang w:val="sr-Cyrl-RS"/>
        </w:rPr>
      </w:pPr>
      <w:r>
        <w:rPr>
          <w:b/>
          <w:noProof/>
          <w:lang w:val="sr-Cyrl-RS"/>
        </w:rPr>
        <w:t xml:space="preserve">                                                       </w:t>
      </w:r>
      <w:r w:rsidRPr="0051726B">
        <w:rPr>
          <w:b/>
          <w:noProof/>
        </w:rPr>
        <w:t>Члан 5.</w:t>
      </w:r>
    </w:p>
    <w:p w14:paraId="00E12031" w14:textId="77777777" w:rsidR="007773D1" w:rsidRPr="0051726B" w:rsidRDefault="007773D1" w:rsidP="007773D1">
      <w:pPr>
        <w:ind w:firstLine="708"/>
        <w:jc w:val="both"/>
        <w:rPr>
          <w:iCs/>
        </w:rPr>
      </w:pPr>
      <w:proofErr w:type="gramStart"/>
      <w:r w:rsidRPr="0051726B">
        <w:rPr>
          <w:iCs/>
        </w:rPr>
        <w:t xml:space="preserve">Рачун за извршене услуге и </w:t>
      </w:r>
      <w:r w:rsidRPr="00460AA8">
        <w:rPr>
          <w:iCs/>
        </w:rPr>
        <w:t>испоручене</w:t>
      </w:r>
      <w:r>
        <w:rPr>
          <w:iCs/>
          <w:lang w:val="sr-Cyrl-RS"/>
        </w:rPr>
        <w:t>/уграђене</w:t>
      </w:r>
      <w:r w:rsidRPr="00460AA8">
        <w:rPr>
          <w:iCs/>
        </w:rPr>
        <w:t xml:space="preserve"> резервне делове испоставља се на основу потписаног документа-радног налога</w:t>
      </w:r>
      <w:r w:rsidRPr="00460AA8">
        <w:rPr>
          <w:iCs/>
          <w:lang w:val="sr-Cyrl-RS"/>
        </w:rPr>
        <w:t>,</w:t>
      </w:r>
      <w:r w:rsidRPr="00460AA8">
        <w:rPr>
          <w:iCs/>
        </w:rPr>
        <w:t xml:space="preserve"> од стране овлашћеног лица </w:t>
      </w:r>
      <w:r w:rsidRPr="00460AA8">
        <w:rPr>
          <w:bCs/>
          <w:noProof/>
        </w:rPr>
        <w:t>за техничк</w:t>
      </w:r>
      <w:r w:rsidRPr="00460AA8">
        <w:rPr>
          <w:bCs/>
          <w:noProof/>
          <w:lang w:val="sr-Cyrl-RS"/>
        </w:rPr>
        <w:t xml:space="preserve">у </w:t>
      </w:r>
      <w:r w:rsidRPr="00460AA8">
        <w:rPr>
          <w:bCs/>
          <w:noProof/>
        </w:rPr>
        <w:t>реализациј</w:t>
      </w:r>
      <w:r w:rsidRPr="00460AA8">
        <w:rPr>
          <w:bCs/>
          <w:noProof/>
          <w:lang w:val="sr-Cyrl-RS"/>
        </w:rPr>
        <w:t xml:space="preserve">у </w:t>
      </w:r>
      <w:r w:rsidRPr="00460AA8">
        <w:rPr>
          <w:iCs/>
          <w:lang w:val="sr-Cyrl-RS"/>
        </w:rPr>
        <w:t>из члана</w:t>
      </w:r>
      <w:r w:rsidRPr="0051726B">
        <w:rPr>
          <w:iCs/>
          <w:lang w:val="sr-Cyrl-RS"/>
        </w:rPr>
        <w:t xml:space="preserve"> 11.</w:t>
      </w:r>
      <w:proofErr w:type="gramEnd"/>
      <w:r w:rsidRPr="0051726B">
        <w:rPr>
          <w:iCs/>
          <w:lang w:val="sr-Cyrl-RS"/>
        </w:rPr>
        <w:t xml:space="preserve"> овог уговора</w:t>
      </w:r>
      <w:r w:rsidRPr="0051726B">
        <w:rPr>
          <w:iCs/>
        </w:rPr>
        <w:t xml:space="preserve"> којим се верификује квалитет извршених услуга односно испорука резервног дела. </w:t>
      </w:r>
    </w:p>
    <w:p w14:paraId="579CA92D" w14:textId="77777777" w:rsidR="007773D1" w:rsidRPr="0051726B" w:rsidRDefault="007773D1" w:rsidP="007773D1">
      <w:pPr>
        <w:ind w:firstLine="708"/>
        <w:jc w:val="both"/>
        <w:rPr>
          <w:bCs/>
          <w:noProof/>
          <w:lang w:val="sr-Cyrl-RS"/>
        </w:rPr>
      </w:pPr>
      <w:r w:rsidRPr="0051726B">
        <w:rPr>
          <w:noProof/>
          <w:lang w:val="sr-Cyrl-CS"/>
        </w:rPr>
        <w:lastRenderedPageBreak/>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Pr>
          <w:bCs/>
          <w:noProof/>
          <w:lang w:val="sr-Cyrl-RS"/>
        </w:rPr>
        <w:t xml:space="preserve"> и за </w:t>
      </w:r>
      <w:r w:rsidRPr="00460AA8">
        <w:rPr>
          <w:iCs/>
        </w:rPr>
        <w:t>испоручене</w:t>
      </w:r>
      <w:r>
        <w:rPr>
          <w:iCs/>
          <w:lang w:val="sr-Cyrl-RS"/>
        </w:rPr>
        <w:t>/уграђене резервне делове</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30131817" w14:textId="77777777" w:rsidR="007773D1" w:rsidRPr="0051726B" w:rsidRDefault="007773D1" w:rsidP="007773D1">
      <w:pPr>
        <w:ind w:firstLine="708"/>
        <w:jc w:val="both"/>
        <w:outlineLvl w:val="0"/>
        <w:rPr>
          <w:noProof/>
          <w:lang w:val="sr-Cyrl-RS"/>
        </w:rPr>
      </w:pPr>
      <w:bookmarkStart w:id="60" w:name="_Toc38884556"/>
      <w:r w:rsidRPr="0051726B">
        <w:rPr>
          <w:noProof/>
          <w:lang w:val="sr-Cyrl-CS"/>
        </w:rPr>
        <w:t>Добављач се обавезује да рачун достави преко писарнице наручиоца, адресирано на седиште наручиоца.</w:t>
      </w:r>
      <w:bookmarkEnd w:id="60"/>
    </w:p>
    <w:p w14:paraId="678FE925" w14:textId="77777777" w:rsidR="007773D1" w:rsidRPr="0051726B" w:rsidRDefault="007773D1" w:rsidP="007773D1">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16F01286" w14:textId="77777777" w:rsidR="007773D1" w:rsidRDefault="007773D1" w:rsidP="007773D1">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13036F9B" w14:textId="77777777" w:rsidR="007773D1" w:rsidRPr="00BE33B2" w:rsidRDefault="007773D1" w:rsidP="007773D1">
      <w:pPr>
        <w:framePr w:hSpace="180" w:wrap="around" w:vAnchor="text" w:hAnchor="margin" w:y="1"/>
        <w:ind w:firstLine="720"/>
        <w:jc w:val="both"/>
        <w:rPr>
          <w:lang w:val="sr-Cyrl-RS"/>
        </w:rPr>
      </w:pPr>
    </w:p>
    <w:p w14:paraId="748C3611" w14:textId="77777777" w:rsidR="007773D1" w:rsidRPr="007773D1" w:rsidRDefault="007773D1" w:rsidP="007773D1">
      <w:pPr>
        <w:jc w:val="center"/>
        <w:outlineLvl w:val="0"/>
        <w:rPr>
          <w:b/>
          <w:lang w:val="en-US"/>
        </w:rPr>
      </w:pPr>
    </w:p>
    <w:p w14:paraId="4203195F" w14:textId="77777777" w:rsidR="007773D1" w:rsidRDefault="007773D1" w:rsidP="007773D1">
      <w:pPr>
        <w:jc w:val="center"/>
        <w:outlineLvl w:val="0"/>
        <w:rPr>
          <w:b/>
          <w:lang w:val="sr-Cyrl-RS"/>
        </w:rPr>
      </w:pPr>
      <w:bookmarkStart w:id="61" w:name="_Toc38884557"/>
      <w:r w:rsidRPr="00BE33B2">
        <w:rPr>
          <w:b/>
        </w:rPr>
        <w:t>СРЕДСТВА ОБЕЗБЕЂЕЊА</w:t>
      </w:r>
      <w:bookmarkEnd w:id="61"/>
    </w:p>
    <w:p w14:paraId="0BF11A45" w14:textId="77777777" w:rsidR="007773D1" w:rsidRPr="00BE33B2" w:rsidRDefault="007773D1" w:rsidP="007773D1">
      <w:pPr>
        <w:jc w:val="center"/>
        <w:outlineLvl w:val="0"/>
        <w:rPr>
          <w:b/>
          <w:noProof/>
          <w:lang w:val="sr-Cyrl-RS"/>
        </w:rPr>
      </w:pPr>
    </w:p>
    <w:p w14:paraId="3B898ADB" w14:textId="77777777" w:rsidR="007773D1" w:rsidRPr="0024629E" w:rsidRDefault="007773D1" w:rsidP="007773D1">
      <w:pPr>
        <w:jc w:val="center"/>
        <w:outlineLvl w:val="0"/>
        <w:rPr>
          <w:noProof/>
          <w:lang w:val="sr-Cyrl-CS"/>
        </w:rPr>
      </w:pPr>
      <w:bookmarkStart w:id="62" w:name="_Toc38884558"/>
      <w:r w:rsidRPr="0024629E">
        <w:rPr>
          <w:b/>
          <w:noProof/>
          <w:lang w:val="en-US"/>
        </w:rPr>
        <w:t>Члан 6.</w:t>
      </w:r>
      <w:bookmarkEnd w:id="62"/>
    </w:p>
    <w:p w14:paraId="26A0B978" w14:textId="77777777" w:rsidR="007773D1" w:rsidRPr="004908E2" w:rsidRDefault="007773D1" w:rsidP="007773D1">
      <w:pPr>
        <w:ind w:firstLine="720"/>
        <w:jc w:val="both"/>
        <w:rPr>
          <w:noProof/>
        </w:rPr>
      </w:pPr>
      <w:r w:rsidRPr="0024629E">
        <w:rPr>
          <w:noProof/>
        </w:rPr>
        <w:t xml:space="preserve">Уговорне стране констатују да је добављач доставио наручиоцу следећа </w:t>
      </w:r>
      <w:r w:rsidRPr="004908E2">
        <w:rPr>
          <w:noProof/>
        </w:rPr>
        <w:t>средства обезбеђења са овлашћењима за наплату:</w:t>
      </w:r>
    </w:p>
    <w:p w14:paraId="7EF7F620" w14:textId="77777777" w:rsidR="007773D1" w:rsidRPr="008758CA" w:rsidRDefault="007773D1" w:rsidP="007773D1">
      <w:pPr>
        <w:pStyle w:val="ListParagraph"/>
        <w:numPr>
          <w:ilvl w:val="0"/>
          <w:numId w:val="23"/>
        </w:numPr>
        <w:jc w:val="both"/>
        <w:rPr>
          <w:noProof/>
        </w:rPr>
      </w:pPr>
      <w:r w:rsidRPr="004908E2">
        <w:rPr>
          <w:b/>
        </w:rPr>
        <w:t>регистровану бланко меницу и менично овлашћење</w:t>
      </w:r>
      <w:r w:rsidRPr="004908E2">
        <w:rPr>
          <w:b/>
          <w:noProof/>
        </w:rPr>
        <w:t xml:space="preserve"> за извршење уговорне обавезе</w:t>
      </w:r>
      <w:r w:rsidRPr="004908E2">
        <w:rPr>
          <w:noProof/>
        </w:rPr>
        <w:t>, попуњену на износ од 10% од укупне вредности уговора</w:t>
      </w:r>
      <w:r w:rsidRPr="004908E2">
        <w:rPr>
          <w:noProof/>
          <w:lang w:val="sr-Cyrl-RS"/>
        </w:rPr>
        <w:t xml:space="preserve"> без ПДВ-а</w:t>
      </w:r>
      <w:r w:rsidRPr="004908E2">
        <w:rPr>
          <w:noProof/>
        </w:rPr>
        <w:t xml:space="preserve">, која је наплатива у случајевима предвиђеним конкурсном документацијом, тј. у случају да </w:t>
      </w:r>
      <w:r w:rsidRPr="004908E2">
        <w:rPr>
          <w:noProof/>
          <w:lang w:val="sr-Cyrl-RS"/>
        </w:rPr>
        <w:t>добављач</w:t>
      </w:r>
      <w:r w:rsidRPr="004908E2">
        <w:rPr>
          <w:noProof/>
        </w:rPr>
        <w:t xml:space="preserve"> не испуњава своје обавезе из уговора. </w:t>
      </w:r>
    </w:p>
    <w:p w14:paraId="09AA190C" w14:textId="77777777" w:rsidR="007773D1" w:rsidRPr="004908E2" w:rsidRDefault="007773D1" w:rsidP="007773D1">
      <w:pPr>
        <w:pStyle w:val="ListParagraph"/>
        <w:numPr>
          <w:ilvl w:val="0"/>
          <w:numId w:val="23"/>
        </w:numPr>
        <w:jc w:val="both"/>
        <w:rPr>
          <w:noProof/>
        </w:rPr>
      </w:pPr>
      <w:r w:rsidRPr="004908E2">
        <w:rPr>
          <w:b/>
        </w:rPr>
        <w:t>регистровану бланко меницу и менично овлашћење</w:t>
      </w:r>
      <w:r w:rsidRPr="004908E2">
        <w:rPr>
          <w:b/>
          <w:noProof/>
        </w:rPr>
        <w:t xml:space="preserve"> за отклањање недостатака у гарантном року</w:t>
      </w:r>
      <w:r w:rsidRPr="004908E2">
        <w:rPr>
          <w:noProof/>
        </w:rPr>
        <w:t>, попуњену на износ од 10% од укупне вредности Уговора</w:t>
      </w:r>
      <w:r w:rsidRPr="004908E2">
        <w:rPr>
          <w:noProof/>
          <w:lang w:val="sr-Cyrl-RS"/>
        </w:rPr>
        <w:t>, без ПДВ-а,</w:t>
      </w:r>
      <w:r w:rsidRPr="004908E2">
        <w:rPr>
          <w:noProof/>
        </w:rPr>
        <w:t xml:space="preserve"> која је наплатива у случајевима предвиђеним конкурсном документацијом, тј. у случају да </w:t>
      </w:r>
      <w:r w:rsidRPr="004908E2">
        <w:rPr>
          <w:noProof/>
          <w:lang w:val="sr-Cyrl-RS"/>
        </w:rPr>
        <w:t>добављач</w:t>
      </w:r>
      <w:r w:rsidRPr="004908E2">
        <w:rPr>
          <w:noProof/>
        </w:rPr>
        <w:t xml:space="preserve"> не испуњава своје обавезе из уговора.</w:t>
      </w:r>
    </w:p>
    <w:p w14:paraId="5D8F98BB" w14:textId="77777777" w:rsidR="007773D1" w:rsidRPr="005E422B" w:rsidRDefault="007773D1" w:rsidP="007773D1">
      <w:pPr>
        <w:jc w:val="both"/>
        <w:rPr>
          <w:noProof/>
          <w:lang w:val="sr-Latn-RS"/>
        </w:rPr>
      </w:pPr>
      <w:r>
        <w:rPr>
          <w:noProof/>
          <w:lang w:val="sr-Cyrl-RS"/>
        </w:rPr>
        <w:t xml:space="preserve">      </w:t>
      </w:r>
    </w:p>
    <w:p w14:paraId="68E320B0" w14:textId="77777777" w:rsidR="007773D1" w:rsidRPr="00F36D95" w:rsidRDefault="007773D1" w:rsidP="007773D1">
      <w:pPr>
        <w:autoSpaceDE w:val="0"/>
        <w:autoSpaceDN w:val="0"/>
        <w:adjustRightInd w:val="0"/>
        <w:jc w:val="center"/>
        <w:rPr>
          <w:b/>
        </w:rPr>
      </w:pPr>
      <w:r w:rsidRPr="00F36D95">
        <w:rPr>
          <w:b/>
        </w:rPr>
        <w:t>ВИША СИЛА</w:t>
      </w:r>
    </w:p>
    <w:p w14:paraId="6C69E936" w14:textId="77777777" w:rsidR="007773D1" w:rsidRPr="0051726B" w:rsidRDefault="007773D1" w:rsidP="007773D1">
      <w:pPr>
        <w:jc w:val="both"/>
        <w:rPr>
          <w:b/>
          <w:noProof/>
          <w:lang w:val="sr-Cyrl-RS"/>
        </w:rPr>
      </w:pPr>
    </w:p>
    <w:p w14:paraId="36249E53" w14:textId="77777777" w:rsidR="007773D1" w:rsidRPr="0051726B" w:rsidRDefault="007773D1" w:rsidP="007773D1">
      <w:pPr>
        <w:pStyle w:val="BodyTextIndent"/>
        <w:ind w:left="0" w:firstLine="0"/>
        <w:jc w:val="center"/>
        <w:outlineLvl w:val="0"/>
        <w:rPr>
          <w:noProof/>
          <w:color w:val="000000" w:themeColor="text1"/>
        </w:rPr>
      </w:pPr>
      <w:bookmarkStart w:id="63" w:name="_Toc448141809"/>
      <w:bookmarkStart w:id="64" w:name="_Toc3888455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3"/>
      <w:bookmarkEnd w:id="64"/>
    </w:p>
    <w:p w14:paraId="35DAAA99" w14:textId="77777777" w:rsidR="007773D1" w:rsidRPr="000748CC" w:rsidRDefault="007773D1" w:rsidP="007773D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w:t>
      </w:r>
      <w:r w:rsidRPr="000748CC">
        <w:rPr>
          <w:noProof/>
        </w:rPr>
        <w:t xml:space="preserve">њу о истим писмено обавести </w:t>
      </w:r>
      <w:r w:rsidRPr="000748CC">
        <w:rPr>
          <w:noProof/>
          <w:lang w:val="sr-Cyrl-RS"/>
        </w:rPr>
        <w:t>другу уговорну страну</w:t>
      </w:r>
      <w:r w:rsidRPr="000748CC">
        <w:rPr>
          <w:noProof/>
        </w:rPr>
        <w:t>.</w:t>
      </w:r>
    </w:p>
    <w:p w14:paraId="20CF7E42" w14:textId="77777777" w:rsidR="007773D1" w:rsidRPr="000748CC" w:rsidRDefault="007773D1" w:rsidP="007773D1">
      <w:pPr>
        <w:ind w:firstLine="720"/>
        <w:jc w:val="both"/>
        <w:rPr>
          <w:noProof/>
        </w:rPr>
      </w:pPr>
      <w:r w:rsidRPr="000748CC">
        <w:rPr>
          <w:noProof/>
        </w:rPr>
        <w:t>Сва обавештења која нису дата у писаном облику неће производити правно дејство.</w:t>
      </w:r>
    </w:p>
    <w:p w14:paraId="532B792D" w14:textId="77777777" w:rsidR="007773D1" w:rsidRPr="000748CC" w:rsidRDefault="007773D1" w:rsidP="007773D1">
      <w:pPr>
        <w:ind w:firstLine="708"/>
        <w:jc w:val="both"/>
        <w:rPr>
          <w:lang w:val="sr-Cyrl-RS"/>
        </w:rPr>
      </w:pPr>
      <w:r w:rsidRPr="000748CC">
        <w:rPr>
          <w:noProof/>
          <w:lang w:val="sr-Cyrl-RS"/>
        </w:rPr>
        <w:t>Рокови  предвиђени овим уговором</w:t>
      </w:r>
      <w:r w:rsidRPr="000748CC">
        <w:rPr>
          <w:noProof/>
        </w:rPr>
        <w:t xml:space="preserve"> могу бити продужени услед настанка случаја више силе,</w:t>
      </w:r>
      <w:r w:rsidRPr="000748CC">
        <w:rPr>
          <w:shd w:val="clear" w:color="auto" w:fill="FFFFFF"/>
        </w:rPr>
        <w:t xml:space="preserve"> </w:t>
      </w:r>
      <w:r w:rsidRPr="000748CC">
        <w:rPr>
          <w:shd w:val="clear" w:color="auto" w:fill="FFFFFF"/>
          <w:lang w:val="sr-Cyrl-RS"/>
        </w:rPr>
        <w:t xml:space="preserve">односно наступања свих оних </w:t>
      </w:r>
      <w:r w:rsidRPr="000748CC">
        <w:rPr>
          <w:lang w:val="sr-Cyrl-RS"/>
        </w:rPr>
        <w:t xml:space="preserve"> догађаја који се нису могли предвидвети, </w:t>
      </w:r>
      <w:r w:rsidRPr="000748CC">
        <w:t>избећи или отклонити</w:t>
      </w:r>
      <w:r w:rsidRPr="000748CC">
        <w:rPr>
          <w:lang w:val="sr-Cyrl-RS"/>
        </w:rPr>
        <w:t>,</w:t>
      </w:r>
      <w:r w:rsidRPr="000748CC">
        <w:rPr>
          <w:shd w:val="clear" w:color="auto" w:fill="FFFFFF"/>
          <w:lang w:val="sr-Cyrl-RS"/>
        </w:rPr>
        <w:t xml:space="preserve"> </w:t>
      </w:r>
      <w:r w:rsidRPr="000748CC">
        <w:rPr>
          <w:shd w:val="clear" w:color="auto" w:fill="FFFFFF"/>
        </w:rPr>
        <w:t xml:space="preserve">у тренутку </w:t>
      </w:r>
      <w:r w:rsidRPr="000748CC">
        <w:rPr>
          <w:shd w:val="clear" w:color="auto" w:fill="FFFFFF"/>
          <w:lang w:val="sr-Cyrl-RS"/>
        </w:rPr>
        <w:t>закључења</w:t>
      </w:r>
      <w:r w:rsidRPr="000748CC">
        <w:rPr>
          <w:rStyle w:val="apple-converted-space"/>
          <w:shd w:val="clear" w:color="auto" w:fill="FFFFFF"/>
        </w:rPr>
        <w:t> </w:t>
      </w:r>
      <w:r w:rsidRPr="000748CC">
        <w:rPr>
          <w:shd w:val="clear" w:color="auto" w:fill="FFFFFF"/>
          <w:lang w:val="sr-Cyrl-RS"/>
        </w:rPr>
        <w:t>У</w:t>
      </w:r>
      <w:r w:rsidRPr="000748CC">
        <w:rPr>
          <w:shd w:val="clear" w:color="auto" w:fill="FFFFFF"/>
        </w:rPr>
        <w:t>говора</w:t>
      </w:r>
      <w:r w:rsidRPr="000748CC">
        <w:rPr>
          <w:rStyle w:val="apple-converted-space"/>
          <w:shd w:val="clear" w:color="auto" w:fill="FFFFFF"/>
          <w:lang w:val="sr-Cyrl-RS"/>
        </w:rPr>
        <w:t xml:space="preserve">, </w:t>
      </w:r>
      <w:r w:rsidRPr="000748CC">
        <w:rPr>
          <w:shd w:val="clear" w:color="auto" w:fill="FFFFFF"/>
        </w:rPr>
        <w:t xml:space="preserve">и на који уговорне стране објективно не могу и нису могле </w:t>
      </w:r>
      <w:r w:rsidRPr="000748CC">
        <w:rPr>
          <w:shd w:val="clear" w:color="auto" w:fill="FFFFFF"/>
          <w:lang w:val="sr-Cyrl-RS"/>
        </w:rPr>
        <w:t xml:space="preserve">да утичу </w:t>
      </w:r>
      <w:r w:rsidRPr="000748CC">
        <w:rPr>
          <w:shd w:val="clear" w:color="auto" w:fill="FFFFFF"/>
        </w:rPr>
        <w:t xml:space="preserve">(догађај мора бити за </w:t>
      </w:r>
      <w:r w:rsidRPr="000748CC">
        <w:rPr>
          <w:shd w:val="clear" w:color="auto" w:fill="FFFFFF"/>
          <w:lang w:val="sr-Cyrl-RS"/>
        </w:rPr>
        <w:t>уговорне стране</w:t>
      </w:r>
      <w:r w:rsidRPr="000748CC">
        <w:rPr>
          <w:shd w:val="clear" w:color="auto" w:fill="FFFFFF"/>
        </w:rPr>
        <w:t xml:space="preserve"> неочекиван, изванредан, непредвидив), нпр.</w:t>
      </w:r>
      <w:r w:rsidRPr="000748CC">
        <w:rPr>
          <w:rStyle w:val="apple-converted-space"/>
          <w:shd w:val="clear" w:color="auto" w:fill="FFFFFF"/>
        </w:rPr>
        <w:t> </w:t>
      </w:r>
      <w:r w:rsidRPr="000748CC">
        <w:rPr>
          <w:shd w:val="clear" w:color="auto" w:fill="FFFFFF"/>
        </w:rPr>
        <w:t>ратно</w:t>
      </w:r>
      <w:r w:rsidRPr="000748CC">
        <w:rPr>
          <w:rStyle w:val="apple-converted-space"/>
          <w:shd w:val="clear" w:color="auto" w:fill="FFFFFF"/>
        </w:rPr>
        <w:t> </w:t>
      </w:r>
      <w:r w:rsidRPr="000748CC">
        <w:rPr>
          <w:shd w:val="clear" w:color="auto" w:fill="FFFFFF"/>
        </w:rPr>
        <w:t>стање,</w:t>
      </w:r>
      <w:r w:rsidRPr="000748CC">
        <w:rPr>
          <w:rStyle w:val="apple-converted-space"/>
          <w:shd w:val="clear" w:color="auto" w:fill="FFFFFF"/>
        </w:rPr>
        <w:t> </w:t>
      </w:r>
      <w:r w:rsidRPr="000748CC">
        <w:rPr>
          <w:shd w:val="clear" w:color="auto" w:fill="FFFFFF"/>
        </w:rPr>
        <w:t>штрајк,</w:t>
      </w:r>
      <w:r w:rsidRPr="000748CC">
        <w:rPr>
          <w:shd w:val="clear" w:color="auto" w:fill="FFFFFF"/>
          <w:lang w:val="sr-Cyrl-RS"/>
        </w:rPr>
        <w:t xml:space="preserve"> </w:t>
      </w:r>
      <w:r w:rsidRPr="000748CC">
        <w:rPr>
          <w:shd w:val="clear" w:color="auto" w:fill="FFFFFF"/>
        </w:rPr>
        <w:t>елементарне непогоде</w:t>
      </w:r>
      <w:r w:rsidRPr="000748CC">
        <w:rPr>
          <w:shd w:val="clear" w:color="auto" w:fill="FFFFFF"/>
          <w:lang w:val="sr-Cyrl-RS"/>
        </w:rPr>
        <w:t xml:space="preserve">, природне катастрофе, </w:t>
      </w:r>
      <w:r w:rsidRPr="000748CC">
        <w:t>пожар, поплава, експлозија, транспортне несреће</w:t>
      </w:r>
      <w:r w:rsidRPr="000748CC">
        <w:rPr>
          <w:lang w:val="sr-Cyrl-RS"/>
        </w:rPr>
        <w:t xml:space="preserve"> изазване природним катастрофама</w:t>
      </w:r>
      <w:r w:rsidRPr="000748CC">
        <w:t>, одлуке органа власти</w:t>
      </w:r>
      <w:r w:rsidRPr="000748CC">
        <w:rPr>
          <w:lang w:val="sr-Cyrl-RS"/>
        </w:rPr>
        <w:t xml:space="preserve">, </w:t>
      </w:r>
      <w:r w:rsidRPr="000748CC">
        <w:t>забране увоза, извоза и други случајеви, који су законом утврђени као виша сила</w:t>
      </w:r>
      <w:r w:rsidRPr="000748CC">
        <w:rPr>
          <w:lang w:val="sr-Cyrl-RS"/>
        </w:rPr>
        <w:t xml:space="preserve">, те се у предвиђеним случајевима </w:t>
      </w:r>
      <w:r w:rsidRPr="000748CC">
        <w:rPr>
          <w:lang w:val="sr-Latn-RS"/>
        </w:rPr>
        <w:t xml:space="preserve"> </w:t>
      </w:r>
      <w:r w:rsidRPr="000748CC">
        <w:rPr>
          <w:lang w:val="sr-Cyrl-RS"/>
        </w:rPr>
        <w:t xml:space="preserve">уговорне стране </w:t>
      </w:r>
      <w:r w:rsidRPr="000748CC">
        <w:t>ослобођ</w:t>
      </w:r>
      <w:r w:rsidRPr="000748CC">
        <w:rPr>
          <w:lang w:val="sr-Cyrl-RS"/>
        </w:rPr>
        <w:t>ају су</w:t>
      </w:r>
      <w:r w:rsidRPr="000748CC">
        <w:t xml:space="preserve"> одговорности за штету</w:t>
      </w:r>
      <w:r w:rsidRPr="000748CC">
        <w:rPr>
          <w:lang w:val="sr-Cyrl-RS"/>
        </w:rPr>
        <w:t>.</w:t>
      </w:r>
    </w:p>
    <w:p w14:paraId="45D48CF6" w14:textId="77777777" w:rsidR="007773D1" w:rsidRPr="000748CC" w:rsidRDefault="007773D1" w:rsidP="007773D1">
      <w:pPr>
        <w:ind w:firstLine="708"/>
        <w:jc w:val="both"/>
        <w:rPr>
          <w:rStyle w:val="Hyperlink"/>
          <w:lang w:val="sr-Cyrl-RS"/>
        </w:rPr>
      </w:pPr>
      <w:r w:rsidRPr="000748CC">
        <w:rPr>
          <w:lang w:val="sr-Cyrl-RS"/>
        </w:rPr>
        <w:t xml:space="preserve">Уколико наступе случајеви одређени као виша сила, односно оних случајева </w:t>
      </w:r>
      <w:r w:rsidRPr="000748CC">
        <w:t>на које уговорне стране не могу утицати, а које чине испуњење уговора трајно или привремено немогућим</w:t>
      </w:r>
      <w:r w:rsidRPr="000748CC">
        <w:rPr>
          <w:lang w:val="sr-Cyrl-RS"/>
        </w:rPr>
        <w:t>, наручилац може да обустави испуњење уговорних обавеза до момента отклањања догађаја који је наступио</w:t>
      </w:r>
      <w:r w:rsidRPr="000748CC">
        <w:t xml:space="preserve"> или</w:t>
      </w:r>
      <w:r w:rsidRPr="000748CC">
        <w:rPr>
          <w:rStyle w:val="apple-converted-space"/>
        </w:rPr>
        <w:t> </w:t>
      </w:r>
      <w:r w:rsidRPr="000748CC">
        <w:rPr>
          <w:rStyle w:val="apple-converted-space"/>
          <w:lang w:val="sr-Cyrl-RS"/>
        </w:rPr>
        <w:t xml:space="preserve">да приступи </w:t>
      </w:r>
      <w:r w:rsidRPr="000748CC">
        <w:t>раскид</w:t>
      </w:r>
      <w:r w:rsidRPr="000748CC">
        <w:rPr>
          <w:lang w:val="sr-Cyrl-RS"/>
        </w:rPr>
        <w:t>у у</w:t>
      </w:r>
      <w:r w:rsidRPr="000748CC">
        <w:t>говора</w:t>
      </w:r>
      <w:r w:rsidRPr="000748CC">
        <w:rPr>
          <w:rStyle w:val="Hyperlink"/>
          <w:lang w:val="sr-Cyrl-RS"/>
        </w:rPr>
        <w:t xml:space="preserve">, </w:t>
      </w:r>
    </w:p>
    <w:p w14:paraId="06309C80" w14:textId="77777777" w:rsidR="007773D1" w:rsidRDefault="007773D1" w:rsidP="007773D1">
      <w:pPr>
        <w:ind w:firstLine="708"/>
        <w:jc w:val="both"/>
        <w:rPr>
          <w:lang w:val="sr-Cyrl-RS"/>
        </w:rPr>
      </w:pPr>
      <w:r w:rsidRPr="000748CC">
        <w:rPr>
          <w:lang w:val="sr-Cyrl-RS"/>
        </w:rPr>
        <w:lastRenderedPageBreak/>
        <w:t xml:space="preserve">У случају наступања чињеница из претходног става наручилац ће измене уговорних обавеза  регулисати  у складу са </w:t>
      </w:r>
      <w:r w:rsidRPr="00106A27">
        <w:rPr>
          <w:lang w:val="sr-Cyrl-RS"/>
        </w:rPr>
        <w:t>чланом 1</w:t>
      </w:r>
      <w:r w:rsidRPr="00106A27">
        <w:rPr>
          <w:lang w:val="sr-Latn-RS"/>
        </w:rPr>
        <w:t>4</w:t>
      </w:r>
      <w:r w:rsidRPr="00106A27">
        <w:rPr>
          <w:lang w:val="sr-Cyrl-RS"/>
        </w:rPr>
        <w:t>. овог уговора.</w:t>
      </w:r>
    </w:p>
    <w:p w14:paraId="11F099E4" w14:textId="77777777" w:rsidR="007773D1" w:rsidRDefault="007773D1" w:rsidP="007773D1">
      <w:pPr>
        <w:jc w:val="both"/>
        <w:rPr>
          <w:lang w:val="sr-Cyrl-RS"/>
        </w:rPr>
      </w:pPr>
    </w:p>
    <w:p w14:paraId="564C8CEE" w14:textId="77777777" w:rsidR="007773D1" w:rsidRPr="00F36D95" w:rsidRDefault="007773D1" w:rsidP="007773D1">
      <w:pPr>
        <w:jc w:val="center"/>
        <w:rPr>
          <w:b/>
          <w:noProof/>
          <w:color w:val="000000"/>
          <w:lang w:val="sr-Cyrl-RS"/>
        </w:rPr>
      </w:pPr>
      <w:r w:rsidRPr="00F36D95">
        <w:rPr>
          <w:b/>
          <w:noProof/>
          <w:color w:val="000000"/>
        </w:rPr>
        <w:t>ИЗМЕНЕ УГОВОРА</w:t>
      </w:r>
    </w:p>
    <w:p w14:paraId="51C75CC7" w14:textId="77777777" w:rsidR="007773D1" w:rsidRPr="000748CC" w:rsidRDefault="007773D1" w:rsidP="007773D1">
      <w:pPr>
        <w:jc w:val="both"/>
        <w:rPr>
          <w:b/>
          <w:noProof/>
          <w:color w:val="000000" w:themeColor="text1"/>
          <w:lang w:val="sr-Cyrl-RS"/>
        </w:rPr>
      </w:pPr>
    </w:p>
    <w:p w14:paraId="683F21B8" w14:textId="77777777" w:rsidR="007773D1" w:rsidRPr="000748CC" w:rsidRDefault="007773D1" w:rsidP="007773D1">
      <w:pPr>
        <w:jc w:val="center"/>
        <w:outlineLvl w:val="0"/>
        <w:rPr>
          <w:b/>
          <w:noProof/>
          <w:color w:val="000000" w:themeColor="text1"/>
          <w:lang w:val="sr-Cyrl-RS"/>
        </w:rPr>
      </w:pPr>
      <w:bookmarkStart w:id="65" w:name="_Toc380740085"/>
      <w:bookmarkStart w:id="66" w:name="_Toc389742047"/>
      <w:bookmarkStart w:id="67" w:name="_Toc448141813"/>
      <w:bookmarkStart w:id="68" w:name="_Toc38884560"/>
      <w:r w:rsidRPr="000748CC">
        <w:rPr>
          <w:b/>
          <w:noProof/>
          <w:color w:val="000000" w:themeColor="text1"/>
        </w:rPr>
        <w:t xml:space="preserve">Члан </w:t>
      </w:r>
      <w:r w:rsidRPr="000748CC">
        <w:rPr>
          <w:b/>
          <w:noProof/>
          <w:color w:val="000000" w:themeColor="text1"/>
          <w:lang w:val="sr-Cyrl-RS"/>
        </w:rPr>
        <w:t>8</w:t>
      </w:r>
      <w:r w:rsidRPr="000748CC">
        <w:rPr>
          <w:b/>
          <w:noProof/>
          <w:color w:val="000000" w:themeColor="text1"/>
        </w:rPr>
        <w:t>.</w:t>
      </w:r>
      <w:bookmarkEnd w:id="65"/>
      <w:bookmarkEnd w:id="66"/>
      <w:bookmarkEnd w:id="67"/>
      <w:bookmarkEnd w:id="68"/>
    </w:p>
    <w:p w14:paraId="58FD9178" w14:textId="77777777" w:rsidR="007773D1" w:rsidRPr="000748CC" w:rsidRDefault="007773D1" w:rsidP="007773D1">
      <w:pPr>
        <w:ind w:firstLine="720"/>
        <w:jc w:val="both"/>
        <w:rPr>
          <w:noProof/>
          <w:color w:val="000000" w:themeColor="text1"/>
        </w:rPr>
      </w:pPr>
      <w:proofErr w:type="gramStart"/>
      <w:r w:rsidRPr="000748CC">
        <w:t>У складу са чланом 115.</w:t>
      </w:r>
      <w:proofErr w:type="gramEnd"/>
      <w:r w:rsidRPr="000748CC">
        <w:t xml:space="preserve"> </w:t>
      </w:r>
      <w:r w:rsidRPr="000748CC">
        <w:rPr>
          <w:noProof/>
          <w:color w:val="000000" w:themeColor="text1"/>
        </w:rPr>
        <w:t>Закона о јавним набавкама</w:t>
      </w:r>
      <w:r w:rsidRPr="000748C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748CC">
        <w:rPr>
          <w:lang w:val="en-US"/>
        </w:rPr>
        <w:t xml:space="preserve"> </w:t>
      </w:r>
      <w:r w:rsidRPr="000748CC">
        <w:t xml:space="preserve">првобитно закљученог уговора, при чему укупна вредност повећања уговора не може да буде већа од вредности из члана 39. </w:t>
      </w:r>
      <w:proofErr w:type="gramStart"/>
      <w:r w:rsidRPr="000748CC">
        <w:t>став</w:t>
      </w:r>
      <w:proofErr w:type="gramEnd"/>
      <w:r w:rsidRPr="000748CC">
        <w:t xml:space="preserve"> 1. </w:t>
      </w:r>
      <w:r w:rsidRPr="000748CC">
        <w:rPr>
          <w:noProof/>
          <w:color w:val="000000" w:themeColor="text1"/>
        </w:rPr>
        <w:t>Закона о јавним набавкама.</w:t>
      </w:r>
    </w:p>
    <w:p w14:paraId="12C28B94" w14:textId="77777777" w:rsidR="007773D1" w:rsidRPr="000748CC" w:rsidRDefault="007773D1" w:rsidP="007773D1">
      <w:pPr>
        <w:ind w:firstLine="720"/>
        <w:jc w:val="both"/>
      </w:pPr>
      <w:proofErr w:type="gramStart"/>
      <w:r w:rsidRPr="000748C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0748CC">
        <w:rPr>
          <w:shd w:val="clear" w:color="auto" w:fill="FFFFFF"/>
        </w:rPr>
        <w:t xml:space="preserve"> </w:t>
      </w:r>
      <w:proofErr w:type="gramStart"/>
      <w:r w:rsidRPr="000748CC">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C715E38" w14:textId="77777777" w:rsidR="007773D1" w:rsidRPr="000748CC" w:rsidRDefault="007773D1" w:rsidP="007773D1">
      <w:pPr>
        <w:ind w:firstLine="720"/>
        <w:jc w:val="both"/>
      </w:pPr>
    </w:p>
    <w:p w14:paraId="34385FB0" w14:textId="77777777" w:rsidR="007773D1" w:rsidRPr="000748CC" w:rsidRDefault="007773D1" w:rsidP="007773D1">
      <w:pPr>
        <w:ind w:firstLine="720"/>
        <w:jc w:val="both"/>
      </w:pPr>
      <w:r w:rsidRPr="000748CC">
        <w:t>Наручилац ће дозволити измене уговора у следећим ситуацијама:</w:t>
      </w:r>
    </w:p>
    <w:p w14:paraId="71BBB881" w14:textId="77777777" w:rsidR="007773D1" w:rsidRPr="000748CC" w:rsidRDefault="007773D1" w:rsidP="007773D1">
      <w:pPr>
        <w:ind w:firstLine="720"/>
        <w:jc w:val="both"/>
      </w:pPr>
    </w:p>
    <w:p w14:paraId="49A21756" w14:textId="77777777" w:rsidR="007773D1" w:rsidRPr="000748CC" w:rsidRDefault="007773D1" w:rsidP="007773D1">
      <w:pPr>
        <w:pStyle w:val="ListParagraph"/>
        <w:numPr>
          <w:ilvl w:val="0"/>
          <w:numId w:val="1"/>
        </w:numPr>
        <w:ind w:left="405"/>
        <w:jc w:val="both"/>
      </w:pPr>
      <w:r w:rsidRPr="000748CC">
        <w:t>Уколико се повећа обим предмета јавне набавке због непредвиђених околности;</w:t>
      </w:r>
    </w:p>
    <w:p w14:paraId="6A661C6D" w14:textId="77777777" w:rsidR="007773D1" w:rsidRPr="000748CC" w:rsidRDefault="007773D1" w:rsidP="007773D1">
      <w:pPr>
        <w:pStyle w:val="ListParagraph"/>
        <w:numPr>
          <w:ilvl w:val="0"/>
          <w:numId w:val="1"/>
        </w:numPr>
        <w:ind w:left="405"/>
        <w:jc w:val="both"/>
      </w:pPr>
      <w:r w:rsidRPr="000748C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A5D67CC" w14:textId="77777777" w:rsidR="007773D1" w:rsidRPr="000748CC" w:rsidRDefault="007773D1" w:rsidP="007773D1">
      <w:pPr>
        <w:pStyle w:val="ListParagraph"/>
        <w:numPr>
          <w:ilvl w:val="0"/>
          <w:numId w:val="1"/>
        </w:numPr>
        <w:ind w:left="405"/>
        <w:jc w:val="both"/>
      </w:pPr>
      <w:r w:rsidRPr="000748C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C63F406" w14:textId="77777777" w:rsidR="007773D1" w:rsidRPr="000748CC" w:rsidRDefault="007773D1" w:rsidP="007773D1">
      <w:pPr>
        <w:pStyle w:val="ListParagraph"/>
        <w:numPr>
          <w:ilvl w:val="0"/>
          <w:numId w:val="1"/>
        </w:numPr>
        <w:ind w:left="405"/>
        <w:jc w:val="both"/>
      </w:pPr>
      <w:r w:rsidRPr="000748C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19547C5" w14:textId="77777777" w:rsidR="007773D1" w:rsidRDefault="007773D1" w:rsidP="007773D1">
      <w:pPr>
        <w:outlineLvl w:val="0"/>
        <w:rPr>
          <w:b/>
          <w:noProof/>
          <w:color w:val="000000" w:themeColor="text1"/>
          <w:lang w:val="sr-Cyrl-RS"/>
        </w:rPr>
      </w:pPr>
    </w:p>
    <w:p w14:paraId="16EF363F" w14:textId="77777777" w:rsidR="007773D1" w:rsidRDefault="007773D1" w:rsidP="007773D1">
      <w:pPr>
        <w:jc w:val="center"/>
        <w:outlineLvl w:val="0"/>
        <w:rPr>
          <w:b/>
          <w:noProof/>
          <w:color w:val="000000"/>
          <w:lang w:val="sr-Cyrl-RS"/>
        </w:rPr>
      </w:pPr>
      <w:bookmarkStart w:id="69" w:name="_Toc38884561"/>
      <w:r w:rsidRPr="00F36D95">
        <w:rPr>
          <w:b/>
          <w:noProof/>
          <w:color w:val="000000"/>
        </w:rPr>
        <w:t>РАСКИД УГОВОРА</w:t>
      </w:r>
      <w:bookmarkEnd w:id="69"/>
    </w:p>
    <w:p w14:paraId="7200D504" w14:textId="77777777" w:rsidR="007773D1" w:rsidRPr="00F36D95" w:rsidRDefault="007773D1" w:rsidP="007773D1">
      <w:pPr>
        <w:jc w:val="center"/>
        <w:outlineLvl w:val="0"/>
        <w:rPr>
          <w:b/>
          <w:noProof/>
          <w:color w:val="000000" w:themeColor="text1"/>
          <w:lang w:val="sr-Cyrl-RS"/>
        </w:rPr>
      </w:pPr>
    </w:p>
    <w:p w14:paraId="24F8FB42" w14:textId="77777777" w:rsidR="007773D1" w:rsidRPr="000748CC" w:rsidRDefault="007773D1" w:rsidP="007773D1">
      <w:pPr>
        <w:jc w:val="center"/>
        <w:outlineLvl w:val="0"/>
        <w:rPr>
          <w:b/>
          <w:noProof/>
          <w:color w:val="000000" w:themeColor="text1"/>
          <w:lang w:val="sr-Cyrl-RS"/>
        </w:rPr>
      </w:pPr>
      <w:bookmarkStart w:id="70" w:name="_Toc38884562"/>
      <w:r w:rsidRPr="000748CC">
        <w:rPr>
          <w:b/>
          <w:noProof/>
          <w:color w:val="000000" w:themeColor="text1"/>
        </w:rPr>
        <w:t xml:space="preserve">Члан </w:t>
      </w:r>
      <w:r w:rsidRPr="000748CC">
        <w:rPr>
          <w:b/>
          <w:noProof/>
          <w:color w:val="000000" w:themeColor="text1"/>
          <w:lang w:val="sr-Cyrl-RS"/>
        </w:rPr>
        <w:t>9</w:t>
      </w:r>
      <w:r w:rsidRPr="000748CC">
        <w:rPr>
          <w:b/>
          <w:noProof/>
          <w:color w:val="000000" w:themeColor="text1"/>
        </w:rPr>
        <w:t>.</w:t>
      </w:r>
      <w:bookmarkEnd w:id="70"/>
    </w:p>
    <w:p w14:paraId="7ECBCFBD" w14:textId="77777777" w:rsidR="007773D1" w:rsidRPr="000748CC" w:rsidRDefault="007773D1" w:rsidP="007773D1">
      <w:pPr>
        <w:shd w:val="clear" w:color="auto" w:fill="FFFFFF"/>
        <w:ind w:firstLine="720"/>
        <w:jc w:val="both"/>
        <w:rPr>
          <w:color w:val="000000"/>
          <w:lang w:val="sr-Cyrl-RS"/>
        </w:rPr>
      </w:pPr>
      <w:r w:rsidRPr="000748CC">
        <w:rPr>
          <w:color w:val="000000"/>
          <w:lang w:val="sr-Cyrl-RS"/>
        </w:rPr>
        <w:t xml:space="preserve">Свака </w:t>
      </w:r>
      <w:r w:rsidRPr="000748CC">
        <w:rPr>
          <w:color w:val="000000"/>
        </w:rPr>
        <w:t>уговорна страна незадовољна испуњењем уговорних обавеза друге уговорне стране може захтевати раскид уговора</w:t>
      </w:r>
      <w:r w:rsidRPr="000748CC">
        <w:rPr>
          <w:color w:val="000000"/>
          <w:lang w:val="sr-Cyrl-RS"/>
        </w:rPr>
        <w:t>.</w:t>
      </w:r>
    </w:p>
    <w:p w14:paraId="6BED91C6" w14:textId="77777777" w:rsidR="007773D1" w:rsidRPr="000748CC" w:rsidRDefault="007773D1" w:rsidP="007773D1">
      <w:pPr>
        <w:ind w:firstLine="720"/>
        <w:jc w:val="both"/>
        <w:rPr>
          <w:noProof/>
          <w:color w:val="000000" w:themeColor="text1"/>
          <w:lang w:val="sr-Cyrl-RS"/>
        </w:rPr>
      </w:pPr>
      <w:r w:rsidRPr="000748C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748CC">
        <w:rPr>
          <w:noProof/>
          <w:color w:val="000000" w:themeColor="text1"/>
          <w:lang w:val="sr-Cyrl-RS"/>
        </w:rPr>
        <w:t>, осим у случају неиспуњења незнатног дела обавезе.</w:t>
      </w:r>
    </w:p>
    <w:p w14:paraId="13FE4C66" w14:textId="77777777" w:rsidR="007773D1" w:rsidRPr="000748CC" w:rsidRDefault="007773D1" w:rsidP="007773D1">
      <w:pPr>
        <w:ind w:firstLine="720"/>
        <w:jc w:val="both"/>
        <w:rPr>
          <w:noProof/>
          <w:color w:val="000000" w:themeColor="text1"/>
          <w:lang w:val="sr-Cyrl-RS"/>
        </w:rPr>
      </w:pPr>
      <w:r w:rsidRPr="000748C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748CC">
        <w:rPr>
          <w:noProof/>
          <w:color w:val="000000" w:themeColor="text1"/>
          <w:lang w:val="sr-Cyrl-RS"/>
        </w:rPr>
        <w:t xml:space="preserve">ће поступити у складу са чланом 10. овог уговора. </w:t>
      </w:r>
    </w:p>
    <w:p w14:paraId="1DC59516" w14:textId="77777777" w:rsidR="007773D1" w:rsidRDefault="007773D1" w:rsidP="007773D1">
      <w:pPr>
        <w:ind w:firstLine="708"/>
        <w:jc w:val="both"/>
        <w:rPr>
          <w:szCs w:val="22"/>
          <w:lang w:val="sr-Cyrl-RS"/>
        </w:rPr>
      </w:pPr>
      <w:proofErr w:type="gramStart"/>
      <w:r w:rsidRPr="000748CC">
        <w:rPr>
          <w:szCs w:val="22"/>
        </w:rPr>
        <w:t>У случaју рaскидa уговорa, примењивaће се одредбе Зaконa о облигaционим односимa.</w:t>
      </w:r>
      <w:proofErr w:type="gramEnd"/>
    </w:p>
    <w:p w14:paraId="3FF53107" w14:textId="77777777" w:rsidR="007773D1" w:rsidRDefault="007773D1" w:rsidP="007773D1">
      <w:pPr>
        <w:ind w:firstLine="708"/>
        <w:jc w:val="both"/>
        <w:rPr>
          <w:szCs w:val="22"/>
          <w:lang w:val="en-US"/>
        </w:rPr>
      </w:pPr>
    </w:p>
    <w:p w14:paraId="78D40BA1" w14:textId="77777777" w:rsidR="007773D1" w:rsidRDefault="007773D1" w:rsidP="007773D1">
      <w:pPr>
        <w:ind w:firstLine="708"/>
        <w:jc w:val="both"/>
        <w:rPr>
          <w:szCs w:val="22"/>
          <w:lang w:val="en-US"/>
        </w:rPr>
      </w:pPr>
    </w:p>
    <w:p w14:paraId="79CF2A54" w14:textId="77777777" w:rsidR="007773D1" w:rsidRDefault="007773D1" w:rsidP="007773D1">
      <w:pPr>
        <w:ind w:firstLine="708"/>
        <w:jc w:val="both"/>
        <w:rPr>
          <w:szCs w:val="22"/>
          <w:lang w:val="en-US"/>
        </w:rPr>
      </w:pPr>
    </w:p>
    <w:p w14:paraId="1B97C8B0" w14:textId="77777777" w:rsidR="007773D1" w:rsidRDefault="007773D1" w:rsidP="007773D1">
      <w:pPr>
        <w:ind w:firstLine="708"/>
        <w:jc w:val="both"/>
        <w:rPr>
          <w:szCs w:val="22"/>
          <w:lang w:val="en-US"/>
        </w:rPr>
      </w:pPr>
    </w:p>
    <w:p w14:paraId="28FAB845" w14:textId="77777777" w:rsidR="007773D1" w:rsidRPr="007773D1" w:rsidRDefault="007773D1" w:rsidP="007773D1">
      <w:pPr>
        <w:ind w:firstLine="708"/>
        <w:jc w:val="both"/>
        <w:rPr>
          <w:szCs w:val="22"/>
          <w:lang w:val="en-US"/>
        </w:rPr>
      </w:pPr>
    </w:p>
    <w:p w14:paraId="3C66B0AF" w14:textId="77777777" w:rsidR="007773D1" w:rsidRDefault="007773D1" w:rsidP="007773D1">
      <w:pPr>
        <w:jc w:val="center"/>
        <w:outlineLvl w:val="0"/>
        <w:rPr>
          <w:b/>
          <w:noProof/>
          <w:color w:val="000000" w:themeColor="text1"/>
          <w:lang w:val="sr-Cyrl-RS"/>
        </w:rPr>
      </w:pPr>
      <w:bookmarkStart w:id="71" w:name="_Toc38884563"/>
      <w:r w:rsidRPr="000E6C67">
        <w:rPr>
          <w:b/>
          <w:noProof/>
          <w:color w:val="000000" w:themeColor="text1"/>
        </w:rPr>
        <w:lastRenderedPageBreak/>
        <w:t>УГОВОРНА КАЗНА</w:t>
      </w:r>
      <w:bookmarkEnd w:id="71"/>
    </w:p>
    <w:p w14:paraId="4A950CEE" w14:textId="77777777" w:rsidR="007773D1" w:rsidRPr="000E6C67" w:rsidRDefault="007773D1" w:rsidP="007773D1">
      <w:pPr>
        <w:jc w:val="center"/>
        <w:outlineLvl w:val="0"/>
        <w:rPr>
          <w:b/>
          <w:noProof/>
          <w:color w:val="000000" w:themeColor="text1"/>
          <w:lang w:val="sr-Cyrl-RS"/>
        </w:rPr>
      </w:pPr>
    </w:p>
    <w:p w14:paraId="531DDAC1" w14:textId="77777777" w:rsidR="007773D1" w:rsidRPr="000748CC" w:rsidRDefault="007773D1" w:rsidP="007773D1">
      <w:pPr>
        <w:jc w:val="center"/>
        <w:outlineLvl w:val="0"/>
        <w:rPr>
          <w:b/>
          <w:noProof/>
          <w:color w:val="000000" w:themeColor="text1"/>
          <w:lang w:val="sr-Cyrl-RS"/>
        </w:rPr>
      </w:pPr>
      <w:bookmarkStart w:id="72" w:name="_Toc38884564"/>
      <w:r w:rsidRPr="000748CC">
        <w:rPr>
          <w:b/>
          <w:noProof/>
          <w:color w:val="000000" w:themeColor="text1"/>
          <w:lang w:val="sr-Cyrl-RS"/>
        </w:rPr>
        <w:t>Члан 10.</w:t>
      </w:r>
      <w:bookmarkEnd w:id="72"/>
    </w:p>
    <w:p w14:paraId="3B5E0537" w14:textId="77777777" w:rsidR="007773D1" w:rsidRPr="007E3993" w:rsidRDefault="007773D1" w:rsidP="007773D1">
      <w:pPr>
        <w:ind w:firstLine="708"/>
        <w:jc w:val="both"/>
      </w:pPr>
      <w:proofErr w:type="gramStart"/>
      <w:r w:rsidRPr="007E3993">
        <w:t>Наручилац ће добављачу наплатити уговорну казну или средство обезбеђења из члана 6.</w:t>
      </w:r>
      <w:proofErr w:type="gramEnd"/>
      <w:r w:rsidRPr="007E3993">
        <w:rPr>
          <w:lang w:val="sr-Cyrl-RS"/>
        </w:rPr>
        <w:t xml:space="preserve"> став 1. алинеја 1.</w:t>
      </w:r>
      <w:r w:rsidRPr="007E3993">
        <w:t xml:space="preserve"> </w:t>
      </w:r>
      <w:proofErr w:type="gramStart"/>
      <w:r w:rsidRPr="007E3993">
        <w:t>овог</w:t>
      </w:r>
      <w:proofErr w:type="gramEnd"/>
      <w:r w:rsidRPr="007E3993">
        <w:t xml:space="preserve"> уговора, уколико добављач задоцни или неиспуњава своје oбавезе из уговора.</w:t>
      </w:r>
    </w:p>
    <w:p w14:paraId="20FAE66D" w14:textId="77777777" w:rsidR="007773D1" w:rsidRPr="007E3993" w:rsidRDefault="007773D1" w:rsidP="007773D1">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задоцни са испуњењем уговорне обавезе, наручилац има право да:</w:t>
      </w:r>
    </w:p>
    <w:p w14:paraId="54669619" w14:textId="77777777" w:rsidR="007773D1" w:rsidRPr="007E3993" w:rsidRDefault="007773D1" w:rsidP="007773D1">
      <w:pPr>
        <w:numPr>
          <w:ilvl w:val="0"/>
          <w:numId w:val="24"/>
        </w:numPr>
        <w:jc w:val="both"/>
        <w:rPr>
          <w:rFonts w:eastAsiaTheme="minorHAnsi"/>
          <w:noProof/>
          <w:lang w:val="en-US"/>
        </w:rPr>
      </w:pPr>
      <w:r>
        <w:rPr>
          <w:rFonts w:eastAsiaTheme="minorHAnsi"/>
          <w:noProof/>
          <w:lang w:val="en-US"/>
        </w:rPr>
        <w:t xml:space="preserve">наплати уговорну казну </w:t>
      </w:r>
      <w:r>
        <w:rPr>
          <w:rFonts w:eastAsiaTheme="minorHAnsi"/>
          <w:noProof/>
          <w:lang w:val="sr-Cyrl-RS"/>
        </w:rPr>
        <w:t>у</w:t>
      </w:r>
      <w:r w:rsidRPr="007E3993">
        <w:rPr>
          <w:rFonts w:eastAsiaTheme="minorHAnsi"/>
          <w:noProof/>
          <w:lang w:val="en-US"/>
        </w:rPr>
        <w:t xml:space="preserve"> укупном износу од највише до 10% од укупне уговорене вредности</w:t>
      </w:r>
      <w:r>
        <w:rPr>
          <w:rFonts w:eastAsiaTheme="minorHAnsi"/>
          <w:noProof/>
          <w:lang w:val="en-US"/>
        </w:rPr>
        <w:t xml:space="preserve"> </w:t>
      </w:r>
      <w:r>
        <w:rPr>
          <w:rFonts w:eastAsiaTheme="minorHAnsi"/>
          <w:noProof/>
          <w:lang w:val="sr-Cyrl-RS"/>
        </w:rPr>
        <w:t>без ПДВ-а</w:t>
      </w:r>
      <w:r w:rsidRPr="007E3993">
        <w:rPr>
          <w:rFonts w:eastAsiaTheme="minorHAns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992740" w14:textId="77777777" w:rsidR="007773D1" w:rsidRPr="007E3993" w:rsidRDefault="007773D1" w:rsidP="007773D1">
      <w:pPr>
        <w:shd w:val="clear" w:color="auto" w:fill="FFFFFF"/>
        <w:ind w:firstLine="706"/>
        <w:jc w:val="both"/>
        <w:rPr>
          <w:noProof/>
          <w:lang w:val="sr-Cyrl-RS"/>
        </w:rPr>
      </w:pPr>
      <w:r w:rsidRPr="007E3993">
        <w:rPr>
          <w:noProof/>
        </w:rPr>
        <w:t>Уколико наступи случај из става</w:t>
      </w:r>
      <w:r w:rsidRPr="007E3993">
        <w:rPr>
          <w:noProof/>
          <w:lang w:val="sr-Cyrl-RS"/>
        </w:rPr>
        <w:t xml:space="preserve"> 2 овог члана а добављач изврши услугу</w:t>
      </w:r>
      <w:r w:rsidRPr="007E3993">
        <w:rPr>
          <w:noProof/>
        </w:rPr>
        <w:t xml:space="preserve"> </w:t>
      </w:r>
      <w:r w:rsidRPr="007E3993">
        <w:rPr>
          <w:noProof/>
          <w:lang w:val="sr-Cyrl-RS"/>
        </w:rPr>
        <w:t>и</w:t>
      </w:r>
      <w:r w:rsidRPr="007E3993">
        <w:rPr>
          <w:noProof/>
        </w:rPr>
        <w:t xml:space="preserve"> наручилац</w:t>
      </w:r>
      <w:r w:rsidRPr="007E3993">
        <w:rPr>
          <w:noProof/>
          <w:lang w:val="sr-Cyrl-RS"/>
        </w:rPr>
        <w:t xml:space="preserve"> прими испуњење уговорне обавезе он</w:t>
      </w:r>
      <w:r w:rsidRPr="007E3993">
        <w:rPr>
          <w:noProof/>
        </w:rPr>
        <w:t xml:space="preserve"> ће без одлагања обавестити </w:t>
      </w:r>
      <w:r w:rsidRPr="007E3993">
        <w:rPr>
          <w:noProof/>
          <w:lang w:val="sr-Cyrl-RS"/>
        </w:rPr>
        <w:t>добављача</w:t>
      </w:r>
      <w:r w:rsidRPr="007E3993">
        <w:rPr>
          <w:noProof/>
        </w:rPr>
        <w:t xml:space="preserve"> да задржава своје право на уговорну казну из став</w:t>
      </w:r>
      <w:r w:rsidRPr="007E3993">
        <w:rPr>
          <w:noProof/>
          <w:lang w:val="sr-Cyrl-RS"/>
        </w:rPr>
        <w:t>а</w:t>
      </w:r>
      <w:r w:rsidRPr="007E3993">
        <w:rPr>
          <w:noProof/>
        </w:rPr>
        <w:t xml:space="preserve"> 2. алинeја 1. овог </w:t>
      </w:r>
      <w:r w:rsidRPr="007E3993">
        <w:rPr>
          <w:noProof/>
          <w:lang w:val="sr-Cyrl-RS"/>
        </w:rPr>
        <w:t>члана.</w:t>
      </w:r>
    </w:p>
    <w:p w14:paraId="5483D136" w14:textId="77777777" w:rsidR="007773D1" w:rsidRPr="007E3993" w:rsidRDefault="007773D1" w:rsidP="007773D1">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неиспуњава уговорне обавезе, наручилац има право да:</w:t>
      </w:r>
    </w:p>
    <w:p w14:paraId="5FFDF455" w14:textId="77777777" w:rsidR="007773D1" w:rsidRPr="007E3993" w:rsidRDefault="007773D1" w:rsidP="007773D1">
      <w:pPr>
        <w:numPr>
          <w:ilvl w:val="0"/>
          <w:numId w:val="24"/>
        </w:numPr>
        <w:jc w:val="both"/>
        <w:rPr>
          <w:rFonts w:eastAsiaTheme="minorHAnsi"/>
          <w:noProof/>
          <w:lang w:val="en-US"/>
        </w:rPr>
      </w:pPr>
      <w:r w:rsidRPr="007E3993">
        <w:rPr>
          <w:rFonts w:eastAsiaTheme="minorHAnsi"/>
          <w:noProof/>
          <w:lang w:val="en-US"/>
        </w:rPr>
        <w:t xml:space="preserve">да једнострано раскине овај уговор и да наплати средства обезбеђења из члана </w:t>
      </w:r>
      <w:r w:rsidRPr="007E3993">
        <w:rPr>
          <w:rFonts w:eastAsiaTheme="minorHAnsi"/>
          <w:noProof/>
          <w:lang w:val="sr-Cyrl-RS"/>
        </w:rPr>
        <w:t>6</w:t>
      </w:r>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p>
    <w:p w14:paraId="2C935A6A" w14:textId="77777777" w:rsidR="007773D1" w:rsidRPr="007E3993" w:rsidRDefault="007773D1" w:rsidP="007773D1">
      <w:pPr>
        <w:ind w:firstLine="708"/>
        <w:jc w:val="both"/>
        <w:rPr>
          <w:rFonts w:eastAsiaTheme="minorHAnsi"/>
          <w:noProof/>
          <w:lang w:val="en-US"/>
        </w:rPr>
      </w:pPr>
      <w:r w:rsidRPr="007E3993">
        <w:rPr>
          <w:rFonts w:eastAsiaTheme="minorHAnsi"/>
          <w:noProof/>
          <w:lang w:val="en-US"/>
        </w:rPr>
        <w:t xml:space="preserve">У случају наступања чињеница које могу утицати да предметна </w:t>
      </w:r>
      <w:r w:rsidRPr="007E3993">
        <w:rPr>
          <w:rFonts w:eastAsiaTheme="minorHAnsi"/>
          <w:noProof/>
          <w:lang w:val="sr-Cyrl-RS"/>
        </w:rPr>
        <w:t>услуга не буде</w:t>
      </w:r>
      <w:r w:rsidRPr="007E3993">
        <w:rPr>
          <w:rFonts w:eastAsiaTheme="minorHAnsi"/>
          <w:noProof/>
          <w:lang w:val="en-US"/>
        </w:rPr>
        <w:t xml:space="preserve"> </w:t>
      </w:r>
      <w:r w:rsidRPr="007E3993">
        <w:rPr>
          <w:rFonts w:eastAsiaTheme="minorHAnsi"/>
          <w:noProof/>
          <w:lang w:val="sr-Cyrl-RS"/>
        </w:rPr>
        <w:t>извршена</w:t>
      </w:r>
      <w:r w:rsidRPr="007E3993">
        <w:rPr>
          <w:rFonts w:eastAsiaTheme="minorHAnsi"/>
          <w:noProof/>
          <w:lang w:val="en-US"/>
        </w:rPr>
        <w:t xml:space="preserve"> у роковима из овог уговора, добављач је дужан да одмах по њиховом сазнању о истим писмено обавести наручиоца.</w:t>
      </w:r>
    </w:p>
    <w:p w14:paraId="2C005FD0" w14:textId="77777777" w:rsidR="007773D1" w:rsidRPr="007E3993" w:rsidRDefault="007773D1" w:rsidP="007773D1">
      <w:pPr>
        <w:ind w:firstLine="708"/>
        <w:jc w:val="both"/>
        <w:rPr>
          <w:rFonts w:eastAsiaTheme="minorHAnsi"/>
          <w:noProof/>
          <w:lang w:val="en-US"/>
        </w:rPr>
      </w:pPr>
      <w:r w:rsidRPr="007E3993">
        <w:rPr>
          <w:rFonts w:eastAsiaTheme="minorHAnsi"/>
          <w:noProof/>
          <w:lang w:val="en-US"/>
        </w:rPr>
        <w:t>Сва обавештења која нису дата у писаном облику сходно претходном ставу неће производити правно дејство.</w:t>
      </w:r>
    </w:p>
    <w:p w14:paraId="25687718" w14:textId="77777777" w:rsidR="007773D1" w:rsidRDefault="007773D1" w:rsidP="007773D1">
      <w:pPr>
        <w:ind w:firstLine="708"/>
        <w:jc w:val="both"/>
        <w:rPr>
          <w:rFonts w:eastAsiaTheme="minorHAnsi"/>
          <w:noProof/>
          <w:lang w:val="en-US"/>
        </w:rPr>
      </w:pPr>
      <w:proofErr w:type="gramStart"/>
      <w:r w:rsidRPr="007E3993">
        <w:rPr>
          <w:rFonts w:eastAsiaTheme="minorHAnsi"/>
          <w:noProof/>
          <w:lang w:val="en-US"/>
        </w:rPr>
        <w:t xml:space="preserve">Наплатом уговорне казне </w:t>
      </w:r>
      <w:r w:rsidRPr="007E3993">
        <w:rPr>
          <w:rFonts w:eastAsiaTheme="minorHAnsi"/>
          <w:lang w:val="en-US"/>
        </w:rPr>
        <w:t xml:space="preserve">и средства обезбеђења из </w:t>
      </w:r>
      <w:r w:rsidRPr="007E3993">
        <w:rPr>
          <w:rFonts w:eastAsiaTheme="minorHAnsi"/>
          <w:noProof/>
          <w:lang w:val="en-US"/>
        </w:rPr>
        <w:t xml:space="preserve">члана </w:t>
      </w:r>
      <w:r w:rsidRPr="007E3993">
        <w:rPr>
          <w:rFonts w:eastAsiaTheme="minorHAnsi"/>
          <w:noProof/>
          <w:lang w:val="sr-Cyrl-RS"/>
        </w:rPr>
        <w:t>6</w:t>
      </w:r>
      <w:r w:rsidRPr="007E3993">
        <w:rPr>
          <w:rFonts w:eastAsiaTheme="minorHAnsi"/>
          <w:noProof/>
          <w:lang w:val="en-US"/>
        </w:rPr>
        <w:t>.</w:t>
      </w:r>
      <w:proofErr w:type="gramEnd"/>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r w:rsidRPr="007E3993">
        <w:rPr>
          <w:rFonts w:eastAsiaTheme="minorHAnsi"/>
          <w:lang w:val="en-US"/>
        </w:rPr>
        <w:t xml:space="preserve">, </w:t>
      </w:r>
      <w:r w:rsidRPr="007E3993">
        <w:rPr>
          <w:rFonts w:eastAsiaTheme="minorHAnsi"/>
          <w:noProof/>
          <w:lang w:val="en-US"/>
        </w:rPr>
        <w:t xml:space="preserve"> не утиче и не умањује право наручиоца на накнаду стварно претрпљене штете</w:t>
      </w:r>
      <w:r w:rsidRPr="007E3993">
        <w:rPr>
          <w:rFonts w:eastAsiaTheme="minorHAnsi"/>
          <w:noProof/>
          <w:lang w:val="sr-Cyrl-RS"/>
        </w:rPr>
        <w:t>.</w:t>
      </w:r>
    </w:p>
    <w:p w14:paraId="27EB2401" w14:textId="77777777" w:rsidR="007773D1" w:rsidRPr="00610942" w:rsidRDefault="007773D1" w:rsidP="00610942">
      <w:pPr>
        <w:jc w:val="both"/>
        <w:rPr>
          <w:rFonts w:eastAsiaTheme="minorHAnsi"/>
          <w:noProof/>
          <w:lang w:val="en-US"/>
        </w:rPr>
      </w:pPr>
    </w:p>
    <w:p w14:paraId="02D0FEC7" w14:textId="77777777" w:rsidR="007773D1" w:rsidRPr="000E6C67" w:rsidRDefault="007773D1" w:rsidP="007773D1">
      <w:pPr>
        <w:shd w:val="clear" w:color="auto" w:fill="FFFFFF"/>
        <w:jc w:val="center"/>
        <w:rPr>
          <w:b/>
          <w:noProof/>
        </w:rPr>
      </w:pPr>
      <w:r w:rsidRPr="000E6C67">
        <w:rPr>
          <w:b/>
          <w:noProof/>
        </w:rPr>
        <w:t>ПРАЋЕЊЕ РЕАЛИЗАЦИЈЕ УГОВОРНИХ ОБАВЕЗА</w:t>
      </w:r>
    </w:p>
    <w:p w14:paraId="26CAC58D" w14:textId="77777777" w:rsidR="007773D1" w:rsidRPr="000748CC" w:rsidRDefault="007773D1" w:rsidP="007773D1">
      <w:pPr>
        <w:jc w:val="both"/>
        <w:rPr>
          <w:noProof/>
          <w:lang w:val="sr-Cyrl-RS"/>
        </w:rPr>
      </w:pPr>
    </w:p>
    <w:p w14:paraId="4C0980F9" w14:textId="77777777" w:rsidR="007773D1" w:rsidRPr="000748CC" w:rsidRDefault="007773D1" w:rsidP="007773D1">
      <w:pPr>
        <w:jc w:val="center"/>
        <w:outlineLvl w:val="0"/>
        <w:rPr>
          <w:noProof/>
        </w:rPr>
      </w:pPr>
      <w:bookmarkStart w:id="73" w:name="_Toc38884565"/>
      <w:r w:rsidRPr="000748CC">
        <w:rPr>
          <w:b/>
          <w:noProof/>
        </w:rPr>
        <w:t xml:space="preserve">Члан </w:t>
      </w:r>
      <w:r w:rsidRPr="000748CC">
        <w:rPr>
          <w:b/>
          <w:noProof/>
          <w:lang w:val="sr-Cyrl-RS"/>
        </w:rPr>
        <w:t>11</w:t>
      </w:r>
      <w:r w:rsidRPr="000748CC">
        <w:rPr>
          <w:b/>
          <w:noProof/>
        </w:rPr>
        <w:t>.</w:t>
      </w:r>
      <w:bookmarkEnd w:id="73"/>
    </w:p>
    <w:p w14:paraId="23A5BDA1" w14:textId="77777777" w:rsidR="007773D1" w:rsidRPr="007C1EC0" w:rsidRDefault="007773D1" w:rsidP="007773D1">
      <w:pPr>
        <w:ind w:firstLine="720"/>
        <w:jc w:val="both"/>
        <w:rPr>
          <w:noProof/>
          <w:lang w:val="sr-Latn-RS"/>
        </w:rPr>
      </w:pPr>
      <w:r w:rsidRPr="000748CC">
        <w:rPr>
          <w:noProof/>
          <w:lang w:val="en-US"/>
        </w:rPr>
        <w:t xml:space="preserve">За праћење техничке реализације </w:t>
      </w:r>
      <w:r w:rsidRPr="000748CC">
        <w:rPr>
          <w:noProof/>
          <w:lang w:val="sr-Cyrl-RS"/>
        </w:rPr>
        <w:t xml:space="preserve">и </w:t>
      </w:r>
      <w:r w:rsidRPr="000748CC">
        <w:rPr>
          <w:noProof/>
          <w:lang w:val="en-US"/>
        </w:rPr>
        <w:t>извршења уговорних обавеза уговорних страна</w:t>
      </w:r>
      <w:r w:rsidRPr="000748CC">
        <w:rPr>
          <w:noProof/>
          <w:lang w:val="sr-Cyrl-RS"/>
        </w:rPr>
        <w:t xml:space="preserve"> </w:t>
      </w:r>
      <w:r w:rsidRPr="000748CC">
        <w:rPr>
          <w:noProof/>
          <w:lang w:val="en-US"/>
        </w:rPr>
        <w:t xml:space="preserve">у име </w:t>
      </w:r>
      <w:r w:rsidRPr="007C1EC0">
        <w:rPr>
          <w:noProof/>
          <w:lang w:val="en-US"/>
        </w:rPr>
        <w:t xml:space="preserve">наручиоца </w:t>
      </w:r>
      <w:r w:rsidRPr="007C1EC0">
        <w:rPr>
          <w:noProof/>
          <w:lang w:val="sr-Cyrl-RS"/>
        </w:rPr>
        <w:t>задужује</w:t>
      </w:r>
      <w:r w:rsidRPr="007C1EC0">
        <w:rPr>
          <w:noProof/>
          <w:lang w:val="en-US"/>
        </w:rPr>
        <w:t xml:space="preserve"> се </w:t>
      </w:r>
      <w:r w:rsidRPr="007C1EC0">
        <w:rPr>
          <w:noProof/>
          <w:lang w:val="sr-Latn-RS"/>
        </w:rPr>
        <w:t>______________________.</w:t>
      </w:r>
    </w:p>
    <w:p w14:paraId="286895EB" w14:textId="77777777" w:rsidR="007773D1" w:rsidRDefault="007773D1" w:rsidP="007773D1">
      <w:pPr>
        <w:ind w:firstLine="720"/>
        <w:jc w:val="both"/>
        <w:rPr>
          <w:noProof/>
          <w:lang w:val="sr-Cyrl-RS"/>
        </w:rPr>
      </w:pPr>
      <w:r w:rsidRPr="007C1EC0">
        <w:rPr>
          <w:noProof/>
          <w:lang w:val="en-US"/>
        </w:rPr>
        <w:t>За праћењ</w:t>
      </w:r>
      <w:r w:rsidRPr="007C1EC0">
        <w:rPr>
          <w:noProof/>
          <w:lang w:val="sr-Cyrl-RS"/>
        </w:rPr>
        <w:t>е</w:t>
      </w:r>
      <w:r w:rsidRPr="007C1EC0">
        <w:rPr>
          <w:noProof/>
          <w:lang w:val="en-US"/>
        </w:rPr>
        <w:t xml:space="preserve"> финансијске реализације овог уговора у име наручиоца </w:t>
      </w:r>
      <w:r w:rsidRPr="007C1EC0">
        <w:rPr>
          <w:noProof/>
          <w:lang w:val="sr-Cyrl-RS"/>
        </w:rPr>
        <w:t>задужује</w:t>
      </w:r>
      <w:r w:rsidRPr="007C1EC0">
        <w:rPr>
          <w:noProof/>
          <w:lang w:val="en-US"/>
        </w:rPr>
        <w:t xml:space="preserve"> се</w:t>
      </w:r>
      <w:r w:rsidRPr="000748CC">
        <w:rPr>
          <w:noProof/>
          <w:lang w:val="en-US"/>
        </w:rPr>
        <w:t xml:space="preserve"> </w:t>
      </w:r>
      <w:r w:rsidRPr="000748CC">
        <w:rPr>
          <w:noProof/>
          <w:lang w:val="sr-Latn-RS"/>
        </w:rPr>
        <w:t>___________________________.</w:t>
      </w:r>
    </w:p>
    <w:p w14:paraId="4F4C1656" w14:textId="77777777" w:rsidR="007773D1" w:rsidRDefault="007773D1" w:rsidP="007773D1">
      <w:pPr>
        <w:ind w:firstLine="720"/>
        <w:jc w:val="both"/>
        <w:rPr>
          <w:noProof/>
          <w:lang w:val="sr-Cyrl-RS"/>
        </w:rPr>
      </w:pPr>
    </w:p>
    <w:p w14:paraId="3501C366" w14:textId="77777777" w:rsidR="007773D1" w:rsidRPr="005A5088" w:rsidRDefault="007773D1" w:rsidP="007773D1">
      <w:pPr>
        <w:jc w:val="center"/>
        <w:rPr>
          <w:b/>
          <w:noProof/>
          <w:lang w:val="sr-Cyrl-RS"/>
        </w:rPr>
      </w:pPr>
      <w:r w:rsidRPr="005A5088">
        <w:rPr>
          <w:b/>
          <w:noProof/>
        </w:rPr>
        <w:t>ТРАЈАЊЕ УГОВОРА</w:t>
      </w:r>
    </w:p>
    <w:p w14:paraId="1FB1F7F3" w14:textId="77777777" w:rsidR="007773D1" w:rsidRPr="005A5088" w:rsidRDefault="007773D1" w:rsidP="007773D1">
      <w:pPr>
        <w:ind w:firstLine="720"/>
        <w:jc w:val="both"/>
        <w:rPr>
          <w:lang w:val="sr-Cyrl-RS"/>
        </w:rPr>
      </w:pPr>
    </w:p>
    <w:p w14:paraId="0981DB3B" w14:textId="77777777" w:rsidR="007773D1" w:rsidRPr="005A5088" w:rsidRDefault="007773D1" w:rsidP="007773D1">
      <w:pPr>
        <w:tabs>
          <w:tab w:val="center" w:pos="4536"/>
          <w:tab w:val="left" w:pos="5550"/>
        </w:tabs>
        <w:outlineLvl w:val="0"/>
        <w:rPr>
          <w:b/>
          <w:noProof/>
          <w:lang w:val="sr-Cyrl-RS"/>
        </w:rPr>
      </w:pPr>
      <w:r w:rsidRPr="005A5088">
        <w:rPr>
          <w:b/>
          <w:noProof/>
        </w:rPr>
        <w:tab/>
      </w:r>
      <w:bookmarkStart w:id="74" w:name="_Toc38884566"/>
      <w:r w:rsidRPr="005A5088">
        <w:rPr>
          <w:b/>
          <w:noProof/>
        </w:rPr>
        <w:t xml:space="preserve">Члан </w:t>
      </w:r>
      <w:r w:rsidRPr="005A5088">
        <w:rPr>
          <w:b/>
          <w:noProof/>
          <w:lang w:val="sr-Cyrl-RS"/>
        </w:rPr>
        <w:t>1</w:t>
      </w:r>
      <w:r w:rsidRPr="005A5088">
        <w:rPr>
          <w:b/>
          <w:noProof/>
          <w:lang w:val="en-US"/>
        </w:rPr>
        <w:t>2</w:t>
      </w:r>
      <w:r w:rsidRPr="005A5088">
        <w:rPr>
          <w:b/>
          <w:noProof/>
        </w:rPr>
        <w:t>.</w:t>
      </w:r>
      <w:bookmarkEnd w:id="74"/>
      <w:r w:rsidRPr="005A5088">
        <w:rPr>
          <w:b/>
          <w:noProof/>
        </w:rPr>
        <w:tab/>
      </w:r>
    </w:p>
    <w:p w14:paraId="55C41184" w14:textId="77777777" w:rsidR="007773D1" w:rsidRPr="008758CA" w:rsidRDefault="007773D1" w:rsidP="007773D1">
      <w:pPr>
        <w:ind w:firstLine="720"/>
        <w:jc w:val="both"/>
        <w:rPr>
          <w:noProof/>
        </w:rPr>
      </w:pPr>
      <w:r w:rsidRPr="005A508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DE0DFCD" w14:textId="77777777" w:rsidR="007773D1" w:rsidRPr="005A5088" w:rsidRDefault="007773D1" w:rsidP="007773D1">
      <w:pPr>
        <w:tabs>
          <w:tab w:val="center" w:pos="4536"/>
          <w:tab w:val="left" w:pos="5550"/>
        </w:tabs>
        <w:outlineLvl w:val="0"/>
        <w:rPr>
          <w:b/>
          <w:noProof/>
          <w:lang w:val="sr-Cyrl-RS"/>
        </w:rPr>
      </w:pPr>
    </w:p>
    <w:p w14:paraId="16F69610" w14:textId="77777777" w:rsidR="007773D1" w:rsidRPr="006535FD" w:rsidRDefault="007773D1" w:rsidP="007773D1">
      <w:pPr>
        <w:autoSpaceDE w:val="0"/>
        <w:autoSpaceDN w:val="0"/>
        <w:adjustRightInd w:val="0"/>
        <w:jc w:val="center"/>
        <w:rPr>
          <w:b/>
          <w:lang w:val="sr-Cyrl-RS"/>
        </w:rPr>
      </w:pPr>
      <w:r w:rsidRPr="005A5088">
        <w:rPr>
          <w:b/>
        </w:rPr>
        <w:t>ПОСЕБНЕ И ЗАВРШНЕ ОДРЕДБЕ</w:t>
      </w:r>
    </w:p>
    <w:p w14:paraId="0CE7AE72" w14:textId="77777777" w:rsidR="007773D1" w:rsidRDefault="007773D1" w:rsidP="007773D1">
      <w:pPr>
        <w:tabs>
          <w:tab w:val="center" w:pos="4536"/>
          <w:tab w:val="left" w:pos="5550"/>
        </w:tabs>
        <w:outlineLvl w:val="0"/>
        <w:rPr>
          <w:b/>
          <w:noProof/>
          <w:lang w:val="sr-Cyrl-RS"/>
        </w:rPr>
      </w:pPr>
    </w:p>
    <w:p w14:paraId="2F1BFB98" w14:textId="77777777" w:rsidR="007773D1" w:rsidRPr="001B11FA" w:rsidRDefault="007773D1" w:rsidP="007773D1">
      <w:pPr>
        <w:jc w:val="center"/>
        <w:outlineLvl w:val="0"/>
        <w:rPr>
          <w:noProof/>
          <w:lang w:val="sr-Cyrl-CS"/>
        </w:rPr>
      </w:pPr>
      <w:bookmarkStart w:id="75" w:name="_Toc38884567"/>
      <w:r w:rsidRPr="000748CC">
        <w:rPr>
          <w:b/>
          <w:noProof/>
        </w:rPr>
        <w:t xml:space="preserve">Члан </w:t>
      </w:r>
      <w:r w:rsidRPr="000748CC">
        <w:rPr>
          <w:b/>
          <w:noProof/>
          <w:lang w:val="sr-Cyrl-RS"/>
        </w:rPr>
        <w:t>1</w:t>
      </w:r>
      <w:r w:rsidRPr="000748CC">
        <w:rPr>
          <w:b/>
          <w:noProof/>
          <w:lang w:val="en-US"/>
        </w:rPr>
        <w:t>3</w:t>
      </w:r>
      <w:r w:rsidRPr="000748CC">
        <w:rPr>
          <w:b/>
          <w:noProof/>
        </w:rPr>
        <w:t>.</w:t>
      </w:r>
      <w:bookmarkEnd w:id="75"/>
    </w:p>
    <w:p w14:paraId="5F8FC830" w14:textId="77777777" w:rsidR="007773D1" w:rsidRPr="000748CC" w:rsidRDefault="007773D1" w:rsidP="007773D1">
      <w:pPr>
        <w:ind w:firstLine="720"/>
        <w:jc w:val="both"/>
        <w:rPr>
          <w:lang w:val="en-US"/>
        </w:rPr>
      </w:pPr>
      <w:proofErr w:type="gramStart"/>
      <w:r w:rsidRPr="000748CC">
        <w:t xml:space="preserve">Добављач не може </w:t>
      </w:r>
      <w:r w:rsidRPr="000748CC">
        <w:rPr>
          <w:lang w:val="sr-Cyrl-RS"/>
        </w:rPr>
        <w:t xml:space="preserve">пренети </w:t>
      </w:r>
      <w:r w:rsidRPr="000748CC">
        <w:t xml:space="preserve">своје потраживање које има по овом уговору на </w:t>
      </w:r>
      <w:r w:rsidRPr="000748CC">
        <w:rPr>
          <w:lang w:val="sr-Cyrl-RS"/>
        </w:rPr>
        <w:t>другога</w:t>
      </w:r>
      <w:r w:rsidRPr="000748CC">
        <w:t xml:space="preserve">, </w:t>
      </w:r>
      <w:r w:rsidRPr="000748CC">
        <w:rPr>
          <w:lang w:val="sr-Cyrl-RS"/>
        </w:rPr>
        <w:t>те такав уговор о уступању неће имати правно дејство према наручиоцу.</w:t>
      </w:r>
      <w:proofErr w:type="gramEnd"/>
    </w:p>
    <w:p w14:paraId="29FFCEB4" w14:textId="77777777" w:rsidR="007773D1" w:rsidRDefault="007773D1" w:rsidP="007773D1">
      <w:pPr>
        <w:ind w:firstLine="720"/>
        <w:jc w:val="both"/>
        <w:rPr>
          <w:lang w:val="sr-Cyrl-RS"/>
        </w:rPr>
      </w:pPr>
      <w:r w:rsidRPr="000748CC">
        <w:rPr>
          <w:lang w:val="sr-Cyrl-RS"/>
        </w:rPr>
        <w:t>Предмет залоге не може бити право потраживања које добављач има према наручиоцу, односно д</w:t>
      </w:r>
      <w:r w:rsidRPr="000748CC">
        <w:t>обављач</w:t>
      </w:r>
      <w:r w:rsidRPr="000748CC">
        <w:rPr>
          <w:lang w:val="sr-Cyrl-RS"/>
        </w:rPr>
        <w:t xml:space="preserve"> </w:t>
      </w:r>
      <w:r w:rsidRPr="000748CC">
        <w:t>не може</w:t>
      </w:r>
      <w:r w:rsidRPr="000748CC">
        <w:rPr>
          <w:lang w:val="sr-Cyrl-RS"/>
        </w:rPr>
        <w:t xml:space="preserve"> залагати своје право потраживања </w:t>
      </w:r>
      <w:r w:rsidRPr="000748CC">
        <w:t>које има по овом уговору</w:t>
      </w:r>
      <w:r w:rsidRPr="000748CC">
        <w:rPr>
          <w:lang w:val="sr-Cyrl-RS"/>
        </w:rPr>
        <w:t>.</w:t>
      </w:r>
    </w:p>
    <w:p w14:paraId="55A98D21" w14:textId="77777777" w:rsidR="007773D1" w:rsidRPr="006635FF" w:rsidRDefault="007773D1" w:rsidP="007773D1">
      <w:pPr>
        <w:jc w:val="both"/>
        <w:rPr>
          <w:lang w:val="sr-Latn-RS"/>
        </w:rPr>
      </w:pPr>
    </w:p>
    <w:p w14:paraId="64981E9A" w14:textId="77777777" w:rsidR="007773D1" w:rsidRPr="000748CC" w:rsidRDefault="007773D1" w:rsidP="007773D1">
      <w:pPr>
        <w:jc w:val="center"/>
        <w:outlineLvl w:val="0"/>
        <w:rPr>
          <w:noProof/>
          <w:lang w:val="sr-Cyrl-CS"/>
        </w:rPr>
      </w:pPr>
      <w:bookmarkStart w:id="76" w:name="_Toc38884568"/>
      <w:r w:rsidRPr="000748CC">
        <w:rPr>
          <w:b/>
          <w:noProof/>
        </w:rPr>
        <w:t xml:space="preserve">Члан </w:t>
      </w:r>
      <w:r w:rsidRPr="000748CC">
        <w:rPr>
          <w:b/>
          <w:noProof/>
          <w:lang w:val="sr-Cyrl-RS"/>
        </w:rPr>
        <w:t>1</w:t>
      </w:r>
      <w:r>
        <w:rPr>
          <w:b/>
          <w:noProof/>
          <w:lang w:val="sr-Cyrl-RS"/>
        </w:rPr>
        <w:t>4</w:t>
      </w:r>
      <w:r w:rsidRPr="000748CC">
        <w:rPr>
          <w:b/>
          <w:noProof/>
        </w:rPr>
        <w:t>.</w:t>
      </w:r>
      <w:bookmarkEnd w:id="76"/>
    </w:p>
    <w:p w14:paraId="3ADADE33" w14:textId="77777777" w:rsidR="007773D1" w:rsidRPr="000748CC" w:rsidRDefault="007773D1" w:rsidP="007773D1">
      <w:pPr>
        <w:ind w:firstLine="720"/>
        <w:jc w:val="both"/>
        <w:rPr>
          <w:noProof/>
        </w:rPr>
      </w:pPr>
      <w:r w:rsidRPr="000748CC">
        <w:rPr>
          <w:noProof/>
          <w:lang w:val="en-US"/>
        </w:rPr>
        <w:t>Уговорне стране су сагласне да се ближе одређење начина реализације овог уговора врш</w:t>
      </w:r>
      <w:r w:rsidRPr="000748CC">
        <w:rPr>
          <w:noProof/>
        </w:rPr>
        <w:t>и</w:t>
      </w:r>
      <w:r w:rsidRPr="000748CC">
        <w:rPr>
          <w:noProof/>
          <w:lang w:val="en-US"/>
        </w:rPr>
        <w:t xml:space="preserve"> путем протокола о спровођењу овог уговора закљученим између уговорних страна.</w:t>
      </w:r>
    </w:p>
    <w:p w14:paraId="798B25B6" w14:textId="77777777" w:rsidR="007773D1" w:rsidRPr="001B11FA" w:rsidRDefault="007773D1" w:rsidP="007773D1">
      <w:pPr>
        <w:outlineLvl w:val="0"/>
        <w:rPr>
          <w:noProof/>
          <w:lang w:val="sr-Cyrl-RS"/>
        </w:rPr>
      </w:pPr>
    </w:p>
    <w:p w14:paraId="6A32B97D" w14:textId="77777777" w:rsidR="007773D1" w:rsidRPr="000748CC" w:rsidRDefault="007773D1" w:rsidP="007773D1">
      <w:pPr>
        <w:jc w:val="center"/>
        <w:outlineLvl w:val="0"/>
        <w:rPr>
          <w:noProof/>
        </w:rPr>
      </w:pPr>
      <w:bookmarkStart w:id="77" w:name="_Toc38884569"/>
      <w:r w:rsidRPr="000748CC">
        <w:rPr>
          <w:b/>
          <w:noProof/>
        </w:rPr>
        <w:t>Члан 1</w:t>
      </w:r>
      <w:r w:rsidRPr="000748CC">
        <w:rPr>
          <w:b/>
          <w:noProof/>
          <w:lang w:val="en-US"/>
        </w:rPr>
        <w:t>5</w:t>
      </w:r>
      <w:r w:rsidRPr="000748CC">
        <w:rPr>
          <w:b/>
          <w:noProof/>
        </w:rPr>
        <w:t>.</w:t>
      </w:r>
      <w:bookmarkEnd w:id="77"/>
    </w:p>
    <w:p w14:paraId="3702F2B6" w14:textId="77777777" w:rsidR="007773D1" w:rsidRPr="000748CC" w:rsidRDefault="007773D1" w:rsidP="007773D1">
      <w:pPr>
        <w:ind w:firstLine="741"/>
        <w:jc w:val="both"/>
        <w:rPr>
          <w:noProof/>
        </w:rPr>
      </w:pPr>
      <w:r w:rsidRPr="000748C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7260517" w14:textId="77777777" w:rsidR="007773D1" w:rsidRPr="000748CC" w:rsidRDefault="007773D1" w:rsidP="007773D1">
      <w:pPr>
        <w:jc w:val="both"/>
        <w:rPr>
          <w:noProof/>
          <w:lang w:val="en-US"/>
        </w:rPr>
      </w:pPr>
    </w:p>
    <w:p w14:paraId="589DF615" w14:textId="77777777" w:rsidR="007773D1" w:rsidRPr="000748CC" w:rsidRDefault="007773D1" w:rsidP="007773D1">
      <w:pPr>
        <w:jc w:val="center"/>
        <w:outlineLvl w:val="0"/>
        <w:rPr>
          <w:noProof/>
        </w:rPr>
      </w:pPr>
      <w:bookmarkStart w:id="78" w:name="_Toc38884570"/>
      <w:r w:rsidRPr="000748CC">
        <w:rPr>
          <w:b/>
          <w:noProof/>
        </w:rPr>
        <w:t>Члан 1</w:t>
      </w:r>
      <w:r w:rsidRPr="000748CC">
        <w:rPr>
          <w:b/>
          <w:noProof/>
          <w:lang w:val="en-US"/>
        </w:rPr>
        <w:t>6</w:t>
      </w:r>
      <w:r w:rsidRPr="000748CC">
        <w:rPr>
          <w:b/>
          <w:noProof/>
        </w:rPr>
        <w:t>.</w:t>
      </w:r>
      <w:bookmarkEnd w:id="78"/>
    </w:p>
    <w:p w14:paraId="3EF65C58" w14:textId="77777777" w:rsidR="007773D1" w:rsidRDefault="007773D1" w:rsidP="007773D1">
      <w:pPr>
        <w:ind w:firstLine="741"/>
        <w:jc w:val="both"/>
        <w:rPr>
          <w:noProof/>
        </w:rPr>
      </w:pPr>
      <w:r w:rsidRPr="000748CC">
        <w:rPr>
          <w:noProof/>
        </w:rPr>
        <w:t xml:space="preserve">Овај уговор је сачињен у </w:t>
      </w:r>
      <w:r>
        <w:rPr>
          <w:noProof/>
          <w:lang w:val="sr-Cyrl-RS"/>
        </w:rPr>
        <w:t>три</w:t>
      </w:r>
      <w:r w:rsidRPr="000748CC">
        <w:rPr>
          <w:noProof/>
          <w:lang w:val="sr-Cyrl-RS"/>
        </w:rPr>
        <w:t xml:space="preserve"> </w:t>
      </w:r>
      <w:r w:rsidRPr="000748CC">
        <w:rPr>
          <w:noProof/>
        </w:rPr>
        <w:t>истоветн</w:t>
      </w:r>
      <w:r w:rsidRPr="000748CC">
        <w:rPr>
          <w:noProof/>
          <w:lang w:val="sr-Cyrl-RS"/>
        </w:rPr>
        <w:t>а</w:t>
      </w:r>
      <w:r w:rsidRPr="000748CC">
        <w:rPr>
          <w:noProof/>
        </w:rPr>
        <w:t xml:space="preserve"> примерка од којих наручилац задржава </w:t>
      </w:r>
      <w:r>
        <w:rPr>
          <w:noProof/>
          <w:lang w:val="sr-Cyrl-RS"/>
        </w:rPr>
        <w:t>два</w:t>
      </w:r>
      <w:r w:rsidRPr="000748CC">
        <w:rPr>
          <w:noProof/>
        </w:rPr>
        <w:t xml:space="preserve">, а добављач </w:t>
      </w:r>
      <w:r w:rsidRPr="000748CC">
        <w:rPr>
          <w:noProof/>
          <w:lang w:val="sr-Cyrl-RS"/>
        </w:rPr>
        <w:t>један</w:t>
      </w:r>
      <w:r w:rsidRPr="000748CC">
        <w:rPr>
          <w:noProof/>
        </w:rPr>
        <w:t xml:space="preserve"> пример</w:t>
      </w:r>
      <w:r w:rsidRPr="000748CC">
        <w:rPr>
          <w:noProof/>
          <w:lang w:val="sr-Cyrl-RS"/>
        </w:rPr>
        <w:t>ак</w:t>
      </w:r>
      <w:r w:rsidRPr="000748CC">
        <w:rPr>
          <w:noProof/>
        </w:rPr>
        <w:t>.</w:t>
      </w:r>
    </w:p>
    <w:p w14:paraId="0C417835" w14:textId="77777777" w:rsidR="007773D1" w:rsidRPr="000748CC" w:rsidRDefault="007773D1" w:rsidP="007773D1">
      <w:pPr>
        <w:ind w:firstLine="741"/>
        <w:jc w:val="both"/>
        <w:rPr>
          <w:noProof/>
        </w:rPr>
      </w:pPr>
    </w:p>
    <w:p w14:paraId="46AD53BC" w14:textId="77777777" w:rsidR="007773D1" w:rsidRPr="006635FF" w:rsidRDefault="007773D1" w:rsidP="007773D1">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773D1" w:rsidRPr="000748CC" w14:paraId="76F47DA6" w14:textId="77777777" w:rsidTr="00421CD2">
        <w:trPr>
          <w:trHeight w:val="347"/>
        </w:trPr>
        <w:tc>
          <w:tcPr>
            <w:tcW w:w="3216" w:type="dxa"/>
            <w:vAlign w:val="center"/>
          </w:tcPr>
          <w:p w14:paraId="02721BE8" w14:textId="77777777" w:rsidR="007773D1" w:rsidRPr="000748CC" w:rsidRDefault="007773D1" w:rsidP="00421CD2">
            <w:pPr>
              <w:jc w:val="center"/>
              <w:rPr>
                <w:noProof/>
              </w:rPr>
            </w:pPr>
            <w:r w:rsidRPr="000748CC">
              <w:rPr>
                <w:noProof/>
              </w:rPr>
              <w:t>ЗА ДОБАВЉАЧА:</w:t>
            </w:r>
          </w:p>
        </w:tc>
        <w:tc>
          <w:tcPr>
            <w:tcW w:w="2279" w:type="dxa"/>
          </w:tcPr>
          <w:p w14:paraId="6EA54721" w14:textId="77777777" w:rsidR="007773D1" w:rsidRPr="000748CC" w:rsidRDefault="007773D1" w:rsidP="00421CD2">
            <w:pPr>
              <w:jc w:val="center"/>
              <w:rPr>
                <w:noProof/>
              </w:rPr>
            </w:pPr>
          </w:p>
        </w:tc>
        <w:tc>
          <w:tcPr>
            <w:tcW w:w="3827" w:type="dxa"/>
            <w:vAlign w:val="center"/>
          </w:tcPr>
          <w:p w14:paraId="55A6B181" w14:textId="77777777" w:rsidR="007773D1" w:rsidRPr="000748CC" w:rsidRDefault="007773D1" w:rsidP="00421CD2">
            <w:pPr>
              <w:jc w:val="center"/>
              <w:rPr>
                <w:noProof/>
              </w:rPr>
            </w:pPr>
            <w:r w:rsidRPr="000748CC">
              <w:rPr>
                <w:noProof/>
              </w:rPr>
              <w:t>ЗА НАРУЧИОЦА:</w:t>
            </w:r>
          </w:p>
        </w:tc>
      </w:tr>
      <w:tr w:rsidR="007773D1" w:rsidRPr="000748CC" w14:paraId="7888983E" w14:textId="77777777" w:rsidTr="00421CD2">
        <w:trPr>
          <w:trHeight w:val="359"/>
        </w:trPr>
        <w:tc>
          <w:tcPr>
            <w:tcW w:w="3216" w:type="dxa"/>
            <w:vAlign w:val="center"/>
          </w:tcPr>
          <w:p w14:paraId="1C8536B4" w14:textId="77777777" w:rsidR="007773D1" w:rsidRPr="000748CC" w:rsidRDefault="007773D1" w:rsidP="00421CD2">
            <w:pPr>
              <w:jc w:val="center"/>
              <w:rPr>
                <w:noProof/>
              </w:rPr>
            </w:pPr>
            <w:r w:rsidRPr="000748CC">
              <w:rPr>
                <w:noProof/>
              </w:rPr>
              <w:t>ДИРЕКТОР</w:t>
            </w:r>
          </w:p>
        </w:tc>
        <w:tc>
          <w:tcPr>
            <w:tcW w:w="2279" w:type="dxa"/>
          </w:tcPr>
          <w:p w14:paraId="3D90525C" w14:textId="77777777" w:rsidR="007773D1" w:rsidRPr="000748CC" w:rsidRDefault="007773D1" w:rsidP="00421CD2">
            <w:pPr>
              <w:jc w:val="center"/>
              <w:rPr>
                <w:noProof/>
              </w:rPr>
            </w:pPr>
          </w:p>
        </w:tc>
        <w:tc>
          <w:tcPr>
            <w:tcW w:w="3827" w:type="dxa"/>
            <w:vAlign w:val="center"/>
          </w:tcPr>
          <w:p w14:paraId="64B46B63" w14:textId="77777777" w:rsidR="007773D1" w:rsidRPr="000748CC" w:rsidRDefault="007773D1" w:rsidP="00421CD2">
            <w:pPr>
              <w:jc w:val="center"/>
              <w:rPr>
                <w:noProof/>
              </w:rPr>
            </w:pPr>
            <w:r w:rsidRPr="000748CC">
              <w:rPr>
                <w:noProof/>
                <w:lang w:val="sr-Cyrl-RS"/>
              </w:rPr>
              <w:t xml:space="preserve">В. Д. </w:t>
            </w:r>
            <w:r w:rsidRPr="000748CC">
              <w:rPr>
                <w:noProof/>
              </w:rPr>
              <w:t>ДИРЕКТОР</w:t>
            </w:r>
          </w:p>
        </w:tc>
      </w:tr>
      <w:tr w:rsidR="007773D1" w:rsidRPr="000748CC" w14:paraId="3D005FED" w14:textId="77777777" w:rsidTr="00421CD2">
        <w:trPr>
          <w:trHeight w:val="347"/>
        </w:trPr>
        <w:tc>
          <w:tcPr>
            <w:tcW w:w="3216" w:type="dxa"/>
            <w:vAlign w:val="bottom"/>
          </w:tcPr>
          <w:p w14:paraId="2B457637" w14:textId="77777777" w:rsidR="007773D1" w:rsidRPr="000748CC" w:rsidRDefault="007773D1" w:rsidP="00421CD2">
            <w:pPr>
              <w:jc w:val="center"/>
              <w:rPr>
                <w:noProof/>
              </w:rPr>
            </w:pPr>
          </w:p>
          <w:p w14:paraId="22D4E0D7" w14:textId="77777777" w:rsidR="007773D1" w:rsidRPr="000748CC" w:rsidRDefault="007773D1" w:rsidP="00421CD2">
            <w:pPr>
              <w:jc w:val="center"/>
              <w:rPr>
                <w:noProof/>
              </w:rPr>
            </w:pPr>
            <w:r w:rsidRPr="000748CC">
              <w:rPr>
                <w:noProof/>
              </w:rPr>
              <w:t>_________________________</w:t>
            </w:r>
          </w:p>
        </w:tc>
        <w:tc>
          <w:tcPr>
            <w:tcW w:w="2279" w:type="dxa"/>
            <w:vAlign w:val="bottom"/>
          </w:tcPr>
          <w:p w14:paraId="5BC26F2C" w14:textId="77777777" w:rsidR="007773D1" w:rsidRPr="000748CC" w:rsidRDefault="007773D1" w:rsidP="00421CD2">
            <w:pPr>
              <w:jc w:val="both"/>
              <w:rPr>
                <w:noProof/>
              </w:rPr>
            </w:pPr>
          </w:p>
        </w:tc>
        <w:tc>
          <w:tcPr>
            <w:tcW w:w="3827" w:type="dxa"/>
            <w:vAlign w:val="bottom"/>
          </w:tcPr>
          <w:p w14:paraId="4D2FC75F" w14:textId="77777777" w:rsidR="007773D1" w:rsidRPr="000748CC" w:rsidRDefault="007773D1" w:rsidP="00421CD2">
            <w:pPr>
              <w:jc w:val="center"/>
              <w:rPr>
                <w:noProof/>
              </w:rPr>
            </w:pPr>
            <w:r w:rsidRPr="000748CC">
              <w:rPr>
                <w:noProof/>
              </w:rPr>
              <w:t>___________________________</w:t>
            </w:r>
          </w:p>
        </w:tc>
      </w:tr>
      <w:tr w:rsidR="007773D1" w:rsidRPr="002D5B2C" w14:paraId="5F1F0329" w14:textId="77777777" w:rsidTr="00421CD2">
        <w:trPr>
          <w:trHeight w:val="359"/>
        </w:trPr>
        <w:tc>
          <w:tcPr>
            <w:tcW w:w="3216" w:type="dxa"/>
            <w:vAlign w:val="center"/>
          </w:tcPr>
          <w:p w14:paraId="526CEDD3" w14:textId="77777777" w:rsidR="007773D1" w:rsidRPr="000748CC" w:rsidRDefault="007773D1" w:rsidP="00421CD2">
            <w:pPr>
              <w:jc w:val="center"/>
              <w:rPr>
                <w:i/>
                <w:noProof/>
              </w:rPr>
            </w:pPr>
          </w:p>
        </w:tc>
        <w:tc>
          <w:tcPr>
            <w:tcW w:w="2279" w:type="dxa"/>
          </w:tcPr>
          <w:p w14:paraId="37EC929E" w14:textId="77777777" w:rsidR="007773D1" w:rsidRPr="000748CC" w:rsidRDefault="007773D1" w:rsidP="00421CD2">
            <w:pPr>
              <w:jc w:val="both"/>
              <w:rPr>
                <w:i/>
                <w:noProof/>
              </w:rPr>
            </w:pPr>
          </w:p>
        </w:tc>
        <w:tc>
          <w:tcPr>
            <w:tcW w:w="3827" w:type="dxa"/>
            <w:vAlign w:val="center"/>
          </w:tcPr>
          <w:p w14:paraId="09C17E82" w14:textId="77777777" w:rsidR="007773D1" w:rsidRPr="00B11380" w:rsidRDefault="007773D1" w:rsidP="00421CD2">
            <w:pPr>
              <w:jc w:val="center"/>
              <w:rPr>
                <w:i/>
                <w:noProof/>
              </w:rPr>
            </w:pPr>
            <w:r w:rsidRPr="00B11380">
              <w:rPr>
                <w:i/>
                <w:noProof/>
                <w:lang w:val="sr-Cyrl-RS"/>
              </w:rPr>
              <w:t>Проф. др Едита Стокић</w:t>
            </w:r>
          </w:p>
        </w:tc>
      </w:tr>
    </w:tbl>
    <w:p w14:paraId="43C9361A" w14:textId="77777777" w:rsidR="007773D1" w:rsidRDefault="007773D1" w:rsidP="007773D1">
      <w:pPr>
        <w:rPr>
          <w:noProof/>
        </w:rPr>
      </w:pPr>
    </w:p>
    <w:p w14:paraId="00107987" w14:textId="77777777" w:rsidR="009B6937" w:rsidRDefault="009B6937" w:rsidP="00E27C53">
      <w:pPr>
        <w:rPr>
          <w:noProof/>
          <w:lang w:val="sr-Cyrl-RS"/>
        </w:rPr>
      </w:pPr>
    </w:p>
    <w:p w14:paraId="3AE02A5E" w14:textId="77777777" w:rsidR="009B6937" w:rsidRDefault="009B6937" w:rsidP="00E27C53">
      <w:pPr>
        <w:rPr>
          <w:noProof/>
          <w:lang w:val="sr-Cyrl-RS"/>
        </w:rPr>
      </w:pPr>
    </w:p>
    <w:p w14:paraId="44C62F11" w14:textId="77777777" w:rsidR="009B6937" w:rsidRDefault="009B6937" w:rsidP="00E27C53">
      <w:pPr>
        <w:rPr>
          <w:noProof/>
          <w:lang w:val="sr-Cyrl-RS"/>
        </w:rPr>
      </w:pPr>
    </w:p>
    <w:p w14:paraId="02086DA1" w14:textId="77777777" w:rsidR="009B6937" w:rsidRDefault="009B6937" w:rsidP="00E27C53">
      <w:pPr>
        <w:rPr>
          <w:noProof/>
          <w:lang w:val="sr-Cyrl-RS"/>
        </w:rPr>
      </w:pPr>
    </w:p>
    <w:p w14:paraId="186273C9" w14:textId="77777777" w:rsidR="009B6937" w:rsidRDefault="009B6937" w:rsidP="00E27C53">
      <w:pPr>
        <w:rPr>
          <w:noProof/>
          <w:lang w:val="sr-Cyrl-RS"/>
        </w:rPr>
      </w:pPr>
    </w:p>
    <w:p w14:paraId="1400A5A4" w14:textId="77777777" w:rsidR="009B6937" w:rsidRDefault="009B6937" w:rsidP="00E27C53">
      <w:pPr>
        <w:rPr>
          <w:noProof/>
          <w:lang w:val="sr-Cyrl-RS"/>
        </w:rPr>
      </w:pPr>
    </w:p>
    <w:p w14:paraId="77DF30DC" w14:textId="77777777" w:rsidR="009B6937" w:rsidRDefault="009B6937" w:rsidP="00E27C53">
      <w:pPr>
        <w:rPr>
          <w:noProof/>
          <w:lang w:val="sr-Cyrl-RS"/>
        </w:rPr>
      </w:pPr>
    </w:p>
    <w:p w14:paraId="30403069" w14:textId="77777777" w:rsidR="009B6937" w:rsidRDefault="009B6937" w:rsidP="00E27C53">
      <w:pPr>
        <w:rPr>
          <w:noProof/>
          <w:lang w:val="sr-Cyrl-RS"/>
        </w:rPr>
      </w:pPr>
    </w:p>
    <w:p w14:paraId="5DA8D2C9" w14:textId="77777777" w:rsidR="009B6937" w:rsidRDefault="009B6937" w:rsidP="00E27C53">
      <w:pPr>
        <w:rPr>
          <w:noProof/>
          <w:lang w:val="sr-Cyrl-RS"/>
        </w:rPr>
      </w:pPr>
    </w:p>
    <w:p w14:paraId="30AB3FF0" w14:textId="77777777" w:rsidR="009B6937" w:rsidRDefault="009B6937" w:rsidP="00E27C53">
      <w:pPr>
        <w:rPr>
          <w:noProof/>
          <w:lang w:val="sr-Cyrl-RS"/>
        </w:rPr>
      </w:pPr>
    </w:p>
    <w:p w14:paraId="34C0A8A3" w14:textId="77777777" w:rsidR="009B6937" w:rsidRDefault="009B6937" w:rsidP="00E27C53">
      <w:pPr>
        <w:rPr>
          <w:noProof/>
          <w:lang w:val="sr-Cyrl-RS"/>
        </w:rPr>
      </w:pPr>
    </w:p>
    <w:p w14:paraId="5E1255DF" w14:textId="77777777" w:rsidR="009B6937" w:rsidRDefault="009B6937" w:rsidP="00E27C53">
      <w:pPr>
        <w:rPr>
          <w:noProof/>
          <w:lang w:val="sr-Cyrl-RS"/>
        </w:rPr>
      </w:pPr>
    </w:p>
    <w:p w14:paraId="007531FE" w14:textId="77777777" w:rsidR="009B6937" w:rsidRDefault="009B6937" w:rsidP="00E27C53">
      <w:pPr>
        <w:rPr>
          <w:noProof/>
          <w:lang w:val="sr-Cyrl-RS"/>
        </w:rPr>
      </w:pPr>
    </w:p>
    <w:p w14:paraId="2B0B98EB" w14:textId="77777777" w:rsidR="009B6937" w:rsidRDefault="009B6937" w:rsidP="00E27C53">
      <w:pPr>
        <w:rPr>
          <w:noProof/>
          <w:lang w:val="sr-Cyrl-RS"/>
        </w:rPr>
      </w:pPr>
    </w:p>
    <w:p w14:paraId="76F63953" w14:textId="77777777" w:rsidR="009B6937" w:rsidRDefault="009B6937" w:rsidP="00E27C53">
      <w:pPr>
        <w:rPr>
          <w:noProof/>
          <w:lang w:val="sr-Cyrl-RS"/>
        </w:rPr>
      </w:pPr>
    </w:p>
    <w:p w14:paraId="5F021535" w14:textId="77777777" w:rsidR="009B6937" w:rsidRDefault="009B6937" w:rsidP="00E27C53">
      <w:pPr>
        <w:rPr>
          <w:noProof/>
          <w:lang w:val="sr-Cyrl-RS"/>
        </w:rPr>
      </w:pPr>
    </w:p>
    <w:p w14:paraId="6DF471A3" w14:textId="77777777" w:rsidR="009B6937" w:rsidRDefault="009B6937" w:rsidP="00E27C53">
      <w:pPr>
        <w:rPr>
          <w:noProof/>
          <w:lang w:val="sr-Cyrl-RS"/>
        </w:rPr>
      </w:pPr>
    </w:p>
    <w:p w14:paraId="55B85CD2" w14:textId="77777777" w:rsidR="009B6937" w:rsidRDefault="009B6937" w:rsidP="00E27C53">
      <w:pPr>
        <w:rPr>
          <w:noProof/>
          <w:lang w:val="sr-Cyrl-RS"/>
        </w:rPr>
      </w:pPr>
    </w:p>
    <w:p w14:paraId="1CCDBFA1" w14:textId="77777777" w:rsidR="009B6937" w:rsidRDefault="009B6937" w:rsidP="00E27C53">
      <w:pPr>
        <w:rPr>
          <w:noProof/>
          <w:lang w:val="sr-Cyrl-RS"/>
        </w:rPr>
      </w:pPr>
    </w:p>
    <w:p w14:paraId="1C3D4713" w14:textId="77777777" w:rsidR="009B6937" w:rsidRDefault="009B6937" w:rsidP="00E27C53">
      <w:pPr>
        <w:rPr>
          <w:noProof/>
          <w:lang w:val="sr-Cyrl-RS"/>
        </w:rPr>
      </w:pPr>
    </w:p>
    <w:p w14:paraId="75DC7798" w14:textId="77777777" w:rsidR="009B6937" w:rsidRDefault="009B6937" w:rsidP="00E27C53">
      <w:pPr>
        <w:rPr>
          <w:noProof/>
          <w:lang w:val="sr-Cyrl-RS"/>
        </w:rPr>
      </w:pPr>
    </w:p>
    <w:p w14:paraId="62E06FAF" w14:textId="77777777" w:rsidR="009B6937" w:rsidRDefault="009B6937" w:rsidP="00E27C53">
      <w:pPr>
        <w:rPr>
          <w:noProof/>
          <w:lang w:val="sr-Cyrl-RS"/>
        </w:rPr>
      </w:pPr>
    </w:p>
    <w:p w14:paraId="23962323" w14:textId="77777777" w:rsidR="009B6937" w:rsidRDefault="009B6937" w:rsidP="00E27C53">
      <w:pPr>
        <w:rPr>
          <w:noProof/>
          <w:lang w:val="sr-Cyrl-RS"/>
        </w:rPr>
      </w:pPr>
    </w:p>
    <w:p w14:paraId="51CEBC5F" w14:textId="77777777" w:rsidR="009B6937" w:rsidRDefault="009B6937" w:rsidP="00E27C53">
      <w:pPr>
        <w:rPr>
          <w:noProof/>
          <w:lang w:val="sr-Cyrl-RS"/>
        </w:rPr>
      </w:pPr>
    </w:p>
    <w:p w14:paraId="2930A154" w14:textId="77777777" w:rsidR="009B6937" w:rsidRDefault="009B6937" w:rsidP="00E27C53">
      <w:pPr>
        <w:rPr>
          <w:noProof/>
          <w:lang w:val="en-US"/>
        </w:rPr>
      </w:pPr>
    </w:p>
    <w:p w14:paraId="3CF27A17" w14:textId="77777777" w:rsidR="00610942" w:rsidRPr="00610942" w:rsidRDefault="00610942" w:rsidP="00E27C53">
      <w:pPr>
        <w:rPr>
          <w:noProof/>
          <w:lang w:val="en-US"/>
        </w:rPr>
      </w:pPr>
    </w:p>
    <w:p w14:paraId="49A9E543" w14:textId="77777777" w:rsidR="009B6937" w:rsidRPr="009B6937" w:rsidRDefault="009B6937" w:rsidP="00E27C53">
      <w:pPr>
        <w:rPr>
          <w:noProof/>
          <w:lang w:val="sr-Cyrl-RS"/>
        </w:rPr>
      </w:pPr>
    </w:p>
    <w:p w14:paraId="749B08C3" w14:textId="77777777" w:rsidR="00E27C53" w:rsidRPr="00CC366C" w:rsidRDefault="00E27C53" w:rsidP="002576AA">
      <w:pPr>
        <w:pStyle w:val="Heading1"/>
        <w:numPr>
          <w:ilvl w:val="0"/>
          <w:numId w:val="15"/>
        </w:numPr>
        <w:jc w:val="center"/>
      </w:pPr>
      <w:bookmarkStart w:id="79" w:name="_Toc448222241"/>
      <w:bookmarkStart w:id="80" w:name="_Toc477327713"/>
      <w:bookmarkStart w:id="81" w:name="_Toc477327996"/>
      <w:bookmarkStart w:id="82" w:name="_Toc477328725"/>
      <w:bookmarkStart w:id="83" w:name="_Toc477329196"/>
      <w:bookmarkStart w:id="84" w:name="_Toc38884571"/>
      <w:r w:rsidRPr="00CC366C">
        <w:lastRenderedPageBreak/>
        <w:t>ИЗЈАВА О НЕЗАВИСНОЈ ПОНУДИ</w:t>
      </w:r>
      <w:bookmarkEnd w:id="53"/>
      <w:bookmarkEnd w:id="54"/>
      <w:bookmarkEnd w:id="79"/>
      <w:bookmarkEnd w:id="80"/>
      <w:bookmarkEnd w:id="81"/>
      <w:bookmarkEnd w:id="82"/>
      <w:bookmarkEnd w:id="83"/>
      <w:bookmarkEnd w:id="8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5" w:name="_Toc375826011"/>
      <w:bookmarkStart w:id="86" w:name="_Toc389030818"/>
      <w:bookmarkStart w:id="8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8" w:name="_Toc477327714"/>
      <w:bookmarkStart w:id="89" w:name="_Toc477327997"/>
      <w:bookmarkStart w:id="90" w:name="_Toc477328726"/>
      <w:bookmarkStart w:id="91" w:name="_Toc477329197"/>
      <w:bookmarkStart w:id="92" w:name="_Toc38884572"/>
      <w:r w:rsidRPr="00CC366C">
        <w:lastRenderedPageBreak/>
        <w:t>ОБРАЗАЦ ИЗЈАВЕ О ПОШТОВАЊУ ОБАВЕЗА</w:t>
      </w:r>
      <w:bookmarkEnd w:id="85"/>
      <w:bookmarkEnd w:id="86"/>
      <w:bookmarkEnd w:id="88"/>
      <w:bookmarkEnd w:id="89"/>
      <w:bookmarkEnd w:id="90"/>
      <w:bookmarkEnd w:id="91"/>
      <w:bookmarkEnd w:id="92"/>
    </w:p>
    <w:bookmarkEnd w:id="8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3" w:name="_Toc375826012"/>
      <w:bookmarkStart w:id="94" w:name="_Toc389030819"/>
      <w:bookmarkStart w:id="95" w:name="_Toc448222243"/>
      <w:r>
        <w:rPr>
          <w:sz w:val="28"/>
          <w:szCs w:val="28"/>
          <w:highlight w:val="lightGray"/>
        </w:rPr>
        <w:br w:type="page"/>
      </w:r>
    </w:p>
    <w:p w14:paraId="3B84C3D8" w14:textId="77777777" w:rsidR="00E27C53" w:rsidRPr="009B6937" w:rsidRDefault="00E27C53" w:rsidP="002576AA">
      <w:pPr>
        <w:pStyle w:val="Heading1"/>
        <w:numPr>
          <w:ilvl w:val="0"/>
          <w:numId w:val="15"/>
        </w:numPr>
        <w:jc w:val="center"/>
      </w:pPr>
      <w:bookmarkStart w:id="96" w:name="_Toc477327715"/>
      <w:bookmarkStart w:id="97" w:name="_Toc477327998"/>
      <w:bookmarkStart w:id="98" w:name="_Toc477328727"/>
      <w:bookmarkStart w:id="99" w:name="_Toc477329198"/>
      <w:bookmarkStart w:id="100" w:name="_Toc38884573"/>
      <w:r w:rsidRPr="009B6937">
        <w:lastRenderedPageBreak/>
        <w:t>ОБРАЗАЦ СТРУКТУРЕ ПОНУЂЕНЕ ЦЕНЕ</w:t>
      </w:r>
      <w:bookmarkEnd w:id="93"/>
      <w:bookmarkEnd w:id="94"/>
      <w:bookmarkEnd w:id="95"/>
      <w:bookmarkEnd w:id="96"/>
      <w:bookmarkEnd w:id="97"/>
      <w:bookmarkEnd w:id="98"/>
      <w:bookmarkEnd w:id="99"/>
      <w:bookmarkEnd w:id="100"/>
    </w:p>
    <w:p w14:paraId="6F5A050A" w14:textId="77777777" w:rsidR="00E27C53" w:rsidRPr="00AE1407" w:rsidRDefault="00E27C53" w:rsidP="00E27C53">
      <w:pPr>
        <w:jc w:val="center"/>
        <w:rPr>
          <w:b/>
          <w:noProof/>
        </w:rPr>
      </w:pPr>
      <w:r w:rsidRPr="009B6937">
        <w:rPr>
          <w:b/>
          <w:noProof/>
        </w:rPr>
        <w:t xml:space="preserve">(са упутством </w:t>
      </w:r>
      <w:r w:rsidRPr="009B6937">
        <w:rPr>
          <w:b/>
          <w:noProof/>
          <w:lang w:val="sr-Cyrl-CS"/>
        </w:rPr>
        <w:t>како да се понуди</w:t>
      </w:r>
      <w:r w:rsidRPr="009B6937">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15CD1BB3" w14:textId="77777777" w:rsidR="00E27C53" w:rsidRDefault="00E27C53" w:rsidP="005B3304">
            <w:pPr>
              <w:rPr>
                <w:bCs/>
                <w:iCs/>
                <w:noProof/>
                <w:lang w:val="sr-Cyrl-RS"/>
              </w:rPr>
            </w:pPr>
          </w:p>
          <w:p w14:paraId="78AC6C21" w14:textId="77777777" w:rsidR="009B6937" w:rsidRDefault="009B6937" w:rsidP="005B3304">
            <w:pPr>
              <w:rPr>
                <w:bCs/>
                <w:iCs/>
                <w:noProof/>
                <w:lang w:val="sr-Cyrl-RS"/>
              </w:rPr>
            </w:pPr>
          </w:p>
          <w:p w14:paraId="09BD207B" w14:textId="77777777" w:rsidR="009B6937" w:rsidRDefault="009B6937" w:rsidP="005B3304">
            <w:pPr>
              <w:rPr>
                <w:bCs/>
                <w:iCs/>
                <w:noProof/>
                <w:lang w:val="sr-Cyrl-RS"/>
              </w:rPr>
            </w:pPr>
          </w:p>
          <w:p w14:paraId="3793D724" w14:textId="77777777" w:rsidR="009B6937" w:rsidRDefault="009B6937" w:rsidP="005B3304">
            <w:pPr>
              <w:rPr>
                <w:bCs/>
                <w:iCs/>
                <w:noProof/>
                <w:lang w:val="sr-Cyrl-RS"/>
              </w:rPr>
            </w:pPr>
          </w:p>
          <w:p w14:paraId="3DB14C5B" w14:textId="77777777" w:rsidR="009B6937" w:rsidRDefault="009B6937" w:rsidP="005B3304">
            <w:pPr>
              <w:rPr>
                <w:bCs/>
                <w:iCs/>
                <w:noProof/>
                <w:lang w:val="sr-Cyrl-RS"/>
              </w:rPr>
            </w:pPr>
          </w:p>
          <w:p w14:paraId="55CB1573" w14:textId="77777777" w:rsidR="009B6937" w:rsidRDefault="009B6937" w:rsidP="005B3304">
            <w:pPr>
              <w:rPr>
                <w:bCs/>
                <w:iCs/>
                <w:noProof/>
                <w:lang w:val="sr-Cyrl-RS"/>
              </w:rPr>
            </w:pPr>
          </w:p>
          <w:p w14:paraId="6B02C72C" w14:textId="77777777" w:rsidR="009B6937" w:rsidRDefault="009B6937" w:rsidP="005B3304">
            <w:pPr>
              <w:rPr>
                <w:bCs/>
                <w:iCs/>
                <w:noProof/>
                <w:lang w:val="sr-Cyrl-RS"/>
              </w:rPr>
            </w:pPr>
          </w:p>
          <w:p w14:paraId="649FE07D" w14:textId="77777777" w:rsidR="009B6937" w:rsidRDefault="009B6937" w:rsidP="005B3304">
            <w:pPr>
              <w:rPr>
                <w:bCs/>
                <w:iCs/>
                <w:noProof/>
                <w:lang w:val="sr-Cyrl-RS"/>
              </w:rPr>
            </w:pPr>
          </w:p>
          <w:p w14:paraId="6473FED7" w14:textId="77777777" w:rsidR="009B6937" w:rsidRDefault="009B6937" w:rsidP="005B3304">
            <w:pPr>
              <w:rPr>
                <w:bCs/>
                <w:iCs/>
                <w:noProof/>
                <w:lang w:val="sr-Cyrl-RS"/>
              </w:rPr>
            </w:pPr>
          </w:p>
          <w:p w14:paraId="6A42C0F3" w14:textId="77777777" w:rsidR="009B6937" w:rsidRPr="009B6937" w:rsidRDefault="009B6937"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01" w:name="_Toc375826013"/>
      <w:bookmarkStart w:id="102" w:name="_Toc389030820"/>
      <w:bookmarkStart w:id="103" w:name="_Toc448222244"/>
      <w:bookmarkStart w:id="104" w:name="_Toc477327716"/>
      <w:bookmarkStart w:id="105" w:name="_Toc477327999"/>
      <w:bookmarkStart w:id="106" w:name="_Toc477328728"/>
      <w:bookmarkStart w:id="107" w:name="_Toc477329199"/>
      <w:bookmarkStart w:id="108" w:name="_Toc38884574"/>
      <w:r w:rsidRPr="00CC366C">
        <w:lastRenderedPageBreak/>
        <w:t>ОБРАЗАЦ ТРОШКОВА ПРИПРЕМЕ ПОНУДЕ</w:t>
      </w:r>
      <w:bookmarkEnd w:id="101"/>
      <w:bookmarkEnd w:id="102"/>
      <w:bookmarkEnd w:id="103"/>
      <w:bookmarkEnd w:id="104"/>
      <w:bookmarkEnd w:id="105"/>
      <w:bookmarkEnd w:id="106"/>
      <w:bookmarkEnd w:id="107"/>
      <w:bookmarkEnd w:id="10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9" w:name="_Toc375826014"/>
      <w:bookmarkStart w:id="110" w:name="_Toc389030821"/>
      <w:bookmarkStart w:id="111" w:name="_Toc448222245"/>
      <w:bookmarkStart w:id="112" w:name="_Toc477327717"/>
      <w:bookmarkStart w:id="113" w:name="_Toc477328000"/>
      <w:bookmarkStart w:id="114" w:name="_Toc477328729"/>
      <w:bookmarkStart w:id="115" w:name="_Toc477329200"/>
      <w:bookmarkStart w:id="116" w:name="_Toc38884575"/>
      <w:r w:rsidRPr="00BD205C">
        <w:lastRenderedPageBreak/>
        <w:t>ОБРАЗАЦ ПОНУДЕ</w:t>
      </w:r>
      <w:bookmarkEnd w:id="109"/>
      <w:bookmarkEnd w:id="110"/>
      <w:bookmarkEnd w:id="111"/>
      <w:bookmarkEnd w:id="112"/>
      <w:bookmarkEnd w:id="113"/>
      <w:bookmarkEnd w:id="114"/>
      <w:bookmarkEnd w:id="115"/>
      <w:bookmarkEnd w:id="11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9E6A9D6" w:rsidR="00E27C53" w:rsidRPr="00D51194" w:rsidRDefault="00722709" w:rsidP="005B3304">
            <w:pPr>
              <w:rPr>
                <w:noProof/>
                <w:lang w:val="sr-Cyrl-RS"/>
              </w:rPr>
            </w:pPr>
            <w:r w:rsidRPr="00722709">
              <w:rPr>
                <w:noProof/>
                <w:lang w:val="sr-Cyrl-RS"/>
              </w:rPr>
              <w:t>105-20-О - Превентивно одржавање ABI Prism 7000 Sequence Detection System – судска медицина</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560B2D96" w:rsidR="00E27C53" w:rsidRPr="00AE1407" w:rsidRDefault="00E27C53" w:rsidP="005B3304">
            <w:pPr>
              <w:rPr>
                <w:noProof/>
              </w:rPr>
            </w:pPr>
            <w:r w:rsidRPr="00380975">
              <w:rPr>
                <w:noProof/>
              </w:rPr>
              <w:t xml:space="preserve">Овлашћено лице, које ће потписати </w:t>
            </w:r>
            <w:r w:rsidR="00722709">
              <w:rPr>
                <w:noProof/>
                <w:lang w:val="sr-Cyrl-RS"/>
              </w:rPr>
              <w:t>у</w:t>
            </w:r>
            <w:r w:rsidRPr="00380975">
              <w:rPr>
                <w:noProof/>
              </w:rPr>
              <w:t>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722709" w:rsidRDefault="00E27C53" w:rsidP="005B3304">
            <w:pPr>
              <w:rPr>
                <w:b/>
                <w:noProof/>
              </w:rPr>
            </w:pPr>
            <w:r w:rsidRPr="00AE1407">
              <w:rPr>
                <w:b/>
                <w:noProof/>
              </w:rPr>
              <w:br w:type="page"/>
            </w:r>
            <w:r w:rsidRPr="0072270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722709"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722709">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289BC92A"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2A6179" w:rsidRPr="00741238" w14:paraId="35CB18D3" w14:textId="77777777" w:rsidTr="005B3304">
        <w:trPr>
          <w:trHeight w:val="293"/>
        </w:trPr>
        <w:tc>
          <w:tcPr>
            <w:tcW w:w="5245" w:type="dxa"/>
          </w:tcPr>
          <w:p w14:paraId="3C0092DB" w14:textId="71A8DE75" w:rsidR="002A6179" w:rsidRPr="00741238" w:rsidRDefault="002A6179" w:rsidP="002A6179">
            <w:pPr>
              <w:rPr>
                <w:noProof/>
              </w:rPr>
            </w:pPr>
            <w:r>
              <w:t>Начин, рок и услови плаћања</w:t>
            </w:r>
          </w:p>
        </w:tc>
        <w:tc>
          <w:tcPr>
            <w:tcW w:w="10065" w:type="dxa"/>
            <w:gridSpan w:val="5"/>
          </w:tcPr>
          <w:p w14:paraId="7D0EA489" w14:textId="77777777" w:rsidR="002A6179" w:rsidRPr="00741238" w:rsidRDefault="002A6179" w:rsidP="002A6179">
            <w:pPr>
              <w:rPr>
                <w:b/>
                <w:noProof/>
              </w:rPr>
            </w:pPr>
          </w:p>
        </w:tc>
      </w:tr>
      <w:tr w:rsidR="002A6179" w:rsidRPr="00741238" w14:paraId="2EFB90D7" w14:textId="77777777" w:rsidTr="005B3304">
        <w:trPr>
          <w:trHeight w:val="283"/>
        </w:trPr>
        <w:tc>
          <w:tcPr>
            <w:tcW w:w="5245" w:type="dxa"/>
          </w:tcPr>
          <w:p w14:paraId="4B8436A3" w14:textId="06AFA12A" w:rsidR="002A6179" w:rsidRPr="00741238" w:rsidRDefault="002A6179" w:rsidP="002A6179">
            <w:pPr>
              <w:rPr>
                <w:noProof/>
              </w:rPr>
            </w:pPr>
            <w:r>
              <w:t>Гарантни рок  на услугу</w:t>
            </w:r>
          </w:p>
        </w:tc>
        <w:tc>
          <w:tcPr>
            <w:tcW w:w="10065" w:type="dxa"/>
            <w:gridSpan w:val="5"/>
          </w:tcPr>
          <w:p w14:paraId="2A30D8D8" w14:textId="77777777" w:rsidR="002A6179" w:rsidRPr="00741238" w:rsidRDefault="002A6179" w:rsidP="002A6179">
            <w:pPr>
              <w:rPr>
                <w:b/>
                <w:noProof/>
              </w:rPr>
            </w:pPr>
          </w:p>
        </w:tc>
      </w:tr>
      <w:tr w:rsidR="002A6179" w:rsidRPr="009E1C54" w14:paraId="7EBECFFA" w14:textId="77777777" w:rsidTr="005B3304">
        <w:trPr>
          <w:trHeight w:val="283"/>
        </w:trPr>
        <w:tc>
          <w:tcPr>
            <w:tcW w:w="5245" w:type="dxa"/>
          </w:tcPr>
          <w:p w14:paraId="03F04EB1" w14:textId="4DA214A8" w:rsidR="002A6179" w:rsidRPr="00741238" w:rsidRDefault="002A6179" w:rsidP="002A6179">
            <w:r>
              <w:t>Гарантни рок  на оригиналне резервне делове</w:t>
            </w:r>
          </w:p>
        </w:tc>
        <w:tc>
          <w:tcPr>
            <w:tcW w:w="10065" w:type="dxa"/>
            <w:gridSpan w:val="5"/>
          </w:tcPr>
          <w:p w14:paraId="350793D3" w14:textId="77777777" w:rsidR="002A6179" w:rsidRPr="00741238" w:rsidRDefault="002A6179" w:rsidP="002A6179">
            <w:pPr>
              <w:rPr>
                <w:b/>
                <w:noProof/>
              </w:rPr>
            </w:pPr>
          </w:p>
        </w:tc>
      </w:tr>
      <w:tr w:rsidR="002A6179" w:rsidRPr="009E1C54" w14:paraId="60AA0F08" w14:textId="77777777" w:rsidTr="005B3304">
        <w:trPr>
          <w:trHeight w:val="283"/>
        </w:trPr>
        <w:tc>
          <w:tcPr>
            <w:tcW w:w="5245" w:type="dxa"/>
          </w:tcPr>
          <w:p w14:paraId="793DB136" w14:textId="24B76C65" w:rsidR="002A6179" w:rsidRPr="00F05805" w:rsidRDefault="002A6179" w:rsidP="002A6179">
            <w:pPr>
              <w:rPr>
                <w:noProof/>
                <w:lang w:val="sr-Cyrl-RS"/>
              </w:rPr>
            </w:pPr>
            <w:r>
              <w:t xml:space="preserve">Рок </w:t>
            </w:r>
            <w:r>
              <w:rPr>
                <w:lang w:val="sr-Cyrl-RS"/>
              </w:rPr>
              <w:t xml:space="preserve">одзива ради </w:t>
            </w:r>
            <w:r>
              <w:t xml:space="preserve">извршења </w:t>
            </w:r>
          </w:p>
        </w:tc>
        <w:tc>
          <w:tcPr>
            <w:tcW w:w="10065" w:type="dxa"/>
            <w:gridSpan w:val="5"/>
          </w:tcPr>
          <w:p w14:paraId="4EC46D83" w14:textId="77777777" w:rsidR="002A6179" w:rsidRPr="00F05805" w:rsidRDefault="002A6179" w:rsidP="002A6179">
            <w:pPr>
              <w:rPr>
                <w:b/>
                <w:noProof/>
              </w:rPr>
            </w:pPr>
          </w:p>
        </w:tc>
      </w:tr>
      <w:tr w:rsidR="002A6179" w:rsidRPr="009E1C54" w14:paraId="2AA9033A" w14:textId="77777777" w:rsidTr="005B3304">
        <w:trPr>
          <w:trHeight w:val="283"/>
        </w:trPr>
        <w:tc>
          <w:tcPr>
            <w:tcW w:w="5245" w:type="dxa"/>
          </w:tcPr>
          <w:p w14:paraId="770F9AF1" w14:textId="6ADBB476" w:rsidR="002A6179" w:rsidRPr="00741238" w:rsidRDefault="002A6179" w:rsidP="002A6179">
            <w:pPr>
              <w:rPr>
                <w:highlight w:val="yellow"/>
                <w:lang w:val="sr-Cyrl-RS"/>
              </w:rPr>
            </w:pPr>
            <w:r>
              <w:t xml:space="preserve">Рок извршења </w:t>
            </w:r>
          </w:p>
        </w:tc>
        <w:tc>
          <w:tcPr>
            <w:tcW w:w="10065" w:type="dxa"/>
            <w:gridSpan w:val="5"/>
          </w:tcPr>
          <w:p w14:paraId="2CB8051D" w14:textId="77777777" w:rsidR="002A6179" w:rsidRPr="009E1C54" w:rsidRDefault="002A6179" w:rsidP="002A6179">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30" w:type="dxa"/>
          <w:right w:w="30" w:type="dxa"/>
        </w:tblCellMar>
        <w:tblLook w:val="04A0" w:firstRow="1" w:lastRow="0" w:firstColumn="1" w:lastColumn="0" w:noHBand="0" w:noVBand="1"/>
      </w:tblPr>
      <w:tblGrid>
        <w:gridCol w:w="524"/>
        <w:gridCol w:w="2869"/>
        <w:gridCol w:w="1250"/>
        <w:gridCol w:w="1158"/>
        <w:gridCol w:w="1969"/>
        <w:gridCol w:w="1766"/>
        <w:gridCol w:w="4526"/>
      </w:tblGrid>
      <w:tr w:rsidR="00741238" w:rsidRPr="008E314F" w14:paraId="3BC74013" w14:textId="77777777" w:rsidTr="00090542">
        <w:trPr>
          <w:trHeight w:val="262"/>
        </w:trPr>
        <w:tc>
          <w:tcPr>
            <w:tcW w:w="14062" w:type="dxa"/>
            <w:gridSpan w:val="7"/>
            <w:tcBorders>
              <w:top w:val="single" w:sz="8" w:space="0" w:color="00000A"/>
              <w:left w:val="single" w:sz="8" w:space="0" w:color="00000A"/>
              <w:bottom w:val="single" w:sz="8" w:space="0" w:color="00000A"/>
              <w:right w:val="single" w:sz="8" w:space="0" w:color="00000A"/>
            </w:tcBorders>
            <w:shd w:val="clear" w:color="auto" w:fill="C4BC96" w:themeFill="background2" w:themeFillShade="BF"/>
            <w:tcMar>
              <w:left w:w="30" w:type="dxa"/>
            </w:tcMar>
            <w:vAlign w:val="center"/>
          </w:tcPr>
          <w:p w14:paraId="09D7EDB7" w14:textId="614240DF" w:rsidR="00741238" w:rsidRPr="008E314F" w:rsidRDefault="00741238" w:rsidP="00B65D1F">
            <w:pPr>
              <w:pStyle w:val="BodyText"/>
              <w:pageBreakBefore/>
              <w:jc w:val="center"/>
              <w:rPr>
                <w:b/>
                <w:szCs w:val="24"/>
              </w:rPr>
            </w:pPr>
            <w:r w:rsidRPr="008E314F">
              <w:rPr>
                <w:b/>
                <w:szCs w:val="24"/>
              </w:rPr>
              <w:lastRenderedPageBreak/>
              <w:t xml:space="preserve">РЕДОВАН </w:t>
            </w:r>
            <w:r w:rsidR="008E314F" w:rsidRPr="008E314F">
              <w:rPr>
                <w:b/>
                <w:szCs w:val="24"/>
                <w:lang w:val="sr-Cyrl-RS"/>
              </w:rPr>
              <w:t xml:space="preserve"> ГОДИШЊИ </w:t>
            </w:r>
            <w:r w:rsidRPr="008E314F">
              <w:rPr>
                <w:b/>
                <w:szCs w:val="24"/>
              </w:rPr>
              <w:t>СЕРВИС</w:t>
            </w:r>
          </w:p>
        </w:tc>
      </w:tr>
      <w:tr w:rsidR="00610942" w:rsidRPr="008E314F" w14:paraId="2783DAE7" w14:textId="77777777" w:rsidTr="00085226">
        <w:trPr>
          <w:trHeight w:val="262"/>
        </w:trPr>
        <w:tc>
          <w:tcPr>
            <w:tcW w:w="524"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14:paraId="65F1F463" w14:textId="77777777" w:rsidR="00610942" w:rsidRPr="008E314F" w:rsidRDefault="00610942" w:rsidP="00B65D1F">
            <w:pPr>
              <w:jc w:val="center"/>
              <w:rPr>
                <w:lang w:val="en-US"/>
              </w:rPr>
            </w:pPr>
            <w:r w:rsidRPr="008E314F">
              <w:t>РБ</w:t>
            </w:r>
          </w:p>
        </w:tc>
        <w:tc>
          <w:tcPr>
            <w:tcW w:w="2869"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14:paraId="0E3971DA" w14:textId="77777777" w:rsidR="00610942" w:rsidRPr="008E314F" w:rsidRDefault="00610942" w:rsidP="00B65D1F">
            <w:pPr>
              <w:jc w:val="center"/>
              <w:rPr>
                <w:lang w:val="en-US"/>
              </w:rPr>
            </w:pPr>
            <w:r w:rsidRPr="008E314F">
              <w:rPr>
                <w:lang w:val="en-US"/>
              </w:rPr>
              <w:t>Назив</w:t>
            </w:r>
          </w:p>
        </w:tc>
        <w:tc>
          <w:tcPr>
            <w:tcW w:w="1250"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14:paraId="4CD183A6" w14:textId="77777777" w:rsidR="00610942" w:rsidRPr="008E314F" w:rsidRDefault="00610942" w:rsidP="00B65D1F">
            <w:pPr>
              <w:jc w:val="center"/>
              <w:rPr>
                <w:lang w:val="en-US"/>
              </w:rPr>
            </w:pPr>
            <w:r w:rsidRPr="008E314F">
              <w:rPr>
                <w:lang w:val="en-US"/>
              </w:rPr>
              <w:t>Јединица мере</w:t>
            </w:r>
          </w:p>
        </w:tc>
        <w:tc>
          <w:tcPr>
            <w:tcW w:w="1158"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14:paraId="1CB44DC6" w14:textId="77777777" w:rsidR="00610942" w:rsidRPr="008E314F" w:rsidRDefault="00610942" w:rsidP="00B65D1F">
            <w:pPr>
              <w:jc w:val="center"/>
              <w:rPr>
                <w:lang w:val="en-US"/>
              </w:rPr>
            </w:pPr>
            <w:r w:rsidRPr="008E314F">
              <w:rPr>
                <w:lang w:val="en-US"/>
              </w:rPr>
              <w:t>Количина</w:t>
            </w:r>
          </w:p>
        </w:tc>
        <w:tc>
          <w:tcPr>
            <w:tcW w:w="1969"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14:paraId="4C186FEF" w14:textId="77777777" w:rsidR="00610942" w:rsidRPr="008E314F" w:rsidRDefault="00610942" w:rsidP="00B65D1F">
            <w:pPr>
              <w:jc w:val="center"/>
              <w:rPr>
                <w:lang w:val="en-US"/>
              </w:rPr>
            </w:pPr>
            <w:r w:rsidRPr="008E314F">
              <w:rPr>
                <w:lang w:val="en-US"/>
              </w:rPr>
              <w:t>Јединична цена без ПДВ-а</w:t>
            </w:r>
          </w:p>
        </w:tc>
        <w:tc>
          <w:tcPr>
            <w:tcW w:w="1766"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14:paraId="608AF6D8" w14:textId="77777777" w:rsidR="00610942" w:rsidRPr="008E314F" w:rsidRDefault="00610942" w:rsidP="00B65D1F">
            <w:pPr>
              <w:jc w:val="center"/>
            </w:pPr>
            <w:r w:rsidRPr="008E314F">
              <w:rPr>
                <w:lang w:val="en-US"/>
              </w:rPr>
              <w:t xml:space="preserve">Јединична цена </w:t>
            </w:r>
            <w:r w:rsidRPr="008E314F">
              <w:t>са</w:t>
            </w:r>
            <w:r w:rsidRPr="008E314F">
              <w:rPr>
                <w:lang w:val="en-US"/>
              </w:rPr>
              <w:t xml:space="preserve"> ПДВ-ом</w:t>
            </w:r>
          </w:p>
        </w:tc>
        <w:tc>
          <w:tcPr>
            <w:tcW w:w="4526"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14:paraId="2E0E7D78" w14:textId="77777777" w:rsidR="00610942" w:rsidRPr="008E314F" w:rsidRDefault="00610942" w:rsidP="00B65D1F">
            <w:pPr>
              <w:pStyle w:val="BodyText"/>
              <w:jc w:val="center"/>
              <w:rPr>
                <w:szCs w:val="24"/>
              </w:rPr>
            </w:pPr>
            <w:r w:rsidRPr="008E314F">
              <w:rPr>
                <w:szCs w:val="24"/>
              </w:rPr>
              <w:t>Стопа</w:t>
            </w:r>
          </w:p>
          <w:p w14:paraId="7CF03DE8" w14:textId="77777777" w:rsidR="00610942" w:rsidRPr="008E314F" w:rsidRDefault="00610942" w:rsidP="00B65D1F">
            <w:pPr>
              <w:jc w:val="center"/>
            </w:pPr>
            <w:r w:rsidRPr="008E314F">
              <w:t>ПДВ-а</w:t>
            </w:r>
          </w:p>
        </w:tc>
      </w:tr>
      <w:tr w:rsidR="00610942" w:rsidRPr="008E314F" w14:paraId="0A30638B" w14:textId="77777777" w:rsidTr="00085226">
        <w:trPr>
          <w:trHeight w:val="288"/>
        </w:trPr>
        <w:tc>
          <w:tcPr>
            <w:tcW w:w="524"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08719FDF" w14:textId="77777777" w:rsidR="00610942" w:rsidRPr="008E314F" w:rsidRDefault="00610942" w:rsidP="00B65D1F">
            <w:pPr>
              <w:jc w:val="center"/>
            </w:pPr>
            <w:r w:rsidRPr="008E314F">
              <w:t>1</w:t>
            </w:r>
          </w:p>
        </w:tc>
        <w:tc>
          <w:tcPr>
            <w:tcW w:w="2869"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0A0EDA39" w14:textId="77777777" w:rsidR="00610942" w:rsidRPr="008E314F" w:rsidRDefault="00610942" w:rsidP="00B65D1F">
            <w:pPr>
              <w:jc w:val="center"/>
              <w:rPr>
                <w:lang w:val="en-US"/>
              </w:rPr>
            </w:pPr>
            <w:r w:rsidRPr="008E314F">
              <w:rPr>
                <w:lang w:val="en-US"/>
              </w:rPr>
              <w:t>2</w:t>
            </w:r>
          </w:p>
        </w:tc>
        <w:tc>
          <w:tcPr>
            <w:tcW w:w="1250"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76D676A0" w14:textId="77777777" w:rsidR="00610942" w:rsidRPr="008E314F" w:rsidRDefault="00610942" w:rsidP="00B65D1F">
            <w:pPr>
              <w:jc w:val="center"/>
              <w:rPr>
                <w:lang w:val="en-US"/>
              </w:rPr>
            </w:pPr>
            <w:r w:rsidRPr="008E314F">
              <w:rPr>
                <w:lang w:val="en-US"/>
              </w:rPr>
              <w:t>3</w:t>
            </w:r>
          </w:p>
        </w:tc>
        <w:tc>
          <w:tcPr>
            <w:tcW w:w="1158"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1C91C1A0" w14:textId="77777777" w:rsidR="00610942" w:rsidRPr="008E314F" w:rsidRDefault="00610942" w:rsidP="00B65D1F">
            <w:pPr>
              <w:jc w:val="center"/>
              <w:rPr>
                <w:lang w:val="en-US"/>
              </w:rPr>
            </w:pPr>
            <w:r w:rsidRPr="008E314F">
              <w:rPr>
                <w:lang w:val="en-US"/>
              </w:rPr>
              <w:t>4</w:t>
            </w:r>
          </w:p>
        </w:tc>
        <w:tc>
          <w:tcPr>
            <w:tcW w:w="1969"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1EBDE760" w14:textId="77777777" w:rsidR="00610942" w:rsidRPr="008E314F" w:rsidRDefault="00610942" w:rsidP="00B65D1F">
            <w:pPr>
              <w:jc w:val="center"/>
              <w:rPr>
                <w:lang w:val="en-US"/>
              </w:rPr>
            </w:pPr>
            <w:r w:rsidRPr="008E314F">
              <w:rPr>
                <w:lang w:val="en-US"/>
              </w:rPr>
              <w:t>5</w:t>
            </w:r>
          </w:p>
        </w:tc>
        <w:tc>
          <w:tcPr>
            <w:tcW w:w="1766"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766215F4" w14:textId="77777777" w:rsidR="00610942" w:rsidRPr="008E314F" w:rsidRDefault="00610942" w:rsidP="00B65D1F">
            <w:pPr>
              <w:jc w:val="center"/>
              <w:rPr>
                <w:lang w:val="en-US"/>
              </w:rPr>
            </w:pPr>
            <w:r w:rsidRPr="008E314F">
              <w:rPr>
                <w:lang w:val="en-US"/>
              </w:rPr>
              <w:t>6</w:t>
            </w:r>
          </w:p>
        </w:tc>
        <w:tc>
          <w:tcPr>
            <w:tcW w:w="4526"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175099FE" w14:textId="1D28A21D" w:rsidR="00610942" w:rsidRPr="008E314F" w:rsidRDefault="00610942" w:rsidP="00B65D1F">
            <w:pPr>
              <w:jc w:val="center"/>
            </w:pPr>
            <w:r>
              <w:t>7</w:t>
            </w:r>
          </w:p>
        </w:tc>
      </w:tr>
      <w:tr w:rsidR="00610942" w:rsidRPr="008E314F" w14:paraId="38A7AF65" w14:textId="77777777" w:rsidTr="00085226">
        <w:trPr>
          <w:trHeight w:val="288"/>
        </w:trPr>
        <w:tc>
          <w:tcPr>
            <w:tcW w:w="524"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7D677CCC" w14:textId="77777777" w:rsidR="00610942" w:rsidRPr="008E314F" w:rsidRDefault="00610942" w:rsidP="00B65D1F">
            <w:pPr>
              <w:jc w:val="center"/>
            </w:pPr>
            <w:r w:rsidRPr="008E314F">
              <w:t>1.</w:t>
            </w:r>
          </w:p>
        </w:tc>
        <w:tc>
          <w:tcPr>
            <w:tcW w:w="2869"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062B8BE2" w14:textId="2A7B8FA4" w:rsidR="00610942" w:rsidRPr="008E314F" w:rsidRDefault="00610942" w:rsidP="008E314F">
            <w:pPr>
              <w:pStyle w:val="Footer"/>
              <w:jc w:val="center"/>
              <w:rPr>
                <w:lang w:val="en-US"/>
              </w:rPr>
            </w:pPr>
            <w:r w:rsidRPr="008E314F">
              <w:rPr>
                <w:b/>
                <w:noProof/>
              </w:rPr>
              <w:t xml:space="preserve">Превентивно одржавање ABI Prism 7000 Sequence Detection System </w:t>
            </w:r>
          </w:p>
        </w:tc>
        <w:tc>
          <w:tcPr>
            <w:tcW w:w="1250"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4FA2149F" w14:textId="77777777" w:rsidR="00610942" w:rsidRPr="008E314F" w:rsidRDefault="00610942" w:rsidP="00B65D1F">
            <w:pPr>
              <w:jc w:val="center"/>
              <w:rPr>
                <w:lang w:val="en-US"/>
              </w:rPr>
            </w:pPr>
            <w:r w:rsidRPr="008E314F">
              <w:t>ком</w:t>
            </w:r>
          </w:p>
        </w:tc>
        <w:tc>
          <w:tcPr>
            <w:tcW w:w="1158"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17FE0875" w14:textId="77777777" w:rsidR="00610942" w:rsidRPr="008E314F" w:rsidRDefault="00610942" w:rsidP="00B65D1F">
            <w:pPr>
              <w:jc w:val="center"/>
              <w:rPr>
                <w:lang w:val="en-US"/>
              </w:rPr>
            </w:pPr>
            <w:r w:rsidRPr="008E314F">
              <w:t>1</w:t>
            </w:r>
          </w:p>
        </w:tc>
        <w:tc>
          <w:tcPr>
            <w:tcW w:w="1969"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07972B2D" w14:textId="77777777" w:rsidR="00610942" w:rsidRPr="008E314F" w:rsidRDefault="00610942" w:rsidP="00B65D1F">
            <w:pPr>
              <w:jc w:val="center"/>
              <w:rPr>
                <w:lang w:val="en-US"/>
              </w:rPr>
            </w:pPr>
          </w:p>
        </w:tc>
        <w:tc>
          <w:tcPr>
            <w:tcW w:w="1766"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4D601971" w14:textId="77777777" w:rsidR="00610942" w:rsidRPr="008E314F" w:rsidRDefault="00610942" w:rsidP="00B65D1F">
            <w:pPr>
              <w:jc w:val="center"/>
              <w:rPr>
                <w:lang w:val="en-US"/>
              </w:rPr>
            </w:pPr>
          </w:p>
        </w:tc>
        <w:tc>
          <w:tcPr>
            <w:tcW w:w="4526"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23636F0B" w14:textId="77777777" w:rsidR="00610942" w:rsidRPr="008E314F" w:rsidRDefault="00610942" w:rsidP="00B65D1F">
            <w:pPr>
              <w:jc w:val="center"/>
            </w:pPr>
          </w:p>
        </w:tc>
      </w:tr>
      <w:tr w:rsidR="00741238" w:rsidRPr="008E314F" w14:paraId="7DBD9BF2" w14:textId="77777777" w:rsidTr="00090542">
        <w:trPr>
          <w:trHeight w:val="274"/>
        </w:trPr>
        <w:tc>
          <w:tcPr>
            <w:tcW w:w="524"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14008A97" w14:textId="77777777" w:rsidR="00741238" w:rsidRPr="008E314F" w:rsidRDefault="00741238" w:rsidP="00B65D1F">
            <w:pPr>
              <w:jc w:val="center"/>
              <w:rPr>
                <w:b/>
                <w:bCs/>
              </w:rPr>
            </w:pPr>
            <w:r w:rsidRPr="008E314F">
              <w:rPr>
                <w:b/>
                <w:bCs/>
              </w:rPr>
              <w:t>I</w:t>
            </w:r>
          </w:p>
        </w:tc>
        <w:tc>
          <w:tcPr>
            <w:tcW w:w="9012" w:type="dxa"/>
            <w:gridSpan w:val="5"/>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73D16E9C" w14:textId="77777777" w:rsidR="00741238" w:rsidRPr="008E314F" w:rsidRDefault="00741238" w:rsidP="00B65D1F">
            <w:pPr>
              <w:jc w:val="right"/>
              <w:rPr>
                <w:b/>
                <w:bCs/>
                <w:lang w:val="en-US"/>
              </w:rPr>
            </w:pPr>
            <w:r w:rsidRPr="008E314F">
              <w:rPr>
                <w:b/>
                <w:bCs/>
                <w:lang w:val="en-US"/>
              </w:rPr>
              <w:t xml:space="preserve">УКУПНА </w:t>
            </w:r>
            <w:r w:rsidRPr="008E314F">
              <w:rPr>
                <w:b/>
                <w:bCs/>
              </w:rPr>
              <w:t>ЦЕНА</w:t>
            </w:r>
            <w:r w:rsidRPr="008E314F">
              <w:rPr>
                <w:b/>
                <w:bCs/>
                <w:lang w:val="en-US"/>
              </w:rPr>
              <w:t xml:space="preserve"> ПОНУДЕ</w:t>
            </w:r>
            <w:r w:rsidRPr="008E314F">
              <w:rPr>
                <w:b/>
                <w:bCs/>
              </w:rPr>
              <w:t xml:space="preserve"> БЕЗ ПДВ-а</w:t>
            </w:r>
            <w:r w:rsidRPr="008E314F">
              <w:rPr>
                <w:b/>
                <w:bCs/>
                <w:lang w:val="en-US"/>
              </w:rPr>
              <w:t>:</w:t>
            </w:r>
          </w:p>
        </w:tc>
        <w:tc>
          <w:tcPr>
            <w:tcW w:w="4526"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448D59DF" w14:textId="77777777" w:rsidR="00741238" w:rsidRPr="008E314F" w:rsidRDefault="00741238" w:rsidP="00B65D1F">
            <w:pPr>
              <w:jc w:val="right"/>
              <w:rPr>
                <w:b/>
                <w:bCs/>
                <w:lang w:val="en-US"/>
              </w:rPr>
            </w:pPr>
          </w:p>
        </w:tc>
      </w:tr>
      <w:tr w:rsidR="00741238" w:rsidRPr="008E314F" w14:paraId="62E00DE0" w14:textId="77777777" w:rsidTr="00090542">
        <w:trPr>
          <w:trHeight w:val="274"/>
        </w:trPr>
        <w:tc>
          <w:tcPr>
            <w:tcW w:w="524"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6E148E3E" w14:textId="77777777" w:rsidR="00741238" w:rsidRPr="008E314F" w:rsidRDefault="00741238" w:rsidP="00B65D1F">
            <w:pPr>
              <w:jc w:val="center"/>
              <w:rPr>
                <w:b/>
                <w:bCs/>
                <w:lang w:val="en-US"/>
              </w:rPr>
            </w:pPr>
            <w:r w:rsidRPr="008E314F">
              <w:rPr>
                <w:b/>
                <w:bCs/>
                <w:lang w:val="en-US"/>
              </w:rPr>
              <w:t>II</w:t>
            </w:r>
          </w:p>
        </w:tc>
        <w:tc>
          <w:tcPr>
            <w:tcW w:w="9012" w:type="dxa"/>
            <w:gridSpan w:val="5"/>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25A1DFFA" w14:textId="77777777" w:rsidR="00741238" w:rsidRPr="008E314F" w:rsidRDefault="00741238" w:rsidP="00B65D1F">
            <w:pPr>
              <w:jc w:val="right"/>
              <w:rPr>
                <w:b/>
                <w:bCs/>
                <w:lang w:val="en-US"/>
              </w:rPr>
            </w:pPr>
            <w:r w:rsidRPr="008E314F">
              <w:rPr>
                <w:b/>
                <w:bCs/>
              </w:rPr>
              <w:t xml:space="preserve">ИЗНОС </w:t>
            </w:r>
            <w:r w:rsidRPr="008E314F">
              <w:rPr>
                <w:b/>
                <w:bCs/>
                <w:lang w:val="en-US"/>
              </w:rPr>
              <w:t>ПДВ</w:t>
            </w:r>
            <w:r w:rsidRPr="008E314F">
              <w:rPr>
                <w:b/>
                <w:bCs/>
              </w:rPr>
              <w:t>-а</w:t>
            </w:r>
            <w:r w:rsidRPr="008E314F">
              <w:rPr>
                <w:b/>
                <w:bCs/>
                <w:lang w:val="en-US"/>
              </w:rPr>
              <w:t>:</w:t>
            </w:r>
          </w:p>
        </w:tc>
        <w:tc>
          <w:tcPr>
            <w:tcW w:w="4526"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4E1A529C" w14:textId="77777777" w:rsidR="00741238" w:rsidRPr="008E314F" w:rsidRDefault="00741238" w:rsidP="00B65D1F">
            <w:pPr>
              <w:jc w:val="right"/>
              <w:rPr>
                <w:b/>
                <w:bCs/>
                <w:lang w:val="en-US"/>
              </w:rPr>
            </w:pPr>
          </w:p>
        </w:tc>
      </w:tr>
      <w:tr w:rsidR="00741238" w14:paraId="5171DBC5" w14:textId="77777777" w:rsidTr="00090542">
        <w:trPr>
          <w:trHeight w:val="274"/>
        </w:trPr>
        <w:tc>
          <w:tcPr>
            <w:tcW w:w="524"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48813719" w14:textId="77777777" w:rsidR="00741238" w:rsidRPr="008E314F" w:rsidRDefault="00741238" w:rsidP="00B65D1F">
            <w:pPr>
              <w:jc w:val="center"/>
              <w:rPr>
                <w:b/>
                <w:bCs/>
                <w:lang w:val="en-US"/>
              </w:rPr>
            </w:pPr>
            <w:r w:rsidRPr="008E314F">
              <w:rPr>
                <w:b/>
                <w:bCs/>
                <w:lang w:val="en-US"/>
              </w:rPr>
              <w:t>III</w:t>
            </w:r>
          </w:p>
        </w:tc>
        <w:tc>
          <w:tcPr>
            <w:tcW w:w="9012" w:type="dxa"/>
            <w:gridSpan w:val="5"/>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202B8311" w14:textId="77777777" w:rsidR="00741238" w:rsidRDefault="00741238" w:rsidP="00B65D1F">
            <w:pPr>
              <w:jc w:val="right"/>
              <w:rPr>
                <w:b/>
                <w:bCs/>
                <w:lang w:val="en-US"/>
              </w:rPr>
            </w:pPr>
            <w:r w:rsidRPr="008E314F">
              <w:rPr>
                <w:b/>
                <w:bCs/>
                <w:lang w:val="en-US"/>
              </w:rPr>
              <w:t xml:space="preserve">УКУПНА </w:t>
            </w:r>
            <w:r w:rsidRPr="008E314F">
              <w:rPr>
                <w:b/>
                <w:bCs/>
              </w:rPr>
              <w:t xml:space="preserve">ЦЕНА </w:t>
            </w:r>
            <w:r w:rsidRPr="008E314F">
              <w:rPr>
                <w:b/>
                <w:bCs/>
                <w:lang w:val="en-US"/>
              </w:rPr>
              <w:t>ПОНУДЕ СА ПДВ-ом:</w:t>
            </w:r>
          </w:p>
        </w:tc>
        <w:tc>
          <w:tcPr>
            <w:tcW w:w="4526" w:type="dxa"/>
            <w:tcBorders>
              <w:top w:val="single" w:sz="8" w:space="0" w:color="00000A"/>
              <w:left w:val="single" w:sz="8" w:space="0" w:color="00000A"/>
              <w:bottom w:val="single" w:sz="8" w:space="0" w:color="00000A"/>
              <w:right w:val="single" w:sz="8" w:space="0" w:color="00000A"/>
            </w:tcBorders>
            <w:shd w:val="clear" w:color="auto" w:fill="auto"/>
            <w:tcMar>
              <w:left w:w="30" w:type="dxa"/>
            </w:tcMar>
          </w:tcPr>
          <w:p w14:paraId="404FD381" w14:textId="77777777" w:rsidR="00741238" w:rsidRDefault="00741238" w:rsidP="00B65D1F">
            <w:pPr>
              <w:jc w:val="right"/>
              <w:rPr>
                <w:b/>
                <w:bCs/>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17" w:name="_Toc401143642"/>
    </w:p>
    <w:p w14:paraId="08545596" w14:textId="77777777" w:rsidR="00E27C53" w:rsidRPr="00360D95" w:rsidRDefault="00E27C53" w:rsidP="00E27C53">
      <w:pPr>
        <w:jc w:val="center"/>
        <w:rPr>
          <w:b/>
        </w:rPr>
      </w:pPr>
      <w:bookmarkStart w:id="118" w:name="_Toc440629954"/>
      <w:r w:rsidRPr="00360D95">
        <w:rPr>
          <w:b/>
        </w:rPr>
        <w:lastRenderedPageBreak/>
        <w:t>ОПШТИ ПОДАЦИ О ПОНУЂАЧУ ИЗ ГРУПЕ ПОНУЂАЧА</w:t>
      </w:r>
      <w:bookmarkEnd w:id="117"/>
      <w:bookmarkEnd w:id="11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740AD5" w:rsidRDefault="00740AD5">
      <w:r>
        <w:separator/>
      </w:r>
    </w:p>
  </w:endnote>
  <w:endnote w:type="continuationSeparator" w:id="0">
    <w:p w14:paraId="4C0C0511" w14:textId="77777777" w:rsidR="00740AD5" w:rsidRDefault="0074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altName w:val="Segoe UI"/>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740AD5" w:rsidRDefault="00740AD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740AD5" w:rsidRDefault="00740AD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740AD5" w:rsidRDefault="00740AD5">
            <w:pPr>
              <w:pStyle w:val="Footer"/>
              <w:jc w:val="center"/>
            </w:pPr>
            <w:r>
              <w:t xml:space="preserve">Страна </w:t>
            </w:r>
            <w:r>
              <w:rPr>
                <w:b/>
              </w:rPr>
              <w:fldChar w:fldCharType="begin"/>
            </w:r>
            <w:r>
              <w:rPr>
                <w:b/>
              </w:rPr>
              <w:instrText xml:space="preserve"> PAGE </w:instrText>
            </w:r>
            <w:r>
              <w:rPr>
                <w:b/>
              </w:rPr>
              <w:fldChar w:fldCharType="separate"/>
            </w:r>
            <w:r w:rsidR="0093394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33947">
              <w:rPr>
                <w:b/>
                <w:noProof/>
              </w:rPr>
              <w:t>34</w:t>
            </w:r>
            <w:r>
              <w:rPr>
                <w:b/>
              </w:rPr>
              <w:fldChar w:fldCharType="end"/>
            </w:r>
          </w:p>
        </w:sdtContent>
      </w:sdt>
    </w:sdtContent>
  </w:sdt>
  <w:p w14:paraId="5C17A517" w14:textId="77777777" w:rsidR="00740AD5" w:rsidRPr="00CF2211" w:rsidRDefault="00740AD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740AD5" w:rsidRDefault="00740AD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740AD5" w:rsidRDefault="00740AD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740AD5" w:rsidRPr="00BC2911" w:rsidRDefault="00740AD5" w:rsidP="00BC2911">
            <w:pPr>
              <w:pStyle w:val="Footer"/>
              <w:jc w:val="right"/>
            </w:pPr>
            <w:r>
              <w:rPr>
                <w:b/>
                <w:bCs/>
              </w:rPr>
              <w:fldChar w:fldCharType="begin"/>
            </w:r>
            <w:r>
              <w:rPr>
                <w:b/>
                <w:bCs/>
              </w:rPr>
              <w:instrText xml:space="preserve"> PAGE </w:instrText>
            </w:r>
            <w:r>
              <w:rPr>
                <w:b/>
                <w:bCs/>
              </w:rPr>
              <w:fldChar w:fldCharType="separate"/>
            </w:r>
            <w:r w:rsidR="00F02173">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F02173">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740AD5" w:rsidRDefault="00740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740AD5" w:rsidRDefault="00740AD5">
      <w:r>
        <w:separator/>
      </w:r>
    </w:p>
  </w:footnote>
  <w:footnote w:type="continuationSeparator" w:id="0">
    <w:p w14:paraId="484DE392" w14:textId="77777777" w:rsidR="00740AD5" w:rsidRDefault="00740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740AD5" w:rsidRDefault="00740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740AD5" w:rsidRPr="00884492" w:rsidRDefault="00740AD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740AD5" w:rsidRDefault="00740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6BD8AEBE"/>
    <w:lvl w:ilvl="0" w:tplc="36502564">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AC29B1"/>
    <w:multiLevelType w:val="multilevel"/>
    <w:tmpl w:val="71B258A8"/>
    <w:lvl w:ilvl="0">
      <w:start w:val="1"/>
      <w:numFmt w:val="decimal"/>
      <w:lvlText w:val="%1)"/>
      <w:lvlJc w:val="left"/>
      <w:pPr>
        <w:ind w:left="720" w:firstLine="0"/>
      </w:pPr>
    </w:lvl>
    <w:lvl w:ilvl="1">
      <w:start w:val="5"/>
      <w:numFmt w:val="bullet"/>
      <w:lvlText w:val="-"/>
      <w:lvlJc w:val="left"/>
      <w:pPr>
        <w:ind w:left="1440" w:firstLine="0"/>
      </w:pPr>
      <w:rPr>
        <w:rFonts w:ascii="Times New Roman" w:hAnsi="Times New Roman" w:cs="Times New Roman" w:hint="default"/>
        <w:b/>
      </w:rPr>
    </w:lvl>
    <w:lvl w:ilvl="2">
      <w:start w:val="1"/>
      <w:numFmt w:val="bullet"/>
      <w:lvlText w:val=""/>
      <w:lvlJc w:val="left"/>
      <w:pPr>
        <w:ind w:left="2160" w:firstLine="0"/>
      </w:pPr>
      <w:rPr>
        <w:rFonts w:ascii="Wingdings" w:hAnsi="Wingdings" w:cs="Wingdings" w:hint="default"/>
      </w:r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BB92D72"/>
    <w:multiLevelType w:val="multilevel"/>
    <w:tmpl w:val="696810FA"/>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5"/>
  </w:num>
  <w:num w:numId="2">
    <w:abstractNumId w:val="24"/>
  </w:num>
  <w:num w:numId="3">
    <w:abstractNumId w:val="1"/>
  </w:num>
  <w:num w:numId="4">
    <w:abstractNumId w:val="8"/>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9"/>
  </w:num>
  <w:num w:numId="22">
    <w:abstractNumId w:val="26"/>
  </w:num>
  <w:num w:numId="23">
    <w:abstractNumId w:val="16"/>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910"/>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5226"/>
    <w:rsid w:val="00086647"/>
    <w:rsid w:val="00086E46"/>
    <w:rsid w:val="00086FC5"/>
    <w:rsid w:val="00087D5C"/>
    <w:rsid w:val="000901DC"/>
    <w:rsid w:val="00090542"/>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3"/>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12"/>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6179"/>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325"/>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2DF4"/>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05A7"/>
    <w:rsid w:val="00610942"/>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06BF"/>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5AA2"/>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A75"/>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709"/>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0AD5"/>
    <w:rsid w:val="00741238"/>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3D1"/>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04E"/>
    <w:rsid w:val="008406D1"/>
    <w:rsid w:val="00840FE1"/>
    <w:rsid w:val="00841EC0"/>
    <w:rsid w:val="0084215C"/>
    <w:rsid w:val="008430B3"/>
    <w:rsid w:val="008432A6"/>
    <w:rsid w:val="00844894"/>
    <w:rsid w:val="0084500F"/>
    <w:rsid w:val="0084669C"/>
    <w:rsid w:val="0084685A"/>
    <w:rsid w:val="00846CC6"/>
    <w:rsid w:val="008477B9"/>
    <w:rsid w:val="00847B2A"/>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14F"/>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3947"/>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7FA"/>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2E49"/>
    <w:rsid w:val="009A5352"/>
    <w:rsid w:val="009A5B99"/>
    <w:rsid w:val="009A688E"/>
    <w:rsid w:val="009A7057"/>
    <w:rsid w:val="009B0C6E"/>
    <w:rsid w:val="009B1663"/>
    <w:rsid w:val="009B2375"/>
    <w:rsid w:val="009B3228"/>
    <w:rsid w:val="009B47AD"/>
    <w:rsid w:val="009B4AE2"/>
    <w:rsid w:val="009B4CA0"/>
    <w:rsid w:val="009B4F59"/>
    <w:rsid w:val="009B6937"/>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4E9"/>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83E"/>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696B"/>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708"/>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5D1F"/>
    <w:rsid w:val="00B660F5"/>
    <w:rsid w:val="00B662A9"/>
    <w:rsid w:val="00B66C8E"/>
    <w:rsid w:val="00B676E9"/>
    <w:rsid w:val="00B73DB7"/>
    <w:rsid w:val="00B75519"/>
    <w:rsid w:val="00B76BB3"/>
    <w:rsid w:val="00B76D71"/>
    <w:rsid w:val="00B77346"/>
    <w:rsid w:val="00B80F69"/>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BF7938"/>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57CB"/>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464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24E"/>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4EB0"/>
    <w:rsid w:val="00DE79DD"/>
    <w:rsid w:val="00DE7C65"/>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4BB6"/>
    <w:rsid w:val="00E35BBC"/>
    <w:rsid w:val="00E408C4"/>
    <w:rsid w:val="00E419A7"/>
    <w:rsid w:val="00E419B9"/>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1311"/>
    <w:rsid w:val="00E82413"/>
    <w:rsid w:val="00E83365"/>
    <w:rsid w:val="00E83F51"/>
    <w:rsid w:val="00E846E5"/>
    <w:rsid w:val="00E864CC"/>
    <w:rsid w:val="00E90232"/>
    <w:rsid w:val="00E902C3"/>
    <w:rsid w:val="00E90706"/>
    <w:rsid w:val="00E917A4"/>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2173"/>
    <w:rsid w:val="00F04C1F"/>
    <w:rsid w:val="00F0579E"/>
    <w:rsid w:val="00F05805"/>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1E96"/>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5758"/>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3814"/>
    <w:rsid w:val="00FD4408"/>
    <w:rsid w:val="00FD7312"/>
    <w:rsid w:val="00FE0238"/>
    <w:rsid w:val="00FE037C"/>
    <w:rsid w:val="00FE0B83"/>
    <w:rsid w:val="00FE0CEF"/>
    <w:rsid w:val="00FE1A6D"/>
    <w:rsid w:val="00FE3CF2"/>
    <w:rsid w:val="00FE4DB8"/>
    <w:rsid w:val="00FE4F5B"/>
    <w:rsid w:val="00FE78CF"/>
    <w:rsid w:val="00FE7A27"/>
    <w:rsid w:val="00FE7FC8"/>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qForma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qForma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altName w:val="Segoe UI"/>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B4030"/>
    <w:rsid w:val="001B7787"/>
    <w:rsid w:val="0032724D"/>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B16D-DBCF-4431-A559-21DABD11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34</Pages>
  <Words>8503</Words>
  <Characters>51067</Characters>
  <Application>Microsoft Office Word</Application>
  <DocSecurity>0</DocSecurity>
  <Lines>425</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59452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45</cp:revision>
  <cp:lastPrinted>2017-09-26T11:30:00Z</cp:lastPrinted>
  <dcterms:created xsi:type="dcterms:W3CDTF">2020-02-20T07:22:00Z</dcterms:created>
  <dcterms:modified xsi:type="dcterms:W3CDTF">2020-04-27T10:55:00Z</dcterms:modified>
</cp:coreProperties>
</file>