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Процењена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F30390">
        <w:rPr>
          <w:rFonts w:eastAsiaTheme="minorHAnsi"/>
          <w:lang w:val="en-US"/>
        </w:rPr>
        <w:t>763.600</w:t>
      </w:r>
      <w:r w:rsidR="00171431">
        <w:rPr>
          <w:rFonts w:eastAsiaTheme="minorHAnsi"/>
          <w:lang w:val="en-US"/>
        </w:rPr>
        <w:t>,00</w:t>
      </w:r>
      <w:r w:rsidRPr="00A46835">
        <w:rPr>
          <w:rFonts w:eastAsiaTheme="minorHAnsi"/>
          <w:lang w:val="en-US"/>
        </w:rPr>
        <w:t xml:space="preserve"> </w:t>
      </w:r>
      <w:proofErr w:type="spellStart"/>
      <w:r w:rsidRPr="00A46835">
        <w:rPr>
          <w:rFonts w:eastAsiaTheme="minorHAnsi"/>
          <w:lang w:val="en-US"/>
        </w:rPr>
        <w:t>динара</w:t>
      </w:r>
      <w:proofErr w:type="spellEnd"/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30390">
        <w:t>763.600</w:t>
      </w:r>
      <w:r w:rsidR="00171431">
        <w:t>,00</w:t>
      </w:r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30390">
        <w:t>839.960</w:t>
      </w:r>
      <w:r w:rsidR="00171431">
        <w:t xml:space="preserve">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F30390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</w:t>
      </w:r>
      <w:r w:rsidR="00F30390">
        <w:rPr>
          <w:rFonts w:eastAsiaTheme="minorHAnsi"/>
          <w:b/>
        </w:rPr>
        <w:t>2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4E2350" w:rsidRPr="004E2350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02870">
        <w:rPr>
          <w:color w:val="000000"/>
        </w:rPr>
        <w:t>0</w:t>
      </w:r>
      <w:r w:rsidR="00F30390">
        <w:rPr>
          <w:color w:val="000000"/>
        </w:rPr>
        <w:t>9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F30390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F30390">
        <w:rPr>
          <w:color w:val="000000"/>
          <w:lang w:val="sr-Cyrl-CS"/>
        </w:rPr>
        <w:t>Миријевски булевар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F30390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79DB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431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E07E7"/>
    <w:rsid w:val="003E7BF4"/>
    <w:rsid w:val="003F0E30"/>
    <w:rsid w:val="00410449"/>
    <w:rsid w:val="00430A42"/>
    <w:rsid w:val="00443DFE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350"/>
    <w:rsid w:val="004E7C8A"/>
    <w:rsid w:val="004F1728"/>
    <w:rsid w:val="004F2BE8"/>
    <w:rsid w:val="00502557"/>
    <w:rsid w:val="00504D02"/>
    <w:rsid w:val="00510DF0"/>
    <w:rsid w:val="00514997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6789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2857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506"/>
    <w:rsid w:val="009E7C2E"/>
    <w:rsid w:val="009F0760"/>
    <w:rsid w:val="009F1F96"/>
    <w:rsid w:val="009F64F1"/>
    <w:rsid w:val="00A11DE3"/>
    <w:rsid w:val="00A12C7E"/>
    <w:rsid w:val="00A3340C"/>
    <w:rsid w:val="00A35C9E"/>
    <w:rsid w:val="00A46835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77E2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1A2D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A6F8D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4C59"/>
    <w:rsid w:val="00E55E55"/>
    <w:rsid w:val="00E60E38"/>
    <w:rsid w:val="00E66FCF"/>
    <w:rsid w:val="00E83CE0"/>
    <w:rsid w:val="00E86D09"/>
    <w:rsid w:val="00E900E6"/>
    <w:rsid w:val="00E949F1"/>
    <w:rsid w:val="00EA4D24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390"/>
    <w:rsid w:val="00F3097C"/>
    <w:rsid w:val="00F37553"/>
    <w:rsid w:val="00F403FE"/>
    <w:rsid w:val="00F429F2"/>
    <w:rsid w:val="00F56880"/>
    <w:rsid w:val="00F56EDE"/>
    <w:rsid w:val="00F650D5"/>
    <w:rsid w:val="00F76A0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4649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11EB9"/>
    <w:rsid w:val="00240190"/>
    <w:rsid w:val="002970F3"/>
    <w:rsid w:val="002C46EA"/>
    <w:rsid w:val="00354929"/>
    <w:rsid w:val="003935A4"/>
    <w:rsid w:val="003B4846"/>
    <w:rsid w:val="003B4F3C"/>
    <w:rsid w:val="003C3298"/>
    <w:rsid w:val="003D6F57"/>
    <w:rsid w:val="004008A6"/>
    <w:rsid w:val="00405481"/>
    <w:rsid w:val="0042037C"/>
    <w:rsid w:val="004C0DF0"/>
    <w:rsid w:val="004C46D0"/>
    <w:rsid w:val="004D6A05"/>
    <w:rsid w:val="0050187A"/>
    <w:rsid w:val="00502EF1"/>
    <w:rsid w:val="005857D8"/>
    <w:rsid w:val="00637CCF"/>
    <w:rsid w:val="00752904"/>
    <w:rsid w:val="007579A3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9B7CA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501FD"/>
    <w:rsid w:val="00E6039A"/>
    <w:rsid w:val="00E7133F"/>
    <w:rsid w:val="00E77E7A"/>
    <w:rsid w:val="00ED293C"/>
    <w:rsid w:val="00EE0918"/>
    <w:rsid w:val="00F3431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2020-04-29T07:16:00Z</dcterms:created>
  <dcterms:modified xsi:type="dcterms:W3CDTF">2020-04-29T07:18:00Z</dcterms:modified>
</cp:coreProperties>
</file>