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8" w:rsidRPr="0024364D" w:rsidRDefault="00983CC8" w:rsidP="00983CC8">
      <w:pPr>
        <w:rPr>
          <w:lang w:val="sr-Cyrl-RS"/>
        </w:rPr>
      </w:pPr>
      <w:proofErr w:type="spellStart"/>
      <w:r w:rsidRPr="00983CC8">
        <w:t>Број</w:t>
      </w:r>
      <w:proofErr w:type="spellEnd"/>
      <w:r w:rsidRPr="00983CC8">
        <w:t xml:space="preserve">: </w:t>
      </w:r>
      <w:r w:rsidR="00810C99">
        <w:rPr>
          <w:lang w:val="sr-Cyrl-RS"/>
        </w:rPr>
        <w:t>127-20-П</w:t>
      </w:r>
    </w:p>
    <w:p w:rsidR="00983CC8" w:rsidRPr="00810C99" w:rsidRDefault="0024364D" w:rsidP="00983CC8">
      <w:pPr>
        <w:rPr>
          <w:highlight w:val="yellow"/>
          <w:lang w:val="sr-Cyrl-RS"/>
        </w:rPr>
      </w:pPr>
      <w:proofErr w:type="spellStart"/>
      <w:r>
        <w:t>Дана</w:t>
      </w:r>
      <w:proofErr w:type="spellEnd"/>
      <w:r>
        <w:t xml:space="preserve">: </w:t>
      </w:r>
      <w:r w:rsidR="00810C99">
        <w:rPr>
          <w:lang w:val="sr-Cyrl-RS"/>
        </w:rPr>
        <w:t>14.05.2020.</w:t>
      </w:r>
    </w:p>
    <w:p w:rsidR="00983CC8" w:rsidRDefault="00983CC8" w:rsidP="009B4791">
      <w:pPr>
        <w:pStyle w:val="Heading2"/>
        <w:rPr>
          <w:lang w:val="sr-Cyrl-CS"/>
        </w:rPr>
      </w:pPr>
    </w:p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1413F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1413F" w:rsidRDefault="00B56BBC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1413F">
        <w:t xml:space="preserve">. </w:t>
      </w:r>
      <w:r>
        <w:rPr>
          <w:lang w:val="sr-Cyrl-CS"/>
        </w:rPr>
        <w:t>Хајдук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1413F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1413F">
        <w:t>.</w:t>
      </w:r>
      <w:r w:rsidR="00D748E3" w:rsidRPr="0071413F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1413F" w:rsidRDefault="00D748E3" w:rsidP="009B4791">
      <w:pPr>
        <w:jc w:val="center"/>
      </w:pPr>
      <w:r w:rsidRPr="0071413F">
        <w:t>(</w:t>
      </w:r>
      <w:hyperlink r:id="rId8" w:history="1">
        <w:r w:rsidRPr="0071413F">
          <w:rPr>
            <w:rStyle w:val="Hyperlink"/>
          </w:rPr>
          <w:t>www.</w:t>
        </w:r>
        <w:r w:rsidR="00B56BBC">
          <w:rPr>
            <w:rStyle w:val="Hyperlink"/>
          </w:rPr>
          <w:t>kcv</w:t>
        </w:r>
        <w:r w:rsidRPr="0071413F">
          <w:rPr>
            <w:rStyle w:val="Hyperlink"/>
          </w:rPr>
          <w:t>.</w:t>
        </w:r>
        <w:r w:rsidR="00B56BBC">
          <w:rPr>
            <w:rStyle w:val="Hyperlink"/>
          </w:rPr>
          <w:t>rs</w:t>
        </w:r>
      </w:hyperlink>
      <w:r w:rsidRPr="0071413F">
        <w:t>)</w:t>
      </w:r>
    </w:p>
    <w:p w:rsidR="00D748E3" w:rsidRPr="0071413F" w:rsidRDefault="00D748E3" w:rsidP="009B4791">
      <w:pPr>
        <w:jc w:val="center"/>
      </w:pPr>
    </w:p>
    <w:p w:rsidR="00171B4D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ПОКРЕТАЊУ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ПРЕГОВАРАЧКОГ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ПОСТУПКА</w:t>
      </w:r>
    </w:p>
    <w:p w:rsidR="00D748E3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БЕЗ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ОБЈАВЉИВАЊА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ПОЗИВА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ЗА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ПОДНОШЕЊЕ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ПОНУДА</w:t>
      </w:r>
    </w:p>
    <w:p w:rsidR="00171B4D" w:rsidRPr="0071413F" w:rsidRDefault="00171B4D" w:rsidP="00171B4D">
      <w:pPr>
        <w:jc w:val="center"/>
      </w:pPr>
    </w:p>
    <w:p w:rsidR="00151DB6" w:rsidRDefault="00151DB6" w:rsidP="00D306CC">
      <w:pPr>
        <w:jc w:val="both"/>
        <w:rPr>
          <w:b/>
        </w:rPr>
      </w:pPr>
    </w:p>
    <w:p w:rsidR="00D306CC" w:rsidRPr="0071413F" w:rsidRDefault="00B56BBC" w:rsidP="00D306CC">
      <w:pPr>
        <w:jc w:val="both"/>
      </w:pPr>
      <w:proofErr w:type="spellStart"/>
      <w:r w:rsidRPr="007869CC">
        <w:rPr>
          <w:b/>
        </w:rPr>
        <w:t>Врста</w:t>
      </w:r>
      <w:proofErr w:type="spellEnd"/>
      <w:r w:rsidR="00D306CC" w:rsidRPr="007869CC">
        <w:rPr>
          <w:b/>
        </w:rPr>
        <w:t xml:space="preserve"> </w:t>
      </w:r>
      <w:proofErr w:type="spellStart"/>
      <w:r w:rsidRPr="007869CC">
        <w:rPr>
          <w:b/>
        </w:rPr>
        <w:t>наручиоца</w:t>
      </w:r>
      <w:proofErr w:type="spellEnd"/>
      <w:r w:rsidR="00D306CC" w:rsidRPr="0071413F">
        <w:t xml:space="preserve">: </w:t>
      </w:r>
      <w:r>
        <w:t>ЗДРАВСТВО</w:t>
      </w:r>
    </w:p>
    <w:p w:rsidR="00CB1B32" w:rsidRDefault="00CB1B32" w:rsidP="003F0E30">
      <w:pPr>
        <w:autoSpaceDE w:val="0"/>
        <w:autoSpaceDN w:val="0"/>
        <w:adjustRightInd w:val="0"/>
        <w:jc w:val="both"/>
      </w:pPr>
    </w:p>
    <w:p w:rsidR="00151DB6" w:rsidRDefault="00D07EBC" w:rsidP="00E44400">
      <w:pPr>
        <w:tabs>
          <w:tab w:val="left" w:pos="1524"/>
        </w:tabs>
        <w:jc w:val="both"/>
        <w:rPr>
          <w:rFonts w:eastAsiaTheme="minorHAnsi"/>
          <w:b/>
          <w:bCs/>
        </w:rPr>
      </w:pPr>
      <w:proofErr w:type="spellStart"/>
      <w:r w:rsidRPr="00D07EBC">
        <w:rPr>
          <w:rFonts w:eastAsiaTheme="minorHAnsi"/>
          <w:b/>
          <w:bCs/>
          <w:lang w:val="en-US"/>
        </w:rPr>
        <w:t>Oпис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предмета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набавке</w:t>
      </w:r>
      <w:proofErr w:type="spellEnd"/>
      <w:r w:rsidRPr="00D07EBC">
        <w:rPr>
          <w:rFonts w:eastAsiaTheme="minorHAnsi"/>
          <w:b/>
          <w:bCs/>
          <w:lang w:val="en-US"/>
        </w:rPr>
        <w:t xml:space="preserve">, </w:t>
      </w:r>
      <w:proofErr w:type="spellStart"/>
      <w:r w:rsidRPr="00D07EBC">
        <w:rPr>
          <w:rFonts w:eastAsiaTheme="minorHAnsi"/>
          <w:b/>
          <w:bCs/>
          <w:lang w:val="en-US"/>
        </w:rPr>
        <w:t>назив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и </w:t>
      </w:r>
      <w:proofErr w:type="spellStart"/>
      <w:r w:rsidRPr="00D07EBC">
        <w:rPr>
          <w:rFonts w:eastAsiaTheme="minorHAnsi"/>
          <w:b/>
          <w:bCs/>
          <w:lang w:val="en-US"/>
        </w:rPr>
        <w:t>ознака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из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општег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речника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набавке</w:t>
      </w:r>
      <w:proofErr w:type="spellEnd"/>
      <w:r w:rsidRPr="00D07EBC">
        <w:rPr>
          <w:rFonts w:eastAsiaTheme="minorHAnsi"/>
          <w:b/>
          <w:bCs/>
          <w:lang w:val="en-US"/>
        </w:rPr>
        <w:t>:</w:t>
      </w:r>
      <w:r w:rsidR="00484BF1">
        <w:rPr>
          <w:rFonts w:eastAsiaTheme="minorHAnsi"/>
          <w:b/>
          <w:bCs/>
          <w:lang w:val="en-US"/>
        </w:rPr>
        <w:t xml:space="preserve"> </w:t>
      </w:r>
    </w:p>
    <w:p w:rsidR="0024364D" w:rsidRDefault="00810C99" w:rsidP="00520710">
      <w:pPr>
        <w:autoSpaceDE w:val="0"/>
        <w:autoSpaceDN w:val="0"/>
        <w:adjustRightInd w:val="0"/>
        <w:jc w:val="both"/>
        <w:rPr>
          <w:lang w:val="sr-Cyrl-RS"/>
        </w:rPr>
      </w:pPr>
      <w:r w:rsidRPr="008034CB">
        <w:rPr>
          <w:noProof/>
          <w:lang w:val="sr-Cyrl-RS"/>
        </w:rPr>
        <w:t>127-20-П</w:t>
      </w:r>
      <w:r w:rsidRPr="008034CB">
        <w:rPr>
          <w:noProof/>
        </w:rPr>
        <w:t xml:space="preserve"> – </w:t>
      </w:r>
      <w:r w:rsidRPr="005E579B">
        <w:rPr>
          <w:lang w:val="sr-Cyrl-CS"/>
        </w:rPr>
        <w:t>Немедицинск</w:t>
      </w:r>
      <w:r>
        <w:rPr>
          <w:lang w:val="en-US"/>
        </w:rPr>
        <w:t>a</w:t>
      </w:r>
      <w:r w:rsidRPr="005E579B">
        <w:rPr>
          <w:lang w:val="sr-Cyrl-CS"/>
        </w:rPr>
        <w:t xml:space="preserve"> опрем</w:t>
      </w:r>
      <w:r>
        <w:rPr>
          <w:lang w:val="en-US"/>
        </w:rPr>
        <w:t>a</w:t>
      </w:r>
      <w:r w:rsidRPr="005E579B">
        <w:rPr>
          <w:lang w:val="sr-Cyrl-CS"/>
        </w:rPr>
        <w:t xml:space="preserve"> за потребе </w:t>
      </w:r>
      <w:r>
        <w:t>K</w:t>
      </w:r>
      <w:r>
        <w:rPr>
          <w:lang w:val="sr-Cyrl-RS"/>
        </w:rPr>
        <w:t>линичког центра Војводине</w:t>
      </w:r>
      <w:r w:rsidRPr="008034CB">
        <w:rPr>
          <w:noProof/>
          <w:lang w:val="sr-Cyrl-RS"/>
        </w:rPr>
        <w:t xml:space="preserve"> - бела техника и остала опрема</w:t>
      </w:r>
      <w:r w:rsidR="00520710">
        <w:rPr>
          <w:noProof/>
          <w:lang w:val="sr-Cyrl-RS"/>
        </w:rPr>
        <w:t xml:space="preserve">: </w:t>
      </w:r>
      <w:r w:rsidRPr="008034CB">
        <w:rPr>
          <w:lang w:val="sr-Cyrl-RS"/>
        </w:rPr>
        <w:t xml:space="preserve">39000000 </w:t>
      </w:r>
      <w:r>
        <w:rPr>
          <w:lang w:val="sr-Cyrl-RS"/>
        </w:rPr>
        <w:t>Намештај</w:t>
      </w:r>
      <w:r>
        <w:rPr>
          <w:lang w:val="en-US"/>
        </w:rPr>
        <w:t xml:space="preserve"> </w:t>
      </w:r>
      <w:r>
        <w:rPr>
          <w:lang w:val="sr-Cyrl-RS"/>
        </w:rPr>
        <w:t>(</w:t>
      </w:r>
      <w:r w:rsidRPr="008034CB">
        <w:rPr>
          <w:lang w:val="sr-Cyrl-RS"/>
        </w:rPr>
        <w:t>укључујићи канцеларијски) унутрашња опрема, уређаји за домаћинство (осим...</w:t>
      </w:r>
    </w:p>
    <w:p w:rsidR="0024364D" w:rsidRPr="0024364D" w:rsidRDefault="0024364D" w:rsidP="00E44400">
      <w:pPr>
        <w:jc w:val="both"/>
        <w:rPr>
          <w:lang w:val="sr-Cyrl-RS"/>
        </w:rPr>
      </w:pPr>
    </w:p>
    <w:p w:rsidR="0071413F" w:rsidRDefault="00B56BBC" w:rsidP="00E44400">
      <w:pPr>
        <w:jc w:val="both"/>
        <w:rPr>
          <w:rFonts w:eastAsiaTheme="minorHAnsi"/>
          <w:b/>
          <w:lang w:val="sr-Cyrl-RS"/>
        </w:rPr>
      </w:pPr>
      <w:proofErr w:type="spellStart"/>
      <w:r w:rsidRPr="007869CC">
        <w:rPr>
          <w:rFonts w:eastAsiaTheme="minorHAnsi"/>
          <w:b/>
        </w:rPr>
        <w:t>Основ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за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примену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преговарачког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поступка</w:t>
      </w:r>
      <w:proofErr w:type="spellEnd"/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подаци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који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оправдавају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његову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примену</w:t>
      </w:r>
      <w:proofErr w:type="spellEnd"/>
      <w:r w:rsidR="0071413F" w:rsidRPr="007869CC">
        <w:rPr>
          <w:rFonts w:eastAsiaTheme="minorHAnsi"/>
          <w:b/>
        </w:rPr>
        <w:t>:</w:t>
      </w:r>
    </w:p>
    <w:p w:rsidR="00810C99" w:rsidRPr="008034CB" w:rsidRDefault="00810C99" w:rsidP="00810C99">
      <w:pPr>
        <w:jc w:val="both"/>
        <w:rPr>
          <w:i/>
          <w:lang w:val="sr-Cyrl-CS"/>
        </w:rPr>
      </w:pPr>
      <w:r w:rsidRPr="008034CB">
        <w:rPr>
          <w:noProof/>
          <w:lang w:val="sr-Cyrl-RS"/>
        </w:rPr>
        <w:t xml:space="preserve">Наручилац у претходно спроведеном поступку  јавне набавке број </w:t>
      </w:r>
      <w:r w:rsidRPr="008034CB">
        <w:rPr>
          <w:i/>
          <w:noProof/>
          <w:lang w:val="sr-Cyrl-RS"/>
        </w:rPr>
        <w:t>348</w:t>
      </w:r>
      <w:r w:rsidRPr="008034CB">
        <w:rPr>
          <w:i/>
          <w:noProof/>
        </w:rPr>
        <w:t>-</w:t>
      </w:r>
      <w:r w:rsidRPr="008034CB">
        <w:rPr>
          <w:i/>
          <w:noProof/>
          <w:lang w:val="sr-Cyrl-CS"/>
        </w:rPr>
        <w:t>1</w:t>
      </w:r>
      <w:r w:rsidRPr="008034CB">
        <w:rPr>
          <w:i/>
          <w:noProof/>
        </w:rPr>
        <w:t xml:space="preserve">9-O – </w:t>
      </w:r>
      <w:r w:rsidRPr="008034CB">
        <w:rPr>
          <w:b/>
          <w:lang w:val="sr-Cyrl-CS"/>
        </w:rPr>
        <w:t xml:space="preserve">Немедицинске опреме за потребе </w:t>
      </w:r>
      <w:r w:rsidRPr="008034CB">
        <w:rPr>
          <w:b/>
        </w:rPr>
        <w:t>K</w:t>
      </w:r>
      <w:r w:rsidRPr="008034CB">
        <w:rPr>
          <w:b/>
          <w:lang w:val="sr-Cyrl-RS"/>
        </w:rPr>
        <w:t>линичког центра Војводине</w:t>
      </w:r>
      <w:r w:rsidRPr="008034CB">
        <w:rPr>
          <w:i/>
          <w:lang w:val="sr-Cyrl-CS"/>
        </w:rPr>
        <w:t>, подељену по партијама:</w:t>
      </w:r>
    </w:p>
    <w:p w:rsidR="00810C99" w:rsidRPr="008034CB" w:rsidRDefault="00810C99" w:rsidP="00810C99">
      <w:pPr>
        <w:jc w:val="both"/>
        <w:rPr>
          <w:lang w:val="sr-Cyrl-CS"/>
        </w:rPr>
      </w:pPr>
      <w:r w:rsidRPr="008034CB">
        <w:rPr>
          <w:lang w:val="sr-Cyrl-CS"/>
        </w:rPr>
        <w:t>Партија 1:</w:t>
      </w:r>
      <w:r w:rsidRPr="008034CB">
        <w:rPr>
          <w:lang w:val="en-US"/>
        </w:rPr>
        <w:t xml:space="preserve"> </w:t>
      </w:r>
      <w:proofErr w:type="spellStart"/>
      <w:r w:rsidRPr="008034CB">
        <w:t>Немедицинска</w:t>
      </w:r>
      <w:proofErr w:type="spellEnd"/>
      <w:r w:rsidRPr="008034CB">
        <w:t xml:space="preserve"> </w:t>
      </w:r>
      <w:proofErr w:type="spellStart"/>
      <w:r w:rsidRPr="008034CB">
        <w:t>опрема</w:t>
      </w:r>
      <w:proofErr w:type="spellEnd"/>
      <w:r w:rsidRPr="008034CB">
        <w:t xml:space="preserve"> -</w:t>
      </w:r>
      <w:proofErr w:type="spellStart"/>
      <w:r w:rsidRPr="008034CB">
        <w:t>намештај</w:t>
      </w:r>
      <w:proofErr w:type="spellEnd"/>
      <w:r w:rsidRPr="008034CB">
        <w:t xml:space="preserve"> </w:t>
      </w:r>
      <w:proofErr w:type="spellStart"/>
      <w:r w:rsidRPr="008034CB">
        <w:t>по</w:t>
      </w:r>
      <w:proofErr w:type="spellEnd"/>
      <w:r w:rsidRPr="008034CB">
        <w:t xml:space="preserve"> </w:t>
      </w:r>
      <w:proofErr w:type="spellStart"/>
      <w:r w:rsidRPr="008034CB">
        <w:t>мери</w:t>
      </w:r>
      <w:proofErr w:type="spellEnd"/>
      <w:r w:rsidRPr="008034CB">
        <w:rPr>
          <w:lang w:val="sr-Cyrl-CS"/>
        </w:rPr>
        <w:t>,</w:t>
      </w:r>
    </w:p>
    <w:p w:rsidR="00810C99" w:rsidRPr="008034CB" w:rsidRDefault="00810C99" w:rsidP="00810C99">
      <w:pPr>
        <w:jc w:val="both"/>
        <w:rPr>
          <w:lang w:val="sr-Cyrl-RS"/>
        </w:rPr>
      </w:pPr>
      <w:r w:rsidRPr="008034CB">
        <w:rPr>
          <w:lang w:val="sr-Cyrl-CS"/>
        </w:rPr>
        <w:t>Партија 2:</w:t>
      </w:r>
      <w:r w:rsidRPr="008034CB">
        <w:rPr>
          <w:lang w:val="sr-Cyrl-RS"/>
        </w:rPr>
        <w:t xml:space="preserve"> </w:t>
      </w:r>
      <w:proofErr w:type="spellStart"/>
      <w:r w:rsidRPr="008034CB">
        <w:t>Немедицинска</w:t>
      </w:r>
      <w:proofErr w:type="spellEnd"/>
      <w:r w:rsidRPr="008034CB">
        <w:t xml:space="preserve"> </w:t>
      </w:r>
      <w:proofErr w:type="spellStart"/>
      <w:r w:rsidRPr="008034CB">
        <w:t>опрема</w:t>
      </w:r>
      <w:proofErr w:type="spellEnd"/>
      <w:r w:rsidRPr="008034CB">
        <w:t xml:space="preserve"> - </w:t>
      </w:r>
      <w:proofErr w:type="spellStart"/>
      <w:r w:rsidRPr="008034CB">
        <w:t>серијски</w:t>
      </w:r>
      <w:proofErr w:type="spellEnd"/>
      <w:r w:rsidRPr="008034CB">
        <w:t xml:space="preserve"> </w:t>
      </w:r>
      <w:proofErr w:type="spellStart"/>
      <w:r w:rsidRPr="008034CB">
        <w:t>намештај</w:t>
      </w:r>
      <w:proofErr w:type="spellEnd"/>
      <w:r w:rsidRPr="008034CB">
        <w:rPr>
          <w:lang w:val="sr-Cyrl-RS"/>
        </w:rPr>
        <w:t>,</w:t>
      </w:r>
    </w:p>
    <w:p w:rsidR="00810C99" w:rsidRPr="00B94219" w:rsidRDefault="00810C99" w:rsidP="00810C99">
      <w:pPr>
        <w:jc w:val="both"/>
        <w:rPr>
          <w:lang w:val="sr-Cyrl-RS"/>
        </w:rPr>
      </w:pPr>
      <w:r w:rsidRPr="008034CB">
        <w:rPr>
          <w:lang w:val="sr-Cyrl-CS"/>
        </w:rPr>
        <w:t>Партија 3:</w:t>
      </w:r>
      <w:r w:rsidRPr="008034CB">
        <w:rPr>
          <w:lang w:val="sr-Cyrl-RS"/>
        </w:rPr>
        <w:t xml:space="preserve"> </w:t>
      </w:r>
      <w:proofErr w:type="spellStart"/>
      <w:r w:rsidRPr="008034CB">
        <w:t>Немедицинска</w:t>
      </w:r>
      <w:proofErr w:type="spellEnd"/>
      <w:r w:rsidRPr="008034CB">
        <w:t xml:space="preserve"> </w:t>
      </w:r>
      <w:proofErr w:type="spellStart"/>
      <w:r w:rsidRPr="008034CB">
        <w:t>опрема</w:t>
      </w:r>
      <w:proofErr w:type="spellEnd"/>
      <w:r w:rsidRPr="008034CB">
        <w:t xml:space="preserve"> -</w:t>
      </w:r>
      <w:proofErr w:type="spellStart"/>
      <w:r w:rsidRPr="008034CB">
        <w:t>рачунарска</w:t>
      </w:r>
      <w:proofErr w:type="spellEnd"/>
      <w:r w:rsidRPr="008034CB">
        <w:t xml:space="preserve"> </w:t>
      </w:r>
      <w:proofErr w:type="spellStart"/>
      <w:r w:rsidRPr="008034CB">
        <w:t>опрема</w:t>
      </w:r>
      <w:proofErr w:type="spellEnd"/>
      <w:r>
        <w:rPr>
          <w:lang w:val="sr-Cyrl-RS"/>
        </w:rPr>
        <w:t>,</w:t>
      </w:r>
    </w:p>
    <w:p w:rsidR="00810C99" w:rsidRPr="00B94219" w:rsidRDefault="00810C99" w:rsidP="00810C99">
      <w:pPr>
        <w:jc w:val="both"/>
        <w:rPr>
          <w:lang w:val="sr-Cyrl-RS"/>
        </w:rPr>
      </w:pPr>
      <w:r w:rsidRPr="008034CB">
        <w:rPr>
          <w:lang w:val="sr-Cyrl-CS"/>
        </w:rPr>
        <w:t>Партија 4:</w:t>
      </w:r>
      <w:r w:rsidRPr="008034CB">
        <w:rPr>
          <w:lang w:val="sr-Cyrl-RS"/>
        </w:rPr>
        <w:t xml:space="preserve"> </w:t>
      </w:r>
      <w:proofErr w:type="spellStart"/>
      <w:r w:rsidRPr="008034CB">
        <w:t>Немедицинска</w:t>
      </w:r>
      <w:proofErr w:type="spellEnd"/>
      <w:r w:rsidRPr="008034CB">
        <w:t xml:space="preserve"> </w:t>
      </w:r>
      <w:proofErr w:type="spellStart"/>
      <w:r w:rsidRPr="008034CB">
        <w:t>опрема</w:t>
      </w:r>
      <w:proofErr w:type="spellEnd"/>
      <w:r w:rsidRPr="008034CB">
        <w:t xml:space="preserve"> - </w:t>
      </w:r>
      <w:proofErr w:type="spellStart"/>
      <w:r w:rsidRPr="008034CB">
        <w:t>бела</w:t>
      </w:r>
      <w:proofErr w:type="spellEnd"/>
      <w:r w:rsidRPr="008034CB">
        <w:t xml:space="preserve"> </w:t>
      </w:r>
      <w:proofErr w:type="spellStart"/>
      <w:r w:rsidRPr="008034CB">
        <w:t>технике</w:t>
      </w:r>
      <w:proofErr w:type="spellEnd"/>
      <w:r w:rsidRPr="008034CB">
        <w:t xml:space="preserve"> и </w:t>
      </w:r>
      <w:proofErr w:type="spellStart"/>
      <w:r w:rsidRPr="008034CB">
        <w:t>остала</w:t>
      </w:r>
      <w:proofErr w:type="spellEnd"/>
      <w:r w:rsidRPr="008034CB">
        <w:t xml:space="preserve"> </w:t>
      </w:r>
      <w:proofErr w:type="spellStart"/>
      <w:r w:rsidRPr="008034CB">
        <w:t>опрема</w:t>
      </w:r>
      <w:proofErr w:type="spellEnd"/>
      <w:r>
        <w:rPr>
          <w:lang w:val="sr-Cyrl-RS"/>
        </w:rPr>
        <w:t>,</w:t>
      </w:r>
    </w:p>
    <w:p w:rsidR="00810C99" w:rsidRPr="008034CB" w:rsidRDefault="00810C99" w:rsidP="00810C99">
      <w:pPr>
        <w:jc w:val="both"/>
        <w:rPr>
          <w:lang w:val="sr-Cyrl-RS"/>
        </w:rPr>
      </w:pPr>
      <w:r w:rsidRPr="008034CB">
        <w:rPr>
          <w:lang w:val="sr-Cyrl-CS"/>
        </w:rPr>
        <w:t>Партија 5:</w:t>
      </w:r>
      <w:r w:rsidRPr="008034CB">
        <w:rPr>
          <w:lang w:val="sr-Cyrl-RS"/>
        </w:rPr>
        <w:t xml:space="preserve"> </w:t>
      </w:r>
      <w:r w:rsidRPr="008034CB">
        <w:rPr>
          <w:noProof/>
          <w:lang w:val="sr-Cyrl-RS"/>
        </w:rPr>
        <w:t>Немедицинска опрема -остала опрема</w:t>
      </w:r>
      <w:r>
        <w:rPr>
          <w:noProof/>
          <w:lang w:val="sr-Cyrl-RS"/>
        </w:rPr>
        <w:t>.</w:t>
      </w:r>
    </w:p>
    <w:p w:rsidR="00810C99" w:rsidRPr="008034CB" w:rsidRDefault="00810C99" w:rsidP="00810C99">
      <w:pPr>
        <w:jc w:val="both"/>
        <w:outlineLvl w:val="0"/>
        <w:rPr>
          <w:i/>
          <w:lang w:val="sr-Cyrl-CS"/>
        </w:rPr>
      </w:pPr>
    </w:p>
    <w:p w:rsidR="0024364D" w:rsidRDefault="00810C99" w:rsidP="00810C99">
      <w:pPr>
        <w:jc w:val="both"/>
        <w:rPr>
          <w:iCs/>
          <w:lang w:val="sr-Cyrl-RS"/>
        </w:rPr>
      </w:pPr>
      <w:r w:rsidRPr="008034CB">
        <w:rPr>
          <w:lang w:val="sr-Cyrl-CS"/>
        </w:rPr>
        <w:t xml:space="preserve">за </w:t>
      </w:r>
      <w:r w:rsidRPr="00B94219">
        <w:rPr>
          <w:i/>
          <w:lang w:val="sr-Cyrl-CS"/>
        </w:rPr>
        <w:t>партију 4</w:t>
      </w:r>
      <w:r w:rsidRPr="00B94219">
        <w:rPr>
          <w:i/>
        </w:rPr>
        <w:t xml:space="preserve"> </w:t>
      </w:r>
      <w:r w:rsidRPr="00B94219">
        <w:rPr>
          <w:i/>
          <w:lang w:val="sr-Cyrl-RS"/>
        </w:rPr>
        <w:t xml:space="preserve">- </w:t>
      </w:r>
      <w:proofErr w:type="spellStart"/>
      <w:r w:rsidRPr="00B94219">
        <w:rPr>
          <w:i/>
        </w:rPr>
        <w:t>Немедицинска</w:t>
      </w:r>
      <w:proofErr w:type="spellEnd"/>
      <w:r w:rsidRPr="00B94219">
        <w:rPr>
          <w:i/>
        </w:rPr>
        <w:t xml:space="preserve"> </w:t>
      </w:r>
      <w:proofErr w:type="spellStart"/>
      <w:r w:rsidRPr="00B94219">
        <w:rPr>
          <w:i/>
        </w:rPr>
        <w:t>опрема</w:t>
      </w:r>
      <w:proofErr w:type="spellEnd"/>
      <w:r w:rsidRPr="00B94219">
        <w:rPr>
          <w:i/>
        </w:rPr>
        <w:t xml:space="preserve"> - </w:t>
      </w:r>
      <w:proofErr w:type="spellStart"/>
      <w:r w:rsidRPr="00B94219">
        <w:rPr>
          <w:i/>
        </w:rPr>
        <w:t>бела</w:t>
      </w:r>
      <w:proofErr w:type="spellEnd"/>
      <w:r w:rsidRPr="00B94219">
        <w:rPr>
          <w:i/>
        </w:rPr>
        <w:t xml:space="preserve"> </w:t>
      </w:r>
      <w:proofErr w:type="spellStart"/>
      <w:r w:rsidRPr="00B94219">
        <w:rPr>
          <w:i/>
        </w:rPr>
        <w:t>технике</w:t>
      </w:r>
      <w:proofErr w:type="spellEnd"/>
      <w:r w:rsidRPr="00B94219">
        <w:rPr>
          <w:i/>
        </w:rPr>
        <w:t xml:space="preserve"> и </w:t>
      </w:r>
      <w:proofErr w:type="spellStart"/>
      <w:r w:rsidRPr="00B94219">
        <w:rPr>
          <w:i/>
        </w:rPr>
        <w:t>остала</w:t>
      </w:r>
      <w:proofErr w:type="spellEnd"/>
      <w:r w:rsidRPr="00B94219">
        <w:rPr>
          <w:i/>
        </w:rPr>
        <w:t xml:space="preserve"> </w:t>
      </w:r>
      <w:proofErr w:type="spellStart"/>
      <w:r w:rsidRPr="00B94219">
        <w:rPr>
          <w:i/>
        </w:rPr>
        <w:t>опрема</w:t>
      </w:r>
      <w:proofErr w:type="spellEnd"/>
      <w:r w:rsidRPr="008034CB">
        <w:rPr>
          <w:lang w:val="sr-Cyrl-CS"/>
        </w:rPr>
        <w:t xml:space="preserve">, није примио ниједну понуду, те је предметна партија обустављена </w:t>
      </w:r>
      <w:r w:rsidRPr="008034CB">
        <w:rPr>
          <w:iCs/>
          <w:lang w:val="sr-Cyrl-RS"/>
        </w:rPr>
        <w:t>О</w:t>
      </w:r>
      <w:proofErr w:type="spellStart"/>
      <w:r w:rsidRPr="008034CB">
        <w:rPr>
          <w:iCs/>
        </w:rPr>
        <w:t>длук</w:t>
      </w:r>
      <w:proofErr w:type="spellEnd"/>
      <w:r w:rsidRPr="008034CB">
        <w:rPr>
          <w:iCs/>
          <w:lang w:val="sr-Cyrl-RS"/>
        </w:rPr>
        <w:t>ом</w:t>
      </w:r>
      <w:r w:rsidRPr="008034CB">
        <w:rPr>
          <w:iCs/>
        </w:rPr>
        <w:t xml:space="preserve"> о </w:t>
      </w:r>
      <w:proofErr w:type="spellStart"/>
      <w:r w:rsidRPr="008034CB">
        <w:rPr>
          <w:iCs/>
        </w:rPr>
        <w:t>обустави</w:t>
      </w:r>
      <w:proofErr w:type="spellEnd"/>
      <w:r w:rsidRPr="008034CB">
        <w:rPr>
          <w:iCs/>
        </w:rPr>
        <w:t xml:space="preserve"> </w:t>
      </w:r>
      <w:proofErr w:type="spellStart"/>
      <w:r w:rsidRPr="008034CB">
        <w:rPr>
          <w:iCs/>
        </w:rPr>
        <w:t>поступка</w:t>
      </w:r>
      <w:proofErr w:type="spellEnd"/>
      <w:r w:rsidRPr="008034CB">
        <w:rPr>
          <w:iCs/>
          <w:lang w:val="sr-Cyrl-RS"/>
        </w:rPr>
        <w:t xml:space="preserve"> </w:t>
      </w:r>
      <w:r w:rsidRPr="008034CB">
        <w:rPr>
          <w:iCs/>
        </w:rPr>
        <w:t xml:space="preserve">у </w:t>
      </w:r>
      <w:proofErr w:type="spellStart"/>
      <w:r w:rsidRPr="008034CB">
        <w:rPr>
          <w:iCs/>
        </w:rPr>
        <w:t>поступку</w:t>
      </w:r>
      <w:proofErr w:type="spellEnd"/>
      <w:r w:rsidRPr="008034CB">
        <w:rPr>
          <w:iCs/>
        </w:rPr>
        <w:t xml:space="preserve"> </w:t>
      </w:r>
      <w:proofErr w:type="spellStart"/>
      <w:r w:rsidRPr="008034CB">
        <w:rPr>
          <w:iCs/>
        </w:rPr>
        <w:t>јавне</w:t>
      </w:r>
      <w:proofErr w:type="spellEnd"/>
      <w:r w:rsidRPr="008034CB">
        <w:rPr>
          <w:iCs/>
        </w:rPr>
        <w:t xml:space="preserve"> </w:t>
      </w:r>
      <w:proofErr w:type="spellStart"/>
      <w:r w:rsidRPr="008034CB">
        <w:rPr>
          <w:iCs/>
        </w:rPr>
        <w:t>набавке</w:t>
      </w:r>
      <w:proofErr w:type="spellEnd"/>
      <w:r w:rsidRPr="008034CB">
        <w:rPr>
          <w:iCs/>
        </w:rPr>
        <w:t xml:space="preserve"> </w:t>
      </w:r>
      <w:proofErr w:type="spellStart"/>
      <w:r w:rsidRPr="008034CB">
        <w:rPr>
          <w:iCs/>
        </w:rPr>
        <w:t>број</w:t>
      </w:r>
      <w:proofErr w:type="spellEnd"/>
      <w:r w:rsidRPr="008034CB">
        <w:rPr>
          <w:iCs/>
        </w:rPr>
        <w:t xml:space="preserve"> </w:t>
      </w:r>
      <w:r w:rsidRPr="008034CB">
        <w:rPr>
          <w:iCs/>
          <w:lang w:val="sr-Cyrl-RS"/>
        </w:rPr>
        <w:t>348</w:t>
      </w:r>
      <w:r w:rsidRPr="008034CB">
        <w:rPr>
          <w:iCs/>
        </w:rPr>
        <w:t>-19-</w:t>
      </w:r>
      <w:r w:rsidRPr="008034CB">
        <w:rPr>
          <w:iCs/>
          <w:lang w:val="sr-Cyrl-RS"/>
        </w:rPr>
        <w:t>О, од дана 03.03.2020. године број 348-19-О/11.</w:t>
      </w:r>
    </w:p>
    <w:p w:rsidR="00810C99" w:rsidRPr="0024364D" w:rsidRDefault="00810C99" w:rsidP="00810C99">
      <w:pPr>
        <w:jc w:val="both"/>
        <w:rPr>
          <w:rFonts w:eastAsiaTheme="minorHAnsi"/>
          <w:b/>
          <w:lang w:val="sr-Cyrl-RS"/>
        </w:rPr>
      </w:pPr>
    </w:p>
    <w:p w:rsidR="004A4191" w:rsidRDefault="00B56BBC" w:rsidP="006512FB">
      <w:pPr>
        <w:tabs>
          <w:tab w:val="left" w:pos="8340"/>
        </w:tabs>
        <w:jc w:val="both"/>
        <w:rPr>
          <w:lang w:val="sr-Latn-RS"/>
        </w:rPr>
      </w:pPr>
      <w:proofErr w:type="spellStart"/>
      <w:r w:rsidRPr="007869CC">
        <w:rPr>
          <w:rFonts w:eastAsiaTheme="minorHAnsi"/>
          <w:b/>
        </w:rPr>
        <w:t>Назив</w:t>
      </w:r>
      <w:proofErr w:type="spellEnd"/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адреса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лица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којима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ће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наручилац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послати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позив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за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подношење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понуда</w:t>
      </w:r>
      <w:proofErr w:type="spellEnd"/>
      <w:r w:rsidR="0071413F" w:rsidRPr="007869CC">
        <w:rPr>
          <w:rFonts w:eastAsiaTheme="minorHAnsi"/>
          <w:b/>
        </w:rPr>
        <w:t>:</w:t>
      </w:r>
      <w:r w:rsidR="000543FB">
        <w:rPr>
          <w:rFonts w:eastAsiaTheme="minorHAnsi"/>
          <w:b/>
          <w:lang w:val="sr-Cyrl-RS"/>
        </w:rPr>
        <w:t xml:space="preserve">  </w:t>
      </w:r>
    </w:p>
    <w:p w:rsidR="00810C99" w:rsidRDefault="00810C99" w:rsidP="00810C99">
      <w:pPr>
        <w:tabs>
          <w:tab w:val="left" w:pos="8340"/>
        </w:tabs>
        <w:jc w:val="both"/>
        <w:rPr>
          <w:lang w:val="sr-Cyrl-RS"/>
        </w:rPr>
      </w:pPr>
      <w:r w:rsidRPr="00055A8B">
        <w:t>„YU MARKET</w:t>
      </w:r>
      <w:proofErr w:type="gramStart"/>
      <w:r w:rsidRPr="00055A8B">
        <w:t xml:space="preserve">“ </w:t>
      </w:r>
      <w:r w:rsidRPr="00055A8B">
        <w:rPr>
          <w:lang w:val="sr-Cyrl-RS"/>
        </w:rPr>
        <w:t>д.о.о</w:t>
      </w:r>
      <w:proofErr w:type="gramEnd"/>
      <w:r w:rsidRPr="00055A8B">
        <w:rPr>
          <w:lang w:val="sr-Cyrl-RS"/>
        </w:rPr>
        <w:t>., ул. Бате Бркића бр. 32</w:t>
      </w:r>
      <w:r w:rsidRPr="00055A8B">
        <w:t xml:space="preserve">, </w:t>
      </w:r>
      <w:r w:rsidRPr="00055A8B">
        <w:rPr>
          <w:lang w:val="sr-Cyrl-RS"/>
        </w:rPr>
        <w:t>Нови Сад</w:t>
      </w:r>
    </w:p>
    <w:p w:rsidR="00B51489" w:rsidRPr="00B51489" w:rsidRDefault="00810C99" w:rsidP="00810C99">
      <w:pPr>
        <w:rPr>
          <w:lang w:val="sr-Cyrl-RS"/>
        </w:rPr>
      </w:pPr>
      <w:r>
        <w:rPr>
          <w:lang w:val="sr-Cyrl-RS"/>
        </w:rPr>
        <w:t>„</w:t>
      </w:r>
      <w:r>
        <w:rPr>
          <w:lang w:val="sr-Latn-RS"/>
        </w:rPr>
        <w:t>SV TIM-021</w:t>
      </w:r>
      <w:r>
        <w:rPr>
          <w:lang w:val="sr-Cyrl-RS"/>
        </w:rPr>
        <w:t>“</w:t>
      </w:r>
      <w:r>
        <w:rPr>
          <w:lang w:val="sr-Latn-RS"/>
        </w:rPr>
        <w:t xml:space="preserve"> </w:t>
      </w:r>
      <w:r>
        <w:rPr>
          <w:lang w:val="sr-Cyrl-RS"/>
        </w:rPr>
        <w:t>д.о.о., ул. Суботичка бр. 51, Нови Сад</w:t>
      </w:r>
      <w:bookmarkStart w:id="0" w:name="_GoBack"/>
      <w:bookmarkEnd w:id="0"/>
    </w:p>
    <w:sectPr w:rsidR="00B51489" w:rsidRPr="00B51489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3C" w:rsidRDefault="003F343C" w:rsidP="00ED64A1">
      <w:r>
        <w:separator/>
      </w:r>
    </w:p>
  </w:endnote>
  <w:endnote w:type="continuationSeparator" w:id="0">
    <w:p w:rsidR="003F343C" w:rsidRDefault="003F343C" w:rsidP="00E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3C" w:rsidRDefault="003F343C" w:rsidP="00ED64A1">
      <w:r>
        <w:separator/>
      </w:r>
    </w:p>
  </w:footnote>
  <w:footnote w:type="continuationSeparator" w:id="0">
    <w:p w:rsidR="003F343C" w:rsidRDefault="003F343C" w:rsidP="00ED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B2" w:rsidRDefault="00810C99" w:rsidP="007B2DB2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4.9pt;margin-top:-5.4pt;width:65.5pt;height:62.3pt;z-index:251660288">
          <v:imagedata r:id="rId1" o:title=""/>
          <w10:wrap type="square"/>
        </v:shape>
        <o:OLEObject Type="Embed" ProgID="PBrush" ShapeID="_x0000_s2054" DrawAspect="Content" ObjectID="_1650966673" r:id="rId2"/>
      </w:pict>
    </w:r>
    <w:r w:rsidR="007B2DB2" w:rsidRPr="00435FB2">
      <w:rPr>
        <w:b/>
        <w:sz w:val="22"/>
      </w:rPr>
      <w:t>КЛИНИЧКИ ЦЕНТАР ВОЈВОДИНЕ</w:t>
    </w:r>
  </w:p>
  <w:p w:rsidR="007B2DB2" w:rsidRPr="00435FB2" w:rsidRDefault="007B2DB2" w:rsidP="007B2DB2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7B2DB2" w:rsidRDefault="007B2DB2" w:rsidP="007B2DB2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7B2DB2" w:rsidRDefault="007B2DB2" w:rsidP="007B2DB2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7B2DB2" w:rsidRPr="00506658" w:rsidRDefault="00810C99" w:rsidP="007B2DB2">
    <w:pPr>
      <w:pStyle w:val="Header"/>
      <w:jc w:val="center"/>
      <w:rPr>
        <w:sz w:val="22"/>
      </w:rPr>
    </w:pPr>
    <w:hyperlink r:id="rId4" w:history="1">
      <w:r w:rsidR="007B2DB2" w:rsidRPr="00582B61">
        <w:rPr>
          <w:rStyle w:val="Hyperlink"/>
          <w:sz w:val="22"/>
        </w:rPr>
        <w:t>www.kcv.rs</w:t>
      </w:r>
    </w:hyperlink>
    <w:r w:rsidR="007B2DB2">
      <w:rPr>
        <w:sz w:val="22"/>
      </w:rPr>
      <w:t xml:space="preserve"> </w:t>
    </w:r>
  </w:p>
  <w:p w:rsidR="007B2DB2" w:rsidRPr="00435FB2" w:rsidRDefault="00810C99" w:rsidP="007B2DB2">
    <w:pPr>
      <w:pStyle w:val="Header"/>
      <w:spacing w:after="120"/>
      <w:jc w:val="center"/>
      <w:rPr>
        <w:sz w:val="22"/>
      </w:rPr>
    </w:pPr>
    <w:r>
      <w:rPr>
        <w:noProof/>
      </w:rPr>
      <w:pict>
        <v:line id="Straight Connector 1" o:spid="_x0000_s2055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20FD"/>
    <w:multiLevelType w:val="hybridMultilevel"/>
    <w:tmpl w:val="44B2C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5C53"/>
    <w:multiLevelType w:val="hybridMultilevel"/>
    <w:tmpl w:val="76D657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13036"/>
    <w:multiLevelType w:val="hybridMultilevel"/>
    <w:tmpl w:val="F05C7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316A2"/>
    <w:multiLevelType w:val="hybridMultilevel"/>
    <w:tmpl w:val="EC14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543FB"/>
    <w:rsid w:val="00073DB9"/>
    <w:rsid w:val="000B560E"/>
    <w:rsid w:val="0010366B"/>
    <w:rsid w:val="00115ACD"/>
    <w:rsid w:val="00140EB1"/>
    <w:rsid w:val="001413B5"/>
    <w:rsid w:val="00151116"/>
    <w:rsid w:val="00151DB6"/>
    <w:rsid w:val="00171B4D"/>
    <w:rsid w:val="00194A01"/>
    <w:rsid w:val="001F608C"/>
    <w:rsid w:val="00204624"/>
    <w:rsid w:val="00210035"/>
    <w:rsid w:val="002301B6"/>
    <w:rsid w:val="0024364D"/>
    <w:rsid w:val="002942E8"/>
    <w:rsid w:val="002E5990"/>
    <w:rsid w:val="002F3C53"/>
    <w:rsid w:val="003016A1"/>
    <w:rsid w:val="00363348"/>
    <w:rsid w:val="0039604C"/>
    <w:rsid w:val="003A5051"/>
    <w:rsid w:val="003A52C7"/>
    <w:rsid w:val="003A6263"/>
    <w:rsid w:val="003B44BE"/>
    <w:rsid w:val="003B6A66"/>
    <w:rsid w:val="003D68DC"/>
    <w:rsid w:val="003E319B"/>
    <w:rsid w:val="003F0E30"/>
    <w:rsid w:val="003F343C"/>
    <w:rsid w:val="00410449"/>
    <w:rsid w:val="00430A42"/>
    <w:rsid w:val="004422EB"/>
    <w:rsid w:val="00484BF1"/>
    <w:rsid w:val="004A4191"/>
    <w:rsid w:val="004B7E40"/>
    <w:rsid w:val="004D04E4"/>
    <w:rsid w:val="004D7FA7"/>
    <w:rsid w:val="004F1728"/>
    <w:rsid w:val="004F2BE8"/>
    <w:rsid w:val="00504D02"/>
    <w:rsid w:val="00520710"/>
    <w:rsid w:val="00557260"/>
    <w:rsid w:val="005F1963"/>
    <w:rsid w:val="005F7061"/>
    <w:rsid w:val="005F76A1"/>
    <w:rsid w:val="00611323"/>
    <w:rsid w:val="00632229"/>
    <w:rsid w:val="006512FB"/>
    <w:rsid w:val="00652B7F"/>
    <w:rsid w:val="0066288A"/>
    <w:rsid w:val="006A03B3"/>
    <w:rsid w:val="006A20DB"/>
    <w:rsid w:val="006A5313"/>
    <w:rsid w:val="006B5F9F"/>
    <w:rsid w:val="006C494C"/>
    <w:rsid w:val="006E0765"/>
    <w:rsid w:val="007008F6"/>
    <w:rsid w:val="0071413F"/>
    <w:rsid w:val="00722711"/>
    <w:rsid w:val="00747605"/>
    <w:rsid w:val="00776BD6"/>
    <w:rsid w:val="007869CC"/>
    <w:rsid w:val="007A2B04"/>
    <w:rsid w:val="007B23D8"/>
    <w:rsid w:val="007B2DB2"/>
    <w:rsid w:val="007B7540"/>
    <w:rsid w:val="007E0A67"/>
    <w:rsid w:val="00810C99"/>
    <w:rsid w:val="00835C92"/>
    <w:rsid w:val="00846F6F"/>
    <w:rsid w:val="00847410"/>
    <w:rsid w:val="00856E4B"/>
    <w:rsid w:val="008C4FA0"/>
    <w:rsid w:val="008D0A4F"/>
    <w:rsid w:val="008D6B30"/>
    <w:rsid w:val="008D7713"/>
    <w:rsid w:val="00900BE4"/>
    <w:rsid w:val="00917A8D"/>
    <w:rsid w:val="0092490A"/>
    <w:rsid w:val="009309AB"/>
    <w:rsid w:val="009457FD"/>
    <w:rsid w:val="009563A4"/>
    <w:rsid w:val="00963C7E"/>
    <w:rsid w:val="009820D7"/>
    <w:rsid w:val="00983CC8"/>
    <w:rsid w:val="00986789"/>
    <w:rsid w:val="009B42D4"/>
    <w:rsid w:val="009B4791"/>
    <w:rsid w:val="009F64F1"/>
    <w:rsid w:val="00A12C7E"/>
    <w:rsid w:val="00A23BB7"/>
    <w:rsid w:val="00A36DFA"/>
    <w:rsid w:val="00A501D7"/>
    <w:rsid w:val="00AA1F6A"/>
    <w:rsid w:val="00AB1DF2"/>
    <w:rsid w:val="00AB65BC"/>
    <w:rsid w:val="00AD4FEC"/>
    <w:rsid w:val="00AD71E6"/>
    <w:rsid w:val="00B301AC"/>
    <w:rsid w:val="00B41DCF"/>
    <w:rsid w:val="00B42128"/>
    <w:rsid w:val="00B43005"/>
    <w:rsid w:val="00B51489"/>
    <w:rsid w:val="00B56BBC"/>
    <w:rsid w:val="00BB6B46"/>
    <w:rsid w:val="00BD7006"/>
    <w:rsid w:val="00BE671D"/>
    <w:rsid w:val="00C30EA6"/>
    <w:rsid w:val="00C51F94"/>
    <w:rsid w:val="00CA58C2"/>
    <w:rsid w:val="00CB1B32"/>
    <w:rsid w:val="00CD77D4"/>
    <w:rsid w:val="00D07EBC"/>
    <w:rsid w:val="00D306CC"/>
    <w:rsid w:val="00D41888"/>
    <w:rsid w:val="00D713B3"/>
    <w:rsid w:val="00D748E3"/>
    <w:rsid w:val="00DB36E9"/>
    <w:rsid w:val="00DC24A0"/>
    <w:rsid w:val="00E37D8A"/>
    <w:rsid w:val="00E44400"/>
    <w:rsid w:val="00E52010"/>
    <w:rsid w:val="00E60E38"/>
    <w:rsid w:val="00E65A69"/>
    <w:rsid w:val="00E76169"/>
    <w:rsid w:val="00EA69FA"/>
    <w:rsid w:val="00ED257E"/>
    <w:rsid w:val="00ED64A1"/>
    <w:rsid w:val="00EF0052"/>
    <w:rsid w:val="00F019C1"/>
    <w:rsid w:val="00F16237"/>
    <w:rsid w:val="00F2011E"/>
    <w:rsid w:val="00F37553"/>
    <w:rsid w:val="00F429F2"/>
    <w:rsid w:val="00F56880"/>
    <w:rsid w:val="00F70CCE"/>
    <w:rsid w:val="00F91FA4"/>
    <w:rsid w:val="00FA35BB"/>
    <w:rsid w:val="00FE7314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6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DC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DC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64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64A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ED6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A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6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A1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9457FD"/>
    <w:pPr>
      <w:ind w:left="720"/>
      <w:contextualSpacing/>
    </w:pPr>
    <w:rPr>
      <w:rFonts w:eastAsia="Calibri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Tamara</cp:lastModifiedBy>
  <cp:revision>64</cp:revision>
  <dcterms:created xsi:type="dcterms:W3CDTF">2013-04-12T07:18:00Z</dcterms:created>
  <dcterms:modified xsi:type="dcterms:W3CDTF">2020-05-14T11:04:00Z</dcterms:modified>
</cp:coreProperties>
</file>