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7501"/>
      </w:tblGrid>
      <w:tr w:rsidR="000E123F" w:rsidRPr="000E123F" w:rsidTr="00DC010A">
        <w:trPr>
          <w:trHeight w:val="1110"/>
          <w:jc w:val="center"/>
        </w:trPr>
        <w:tc>
          <w:tcPr>
            <w:tcW w:w="1475" w:type="dxa"/>
          </w:tcPr>
          <w:p w:rsidR="000E123F" w:rsidRPr="000E123F" w:rsidRDefault="000E123F" w:rsidP="00DC010A">
            <w:pPr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9" o:title=""/>
                </v:shape>
                <o:OLEObject Type="Embed" ProgID="PBrush" ShapeID="_x0000_i1025" DrawAspect="Content" ObjectID="_1651577661" r:id="rId10"/>
              </w:object>
            </w:r>
          </w:p>
        </w:tc>
        <w:tc>
          <w:tcPr>
            <w:tcW w:w="7501" w:type="dxa"/>
          </w:tcPr>
          <w:p w:rsidR="000E123F" w:rsidRPr="000E123F" w:rsidRDefault="000E123F" w:rsidP="00DC010A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0E123F">
              <w:rPr>
                <w:rFonts w:ascii="Times New Roman" w:eastAsiaTheme="minorEastAsia" w:hAnsi="Times New Roman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т: +381 21 484 3 484 е-адреса: </w:t>
            </w:r>
            <w:hyperlink r:id="rId11" w:history="1">
              <w:r w:rsidRPr="000E123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0E123F" w:rsidRPr="000E123F" w:rsidRDefault="008425E2" w:rsidP="000E123F">
            <w:pPr>
              <w:jc w:val="center"/>
              <w:rPr>
                <w:rFonts w:ascii="Times New Roman" w:hAnsi="Times New Roman"/>
                <w:sz w:val="32"/>
                <w:lang w:val="hr-HR"/>
              </w:rPr>
            </w:pPr>
            <w:hyperlink r:id="rId12" w:history="1">
              <w:r w:rsidR="000E123F" w:rsidRPr="000E123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</w:tc>
      </w:tr>
    </w:tbl>
    <w:p w:rsidR="00F437F7" w:rsidRPr="00E7517A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CB01CF">
        <w:rPr>
          <w:rFonts w:ascii="Times New Roman" w:eastAsia="Times New Roman" w:hAnsi="Times New Roman"/>
          <w:noProof/>
          <w:sz w:val="24"/>
          <w:szCs w:val="24"/>
        </w:rPr>
        <w:t>72</w:t>
      </w:r>
      <w:r w:rsidR="007741DC">
        <w:rPr>
          <w:rFonts w:ascii="Times New Roman" w:eastAsia="Times New Roman" w:hAnsi="Times New Roman"/>
          <w:noProof/>
          <w:sz w:val="24"/>
          <w:szCs w:val="24"/>
        </w:rPr>
        <w:t>-</w:t>
      </w:r>
      <w:r w:rsidR="00DD14BA">
        <w:rPr>
          <w:rFonts w:ascii="Times New Roman" w:eastAsia="Times New Roman" w:hAnsi="Times New Roman"/>
          <w:noProof/>
          <w:sz w:val="24"/>
          <w:szCs w:val="24"/>
        </w:rPr>
        <w:t>20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="004A1595">
        <w:rPr>
          <w:rFonts w:ascii="Times New Roman" w:eastAsia="Times New Roman" w:hAnsi="Times New Roman"/>
          <w:noProof/>
          <w:sz w:val="24"/>
          <w:szCs w:val="24"/>
        </w:rPr>
        <w:t>П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E7517A">
        <w:rPr>
          <w:rFonts w:ascii="Times New Roman" w:eastAsia="Times New Roman" w:hAnsi="Times New Roman"/>
          <w:noProof/>
          <w:sz w:val="24"/>
          <w:szCs w:val="24"/>
        </w:rPr>
        <w:t>-1</w:t>
      </w:r>
    </w:p>
    <w:p w:rsidR="00A87A20" w:rsidRPr="00DC010A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787BDC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787BDC" w:rsidRPr="00787BDC">
        <w:rPr>
          <w:rFonts w:ascii="Times New Roman" w:eastAsia="Times New Roman" w:hAnsi="Times New Roman"/>
          <w:noProof/>
          <w:sz w:val="24"/>
          <w:szCs w:val="24"/>
        </w:rPr>
        <w:t>21</w:t>
      </w:r>
      <w:r w:rsidR="00CB01CF" w:rsidRPr="00787BDC">
        <w:rPr>
          <w:rFonts w:ascii="Times New Roman" w:eastAsia="Times New Roman" w:hAnsi="Times New Roman"/>
          <w:noProof/>
          <w:sz w:val="24"/>
          <w:szCs w:val="24"/>
        </w:rPr>
        <w:t>.05</w:t>
      </w:r>
      <w:r w:rsidR="007741DC" w:rsidRPr="00787BDC">
        <w:rPr>
          <w:rFonts w:ascii="Times New Roman" w:eastAsia="Times New Roman" w:hAnsi="Times New Roman"/>
          <w:noProof/>
          <w:sz w:val="24"/>
          <w:szCs w:val="24"/>
        </w:rPr>
        <w:t>.2020</w:t>
      </w:r>
      <w:r w:rsidR="00FA7886" w:rsidRPr="00787BDC">
        <w:rPr>
          <w:rFonts w:ascii="Times New Roman" w:eastAsia="Times New Roman" w:hAnsi="Times New Roman"/>
          <w:noProof/>
          <w:sz w:val="24"/>
          <w:szCs w:val="24"/>
        </w:rPr>
        <w:t>.</w:t>
      </w:r>
      <w:r w:rsidR="00DC010A" w:rsidRPr="00787BDC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Pr="00C10841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6A6501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192E10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6A6501" w:rsidRPr="00192E10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DD14BA" w:rsidRDefault="004A61E1" w:rsidP="007741D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DD14BA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CB01CF">
        <w:rPr>
          <w:rFonts w:ascii="Times New Roman" w:hAnsi="Times New Roman"/>
          <w:b/>
          <w:sz w:val="24"/>
          <w:szCs w:val="24"/>
        </w:rPr>
        <w:t>72</w:t>
      </w:r>
      <w:r w:rsidR="00DD14BA" w:rsidRPr="00DD14BA">
        <w:rPr>
          <w:rFonts w:ascii="Times New Roman" w:hAnsi="Times New Roman"/>
          <w:b/>
          <w:sz w:val="24"/>
          <w:szCs w:val="24"/>
        </w:rPr>
        <w:t>-20</w:t>
      </w:r>
      <w:r w:rsidR="0078134D" w:rsidRPr="00DD14BA">
        <w:rPr>
          <w:rFonts w:ascii="Times New Roman" w:hAnsi="Times New Roman"/>
          <w:b/>
          <w:sz w:val="24"/>
          <w:szCs w:val="24"/>
        </w:rPr>
        <w:t>-</w:t>
      </w:r>
      <w:r w:rsidR="0078134D" w:rsidRPr="00CB01CF">
        <w:rPr>
          <w:rFonts w:ascii="Times New Roman" w:hAnsi="Times New Roman"/>
          <w:b/>
          <w:sz w:val="24"/>
          <w:szCs w:val="24"/>
        </w:rPr>
        <w:t>О</w:t>
      </w:r>
      <w:r w:rsidR="004A1595" w:rsidRPr="00CB01CF">
        <w:rPr>
          <w:rFonts w:ascii="Times New Roman" w:hAnsi="Times New Roman"/>
          <w:b/>
          <w:sz w:val="24"/>
          <w:szCs w:val="24"/>
        </w:rPr>
        <w:t>П</w:t>
      </w:r>
      <w:r w:rsidR="0078134D" w:rsidRPr="00CB01CF">
        <w:rPr>
          <w:rFonts w:ascii="Times New Roman" w:hAnsi="Times New Roman"/>
          <w:b/>
          <w:sz w:val="24"/>
          <w:szCs w:val="24"/>
        </w:rPr>
        <w:t xml:space="preserve"> </w:t>
      </w:r>
      <w:r w:rsidR="00CB01CF" w:rsidRPr="00CB01CF">
        <w:rPr>
          <w:rFonts w:ascii="Times New Roman" w:hAnsi="Times New Roman"/>
          <w:b/>
          <w:sz w:val="24"/>
          <w:szCs w:val="24"/>
          <w:lang w:val="sr-Cyrl-CS"/>
        </w:rPr>
        <w:t xml:space="preserve">Набавка </w:t>
      </w:r>
      <w:r w:rsidR="00CB01CF" w:rsidRPr="00CB01CF">
        <w:rPr>
          <w:rFonts w:ascii="Times New Roman" w:hAnsi="Times New Roman"/>
          <w:b/>
          <w:sz w:val="24"/>
          <w:szCs w:val="24"/>
        </w:rPr>
        <w:t>премијум дигиталног мамографа</w:t>
      </w:r>
      <w:r w:rsidR="00CB01CF" w:rsidRPr="00CB01CF">
        <w:rPr>
          <w:rFonts w:ascii="Times New Roman" w:hAnsi="Times New Roman"/>
          <w:b/>
          <w:sz w:val="24"/>
          <w:szCs w:val="24"/>
          <w:lang w:val="sr-Cyrl-CS"/>
        </w:rPr>
        <w:t xml:space="preserve"> за потребе Клинике за гинекологију и акушерство Клиничког центра Војводине</w:t>
      </w:r>
    </w:p>
    <w:p w:rsidR="00DC010A" w:rsidRDefault="00DC010A" w:rsidP="00E4681D">
      <w:pPr>
        <w:pStyle w:val="Footer"/>
        <w:rPr>
          <w:b/>
          <w:noProof/>
          <w:u w:val="single"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457CA1">
        <w:rPr>
          <w:b/>
          <w:noProof/>
          <w:u w:val="single"/>
        </w:rPr>
        <w:t>Е</w:t>
      </w:r>
      <w:r w:rsidR="00CE7D6E">
        <w:rPr>
          <w:b/>
          <w:noProof/>
          <w:u w:val="single"/>
        </w:rPr>
        <w:t xml:space="preserve"> ПОТЕНЦИЈАЛН</w:t>
      </w:r>
      <w:r w:rsidR="00C76811">
        <w:rPr>
          <w:b/>
          <w:noProof/>
          <w:u w:val="single"/>
        </w:rPr>
        <w:t>ОГ</w:t>
      </w:r>
      <w:r w:rsidR="00454EA6" w:rsidRPr="00094FCF">
        <w:rPr>
          <w:b/>
          <w:noProof/>
          <w:u w:val="single"/>
        </w:rPr>
        <w:t xml:space="preserve"> ПОНУЂАЧА:</w:t>
      </w:r>
    </w:p>
    <w:p w:rsidR="00DD14BA" w:rsidRDefault="00DD14BA" w:rsidP="00E4681D">
      <w:pPr>
        <w:pStyle w:val="Footer"/>
        <w:rPr>
          <w:b/>
          <w:noProof/>
          <w:u w:val="single"/>
        </w:rPr>
      </w:pPr>
    </w:p>
    <w:p w:rsidR="001E1213" w:rsidRPr="00CB01CF" w:rsidRDefault="001E1213" w:rsidP="00774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CB01CF" w:rsidRPr="00CB01CF" w:rsidRDefault="00296D53" w:rsidP="00CB01CF">
      <w:pPr>
        <w:spacing w:before="120" w:after="120"/>
        <w:jc w:val="both"/>
        <w:rPr>
          <w:rFonts w:ascii="Times New Roman" w:hAnsi="Times New Roman"/>
          <w:sz w:val="24"/>
          <w:szCs w:val="24"/>
          <w:lang w:val="sr-Latn-CS"/>
        </w:rPr>
      </w:pPr>
      <w:bookmarkStart w:id="4" w:name="bookmark4"/>
      <w:r w:rsidRPr="00CB01CF">
        <w:rPr>
          <w:rFonts w:ascii="Times New Roman" w:hAnsi="Times New Roman"/>
          <w:color w:val="333333"/>
          <w:sz w:val="24"/>
          <w:szCs w:val="24"/>
        </w:rPr>
        <w:t>“</w:t>
      </w:r>
      <w:bookmarkEnd w:id="4"/>
      <w:r w:rsidR="00BC122A">
        <w:rPr>
          <w:rFonts w:ascii="Times New Roman" w:hAnsi="Times New Roman"/>
          <w:sz w:val="24"/>
          <w:szCs w:val="24"/>
          <w:lang w:val="sr-Latn-CS"/>
        </w:rPr>
        <w:t>Поштовани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</w:p>
    <w:p w:rsidR="00CB01CF" w:rsidRPr="00CB01CF" w:rsidRDefault="00BC122A" w:rsidP="00CB01CF">
      <w:pPr>
        <w:spacing w:before="120" w:after="1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CS"/>
        </w:rPr>
        <w:t>Молимо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Вас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следећа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појашњења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конкурсне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документације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>:</w:t>
      </w:r>
    </w:p>
    <w:p w:rsidR="00CB01CF" w:rsidRPr="00CB01CF" w:rsidRDefault="00BC122A" w:rsidP="00CB01CF">
      <w:pPr>
        <w:pStyle w:val="ListParagraph"/>
        <w:numPr>
          <w:ilvl w:val="0"/>
          <w:numId w:val="39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страни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5 </w:t>
      </w:r>
      <w:r>
        <w:rPr>
          <w:rFonts w:ascii="Times New Roman" w:hAnsi="Times New Roman"/>
          <w:sz w:val="24"/>
          <w:szCs w:val="24"/>
          <w:lang w:val="sr-Latn-CS"/>
        </w:rPr>
        <w:t>конкурсне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документације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под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тачком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3.2. </w:t>
      </w:r>
      <w:r>
        <w:rPr>
          <w:rFonts w:ascii="Times New Roman" w:hAnsi="Times New Roman"/>
          <w:sz w:val="24"/>
          <w:szCs w:val="24"/>
          <w:lang w:val="sr-Latn-CS"/>
        </w:rPr>
        <w:t>захтева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карактеристика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sz w:val="24"/>
          <w:szCs w:val="24"/>
          <w:lang w:val="sr-Latn-CS"/>
        </w:rPr>
        <w:t>Двоструке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ножне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контроле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sz w:val="24"/>
          <w:szCs w:val="24"/>
          <w:lang w:val="sr-Latn-CS"/>
        </w:rPr>
        <w:t>папучице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леве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десне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стране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sz w:val="24"/>
          <w:szCs w:val="24"/>
          <w:lang w:val="sr-Latn-CS"/>
        </w:rPr>
        <w:t>за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вертикални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помак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компресију</w:t>
      </w:r>
      <w:r w:rsidR="00CB01CF" w:rsidRPr="00CB01CF">
        <w:rPr>
          <w:rFonts w:ascii="Times New Roman" w:hAnsi="Times New Roman"/>
          <w:sz w:val="24"/>
          <w:szCs w:val="24"/>
          <w:lang w:val="sr-Cyrl-CS"/>
        </w:rPr>
        <w:t>.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Овде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није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јасно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свака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идентичне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папучице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леве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десне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CB01CF" w:rsidRPr="00CB01CF">
        <w:rPr>
          <w:rFonts w:ascii="Times New Roman" w:hAnsi="Times New Roman"/>
          <w:sz w:val="24"/>
          <w:szCs w:val="24"/>
        </w:rPr>
        <w:t xml:space="preserve"> 4 </w:t>
      </w:r>
      <w:r>
        <w:rPr>
          <w:rFonts w:ascii="Times New Roman" w:hAnsi="Times New Roman"/>
          <w:sz w:val="24"/>
          <w:szCs w:val="24"/>
        </w:rPr>
        <w:t>педале</w:t>
      </w:r>
      <w:r w:rsidR="00CB01CF" w:rsidRPr="00CB01CF">
        <w:rPr>
          <w:rFonts w:ascii="Times New Roman" w:hAnsi="Times New Roman"/>
          <w:sz w:val="24"/>
          <w:szCs w:val="24"/>
        </w:rPr>
        <w:t xml:space="preserve"> (2 </w:t>
      </w:r>
      <w:r>
        <w:rPr>
          <w:rFonts w:ascii="Times New Roman" w:hAnsi="Times New Roman"/>
          <w:sz w:val="24"/>
          <w:szCs w:val="24"/>
        </w:rPr>
        <w:t>педале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вертикално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померање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горе</w:t>
      </w:r>
      <w:r w:rsidR="00CB01CF" w:rsidRPr="00CB01C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доле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CB01CF" w:rsidRPr="00CB01CF">
        <w:rPr>
          <w:rFonts w:ascii="Times New Roman" w:hAnsi="Times New Roman"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>педале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компресију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горе</w:t>
      </w:r>
      <w:r w:rsidR="00CB01CF" w:rsidRPr="00CB01C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доле</w:t>
      </w:r>
      <w:r w:rsidR="00CB01CF" w:rsidRPr="00CB01CF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што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објективна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потреба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Наручиоца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свакодневном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рутинском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раду</w:t>
      </w:r>
      <w:r w:rsidR="00CB01CF" w:rsidRPr="00CB01C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Latn-CS"/>
        </w:rPr>
        <w:t>Из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тог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разлога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ради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прецизније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документације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предлажемо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следећу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измену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>:</w:t>
      </w:r>
    </w:p>
    <w:p w:rsidR="00CB01CF" w:rsidRPr="00CB01CF" w:rsidRDefault="00CB01CF" w:rsidP="00CB01CF">
      <w:pPr>
        <w:pStyle w:val="ListParagraph"/>
        <w:spacing w:before="120" w:after="120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CB01CF">
        <w:rPr>
          <w:rFonts w:ascii="Times New Roman" w:hAnsi="Times New Roman"/>
          <w:b/>
          <w:sz w:val="24"/>
          <w:szCs w:val="24"/>
          <w:lang w:val="es-ES"/>
        </w:rPr>
        <w:t xml:space="preserve">3.2 </w:t>
      </w:r>
      <w:r w:rsidR="00BC122A">
        <w:rPr>
          <w:rFonts w:ascii="Times New Roman" w:hAnsi="Times New Roman"/>
          <w:b/>
          <w:sz w:val="24"/>
          <w:szCs w:val="24"/>
          <w:lang w:val="es-ES"/>
        </w:rPr>
        <w:t>Двоструке</w:t>
      </w:r>
      <w:r w:rsidRPr="00CB01C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es-ES"/>
        </w:rPr>
        <w:t>ножне</w:t>
      </w:r>
      <w:r w:rsidRPr="00CB01C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es-ES"/>
        </w:rPr>
        <w:t>контроле</w:t>
      </w:r>
      <w:r w:rsidRPr="00CB01C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es-ES"/>
        </w:rPr>
        <w:t>са</w:t>
      </w:r>
      <w:r w:rsidRPr="00CB01C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es-ES"/>
        </w:rPr>
        <w:t>по</w:t>
      </w:r>
      <w:r w:rsidRPr="00CB01CF">
        <w:rPr>
          <w:rFonts w:ascii="Times New Roman" w:hAnsi="Times New Roman"/>
          <w:b/>
          <w:sz w:val="24"/>
          <w:szCs w:val="24"/>
          <w:lang w:val="es-ES"/>
        </w:rPr>
        <w:t xml:space="preserve"> 4 </w:t>
      </w:r>
      <w:r w:rsidR="00BC122A">
        <w:rPr>
          <w:rFonts w:ascii="Times New Roman" w:hAnsi="Times New Roman"/>
          <w:b/>
          <w:sz w:val="24"/>
          <w:szCs w:val="24"/>
          <w:lang w:val="es-ES"/>
        </w:rPr>
        <w:t>педале</w:t>
      </w:r>
      <w:r w:rsidRPr="00CB01CF">
        <w:rPr>
          <w:rFonts w:ascii="Times New Roman" w:hAnsi="Times New Roman"/>
          <w:b/>
          <w:sz w:val="24"/>
          <w:szCs w:val="24"/>
          <w:lang w:val="es-ES"/>
        </w:rPr>
        <w:t xml:space="preserve"> (</w:t>
      </w:r>
      <w:r w:rsidR="00BC122A">
        <w:rPr>
          <w:rFonts w:ascii="Times New Roman" w:hAnsi="Times New Roman"/>
          <w:b/>
          <w:sz w:val="24"/>
          <w:szCs w:val="24"/>
          <w:lang w:val="es-ES"/>
        </w:rPr>
        <w:t>идентичне</w:t>
      </w:r>
      <w:r w:rsidRPr="00CB01C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es-ES"/>
        </w:rPr>
        <w:t>папучице</w:t>
      </w:r>
      <w:r w:rsidRPr="00CB01C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es-ES"/>
        </w:rPr>
        <w:t>са</w:t>
      </w:r>
      <w:r w:rsidRPr="00CB01C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es-ES"/>
        </w:rPr>
        <w:t>леве</w:t>
      </w:r>
      <w:r w:rsidRPr="00CB01C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es-ES"/>
        </w:rPr>
        <w:t>и</w:t>
      </w:r>
      <w:r w:rsidRPr="00CB01C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es-ES"/>
        </w:rPr>
        <w:t>са</w:t>
      </w:r>
      <w:r w:rsidRPr="00CB01C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es-ES"/>
        </w:rPr>
        <w:t>десне</w:t>
      </w:r>
      <w:r w:rsidRPr="00CB01C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es-ES"/>
        </w:rPr>
        <w:t>стране</w:t>
      </w:r>
      <w:r w:rsidRPr="00CB01CF">
        <w:rPr>
          <w:rFonts w:ascii="Times New Roman" w:hAnsi="Times New Roman"/>
          <w:b/>
          <w:sz w:val="24"/>
          <w:szCs w:val="24"/>
          <w:lang w:val="es-ES"/>
        </w:rPr>
        <w:t xml:space="preserve">) </w:t>
      </w:r>
      <w:r w:rsidR="00BC122A">
        <w:rPr>
          <w:rFonts w:ascii="Times New Roman" w:hAnsi="Times New Roman"/>
          <w:b/>
          <w:sz w:val="24"/>
          <w:szCs w:val="24"/>
          <w:lang w:val="es-ES"/>
        </w:rPr>
        <w:t>за</w:t>
      </w:r>
      <w:r w:rsidRPr="00CB01C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es-ES"/>
        </w:rPr>
        <w:t>вертикални</w:t>
      </w:r>
      <w:r w:rsidRPr="00CB01C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es-ES"/>
        </w:rPr>
        <w:t>помак</w:t>
      </w:r>
      <w:r w:rsidRPr="00CB01C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es-ES"/>
        </w:rPr>
        <w:t>горе</w:t>
      </w:r>
      <w:r w:rsidRPr="00CB01CF">
        <w:rPr>
          <w:rFonts w:ascii="Times New Roman" w:hAnsi="Times New Roman"/>
          <w:b/>
          <w:sz w:val="24"/>
          <w:szCs w:val="24"/>
          <w:lang w:val="es-ES"/>
        </w:rPr>
        <w:t>/</w:t>
      </w:r>
      <w:r w:rsidR="00BC122A">
        <w:rPr>
          <w:rFonts w:ascii="Times New Roman" w:hAnsi="Times New Roman"/>
          <w:b/>
          <w:sz w:val="24"/>
          <w:szCs w:val="24"/>
          <w:lang w:val="es-ES"/>
        </w:rPr>
        <w:t>доле</w:t>
      </w:r>
      <w:r w:rsidRPr="00CB01C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es-ES"/>
        </w:rPr>
        <w:t>и</w:t>
      </w:r>
      <w:r w:rsidRPr="00CB01C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es-ES"/>
        </w:rPr>
        <w:t>компресију</w:t>
      </w:r>
      <w:r w:rsidRPr="00CB01CF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es-ES"/>
        </w:rPr>
        <w:t>горе</w:t>
      </w:r>
      <w:r w:rsidRPr="00CB01CF">
        <w:rPr>
          <w:rFonts w:ascii="Times New Roman" w:hAnsi="Times New Roman"/>
          <w:b/>
          <w:sz w:val="24"/>
          <w:szCs w:val="24"/>
          <w:lang w:val="es-ES"/>
        </w:rPr>
        <w:t>/</w:t>
      </w:r>
      <w:r w:rsidR="00BC122A">
        <w:rPr>
          <w:rFonts w:ascii="Times New Roman" w:hAnsi="Times New Roman"/>
          <w:b/>
          <w:sz w:val="24"/>
          <w:szCs w:val="24"/>
          <w:lang w:val="es-ES"/>
        </w:rPr>
        <w:t>доле</w:t>
      </w:r>
      <w:r w:rsidRPr="00CB01CF">
        <w:rPr>
          <w:rFonts w:ascii="Times New Roman" w:hAnsi="Times New Roman"/>
          <w:b/>
          <w:sz w:val="24"/>
          <w:szCs w:val="24"/>
          <w:lang w:val="es-ES"/>
        </w:rPr>
        <w:t>.</w:t>
      </w:r>
    </w:p>
    <w:p w:rsidR="00CB01CF" w:rsidRPr="00CB01CF" w:rsidRDefault="00BC122A" w:rsidP="00CB01CF">
      <w:pPr>
        <w:pStyle w:val="ListParagraph"/>
        <w:numPr>
          <w:ilvl w:val="0"/>
          <w:numId w:val="39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страни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5 </w:t>
      </w:r>
      <w:r>
        <w:rPr>
          <w:rFonts w:ascii="Times New Roman" w:hAnsi="Times New Roman"/>
          <w:sz w:val="24"/>
          <w:szCs w:val="24"/>
          <w:lang w:val="sr-Latn-CS"/>
        </w:rPr>
        <w:t>конкурсне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документације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под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тачком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3.3. </w:t>
      </w:r>
      <w:r>
        <w:rPr>
          <w:rFonts w:ascii="Times New Roman" w:hAnsi="Times New Roman"/>
          <w:sz w:val="24"/>
          <w:szCs w:val="24"/>
          <w:lang w:val="sr-Latn-CS"/>
        </w:rPr>
        <w:t>захтева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карактеристика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sz w:val="24"/>
          <w:szCs w:val="24"/>
          <w:lang w:val="sr-Latn-CS"/>
        </w:rPr>
        <w:t>Покретна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линеарна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или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целуларна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решетка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апсорпцију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расејаног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зрачења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или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одговарајуће</w:t>
      </w:r>
      <w:r w:rsidR="00CB01CF" w:rsidRPr="00CB01CF">
        <w:rPr>
          <w:rFonts w:ascii="Times New Roman" w:hAnsi="Times New Roman"/>
          <w:sz w:val="24"/>
          <w:szCs w:val="24"/>
          <w:lang w:val="sr-Cyrl-CS"/>
        </w:rPr>
        <w:t>.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Обзиорм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набавке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премиум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дигитални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мамографски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</w:t>
      </w:r>
      <w:r w:rsidR="00CB01CF" w:rsidRPr="00CB01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најновији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премиум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респектабилних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произвођача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поседују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искључиво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покретну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линерану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решетку</w:t>
      </w:r>
      <w:r w:rsidR="00CB01CF" w:rsidRPr="00CB01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док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старом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технологијом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преко</w:t>
      </w:r>
      <w:r w:rsidR="00CB01CF" w:rsidRPr="00CB01CF">
        <w:rPr>
          <w:rFonts w:ascii="Times New Roman" w:hAnsi="Times New Roman"/>
          <w:sz w:val="24"/>
          <w:szCs w:val="24"/>
        </w:rPr>
        <w:t xml:space="preserve"> 10 </w:t>
      </w:r>
      <w:r>
        <w:rPr>
          <w:rFonts w:ascii="Times New Roman" w:hAnsi="Times New Roman"/>
          <w:sz w:val="24"/>
          <w:szCs w:val="24"/>
        </w:rPr>
        <w:t>година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поседују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типове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решетки</w:t>
      </w:r>
      <w:r w:rsidR="00CB01CF" w:rsidRPr="00CB01C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Из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тог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разлога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узимајући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обзир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јавне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набавке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предлажемо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следећу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измену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>:</w:t>
      </w:r>
    </w:p>
    <w:p w:rsidR="00CB01CF" w:rsidRPr="00CB01CF" w:rsidRDefault="00CB01CF" w:rsidP="00CB01CF">
      <w:pPr>
        <w:pStyle w:val="ListParagraph"/>
        <w:spacing w:before="120" w:after="120"/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CB01C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3.3 </w:t>
      </w:r>
      <w:r w:rsidR="00BC122A">
        <w:rPr>
          <w:rFonts w:ascii="Times New Roman" w:hAnsi="Times New Roman"/>
          <w:b/>
          <w:bCs/>
          <w:sz w:val="24"/>
          <w:szCs w:val="24"/>
          <w:lang w:val="sr-Latn-CS"/>
        </w:rPr>
        <w:t>Покретна</w:t>
      </w:r>
      <w:r w:rsidRPr="00CB01C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  <w:lang w:val="sr-Latn-CS"/>
        </w:rPr>
        <w:t>линеарна</w:t>
      </w:r>
      <w:r w:rsidRPr="00CB01C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  <w:lang w:val="sr-Latn-CS"/>
        </w:rPr>
        <w:t>решетка</w:t>
      </w:r>
      <w:r w:rsidRPr="00CB01C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  <w:lang w:val="sr-Latn-CS"/>
        </w:rPr>
        <w:t>за</w:t>
      </w:r>
      <w:r w:rsidRPr="00CB01C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  <w:lang w:val="sr-Latn-CS"/>
        </w:rPr>
        <w:t>апсорпцију</w:t>
      </w:r>
      <w:r w:rsidRPr="00CB01C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  <w:lang w:val="sr-Latn-CS"/>
        </w:rPr>
        <w:t>расејаног</w:t>
      </w:r>
      <w:r w:rsidRPr="00CB01C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  <w:lang w:val="sr-Latn-CS"/>
        </w:rPr>
        <w:t>зрачења</w:t>
      </w:r>
    </w:p>
    <w:p w:rsidR="00CB01CF" w:rsidRPr="00CB01CF" w:rsidRDefault="00BC122A" w:rsidP="00CB01CF">
      <w:pPr>
        <w:pStyle w:val="ListParagraph"/>
        <w:numPr>
          <w:ilvl w:val="0"/>
          <w:numId w:val="39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Код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описа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тачке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sz w:val="24"/>
          <w:szCs w:val="24"/>
          <w:lang w:val="sr-Latn-CS"/>
        </w:rPr>
        <w:t>Стуб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носач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РТГ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цеви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Ц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>-</w:t>
      </w:r>
      <w:r>
        <w:rPr>
          <w:rFonts w:ascii="Times New Roman" w:hAnsi="Times New Roman"/>
          <w:sz w:val="24"/>
          <w:szCs w:val="24"/>
          <w:lang w:val="sr-Latn-CS"/>
        </w:rPr>
        <w:t>рука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нису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дефинисане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неке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неопходне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функције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премиум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дигиталних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мамографских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система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Latn-CS"/>
        </w:rPr>
        <w:t>Из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тог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разлога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постављамо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следећи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сет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питања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>:</w:t>
      </w:r>
    </w:p>
    <w:p w:rsidR="00CB01CF" w:rsidRPr="00CB01CF" w:rsidRDefault="00CB01CF" w:rsidP="00CB01CF">
      <w:pPr>
        <w:pStyle w:val="ListParagraph"/>
        <w:spacing w:before="120" w:after="1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B01CF">
        <w:rPr>
          <w:rFonts w:ascii="Times New Roman" w:hAnsi="Times New Roman"/>
          <w:sz w:val="24"/>
          <w:szCs w:val="24"/>
          <w:lang w:val="sr-Latn-CS"/>
        </w:rPr>
        <w:t xml:space="preserve">- </w:t>
      </w:r>
      <w:r w:rsidR="00BC122A">
        <w:rPr>
          <w:rFonts w:ascii="Times New Roman" w:hAnsi="Times New Roman"/>
          <w:sz w:val="24"/>
          <w:szCs w:val="24"/>
          <w:lang w:val="sr-Latn-CS"/>
        </w:rPr>
        <w:t>Да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ли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неопходно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да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мамограф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поседује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моторизовано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подешавање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Ц</w:t>
      </w:r>
      <w:r w:rsidRPr="00CB01CF">
        <w:rPr>
          <w:rFonts w:ascii="Times New Roman" w:hAnsi="Times New Roman"/>
          <w:sz w:val="24"/>
          <w:szCs w:val="24"/>
          <w:lang w:val="sr-Latn-CS"/>
        </w:rPr>
        <w:t>-</w:t>
      </w:r>
      <w:r w:rsidR="00BC122A">
        <w:rPr>
          <w:rFonts w:ascii="Times New Roman" w:hAnsi="Times New Roman"/>
          <w:sz w:val="24"/>
          <w:szCs w:val="24"/>
          <w:lang w:val="sr-Latn-CS"/>
        </w:rPr>
        <w:t>руке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по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висини</w:t>
      </w:r>
      <w:r w:rsidRPr="00CB01CF">
        <w:rPr>
          <w:rFonts w:ascii="Times New Roman" w:hAnsi="Times New Roman"/>
          <w:sz w:val="24"/>
          <w:szCs w:val="24"/>
          <w:lang w:val="sr-Latn-CS"/>
        </w:rPr>
        <w:t>?</w:t>
      </w:r>
    </w:p>
    <w:p w:rsidR="00CB01CF" w:rsidRPr="00CB01CF" w:rsidRDefault="00CB01CF" w:rsidP="00CB01CF">
      <w:pPr>
        <w:pStyle w:val="ListParagraph"/>
        <w:spacing w:before="120" w:after="1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B01CF">
        <w:rPr>
          <w:rFonts w:ascii="Times New Roman" w:hAnsi="Times New Roman"/>
          <w:sz w:val="24"/>
          <w:szCs w:val="24"/>
          <w:lang w:val="sr-Latn-CS"/>
        </w:rPr>
        <w:t xml:space="preserve">- </w:t>
      </w:r>
      <w:r w:rsidR="00BC122A">
        <w:rPr>
          <w:rFonts w:ascii="Times New Roman" w:hAnsi="Times New Roman"/>
          <w:sz w:val="24"/>
          <w:szCs w:val="24"/>
          <w:lang w:val="sr-Latn-CS"/>
        </w:rPr>
        <w:t>Да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ли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је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неопходно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да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мамограф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поседује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моторизовану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изоцентричну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ротацију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Ц</w:t>
      </w:r>
      <w:r w:rsidRPr="00CB01CF">
        <w:rPr>
          <w:rFonts w:ascii="Times New Roman" w:hAnsi="Times New Roman"/>
          <w:sz w:val="24"/>
          <w:szCs w:val="24"/>
          <w:lang w:val="sr-Latn-CS"/>
        </w:rPr>
        <w:t>-</w:t>
      </w:r>
      <w:r w:rsidR="00BC122A">
        <w:rPr>
          <w:rFonts w:ascii="Times New Roman" w:hAnsi="Times New Roman"/>
          <w:sz w:val="24"/>
          <w:szCs w:val="24"/>
          <w:lang w:val="sr-Latn-CS"/>
        </w:rPr>
        <w:t>руке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у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опсегу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од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 </w:t>
      </w:r>
    </w:p>
    <w:p w:rsidR="00CB01CF" w:rsidRPr="00CB01CF" w:rsidRDefault="00CB01CF" w:rsidP="00CB01CF">
      <w:pPr>
        <w:spacing w:before="120" w:after="1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B01CF">
        <w:rPr>
          <w:rFonts w:ascii="Times New Roman" w:hAnsi="Times New Roman"/>
          <w:sz w:val="24"/>
          <w:szCs w:val="24"/>
          <w:lang w:val="sr-Latn-CS"/>
        </w:rPr>
        <w:lastRenderedPageBreak/>
        <w:t xml:space="preserve">               </w:t>
      </w:r>
      <w:r w:rsidR="00BC122A">
        <w:rPr>
          <w:rFonts w:ascii="Times New Roman" w:hAnsi="Times New Roman"/>
          <w:sz w:val="24"/>
          <w:szCs w:val="24"/>
          <w:lang w:val="sr-Latn-CS"/>
        </w:rPr>
        <w:t>најмање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±180° </w:t>
      </w:r>
      <w:r w:rsidR="00BC122A">
        <w:rPr>
          <w:rFonts w:ascii="Times New Roman" w:hAnsi="Times New Roman"/>
          <w:sz w:val="24"/>
          <w:szCs w:val="24"/>
          <w:lang w:val="sr-Latn-CS"/>
        </w:rPr>
        <w:t>са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нумеричким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приказом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угла</w:t>
      </w:r>
      <w:r w:rsidRPr="00CB01CF">
        <w:rPr>
          <w:rFonts w:ascii="Times New Roman" w:hAnsi="Times New Roman"/>
          <w:sz w:val="24"/>
          <w:szCs w:val="24"/>
          <w:lang w:val="sr-Latn-CS"/>
        </w:rPr>
        <w:t>?</w:t>
      </w:r>
    </w:p>
    <w:p w:rsidR="00CB01CF" w:rsidRPr="00CB01CF" w:rsidRDefault="00CB01CF" w:rsidP="00CB01CF">
      <w:pPr>
        <w:pStyle w:val="ListParagraph"/>
        <w:spacing w:before="120" w:after="1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B01CF">
        <w:rPr>
          <w:rFonts w:ascii="Times New Roman" w:hAnsi="Times New Roman"/>
          <w:sz w:val="24"/>
          <w:szCs w:val="24"/>
          <w:lang w:val="sr-Latn-CS"/>
        </w:rPr>
        <w:t xml:space="preserve">- </w:t>
      </w:r>
      <w:r w:rsidR="00BC122A">
        <w:rPr>
          <w:rFonts w:ascii="Times New Roman" w:hAnsi="Times New Roman"/>
          <w:sz w:val="24"/>
          <w:szCs w:val="24"/>
          <w:lang w:val="sr-Latn-CS"/>
        </w:rPr>
        <w:t>Да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ли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је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неопходно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да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мамограф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поседује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тастере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за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контролу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вертикалног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померања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и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ротације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Ц</w:t>
      </w:r>
      <w:r w:rsidRPr="00CB01CF">
        <w:rPr>
          <w:rFonts w:ascii="Times New Roman" w:hAnsi="Times New Roman"/>
          <w:sz w:val="24"/>
          <w:szCs w:val="24"/>
          <w:lang w:val="sr-Latn-CS"/>
        </w:rPr>
        <w:t>-</w:t>
      </w:r>
      <w:r w:rsidR="00BC122A">
        <w:rPr>
          <w:rFonts w:ascii="Times New Roman" w:hAnsi="Times New Roman"/>
          <w:sz w:val="24"/>
          <w:szCs w:val="24"/>
          <w:lang w:val="sr-Latn-CS"/>
        </w:rPr>
        <w:t>руке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са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CB01CF" w:rsidRPr="00CB01CF" w:rsidRDefault="00CB01CF" w:rsidP="00CB01CF">
      <w:pPr>
        <w:pStyle w:val="ListParagraph"/>
        <w:spacing w:before="120" w:after="1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B01CF">
        <w:rPr>
          <w:rFonts w:ascii="Times New Roman" w:hAnsi="Times New Roman"/>
          <w:sz w:val="24"/>
          <w:szCs w:val="24"/>
          <w:lang w:val="sr-Latn-CS"/>
        </w:rPr>
        <w:t xml:space="preserve">  </w:t>
      </w:r>
      <w:r w:rsidR="00BC122A">
        <w:rPr>
          <w:rFonts w:ascii="Times New Roman" w:hAnsi="Times New Roman"/>
          <w:sz w:val="24"/>
          <w:szCs w:val="24"/>
          <w:lang w:val="sr-Latn-CS"/>
        </w:rPr>
        <w:t>обе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стране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уређаја</w:t>
      </w:r>
      <w:r w:rsidRPr="00CB01CF">
        <w:rPr>
          <w:rFonts w:ascii="Times New Roman" w:hAnsi="Times New Roman"/>
          <w:sz w:val="24"/>
          <w:szCs w:val="24"/>
          <w:lang w:val="sr-Latn-CS"/>
        </w:rPr>
        <w:t>?</w:t>
      </w:r>
    </w:p>
    <w:p w:rsidR="00CB01CF" w:rsidRPr="00CB01CF" w:rsidRDefault="00CB01CF" w:rsidP="00CB01CF">
      <w:pPr>
        <w:pStyle w:val="ListParagraph"/>
        <w:spacing w:before="120" w:after="1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B01CF">
        <w:rPr>
          <w:rFonts w:ascii="Times New Roman" w:hAnsi="Times New Roman"/>
          <w:sz w:val="24"/>
          <w:szCs w:val="24"/>
          <w:lang w:val="sr-Latn-CS"/>
        </w:rPr>
        <w:t xml:space="preserve">- </w:t>
      </w:r>
      <w:r w:rsidR="00BC122A">
        <w:rPr>
          <w:rFonts w:ascii="Times New Roman" w:hAnsi="Times New Roman"/>
          <w:sz w:val="24"/>
          <w:szCs w:val="24"/>
          <w:lang w:val="sr-Latn-CS"/>
        </w:rPr>
        <w:t>Да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ли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је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неопходно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да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мамограф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поседује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моторизовану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и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ручну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компресију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="00BC122A">
        <w:rPr>
          <w:rFonts w:ascii="Times New Roman" w:hAnsi="Times New Roman"/>
          <w:sz w:val="24"/>
          <w:szCs w:val="24"/>
          <w:lang w:val="sr-Latn-CS"/>
        </w:rPr>
        <w:t>по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потреби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="00BC122A">
        <w:rPr>
          <w:rFonts w:ascii="Times New Roman" w:hAnsi="Times New Roman"/>
          <w:sz w:val="24"/>
          <w:szCs w:val="24"/>
          <w:lang w:val="sr-Latn-CS"/>
        </w:rPr>
        <w:t>са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нумеричким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CB01CF" w:rsidRPr="00CB01CF" w:rsidRDefault="00CB01CF" w:rsidP="00CB01CF">
      <w:pPr>
        <w:pStyle w:val="ListParagraph"/>
        <w:spacing w:before="120" w:after="1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B01CF">
        <w:rPr>
          <w:rFonts w:ascii="Times New Roman" w:hAnsi="Times New Roman"/>
          <w:sz w:val="24"/>
          <w:szCs w:val="24"/>
          <w:lang w:val="sr-Latn-CS"/>
        </w:rPr>
        <w:t xml:space="preserve">  </w:t>
      </w:r>
      <w:r w:rsidR="00BC122A">
        <w:rPr>
          <w:rFonts w:ascii="Times New Roman" w:hAnsi="Times New Roman"/>
          <w:sz w:val="24"/>
          <w:szCs w:val="24"/>
          <w:lang w:val="sr-Latn-CS"/>
        </w:rPr>
        <w:t>приказом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силе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компресије</w:t>
      </w:r>
      <w:r w:rsidRPr="00CB01CF">
        <w:rPr>
          <w:rFonts w:ascii="Times New Roman" w:hAnsi="Times New Roman"/>
          <w:sz w:val="24"/>
          <w:szCs w:val="24"/>
          <w:lang w:val="sr-Latn-CS"/>
        </w:rPr>
        <w:t>?</w:t>
      </w:r>
    </w:p>
    <w:p w:rsidR="00CB01CF" w:rsidRPr="00CB01CF" w:rsidRDefault="00CB01CF" w:rsidP="00CB01CF">
      <w:pPr>
        <w:pStyle w:val="ListParagraph"/>
        <w:spacing w:before="120" w:after="1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B01CF">
        <w:rPr>
          <w:rFonts w:ascii="Times New Roman" w:hAnsi="Times New Roman"/>
          <w:sz w:val="24"/>
          <w:szCs w:val="24"/>
          <w:lang w:val="sr-Latn-CS"/>
        </w:rPr>
        <w:t xml:space="preserve">- </w:t>
      </w:r>
      <w:r w:rsidR="00BC122A">
        <w:rPr>
          <w:rFonts w:ascii="Times New Roman" w:hAnsi="Times New Roman"/>
          <w:sz w:val="24"/>
          <w:szCs w:val="24"/>
          <w:lang w:val="sr-Latn-CS"/>
        </w:rPr>
        <w:t>Да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ли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је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неопходно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да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мамограф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поседује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аутоматско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отпуштање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комресије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након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завршене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експозиције</w:t>
      </w:r>
      <w:r w:rsidRPr="00CB01CF">
        <w:rPr>
          <w:rFonts w:ascii="Times New Roman" w:hAnsi="Times New Roman"/>
          <w:sz w:val="24"/>
          <w:szCs w:val="24"/>
          <w:lang w:val="sr-Latn-CS"/>
        </w:rPr>
        <w:t>?</w:t>
      </w:r>
    </w:p>
    <w:p w:rsidR="00CB01CF" w:rsidRPr="00CB01CF" w:rsidRDefault="00BC122A" w:rsidP="00CB01CF">
      <w:pPr>
        <w:pStyle w:val="ListParagraph"/>
        <w:numPr>
          <w:ilvl w:val="0"/>
          <w:numId w:val="39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Обзиром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предмет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набавке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премиум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дигитални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мамографски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систем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Наручилац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није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дефинисао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материјал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флет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панел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детектора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чиме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није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обезбедио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ће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понуђени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систем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заиста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бити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премиум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класе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Latn-CS"/>
        </w:rPr>
        <w:t>Опште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познато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златни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стандард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премиум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дигиталној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мамографији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аморфни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селенијум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као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материјал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флет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панел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детектора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који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захваљујући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директној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конверзији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X-</w:t>
      </w:r>
      <w:r>
        <w:rPr>
          <w:rFonts w:ascii="Times New Roman" w:hAnsi="Times New Roman"/>
          <w:sz w:val="24"/>
          <w:szCs w:val="24"/>
          <w:lang w:val="sr-Latn-CS"/>
        </w:rPr>
        <w:t>зрака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дигитални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сигнал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sz w:val="24"/>
          <w:szCs w:val="24"/>
          <w:lang w:val="sr-Latn-CS"/>
        </w:rPr>
        <w:t>без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сцинтилације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sz w:val="24"/>
          <w:szCs w:val="24"/>
          <w:lang w:val="sr-Latn-CS"/>
        </w:rPr>
        <w:t>омогућава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434658">
        <w:rPr>
          <w:rFonts w:ascii="Times New Roman" w:hAnsi="Times New Roman"/>
          <w:sz w:val="24"/>
          <w:szCs w:val="24"/>
          <w:lang w:val="sr-Latn-CS"/>
        </w:rPr>
        <w:t>lo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w </w:t>
      </w:r>
      <w:r w:rsidR="00434658">
        <w:rPr>
          <w:rFonts w:ascii="Times New Roman" w:hAnsi="Times New Roman"/>
          <w:sz w:val="24"/>
          <w:szCs w:val="24"/>
          <w:lang w:val="sr-Latn-CS"/>
        </w:rPr>
        <w:t>dose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434658">
        <w:rPr>
          <w:rFonts w:ascii="Times New Roman" w:hAnsi="Times New Roman"/>
          <w:sz w:val="24"/>
          <w:szCs w:val="24"/>
          <w:lang w:val="sr-Latn-CS"/>
        </w:rPr>
        <w:t>FFDM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Latn-CS"/>
        </w:rPr>
        <w:t>Из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тог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разлога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ли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неопходно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понуђени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флет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панел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детектор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буде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аморфни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селенијум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? </w:t>
      </w:r>
    </w:p>
    <w:p w:rsidR="00CB01CF" w:rsidRPr="00CB01CF" w:rsidRDefault="00BC122A" w:rsidP="00CB01CF">
      <w:pPr>
        <w:pStyle w:val="ListParagraph"/>
        <w:numPr>
          <w:ilvl w:val="0"/>
          <w:numId w:val="39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Код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описа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тачке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4.5 </w:t>
      </w:r>
      <w:r>
        <w:rPr>
          <w:rFonts w:ascii="Times New Roman" w:hAnsi="Times New Roman"/>
          <w:sz w:val="24"/>
          <w:szCs w:val="24"/>
          <w:lang w:val="sr-Latn-CS"/>
        </w:rPr>
        <w:t>Дубина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сиве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скале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снимака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минимално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14 </w:t>
      </w:r>
      <w:r>
        <w:rPr>
          <w:rFonts w:ascii="Times New Roman" w:hAnsi="Times New Roman"/>
          <w:sz w:val="24"/>
          <w:szCs w:val="24"/>
          <w:lang w:val="sr-Latn-CS"/>
        </w:rPr>
        <w:t>бита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sz w:val="24"/>
          <w:szCs w:val="24"/>
          <w:lang w:val="sr-Latn-CS"/>
        </w:rPr>
        <w:t>детектор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sz w:val="24"/>
          <w:szCs w:val="24"/>
          <w:lang w:val="sr-Latn-CS"/>
        </w:rPr>
        <w:t>аквизициона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радна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станица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sz w:val="24"/>
          <w:szCs w:val="24"/>
          <w:lang w:val="sr-Latn-CS"/>
        </w:rPr>
        <w:t>Наручилац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неправедно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елиминисао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једног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водећих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светских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произвођача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мамографа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који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има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незнатно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одступање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захтеване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минималне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вредности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није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видљиво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нити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снимцима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нити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људским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оком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Latn-CS"/>
        </w:rPr>
        <w:t>Из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тог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разлога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предлажемо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измените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карактеристику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тако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гласи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: </w:t>
      </w:r>
    </w:p>
    <w:p w:rsidR="00CB01CF" w:rsidRPr="00CB01CF" w:rsidRDefault="00CB01CF" w:rsidP="00CB01CF">
      <w:pPr>
        <w:pStyle w:val="ListParagraph"/>
        <w:spacing w:before="120" w:after="120"/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CB01C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4.5 </w:t>
      </w:r>
      <w:r w:rsidR="00BC122A">
        <w:rPr>
          <w:rFonts w:ascii="Times New Roman" w:hAnsi="Times New Roman"/>
          <w:b/>
          <w:bCs/>
          <w:sz w:val="24"/>
          <w:szCs w:val="24"/>
          <w:lang w:val="sr-Latn-CS"/>
        </w:rPr>
        <w:t>Дубина</w:t>
      </w:r>
      <w:r w:rsidRPr="00CB01C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  <w:lang w:val="sr-Latn-CS"/>
        </w:rPr>
        <w:t>сиве</w:t>
      </w:r>
      <w:r w:rsidRPr="00CB01C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  <w:lang w:val="sr-Latn-CS"/>
        </w:rPr>
        <w:t>скале</w:t>
      </w:r>
      <w:r w:rsidRPr="00CB01C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  <w:lang w:val="sr-Latn-CS"/>
        </w:rPr>
        <w:t>снимака</w:t>
      </w:r>
      <w:r w:rsidRPr="00CB01C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  <w:lang w:val="sr-Latn-CS"/>
        </w:rPr>
        <w:t>минимално</w:t>
      </w:r>
      <w:r w:rsidRPr="00CB01C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13 </w:t>
      </w:r>
      <w:r w:rsidR="00BC122A">
        <w:rPr>
          <w:rFonts w:ascii="Times New Roman" w:hAnsi="Times New Roman"/>
          <w:b/>
          <w:bCs/>
          <w:sz w:val="24"/>
          <w:szCs w:val="24"/>
          <w:lang w:val="sr-Latn-CS"/>
        </w:rPr>
        <w:t>бита</w:t>
      </w:r>
      <w:r w:rsidRPr="00CB01C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(</w:t>
      </w:r>
      <w:r w:rsidR="00BC122A">
        <w:rPr>
          <w:rFonts w:ascii="Times New Roman" w:hAnsi="Times New Roman"/>
          <w:b/>
          <w:bCs/>
          <w:sz w:val="24"/>
          <w:szCs w:val="24"/>
          <w:lang w:val="sr-Latn-CS"/>
        </w:rPr>
        <w:t>детектор</w:t>
      </w:r>
      <w:r w:rsidRPr="00CB01C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- </w:t>
      </w:r>
      <w:r w:rsidR="00BC122A">
        <w:rPr>
          <w:rFonts w:ascii="Times New Roman" w:hAnsi="Times New Roman"/>
          <w:b/>
          <w:bCs/>
          <w:sz w:val="24"/>
          <w:szCs w:val="24"/>
          <w:lang w:val="sr-Latn-CS"/>
        </w:rPr>
        <w:t>аквизициона</w:t>
      </w:r>
      <w:r w:rsidRPr="00CB01C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  <w:lang w:val="sr-Latn-CS"/>
        </w:rPr>
        <w:t>радна</w:t>
      </w:r>
      <w:r w:rsidRPr="00CB01C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  <w:lang w:val="sr-Latn-CS"/>
        </w:rPr>
        <w:t>станица</w:t>
      </w:r>
      <w:r w:rsidRPr="00CB01CF">
        <w:rPr>
          <w:rFonts w:ascii="Times New Roman" w:hAnsi="Times New Roman"/>
          <w:b/>
          <w:bCs/>
          <w:sz w:val="24"/>
          <w:szCs w:val="24"/>
          <w:lang w:val="sr-Latn-CS"/>
        </w:rPr>
        <w:t>)</w:t>
      </w:r>
    </w:p>
    <w:p w:rsidR="00CB01CF" w:rsidRPr="00CB01CF" w:rsidRDefault="00BC122A" w:rsidP="00CB01CF">
      <w:pPr>
        <w:pStyle w:val="ListParagraph"/>
        <w:numPr>
          <w:ilvl w:val="0"/>
          <w:numId w:val="39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Код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описа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тачке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5. </w:t>
      </w:r>
      <w:r>
        <w:rPr>
          <w:rFonts w:ascii="Times New Roman" w:hAnsi="Times New Roman"/>
          <w:sz w:val="24"/>
          <w:szCs w:val="24"/>
          <w:lang w:val="sr-Latn-CS"/>
        </w:rPr>
        <w:t>Аквизициона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радна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станица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нису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дефинисане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неке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неопходне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функције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премиум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дигиталних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мамографских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система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Latn-CS"/>
        </w:rPr>
        <w:t>Из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тог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разлога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постављамо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следећи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сет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питања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>:</w:t>
      </w:r>
    </w:p>
    <w:p w:rsidR="00CB01CF" w:rsidRPr="00CB01CF" w:rsidRDefault="00CB01CF" w:rsidP="00CB01CF">
      <w:pPr>
        <w:pStyle w:val="ListParagraph"/>
        <w:spacing w:before="120" w:after="1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B01CF">
        <w:rPr>
          <w:rFonts w:ascii="Times New Roman" w:hAnsi="Times New Roman"/>
          <w:sz w:val="24"/>
          <w:szCs w:val="24"/>
          <w:lang w:val="sr-Latn-CS"/>
        </w:rPr>
        <w:t xml:space="preserve">- </w:t>
      </w:r>
      <w:r w:rsidR="00BC122A">
        <w:rPr>
          <w:rFonts w:ascii="Times New Roman" w:hAnsi="Times New Roman"/>
          <w:sz w:val="24"/>
          <w:szCs w:val="24"/>
          <w:lang w:val="sr-Latn-CS"/>
        </w:rPr>
        <w:t>Да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ли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је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неопходно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да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станица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поседује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управљање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генератором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и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детектором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интегрисано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у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истој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конзоли</w:t>
      </w:r>
      <w:r w:rsidRPr="00CB01CF">
        <w:rPr>
          <w:rFonts w:ascii="Times New Roman" w:hAnsi="Times New Roman"/>
          <w:sz w:val="24"/>
          <w:szCs w:val="24"/>
          <w:lang w:val="sr-Latn-CS"/>
        </w:rPr>
        <w:t>?</w:t>
      </w:r>
    </w:p>
    <w:p w:rsidR="00CB01CF" w:rsidRPr="00CB01CF" w:rsidRDefault="00CB01CF" w:rsidP="00CB01CF">
      <w:pPr>
        <w:pStyle w:val="ListParagraph"/>
        <w:spacing w:before="120" w:after="1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B01CF">
        <w:rPr>
          <w:rFonts w:ascii="Times New Roman" w:hAnsi="Times New Roman"/>
          <w:sz w:val="24"/>
          <w:szCs w:val="24"/>
          <w:lang w:val="sr-Latn-CS"/>
        </w:rPr>
        <w:t xml:space="preserve">- </w:t>
      </w:r>
      <w:r w:rsidR="00BC122A">
        <w:rPr>
          <w:rFonts w:ascii="Times New Roman" w:hAnsi="Times New Roman"/>
          <w:sz w:val="24"/>
          <w:szCs w:val="24"/>
          <w:lang w:val="sr-Latn-CS"/>
        </w:rPr>
        <w:t>Да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ли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је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неопходно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да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станица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поседује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унос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података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ручно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или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путем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434658">
        <w:rPr>
          <w:rFonts w:ascii="Times New Roman" w:hAnsi="Times New Roman"/>
          <w:sz w:val="24"/>
          <w:szCs w:val="24"/>
          <w:lang w:val="sr-Latn-CS"/>
        </w:rPr>
        <w:t>DICOM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радне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листе</w:t>
      </w:r>
      <w:r w:rsidRPr="00CB01CF">
        <w:rPr>
          <w:rFonts w:ascii="Times New Roman" w:hAnsi="Times New Roman"/>
          <w:sz w:val="24"/>
          <w:szCs w:val="24"/>
          <w:lang w:val="sr-Latn-CS"/>
        </w:rPr>
        <w:t>?</w:t>
      </w:r>
    </w:p>
    <w:p w:rsidR="00CB01CF" w:rsidRPr="00CB01CF" w:rsidRDefault="00CB01CF" w:rsidP="00CB01CF">
      <w:pPr>
        <w:pStyle w:val="ListParagraph"/>
        <w:spacing w:before="120" w:after="1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B01CF">
        <w:rPr>
          <w:rFonts w:ascii="Times New Roman" w:hAnsi="Times New Roman"/>
          <w:sz w:val="24"/>
          <w:szCs w:val="24"/>
          <w:lang w:val="sr-Latn-CS"/>
        </w:rPr>
        <w:t xml:space="preserve">- </w:t>
      </w:r>
      <w:r w:rsidR="00BC122A">
        <w:rPr>
          <w:rFonts w:ascii="Times New Roman" w:hAnsi="Times New Roman"/>
          <w:sz w:val="24"/>
          <w:szCs w:val="24"/>
          <w:lang w:val="sr-Latn-CS"/>
        </w:rPr>
        <w:t>Да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ли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је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неопходно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да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станица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поседује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интегрисан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434658">
        <w:rPr>
          <w:rFonts w:ascii="Times New Roman" w:hAnsi="Times New Roman"/>
          <w:sz w:val="24"/>
          <w:szCs w:val="24"/>
          <w:lang w:val="sr-Latn-CS"/>
        </w:rPr>
        <w:t>CD</w:t>
      </w:r>
      <w:r w:rsidRPr="00CB01CF">
        <w:rPr>
          <w:rFonts w:ascii="Times New Roman" w:hAnsi="Times New Roman"/>
          <w:sz w:val="24"/>
          <w:szCs w:val="24"/>
          <w:lang w:val="sr-Latn-CS"/>
        </w:rPr>
        <w:t>/</w:t>
      </w:r>
      <w:r w:rsidR="00434658">
        <w:rPr>
          <w:rFonts w:ascii="Times New Roman" w:hAnsi="Times New Roman"/>
          <w:sz w:val="24"/>
          <w:szCs w:val="24"/>
          <w:lang w:val="sr-Latn-CS"/>
        </w:rPr>
        <w:t>DVD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резач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за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архивирање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снимака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у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434658">
        <w:rPr>
          <w:rFonts w:ascii="Times New Roman" w:hAnsi="Times New Roman"/>
          <w:sz w:val="24"/>
          <w:szCs w:val="24"/>
          <w:lang w:val="sr-Latn-CS"/>
        </w:rPr>
        <w:t>DICOM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формату</w:t>
      </w:r>
      <w:r w:rsidRPr="00CB01CF">
        <w:rPr>
          <w:rFonts w:ascii="Times New Roman" w:hAnsi="Times New Roman"/>
          <w:sz w:val="24"/>
          <w:szCs w:val="24"/>
          <w:lang w:val="sr-Latn-CS"/>
        </w:rPr>
        <w:t>?</w:t>
      </w:r>
    </w:p>
    <w:p w:rsidR="00CB01CF" w:rsidRPr="00CB01CF" w:rsidRDefault="00CB01CF" w:rsidP="00CB01CF">
      <w:pPr>
        <w:pStyle w:val="ListParagraph"/>
        <w:spacing w:before="120" w:after="1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B01CF">
        <w:rPr>
          <w:rFonts w:ascii="Times New Roman" w:hAnsi="Times New Roman"/>
          <w:sz w:val="24"/>
          <w:szCs w:val="24"/>
          <w:lang w:val="sr-Latn-CS"/>
        </w:rPr>
        <w:t xml:space="preserve">- </w:t>
      </w:r>
      <w:r w:rsidR="00BC122A">
        <w:rPr>
          <w:rFonts w:ascii="Times New Roman" w:hAnsi="Times New Roman"/>
          <w:sz w:val="24"/>
          <w:szCs w:val="24"/>
          <w:lang w:val="sr-Latn-CS"/>
        </w:rPr>
        <w:t>Да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ли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је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неопходно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да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пону</w:t>
      </w:r>
      <w:r w:rsidR="00BC122A">
        <w:rPr>
          <w:rFonts w:ascii="Times New Roman" w:hAnsi="Times New Roman"/>
          <w:sz w:val="24"/>
          <w:szCs w:val="24"/>
        </w:rPr>
        <w:t>ђени</w:t>
      </w:r>
      <w:r w:rsidRPr="00CB01CF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систем</w:t>
      </w:r>
      <w:r w:rsidRPr="00CB01CF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поседује</w:t>
      </w:r>
      <w:r w:rsidRPr="00CB01CF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софтверску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технологију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која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омогућава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“</w:t>
      </w:r>
      <w:r w:rsidR="00434658">
        <w:rPr>
          <w:rFonts w:ascii="Times New Roman" w:hAnsi="Times New Roman"/>
          <w:sz w:val="24"/>
          <w:szCs w:val="24"/>
          <w:lang w:val="sr-Latn-CS"/>
        </w:rPr>
        <w:t>grid</w:t>
      </w:r>
      <w:r w:rsidRPr="00CB01CF">
        <w:rPr>
          <w:rFonts w:ascii="Times New Roman" w:hAnsi="Times New Roman"/>
          <w:sz w:val="24"/>
          <w:szCs w:val="24"/>
          <w:lang w:val="sr-Latn-CS"/>
        </w:rPr>
        <w:t>-</w:t>
      </w:r>
      <w:r w:rsidR="00434658">
        <w:rPr>
          <w:rFonts w:ascii="Times New Roman" w:hAnsi="Times New Roman"/>
          <w:sz w:val="24"/>
          <w:szCs w:val="24"/>
          <w:lang w:val="sr-Latn-CS"/>
        </w:rPr>
        <w:t>less</w:t>
      </w:r>
      <w:r w:rsidRPr="00CB01CF">
        <w:rPr>
          <w:rFonts w:ascii="Times New Roman" w:hAnsi="Times New Roman"/>
          <w:sz w:val="24"/>
          <w:szCs w:val="24"/>
          <w:lang w:val="sr-Latn-CS"/>
        </w:rPr>
        <w:t>” 2</w:t>
      </w:r>
      <w:r w:rsidR="00434658">
        <w:rPr>
          <w:rFonts w:ascii="Times New Roman" w:hAnsi="Times New Roman"/>
          <w:sz w:val="24"/>
          <w:szCs w:val="24"/>
          <w:lang w:val="sr-Latn-CS"/>
        </w:rPr>
        <w:t>D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434658">
        <w:rPr>
          <w:rFonts w:ascii="Times New Roman" w:hAnsi="Times New Roman"/>
          <w:sz w:val="24"/>
          <w:szCs w:val="24"/>
          <w:lang w:val="sr-Latn-CS"/>
        </w:rPr>
        <w:t>FFDM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снимање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уз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редукцију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зрачења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без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смањења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квалитета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снимка</w:t>
      </w:r>
      <w:r w:rsidRPr="00CB01CF">
        <w:rPr>
          <w:rFonts w:ascii="Times New Roman" w:hAnsi="Times New Roman"/>
          <w:sz w:val="24"/>
          <w:szCs w:val="24"/>
          <w:lang w:val="sr-Latn-CS"/>
        </w:rPr>
        <w:t>?</w:t>
      </w:r>
    </w:p>
    <w:p w:rsidR="00CB01CF" w:rsidRPr="00CB01CF" w:rsidRDefault="00BC122A" w:rsidP="00CB01CF">
      <w:pPr>
        <w:pStyle w:val="ListParagraph"/>
        <w:numPr>
          <w:ilvl w:val="0"/>
          <w:numId w:val="39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Код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описа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тачке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6. </w:t>
      </w:r>
      <w:r>
        <w:rPr>
          <w:rFonts w:ascii="Times New Roman" w:hAnsi="Times New Roman"/>
          <w:sz w:val="24"/>
          <w:szCs w:val="24"/>
          <w:lang w:val="sr-Latn-CS"/>
        </w:rPr>
        <w:t>Томосинтеза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нису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дефинисане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неопходне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фунцкије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премиум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дигиталних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мамографских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система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Latn-CS"/>
        </w:rPr>
        <w:t>Из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тог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разлога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постављамо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следеће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питања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>:</w:t>
      </w:r>
    </w:p>
    <w:p w:rsidR="00CB01CF" w:rsidRPr="00CB01CF" w:rsidRDefault="00CB01CF" w:rsidP="00CB01CF">
      <w:pPr>
        <w:pStyle w:val="ListParagraph"/>
        <w:spacing w:before="120" w:after="1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B01CF">
        <w:rPr>
          <w:rFonts w:ascii="Times New Roman" w:hAnsi="Times New Roman"/>
          <w:sz w:val="24"/>
          <w:szCs w:val="24"/>
          <w:lang w:val="sr-Latn-CS"/>
        </w:rPr>
        <w:t xml:space="preserve">- </w:t>
      </w:r>
      <w:r w:rsidR="00BC122A">
        <w:rPr>
          <w:rFonts w:ascii="Times New Roman" w:hAnsi="Times New Roman"/>
          <w:sz w:val="24"/>
          <w:szCs w:val="24"/>
          <w:lang w:val="sr-Latn-CS"/>
        </w:rPr>
        <w:t>Да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ли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је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неопходно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да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мамограф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поседује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томосинтезу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са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широким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углом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снимања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од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најмање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50° </w:t>
      </w:r>
      <w:r w:rsidR="00BC122A">
        <w:rPr>
          <w:rFonts w:ascii="Times New Roman" w:hAnsi="Times New Roman"/>
          <w:sz w:val="24"/>
          <w:szCs w:val="24"/>
          <w:lang w:val="sr-Latn-CS"/>
        </w:rPr>
        <w:t>који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сходно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објављеним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бројним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клиничким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студијама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омогућава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добијање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највеће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могуће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резолуције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по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sz w:val="24"/>
          <w:szCs w:val="24"/>
          <w:lang w:val="sr-Latn-CS"/>
        </w:rPr>
        <w:t>дубини</w:t>
      </w:r>
      <w:r w:rsidRPr="00CB01CF">
        <w:rPr>
          <w:rFonts w:ascii="Times New Roman" w:hAnsi="Times New Roman"/>
          <w:sz w:val="24"/>
          <w:szCs w:val="24"/>
          <w:lang w:val="sr-Latn-CS"/>
        </w:rPr>
        <w:t>?</w:t>
      </w:r>
    </w:p>
    <w:p w:rsidR="00CB01CF" w:rsidRPr="00CB01CF" w:rsidRDefault="00BC122A" w:rsidP="00CB01CF">
      <w:pPr>
        <w:pStyle w:val="ListParagraph"/>
        <w:numPr>
          <w:ilvl w:val="0"/>
          <w:numId w:val="39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Наручилац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код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тачке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8. </w:t>
      </w:r>
      <w:r>
        <w:rPr>
          <w:rFonts w:ascii="Times New Roman" w:hAnsi="Times New Roman"/>
          <w:sz w:val="24"/>
          <w:szCs w:val="24"/>
          <w:lang w:val="sr-Latn-CS"/>
        </w:rPr>
        <w:t>Систем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биопсију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дојке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тачкама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8.8 </w:t>
      </w:r>
      <w:r>
        <w:rPr>
          <w:rFonts w:ascii="Times New Roman" w:hAnsi="Times New Roman"/>
          <w:sz w:val="24"/>
          <w:szCs w:val="24"/>
          <w:lang w:val="sr-Latn-CS"/>
        </w:rPr>
        <w:t>Посебна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компресиона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папучица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биопсију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аксиле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8.9 </w:t>
      </w:r>
      <w:r>
        <w:rPr>
          <w:rFonts w:ascii="Times New Roman" w:hAnsi="Times New Roman"/>
          <w:sz w:val="24"/>
          <w:szCs w:val="24"/>
          <w:lang w:val="sr-Latn-CS"/>
        </w:rPr>
        <w:t>Посебна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компресиона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папуцица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широким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отвором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биопсију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дефинисао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техничке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карактеристике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само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један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произвођач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може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испунити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тиме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поднети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исправну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понуду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Latn-CS"/>
        </w:rPr>
        <w:t>Обзиром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предмет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набавке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lastRenderedPageBreak/>
        <w:t>премиум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дигитални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мамографски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систем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сваки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произвођача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има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своја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одређена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техничка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решења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облик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компресионе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плоче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код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процедура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биопсије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која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одговара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потпуности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безбедном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извођењу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свих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захтеваних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процедура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процедура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без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потребе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додатним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компресионим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плочама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биопсију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Latn-CS"/>
        </w:rPr>
        <w:t>Из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тог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разлога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предлажемо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Наручиоцу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ради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једнакости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произвођача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поступку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јавне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набавке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без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утицаја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квалитет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понуђеног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апарата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уклони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из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техничке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спецификације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тачке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8.8 </w:t>
      </w:r>
      <w:r>
        <w:rPr>
          <w:rFonts w:ascii="Times New Roman" w:hAnsi="Times New Roman"/>
          <w:sz w:val="24"/>
          <w:szCs w:val="24"/>
          <w:lang w:val="sr-Latn-CS"/>
        </w:rPr>
        <w:t>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8.9.  </w:t>
      </w:r>
    </w:p>
    <w:p w:rsidR="00CB01CF" w:rsidRPr="00CB01CF" w:rsidRDefault="00BC122A" w:rsidP="00CB01CF">
      <w:pPr>
        <w:pStyle w:val="ListParagraph"/>
        <w:numPr>
          <w:ilvl w:val="0"/>
          <w:numId w:val="39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Код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описа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тачке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8.10 </w:t>
      </w:r>
      <w:r>
        <w:rPr>
          <w:rFonts w:ascii="Times New Roman" w:hAnsi="Times New Roman"/>
          <w:sz w:val="24"/>
          <w:szCs w:val="24"/>
          <w:lang w:val="sr-Latn-CS"/>
        </w:rPr>
        <w:t>Могућност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бирања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правца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биопсије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укупно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најмање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320° </w:t>
      </w:r>
      <w:r>
        <w:rPr>
          <w:rFonts w:ascii="Times New Roman" w:hAnsi="Times New Roman"/>
          <w:sz w:val="24"/>
          <w:szCs w:val="24"/>
          <w:lang w:val="sr-Latn-CS"/>
        </w:rPr>
        <w:t>Наручилац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неправедно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елиминисао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све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водеће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светске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произвођаче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мамографа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сем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једног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Latn-CS"/>
        </w:rPr>
        <w:t>Било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који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правац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биопсије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који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већи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±90° </w:t>
      </w:r>
      <w:r>
        <w:rPr>
          <w:rFonts w:ascii="Times New Roman" w:hAnsi="Times New Roman"/>
          <w:sz w:val="24"/>
          <w:szCs w:val="24"/>
          <w:lang w:val="sr-Latn-CS"/>
        </w:rPr>
        <w:t>нема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никакв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клинички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значај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нити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пракси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изводи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биопсија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под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угловима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опсега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већег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180°. </w:t>
      </w:r>
      <w:r>
        <w:rPr>
          <w:rFonts w:ascii="Times New Roman" w:hAnsi="Times New Roman"/>
          <w:sz w:val="24"/>
          <w:szCs w:val="24"/>
          <w:lang w:val="sr-Latn-CS"/>
        </w:rPr>
        <w:t>Из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тог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разлога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предлажемо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измените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карактеристику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тако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гласи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: </w:t>
      </w:r>
    </w:p>
    <w:p w:rsidR="00CB01CF" w:rsidRPr="00CB01CF" w:rsidRDefault="00CB01CF" w:rsidP="00CB01CF">
      <w:pPr>
        <w:pStyle w:val="ListParagraph"/>
        <w:spacing w:before="120" w:after="120"/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CB01C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8.10 </w:t>
      </w:r>
      <w:r w:rsidR="00BC122A">
        <w:rPr>
          <w:rFonts w:ascii="Times New Roman" w:hAnsi="Times New Roman"/>
          <w:b/>
          <w:bCs/>
          <w:sz w:val="24"/>
          <w:szCs w:val="24"/>
          <w:lang w:val="sr-Latn-CS"/>
        </w:rPr>
        <w:t>Могућност</w:t>
      </w:r>
      <w:r w:rsidRPr="00CB01C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  <w:lang w:val="sr-Latn-CS"/>
        </w:rPr>
        <w:t>бирања</w:t>
      </w:r>
      <w:r w:rsidRPr="00CB01C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  <w:lang w:val="sr-Latn-CS"/>
        </w:rPr>
        <w:t>правца</w:t>
      </w:r>
      <w:r w:rsidRPr="00CB01C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  <w:lang w:val="sr-Latn-CS"/>
        </w:rPr>
        <w:t>биопсије</w:t>
      </w:r>
      <w:r w:rsidRPr="00CB01C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  <w:lang w:val="sr-Latn-CS"/>
        </w:rPr>
        <w:t>укупно</w:t>
      </w:r>
      <w:r w:rsidRPr="00CB01C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  <w:lang w:val="sr-Latn-CS"/>
        </w:rPr>
        <w:t>најмање</w:t>
      </w:r>
      <w:r w:rsidRPr="00CB01C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180°</w:t>
      </w:r>
    </w:p>
    <w:p w:rsidR="00CB01CF" w:rsidRPr="00CB01CF" w:rsidRDefault="00BC122A" w:rsidP="00CB01CF">
      <w:pPr>
        <w:pStyle w:val="ListParagraph"/>
        <w:numPr>
          <w:ilvl w:val="0"/>
          <w:numId w:val="39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Наручилац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код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тачке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8. </w:t>
      </w:r>
      <w:r>
        <w:rPr>
          <w:rFonts w:ascii="Times New Roman" w:hAnsi="Times New Roman"/>
          <w:sz w:val="24"/>
          <w:szCs w:val="24"/>
          <w:lang w:val="sr-Latn-CS"/>
        </w:rPr>
        <w:t>Систем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биопсију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дојке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тачкама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8.16-8.22 </w:t>
      </w:r>
      <w:r>
        <w:rPr>
          <w:rFonts w:ascii="Times New Roman" w:hAnsi="Times New Roman"/>
          <w:sz w:val="24"/>
          <w:szCs w:val="24"/>
          <w:lang w:val="sr-Latn-CS"/>
        </w:rPr>
        <w:t>дефинисао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техничке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карактеристике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мамографске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столице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начин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само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један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произвођач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може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поднети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исправну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понуду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Latn-CS"/>
        </w:rPr>
        <w:t>Обзиром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предмет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набавке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премиум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дигитални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мамографски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систем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сваки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произвођача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има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своја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одређена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техничка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решења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мамографске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столице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код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процедура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биопсије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која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одговара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потпуности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безбедном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извођењу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процедуре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Latn-CS"/>
        </w:rPr>
        <w:t>Из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тог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разлога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предлажемо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Наручиоцу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ради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једнакости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произвођача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поступку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јавне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набавке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без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утицаја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квалитет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понуђеног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апарата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уклони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из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техничке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спецификације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тачке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8.19. </w:t>
      </w:r>
      <w:r>
        <w:rPr>
          <w:rFonts w:ascii="Times New Roman" w:hAnsi="Times New Roman"/>
          <w:sz w:val="24"/>
          <w:szCs w:val="24"/>
          <w:lang w:val="sr-Latn-CS"/>
        </w:rPr>
        <w:t>до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8.22.  </w:t>
      </w:r>
    </w:p>
    <w:p w:rsidR="00CB01CF" w:rsidRPr="00CB01CF" w:rsidRDefault="00BC122A" w:rsidP="00CB01CF">
      <w:pPr>
        <w:pStyle w:val="ListParagraph"/>
        <w:numPr>
          <w:ilvl w:val="0"/>
          <w:numId w:val="39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ли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неопходно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понуђени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премиум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дигитални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мамографски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систем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склопу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система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биопсију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поседује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интегрисано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скенирање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sz w:val="24"/>
          <w:szCs w:val="24"/>
          <w:lang w:val="sr-Latn-CS"/>
        </w:rPr>
        <w:t>снимање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sz w:val="24"/>
          <w:szCs w:val="24"/>
          <w:lang w:val="sr-Latn-CS"/>
        </w:rPr>
        <w:t>узетог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узорка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ткива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sz w:val="24"/>
          <w:szCs w:val="24"/>
          <w:lang w:val="sr-Latn-CS"/>
        </w:rPr>
        <w:t>специмен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sz w:val="24"/>
          <w:szCs w:val="24"/>
          <w:lang w:val="sr-Latn-CS"/>
        </w:rPr>
        <w:t>директно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мамографском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систему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док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дојка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још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увек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компресована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како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би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била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одмах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поновљено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биоптирање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уколико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узорак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није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задовољавајући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? </w:t>
      </w:r>
      <w:r>
        <w:rPr>
          <w:rFonts w:ascii="Times New Roman" w:hAnsi="Times New Roman"/>
          <w:sz w:val="24"/>
          <w:szCs w:val="24"/>
          <w:lang w:val="sr-Latn-CS"/>
        </w:rPr>
        <w:t>Ово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одлика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премиум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мамографских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система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већине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произвођача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. </w:t>
      </w:r>
    </w:p>
    <w:p w:rsidR="00CB01CF" w:rsidRPr="00CB01CF" w:rsidRDefault="00BC122A" w:rsidP="00CB01CF">
      <w:pPr>
        <w:pStyle w:val="ListParagraph"/>
        <w:numPr>
          <w:ilvl w:val="0"/>
          <w:numId w:val="39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Наручилац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код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тачке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9. </w:t>
      </w:r>
      <w:r>
        <w:rPr>
          <w:rFonts w:ascii="Times New Roman" w:hAnsi="Times New Roman"/>
          <w:sz w:val="24"/>
          <w:szCs w:val="24"/>
          <w:lang w:val="sr-Latn-CS"/>
        </w:rPr>
        <w:t>Контрастна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мамографија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тачки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9.5 </w:t>
      </w:r>
      <w:r>
        <w:rPr>
          <w:rFonts w:ascii="Times New Roman" w:hAnsi="Times New Roman"/>
          <w:sz w:val="24"/>
          <w:szCs w:val="24"/>
        </w:rPr>
        <w:t>Пројекције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могу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бити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вршене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било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редоследу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дефинисао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техничку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карактеристику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само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један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произвођач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може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испунити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тиме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поднети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исправну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понуду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Latn-CS"/>
        </w:rPr>
        <w:t>Обзиром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предмет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набавке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премиум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дигитални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мамографски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систем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сваки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произвођача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има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своја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одређена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техничка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решења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који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начин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спроводи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процедуру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контрастне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мамографије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која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одговара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потпуности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добијању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квалитетних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информације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где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тачно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процедура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извођења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самог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снимања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Latn-CS"/>
        </w:rPr>
        <w:t>Из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тог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разлога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предлажемо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Наручиоцу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ради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једнакости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произвођача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поступку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јавне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набавке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без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било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каквог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утицаја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квалитет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понуђеног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апарата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уклони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из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техничке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спецификације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тачку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9.5.  </w:t>
      </w:r>
    </w:p>
    <w:p w:rsidR="00CB01CF" w:rsidRPr="00CB01CF" w:rsidRDefault="00BC122A" w:rsidP="00CB01CF">
      <w:pPr>
        <w:pStyle w:val="ListParagraph"/>
        <w:numPr>
          <w:ilvl w:val="0"/>
          <w:numId w:val="39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CS"/>
        </w:rPr>
        <w:t>Нару</w:t>
      </w:r>
      <w:r>
        <w:rPr>
          <w:rFonts w:ascii="Times New Roman" w:hAnsi="Times New Roman"/>
          <w:sz w:val="24"/>
          <w:szCs w:val="24"/>
        </w:rPr>
        <w:t>чилац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захтевао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тачки</w:t>
      </w:r>
      <w:r w:rsidR="00CB01CF" w:rsidRPr="00CB01CF">
        <w:rPr>
          <w:rFonts w:ascii="Times New Roman" w:hAnsi="Times New Roman"/>
          <w:sz w:val="24"/>
          <w:szCs w:val="24"/>
        </w:rPr>
        <w:t xml:space="preserve"> 10.2. </w:t>
      </w:r>
      <w:r>
        <w:rPr>
          <w:rFonts w:ascii="Times New Roman" w:hAnsi="Times New Roman"/>
          <w:sz w:val="24"/>
          <w:szCs w:val="24"/>
        </w:rPr>
        <w:t>Дијагностички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наменски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монитор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мамографију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резолуције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</w:t>
      </w:r>
      <w:r w:rsidR="00CB01CF" w:rsidRPr="00CB01CF">
        <w:rPr>
          <w:rFonts w:ascii="Times New Roman" w:hAnsi="Times New Roman"/>
          <w:sz w:val="24"/>
          <w:szCs w:val="24"/>
        </w:rPr>
        <w:t>. 12</w:t>
      </w:r>
      <w:r w:rsidR="00434658">
        <w:rPr>
          <w:rFonts w:ascii="Times New Roman" w:hAnsi="Times New Roman"/>
          <w:sz w:val="24"/>
          <w:szCs w:val="24"/>
        </w:rPr>
        <w:t>MP</w:t>
      </w:r>
      <w:r w:rsidR="00CB01CF" w:rsidRPr="00CB01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тачки</w:t>
      </w:r>
      <w:r w:rsidR="00CB01CF" w:rsidRPr="00CB01CF">
        <w:rPr>
          <w:rFonts w:ascii="Times New Roman" w:hAnsi="Times New Roman"/>
          <w:sz w:val="24"/>
          <w:szCs w:val="24"/>
        </w:rPr>
        <w:t xml:space="preserve"> 10.3. </w:t>
      </w:r>
      <w:r>
        <w:rPr>
          <w:rFonts w:ascii="Times New Roman" w:hAnsi="Times New Roman"/>
          <w:sz w:val="24"/>
          <w:szCs w:val="24"/>
        </w:rPr>
        <w:t>Монитор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минимум</w:t>
      </w:r>
      <w:r w:rsidR="00CB01CF" w:rsidRPr="00CB01CF">
        <w:rPr>
          <w:rFonts w:ascii="Times New Roman" w:hAnsi="Times New Roman"/>
          <w:sz w:val="24"/>
          <w:szCs w:val="24"/>
        </w:rPr>
        <w:t xml:space="preserve"> 1000</w:t>
      </w:r>
      <w:r w:rsidR="00434658">
        <w:rPr>
          <w:rFonts w:ascii="Times New Roman" w:hAnsi="Times New Roman"/>
          <w:sz w:val="24"/>
          <w:szCs w:val="24"/>
        </w:rPr>
        <w:t>cd</w:t>
      </w:r>
      <w:r w:rsidR="00CB01CF" w:rsidRPr="00CB01CF">
        <w:rPr>
          <w:rFonts w:ascii="Times New Roman" w:hAnsi="Times New Roman"/>
          <w:sz w:val="24"/>
          <w:szCs w:val="24"/>
        </w:rPr>
        <w:t>/</w:t>
      </w:r>
      <w:r w:rsidR="00434658">
        <w:rPr>
          <w:rFonts w:ascii="Times New Roman" w:hAnsi="Times New Roman"/>
          <w:sz w:val="24"/>
          <w:szCs w:val="24"/>
        </w:rPr>
        <w:t>m</w:t>
      </w:r>
      <w:r w:rsidR="00CB01CF" w:rsidRPr="00CB01CF">
        <w:rPr>
          <w:rFonts w:ascii="Times New Roman" w:hAnsi="Times New Roman"/>
          <w:sz w:val="24"/>
          <w:szCs w:val="24"/>
        </w:rPr>
        <w:t xml:space="preserve">² </w:t>
      </w:r>
      <w:r w:rsidR="00434658">
        <w:rPr>
          <w:rFonts w:ascii="Times New Roman" w:hAnsi="Times New Roman"/>
          <w:sz w:val="24"/>
          <w:szCs w:val="24"/>
        </w:rPr>
        <w:t>DICOM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калибрисаног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освјетљаја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могућношћу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појачања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освјетљаја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CB01CF" w:rsidRPr="00CB01CF">
        <w:rPr>
          <w:rFonts w:ascii="Times New Roman" w:hAnsi="Times New Roman"/>
          <w:sz w:val="24"/>
          <w:szCs w:val="24"/>
        </w:rPr>
        <w:t xml:space="preserve"> 2000</w:t>
      </w:r>
      <w:r w:rsidR="00434658">
        <w:rPr>
          <w:rFonts w:ascii="Times New Roman" w:hAnsi="Times New Roman"/>
          <w:sz w:val="24"/>
          <w:szCs w:val="24"/>
        </w:rPr>
        <w:t>cd</w:t>
      </w:r>
      <w:r w:rsidR="00CB01CF" w:rsidRPr="00CB01CF">
        <w:rPr>
          <w:rFonts w:ascii="Times New Roman" w:hAnsi="Times New Roman"/>
          <w:sz w:val="24"/>
          <w:szCs w:val="24"/>
        </w:rPr>
        <w:t>/</w:t>
      </w:r>
      <w:r w:rsidR="00434658">
        <w:rPr>
          <w:rFonts w:ascii="Times New Roman" w:hAnsi="Times New Roman"/>
          <w:sz w:val="24"/>
          <w:szCs w:val="24"/>
        </w:rPr>
        <w:t>m</w:t>
      </w:r>
      <w:r w:rsidR="00CB01CF" w:rsidRPr="00CB01CF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по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потреби</w:t>
      </w:r>
      <w:r w:rsidR="00CB01CF" w:rsidRPr="00CB01C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овај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начин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Наручиалц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дефинисао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техничке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услове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тако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одговарају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искључиво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једном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моделу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медицинског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монитора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регистрованом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код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АЛИМС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>-</w:t>
      </w:r>
      <w:r>
        <w:rPr>
          <w:rFonts w:ascii="Times New Roman" w:hAnsi="Times New Roman"/>
          <w:sz w:val="24"/>
          <w:szCs w:val="24"/>
          <w:lang w:val="sr-Latn-CS"/>
        </w:rPr>
        <w:t>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- </w:t>
      </w:r>
      <w:r w:rsidRPr="00D470A0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Медицал</w:t>
      </w:r>
      <w:r w:rsidR="00CB01CF" w:rsidRPr="00D470A0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</w:t>
      </w:r>
      <w:r w:rsidRPr="00D470A0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Диспла</w:t>
      </w:r>
      <w:r w:rsidR="00CB01CF" w:rsidRPr="00D470A0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y </w:t>
      </w:r>
      <w:r w:rsidRPr="00D470A0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БАРЦО</w:t>
      </w:r>
      <w:r w:rsidR="00CB01CF" w:rsidRPr="00D470A0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, </w:t>
      </w:r>
      <w:r w:rsidRPr="00D470A0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Модел</w:t>
      </w:r>
      <w:r w:rsidR="00CB01CF" w:rsidRPr="00D470A0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: </w:t>
      </w:r>
      <w:r w:rsidRPr="00D470A0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МДМЦ</w:t>
      </w:r>
      <w:r w:rsidR="00CB01CF" w:rsidRPr="00D470A0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-12133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Pr="00D470A0">
        <w:rPr>
          <w:rFonts w:ascii="Times New Roman" w:hAnsi="Times New Roman"/>
          <w:sz w:val="24"/>
          <w:szCs w:val="24"/>
          <w:lang w:val="sr-Latn-CS"/>
        </w:rPr>
        <w:t>Сваки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произвођач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дијагностичке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радне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станице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има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одређена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одобрена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техничка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решења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по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питању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монитора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D470A0">
        <w:rPr>
          <w:rFonts w:ascii="Times New Roman" w:hAnsi="Times New Roman"/>
          <w:sz w:val="24"/>
          <w:szCs w:val="24"/>
          <w:lang w:val="sr-Latn-CS"/>
        </w:rPr>
        <w:t>те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свако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друго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захтевано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техничко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решење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имплицира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понудач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мора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понуди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друго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медицинско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средство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за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које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му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је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потребно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посебно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решење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АЛИМС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>-</w:t>
      </w:r>
      <w:r w:rsidRPr="00D470A0">
        <w:rPr>
          <w:rFonts w:ascii="Times New Roman" w:hAnsi="Times New Roman"/>
          <w:sz w:val="24"/>
          <w:szCs w:val="24"/>
          <w:lang w:val="sr-Latn-CS"/>
        </w:rPr>
        <w:t>а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Pr="00D470A0">
        <w:rPr>
          <w:rFonts w:ascii="Times New Roman" w:hAnsi="Times New Roman"/>
          <w:sz w:val="24"/>
          <w:szCs w:val="24"/>
          <w:lang w:val="sr-Latn-CS"/>
        </w:rPr>
        <w:t>Претрагом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јавно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доступних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података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АЛИМСА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може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се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видети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је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носилац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уписа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за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то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медицинско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средство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иста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фирма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која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је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уједно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и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носилац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дозволе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за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дигитални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мамографски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апарат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произвођача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434658" w:rsidRPr="00D470A0">
        <w:rPr>
          <w:rFonts w:ascii="Times New Roman" w:hAnsi="Times New Roman"/>
          <w:sz w:val="24"/>
          <w:szCs w:val="24"/>
          <w:lang w:val="sr-Latn-CS"/>
        </w:rPr>
        <w:t>Hologic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и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која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је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уједно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заинтересовано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лице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у</w:t>
      </w:r>
      <w:r w:rsidR="00CB01CF" w:rsidRPr="00D470A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D470A0">
        <w:rPr>
          <w:rFonts w:ascii="Times New Roman" w:hAnsi="Times New Roman"/>
          <w:sz w:val="24"/>
          <w:szCs w:val="24"/>
          <w:lang w:val="sr-Latn-CS"/>
        </w:rPr>
        <w:t>предметном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поступку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јавне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набавке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Latn-CS"/>
        </w:rPr>
        <w:t>Овим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потезом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Наручиоца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остали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заинтересовани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понуђачи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lastRenderedPageBreak/>
        <w:t>дискриминисани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јер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принуђени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понуду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монитор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траже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директне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конкуренције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иако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имају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свом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портолију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одобрене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маммографске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мониторе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других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произвођача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>.</w:t>
      </w:r>
    </w:p>
    <w:p w:rsidR="00CB01CF" w:rsidRPr="00CB01CF" w:rsidRDefault="00BC122A" w:rsidP="00CB01CF">
      <w:pPr>
        <w:pStyle w:val="ListParagraph"/>
        <w:spacing w:before="120" w:after="12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Молимо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Наручиоца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размотри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следеће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измене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техничке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спецификације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следећи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начин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>:</w:t>
      </w:r>
    </w:p>
    <w:p w:rsidR="00CB01CF" w:rsidRPr="00CB01CF" w:rsidRDefault="00CB01CF" w:rsidP="00CB01CF">
      <w:pPr>
        <w:pStyle w:val="ListParagraph"/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CB01CF">
        <w:rPr>
          <w:rFonts w:ascii="Times New Roman" w:hAnsi="Times New Roman"/>
          <w:b/>
          <w:bCs/>
          <w:sz w:val="24"/>
          <w:szCs w:val="24"/>
        </w:rPr>
        <w:t xml:space="preserve">10.2. </w:t>
      </w:r>
      <w:r w:rsidR="00BC122A">
        <w:rPr>
          <w:rFonts w:ascii="Times New Roman" w:hAnsi="Times New Roman"/>
          <w:b/>
          <w:bCs/>
          <w:sz w:val="24"/>
          <w:szCs w:val="24"/>
        </w:rPr>
        <w:t>Дијагностички</w:t>
      </w:r>
      <w:r w:rsidRPr="00CB01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</w:rPr>
        <w:t>наменски</w:t>
      </w:r>
      <w:r w:rsidRPr="00CB01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</w:rPr>
        <w:t>монитор</w:t>
      </w:r>
      <w:r w:rsidRPr="00CB01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</w:rPr>
        <w:t>за</w:t>
      </w:r>
      <w:r w:rsidRPr="00CB01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</w:rPr>
        <w:t>мамографију</w:t>
      </w:r>
      <w:r w:rsidRPr="00CB01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</w:rPr>
        <w:t>резолуције</w:t>
      </w:r>
      <w:r w:rsidRPr="00CB01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</w:rPr>
        <w:t>мин</w:t>
      </w:r>
      <w:r w:rsidRPr="00CB01CF">
        <w:rPr>
          <w:rFonts w:ascii="Times New Roman" w:hAnsi="Times New Roman"/>
          <w:b/>
          <w:bCs/>
          <w:sz w:val="24"/>
          <w:szCs w:val="24"/>
        </w:rPr>
        <w:t>. 8</w:t>
      </w:r>
      <w:r w:rsidR="00BC122A">
        <w:rPr>
          <w:rFonts w:ascii="Times New Roman" w:hAnsi="Times New Roman"/>
          <w:b/>
          <w:bCs/>
          <w:sz w:val="24"/>
          <w:szCs w:val="24"/>
        </w:rPr>
        <w:t>М</w:t>
      </w:r>
      <w:r w:rsidR="00434658">
        <w:rPr>
          <w:rFonts w:ascii="Times New Roman" w:hAnsi="Times New Roman"/>
          <w:b/>
          <w:bCs/>
          <w:sz w:val="24"/>
          <w:szCs w:val="24"/>
        </w:rPr>
        <w:t>P</w:t>
      </w:r>
      <w:r w:rsidRPr="00CB01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</w:rPr>
        <w:t>или</w:t>
      </w:r>
      <w:r w:rsidRPr="00CB01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</w:rPr>
        <w:t>два</w:t>
      </w:r>
      <w:r w:rsidRPr="00CB01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</w:rPr>
        <w:t>дијагностичка</w:t>
      </w:r>
      <w:r w:rsidRPr="00CB01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</w:rPr>
        <w:t>наменска</w:t>
      </w:r>
      <w:r w:rsidRPr="00CB01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</w:rPr>
        <w:t>монитора</w:t>
      </w:r>
      <w:r w:rsidRPr="00CB01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</w:rPr>
        <w:t>за</w:t>
      </w:r>
      <w:r w:rsidRPr="00CB01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</w:rPr>
        <w:t>мамографију</w:t>
      </w:r>
      <w:r w:rsidRPr="00CB01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</w:rPr>
        <w:t>сваки</w:t>
      </w:r>
      <w:r w:rsidRPr="00CB01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</w:rPr>
        <w:t>резолуције</w:t>
      </w:r>
      <w:r w:rsidRPr="00CB01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</w:rPr>
        <w:t>мин</w:t>
      </w:r>
      <w:r w:rsidRPr="00CB01CF">
        <w:rPr>
          <w:rFonts w:ascii="Times New Roman" w:hAnsi="Times New Roman"/>
          <w:b/>
          <w:bCs/>
          <w:sz w:val="24"/>
          <w:szCs w:val="24"/>
        </w:rPr>
        <w:t>. 5</w:t>
      </w:r>
      <w:r w:rsidR="00BC122A">
        <w:rPr>
          <w:rFonts w:ascii="Times New Roman" w:hAnsi="Times New Roman"/>
          <w:b/>
          <w:bCs/>
          <w:sz w:val="24"/>
          <w:szCs w:val="24"/>
        </w:rPr>
        <w:t>М</w:t>
      </w:r>
      <w:r w:rsidR="00434658">
        <w:rPr>
          <w:rFonts w:ascii="Times New Roman" w:hAnsi="Times New Roman"/>
          <w:b/>
          <w:bCs/>
          <w:sz w:val="24"/>
          <w:szCs w:val="24"/>
        </w:rPr>
        <w:t>P</w:t>
      </w:r>
    </w:p>
    <w:p w:rsidR="00CB01CF" w:rsidRPr="00CB01CF" w:rsidRDefault="00CB01CF" w:rsidP="00CB01CF">
      <w:pPr>
        <w:pStyle w:val="ListParagraph"/>
        <w:spacing w:before="120" w:after="120"/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CB01CF">
        <w:rPr>
          <w:rFonts w:ascii="Times New Roman" w:hAnsi="Times New Roman"/>
          <w:b/>
          <w:bCs/>
          <w:sz w:val="24"/>
          <w:szCs w:val="24"/>
        </w:rPr>
        <w:t xml:space="preserve">10.3. </w:t>
      </w:r>
      <w:r w:rsidR="00BC122A">
        <w:rPr>
          <w:rFonts w:ascii="Times New Roman" w:hAnsi="Times New Roman"/>
          <w:b/>
          <w:bCs/>
          <w:sz w:val="24"/>
          <w:szCs w:val="24"/>
        </w:rPr>
        <w:t>Монитор</w:t>
      </w:r>
      <w:r w:rsidRPr="00CB01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</w:rPr>
        <w:t>са</w:t>
      </w:r>
      <w:r w:rsidRPr="00CB01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</w:rPr>
        <w:t>минимум</w:t>
      </w:r>
      <w:r w:rsidRPr="00CB01CF">
        <w:rPr>
          <w:rFonts w:ascii="Times New Roman" w:hAnsi="Times New Roman"/>
          <w:b/>
          <w:bCs/>
          <w:sz w:val="24"/>
          <w:szCs w:val="24"/>
        </w:rPr>
        <w:t xml:space="preserve"> 500</w:t>
      </w:r>
      <w:r w:rsidR="00434658">
        <w:rPr>
          <w:rFonts w:ascii="Times New Roman" w:hAnsi="Times New Roman"/>
          <w:b/>
          <w:bCs/>
          <w:sz w:val="24"/>
          <w:szCs w:val="24"/>
        </w:rPr>
        <w:t>cd</w:t>
      </w:r>
      <w:r w:rsidRPr="00CB01CF">
        <w:rPr>
          <w:rFonts w:ascii="Times New Roman" w:hAnsi="Times New Roman"/>
          <w:b/>
          <w:bCs/>
          <w:sz w:val="24"/>
          <w:szCs w:val="24"/>
        </w:rPr>
        <w:t>/</w:t>
      </w:r>
      <w:r w:rsidR="00434658">
        <w:rPr>
          <w:rFonts w:ascii="Times New Roman" w:hAnsi="Times New Roman"/>
          <w:b/>
          <w:bCs/>
          <w:sz w:val="24"/>
          <w:szCs w:val="24"/>
        </w:rPr>
        <w:t>m</w:t>
      </w:r>
      <w:r w:rsidRPr="00CB01CF">
        <w:rPr>
          <w:rFonts w:ascii="Times New Roman" w:hAnsi="Times New Roman"/>
          <w:b/>
          <w:bCs/>
          <w:sz w:val="24"/>
          <w:szCs w:val="24"/>
        </w:rPr>
        <w:t xml:space="preserve">² </w:t>
      </w:r>
      <w:r w:rsidR="00434658">
        <w:rPr>
          <w:rFonts w:ascii="Times New Roman" w:hAnsi="Times New Roman"/>
          <w:b/>
          <w:bCs/>
          <w:sz w:val="24"/>
          <w:szCs w:val="24"/>
        </w:rPr>
        <w:t>DICOM</w:t>
      </w:r>
      <w:r w:rsidRPr="00CB01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</w:rPr>
        <w:t>калибрисаног</w:t>
      </w:r>
      <w:r w:rsidRPr="00CB01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</w:rPr>
        <w:t>осветљаја</w:t>
      </w:r>
    </w:p>
    <w:p w:rsidR="00CB01CF" w:rsidRPr="00CB01CF" w:rsidRDefault="00BC122A" w:rsidP="00CB01CF">
      <w:pPr>
        <w:pStyle w:val="ListParagraph"/>
        <w:numPr>
          <w:ilvl w:val="0"/>
          <w:numId w:val="39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Код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описа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та</w:t>
      </w:r>
      <w:r>
        <w:rPr>
          <w:rFonts w:ascii="Times New Roman" w:hAnsi="Times New Roman"/>
          <w:sz w:val="24"/>
          <w:szCs w:val="24"/>
        </w:rPr>
        <w:t>чке</w:t>
      </w:r>
      <w:r w:rsidR="00CB01CF" w:rsidRPr="00CB01CF">
        <w:rPr>
          <w:rFonts w:ascii="Times New Roman" w:hAnsi="Times New Roman"/>
          <w:sz w:val="24"/>
          <w:szCs w:val="24"/>
        </w:rPr>
        <w:t xml:space="preserve"> 11.1 </w:t>
      </w:r>
      <w:r>
        <w:rPr>
          <w:rFonts w:ascii="Times New Roman" w:hAnsi="Times New Roman"/>
          <w:sz w:val="24"/>
          <w:szCs w:val="24"/>
        </w:rPr>
        <w:t>Наручилац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захтевао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Непокретна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заштита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пацијента</w:t>
      </w:r>
      <w:r w:rsidR="00CB01CF" w:rsidRPr="00CB01C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Овај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захтев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није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јасан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тумачити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као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технолошко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решење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једног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произвођача</w:t>
      </w:r>
      <w:r w:rsidR="00CB01CF" w:rsidRPr="00CB01C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Сваки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произвођач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премиум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дигиталном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мамографском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заштиту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пацијента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омогућава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извођење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безбедног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снимања</w:t>
      </w:r>
      <w:r w:rsidR="00CB01CF" w:rsidRPr="00CB01C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Из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тог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разлога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предлажемо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карактеристике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тако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гласи</w:t>
      </w:r>
      <w:r w:rsidR="00CB01CF" w:rsidRPr="00CB01CF">
        <w:rPr>
          <w:rFonts w:ascii="Times New Roman" w:hAnsi="Times New Roman"/>
          <w:sz w:val="24"/>
          <w:szCs w:val="24"/>
        </w:rPr>
        <w:t>:</w:t>
      </w:r>
    </w:p>
    <w:p w:rsidR="00CB01CF" w:rsidRPr="00CB01CF" w:rsidRDefault="00CB01CF" w:rsidP="00CB01CF">
      <w:pPr>
        <w:pStyle w:val="ListParagraph"/>
        <w:spacing w:before="120" w:after="120"/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CB01C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11.1 </w:t>
      </w:r>
      <w:r w:rsidR="00BC122A">
        <w:rPr>
          <w:rFonts w:ascii="Times New Roman" w:hAnsi="Times New Roman"/>
          <w:b/>
          <w:bCs/>
          <w:sz w:val="24"/>
          <w:szCs w:val="24"/>
          <w:lang w:val="sr-Latn-CS"/>
        </w:rPr>
        <w:t>Заштита</w:t>
      </w:r>
      <w:r w:rsidRPr="00CB01C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  <w:lang w:val="sr-Latn-CS"/>
        </w:rPr>
        <w:t>за</w:t>
      </w:r>
      <w:r w:rsidRPr="00CB01C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  <w:lang w:val="sr-Latn-CS"/>
        </w:rPr>
        <w:t>лице</w:t>
      </w:r>
      <w:r w:rsidRPr="00CB01CF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bCs/>
          <w:sz w:val="24"/>
          <w:szCs w:val="24"/>
          <w:lang w:val="sr-Latn-CS"/>
        </w:rPr>
        <w:t>пацијента</w:t>
      </w:r>
    </w:p>
    <w:p w:rsidR="00CB01CF" w:rsidRPr="00CB01CF" w:rsidRDefault="00BC122A" w:rsidP="00CB01CF">
      <w:pPr>
        <w:pStyle w:val="ListParagraph"/>
        <w:numPr>
          <w:ilvl w:val="0"/>
          <w:numId w:val="39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Код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описа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тачке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11.2 </w:t>
      </w:r>
      <w:r>
        <w:rPr>
          <w:rFonts w:ascii="Times New Roman" w:hAnsi="Times New Roman"/>
          <w:sz w:val="24"/>
          <w:szCs w:val="24"/>
          <w:lang w:val="sr-Latn-CS"/>
        </w:rPr>
        <w:t>Наручилац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захтевао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Заштитни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параван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оператера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минимум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0,3 </w:t>
      </w:r>
      <w:r>
        <w:rPr>
          <w:rFonts w:ascii="Times New Roman" w:hAnsi="Times New Roman"/>
          <w:sz w:val="24"/>
          <w:szCs w:val="24"/>
          <w:lang w:val="sr-Latn-CS"/>
        </w:rPr>
        <w:t>мм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434658">
        <w:rPr>
          <w:rFonts w:ascii="Times New Roman" w:hAnsi="Times New Roman"/>
          <w:sz w:val="24"/>
          <w:szCs w:val="24"/>
          <w:lang w:val="sr-Latn-CS"/>
        </w:rPr>
        <w:t>Pb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или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одговарајући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интегрисан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кућиште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аквизиционе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станице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висине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минимум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2000</w:t>
      </w:r>
      <w:r>
        <w:rPr>
          <w:rFonts w:ascii="Times New Roman" w:hAnsi="Times New Roman"/>
          <w:sz w:val="24"/>
          <w:szCs w:val="24"/>
          <w:lang w:val="sr-Latn-CS"/>
        </w:rPr>
        <w:t>мм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Latn-CS"/>
        </w:rPr>
        <w:t>Произвођач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премиум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мамографског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система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који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заступамо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има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параван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незнатно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мање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висине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1970</w:t>
      </w:r>
      <w:r>
        <w:rPr>
          <w:rFonts w:ascii="Times New Roman" w:hAnsi="Times New Roman"/>
          <w:sz w:val="24"/>
          <w:szCs w:val="24"/>
          <w:lang w:val="sr-Latn-CS"/>
        </w:rPr>
        <w:t>мм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али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напредним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начином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моторизованог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подешавања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висине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операторске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конзоле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сходно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висини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сваког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оператера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Latn-CS"/>
        </w:rPr>
        <w:t>Из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тог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разлога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предлажемо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измену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карактеристике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тако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гласи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: </w:t>
      </w:r>
    </w:p>
    <w:p w:rsidR="00CB01CF" w:rsidRPr="00CB01CF" w:rsidRDefault="00CB01CF" w:rsidP="00CB01CF">
      <w:pPr>
        <w:pStyle w:val="ListParagraph"/>
        <w:spacing w:before="120" w:after="120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CB01CF">
        <w:rPr>
          <w:rFonts w:ascii="Times New Roman" w:hAnsi="Times New Roman"/>
          <w:b/>
          <w:sz w:val="24"/>
          <w:szCs w:val="24"/>
          <w:lang w:val="sr-Latn-CS"/>
        </w:rPr>
        <w:t xml:space="preserve">11.2 </w:t>
      </w:r>
      <w:r w:rsidR="00BC122A">
        <w:rPr>
          <w:rFonts w:ascii="Times New Roman" w:hAnsi="Times New Roman"/>
          <w:b/>
          <w:sz w:val="24"/>
          <w:szCs w:val="24"/>
          <w:lang w:val="sr-Latn-CS"/>
        </w:rPr>
        <w:t>Заштитни</w:t>
      </w:r>
      <w:r w:rsidRPr="00CB01CF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sr-Latn-CS"/>
        </w:rPr>
        <w:t>параван</w:t>
      </w:r>
      <w:r w:rsidRPr="00CB01CF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sr-Latn-CS"/>
        </w:rPr>
        <w:t>за</w:t>
      </w:r>
      <w:r w:rsidRPr="00CB01CF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sr-Latn-CS"/>
        </w:rPr>
        <w:t>оператера</w:t>
      </w:r>
      <w:r w:rsidRPr="00CB01CF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sr-Latn-CS"/>
        </w:rPr>
        <w:t>минимум</w:t>
      </w:r>
      <w:r w:rsidRPr="00CB01CF">
        <w:rPr>
          <w:rFonts w:ascii="Times New Roman" w:hAnsi="Times New Roman"/>
          <w:b/>
          <w:sz w:val="24"/>
          <w:szCs w:val="24"/>
          <w:lang w:val="sr-Latn-CS"/>
        </w:rPr>
        <w:t xml:space="preserve"> 0,3 </w:t>
      </w:r>
      <w:r w:rsidR="00BC122A">
        <w:rPr>
          <w:rFonts w:ascii="Times New Roman" w:hAnsi="Times New Roman"/>
          <w:b/>
          <w:sz w:val="24"/>
          <w:szCs w:val="24"/>
          <w:lang w:val="sr-Latn-CS"/>
        </w:rPr>
        <w:t>мм</w:t>
      </w:r>
      <w:r w:rsidRPr="00CB01CF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434658">
        <w:rPr>
          <w:rFonts w:ascii="Times New Roman" w:hAnsi="Times New Roman"/>
          <w:b/>
          <w:sz w:val="24"/>
          <w:szCs w:val="24"/>
          <w:lang w:val="sr-Latn-CS"/>
        </w:rPr>
        <w:t>Pb</w:t>
      </w:r>
      <w:r w:rsidRPr="00CB01CF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sr-Latn-CS"/>
        </w:rPr>
        <w:t>или</w:t>
      </w:r>
      <w:r w:rsidRPr="00CB01CF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sr-Latn-CS"/>
        </w:rPr>
        <w:t>одговарајући</w:t>
      </w:r>
      <w:r w:rsidRPr="00CB01CF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sr-Latn-CS"/>
        </w:rPr>
        <w:t>и</w:t>
      </w:r>
      <w:r w:rsidRPr="00CB01CF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sr-Latn-CS"/>
        </w:rPr>
        <w:t>то</w:t>
      </w:r>
      <w:r w:rsidRPr="00CB01CF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sr-Latn-CS"/>
        </w:rPr>
        <w:t>интегрисан</w:t>
      </w:r>
      <w:r w:rsidRPr="00CB01CF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sr-Latn-CS"/>
        </w:rPr>
        <w:t>у</w:t>
      </w:r>
      <w:r w:rsidRPr="00CB01CF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sr-Latn-CS"/>
        </w:rPr>
        <w:t>кућиште</w:t>
      </w:r>
      <w:r w:rsidRPr="00CB01CF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sr-Latn-CS"/>
        </w:rPr>
        <w:t>аквизиционе</w:t>
      </w:r>
      <w:r w:rsidRPr="00CB01CF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sr-Latn-CS"/>
        </w:rPr>
        <w:t>станице</w:t>
      </w:r>
      <w:r w:rsidRPr="00CB01CF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sr-Latn-CS"/>
        </w:rPr>
        <w:t>висине</w:t>
      </w:r>
      <w:r w:rsidRPr="00CB01CF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sr-Latn-CS"/>
        </w:rPr>
        <w:t>минимум</w:t>
      </w:r>
      <w:r w:rsidRPr="00CB01CF">
        <w:rPr>
          <w:rFonts w:ascii="Times New Roman" w:hAnsi="Times New Roman"/>
          <w:b/>
          <w:sz w:val="24"/>
          <w:szCs w:val="24"/>
          <w:lang w:val="sr-Latn-CS"/>
        </w:rPr>
        <w:t xml:space="preserve"> 2000</w:t>
      </w:r>
      <w:r w:rsidR="00BC122A">
        <w:rPr>
          <w:rFonts w:ascii="Times New Roman" w:hAnsi="Times New Roman"/>
          <w:b/>
          <w:sz w:val="24"/>
          <w:szCs w:val="24"/>
          <w:lang w:val="sr-Latn-CS"/>
        </w:rPr>
        <w:t>мм</w:t>
      </w:r>
      <w:r w:rsidRPr="00CB01CF">
        <w:rPr>
          <w:rFonts w:ascii="Times New Roman" w:hAnsi="Times New Roman"/>
          <w:b/>
          <w:sz w:val="24"/>
          <w:szCs w:val="24"/>
          <w:lang w:val="sr-Latn-CS"/>
        </w:rPr>
        <w:t xml:space="preserve"> ± 5%, </w:t>
      </w:r>
      <w:r w:rsidR="00BC122A">
        <w:rPr>
          <w:rFonts w:ascii="Times New Roman" w:hAnsi="Times New Roman"/>
          <w:b/>
          <w:sz w:val="24"/>
          <w:szCs w:val="24"/>
          <w:lang w:val="sr-Latn-CS"/>
        </w:rPr>
        <w:t>моторизовано</w:t>
      </w:r>
      <w:r w:rsidRPr="00CB01CF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sr-Latn-CS"/>
        </w:rPr>
        <w:t>континуално</w:t>
      </w:r>
      <w:r w:rsidRPr="00CB01CF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sr-Latn-CS"/>
        </w:rPr>
        <w:t>подешавање</w:t>
      </w:r>
      <w:r w:rsidRPr="00CB01CF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sr-Latn-CS"/>
        </w:rPr>
        <w:t>висине</w:t>
      </w:r>
      <w:r w:rsidRPr="00CB01CF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sr-Latn-CS"/>
        </w:rPr>
        <w:t>операторске</w:t>
      </w:r>
      <w:r w:rsidRPr="00CB01CF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BC122A">
        <w:rPr>
          <w:rFonts w:ascii="Times New Roman" w:hAnsi="Times New Roman"/>
          <w:b/>
          <w:sz w:val="24"/>
          <w:szCs w:val="24"/>
          <w:lang w:val="sr-Latn-CS"/>
        </w:rPr>
        <w:t>конзоле</w:t>
      </w:r>
    </w:p>
    <w:p w:rsidR="00CB01CF" w:rsidRPr="00CB01CF" w:rsidRDefault="00BC122A" w:rsidP="00CB01CF">
      <w:pPr>
        <w:pStyle w:val="ListParagraph"/>
        <w:numPr>
          <w:ilvl w:val="0"/>
          <w:numId w:val="39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Нару</w:t>
      </w:r>
      <w:r>
        <w:rPr>
          <w:rFonts w:ascii="Times New Roman" w:hAnsi="Times New Roman"/>
          <w:sz w:val="24"/>
          <w:szCs w:val="24"/>
        </w:rPr>
        <w:t>чилац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захтевао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тачки</w:t>
      </w:r>
      <w:r w:rsidR="00CB01CF" w:rsidRPr="00CB01CF">
        <w:rPr>
          <w:rFonts w:ascii="Times New Roman" w:hAnsi="Times New Roman"/>
          <w:sz w:val="24"/>
          <w:szCs w:val="24"/>
        </w:rPr>
        <w:t xml:space="preserve"> 12 </w:t>
      </w:r>
      <w:r>
        <w:rPr>
          <w:rFonts w:ascii="Times New Roman" w:hAnsi="Times New Roman"/>
          <w:sz w:val="24"/>
          <w:szCs w:val="24"/>
        </w:rPr>
        <w:t>Сервер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софтвер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компјутерски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потпомогнуту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дијагностику</w:t>
      </w:r>
      <w:r w:rsidR="00CB01CF" w:rsidRPr="00CB01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тачки</w:t>
      </w:r>
      <w:r w:rsidR="00CB01CF" w:rsidRPr="00CB01CF">
        <w:rPr>
          <w:rFonts w:ascii="Times New Roman" w:hAnsi="Times New Roman"/>
          <w:sz w:val="24"/>
          <w:szCs w:val="24"/>
        </w:rPr>
        <w:t xml:space="preserve"> 13. </w:t>
      </w:r>
      <w:r>
        <w:rPr>
          <w:rFonts w:ascii="Times New Roman" w:hAnsi="Times New Roman"/>
          <w:sz w:val="24"/>
          <w:szCs w:val="24"/>
        </w:rPr>
        <w:t>Софтвер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компјутерски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потпомогнуту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дијагностику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рака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дојке</w:t>
      </w:r>
      <w:r w:rsidR="00CB01CF" w:rsidRPr="00CB01C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резултати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таквог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захтева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односно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 w:rsidR="00434658">
        <w:rPr>
          <w:rFonts w:ascii="Times New Roman" w:hAnsi="Times New Roman"/>
          <w:sz w:val="24"/>
          <w:szCs w:val="24"/>
        </w:rPr>
        <w:t>CAD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маркери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приказали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захтеваној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дијагностичкој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радној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станици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тачком</w:t>
      </w:r>
      <w:r w:rsidR="00CB01CF" w:rsidRPr="00CB01CF">
        <w:rPr>
          <w:rFonts w:ascii="Times New Roman" w:hAnsi="Times New Roman"/>
          <w:sz w:val="24"/>
          <w:szCs w:val="24"/>
        </w:rPr>
        <w:t xml:space="preserve"> 10. </w:t>
      </w:r>
      <w:r>
        <w:rPr>
          <w:rFonts w:ascii="Times New Roman" w:hAnsi="Times New Roman"/>
          <w:sz w:val="24"/>
          <w:szCs w:val="24"/>
        </w:rPr>
        <w:t>неопходна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компатибилност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између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ових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медицинских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средстава</w:t>
      </w:r>
      <w:r w:rsidR="00CB01CF" w:rsidRPr="00CB01C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Крајњи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налаз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бити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потписан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радиолога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доноси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читања</w:t>
      </w:r>
      <w:r w:rsidR="00CB01CF" w:rsidRPr="00CB01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питању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помоћно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средство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себи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представља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објективну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потребу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Наручиоца</w:t>
      </w:r>
      <w:r w:rsidR="00CB01CF" w:rsidRPr="00CB01C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Надаље</w:t>
      </w:r>
      <w:r w:rsidR="00CB01CF" w:rsidRPr="00CB01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само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један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произвођач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дигиталним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мамографски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уједно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произвођач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софтвера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компјутерски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потпомогнуту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дијагностику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рака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дојке</w:t>
      </w:r>
      <w:r w:rsidR="00CB01CF" w:rsidRPr="00CB01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стављањем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ових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ставки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једну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партију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нисте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омогућили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нити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једном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осталом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произвођачу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дигиталних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мамографских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учешће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тендеру</w:t>
      </w:r>
      <w:r w:rsidR="00CB01CF" w:rsidRPr="00CB01C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овај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начин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Наручиалц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дефинисао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техничке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услове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тако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одговарају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искључиво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једном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моделу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сервера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регистрованом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код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АЛИМС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>-</w:t>
      </w:r>
      <w:r>
        <w:rPr>
          <w:rFonts w:ascii="Times New Roman" w:hAnsi="Times New Roman"/>
          <w:sz w:val="24"/>
          <w:szCs w:val="24"/>
          <w:lang w:val="sr-Latn-CS"/>
        </w:rPr>
        <w:t>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Ценова</w:t>
      </w:r>
      <w:r w:rsidR="00CB01CF" w:rsidRPr="00CB01CF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и</w:t>
      </w:r>
      <w:r w:rsidR="00CB01CF" w:rsidRPr="00CB01CF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једном</w:t>
      </w:r>
      <w:r w:rsidR="00CB01CF" w:rsidRPr="00CB01CF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моделу</w:t>
      </w:r>
      <w:r w:rsidR="00CB01CF" w:rsidRPr="00CB01CF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софтвера</w:t>
      </w:r>
      <w:r w:rsidR="00CB01CF" w:rsidRPr="00CB01CF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- </w:t>
      </w:r>
      <w:r w:rsidR="00434658" w:rsidRPr="00D470A0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ImageChecker</w:t>
      </w:r>
      <w:r w:rsidR="00CB01CF" w:rsidRPr="00D470A0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</w:t>
      </w:r>
      <w:r w:rsidR="00434658" w:rsidRPr="00D470A0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CAD</w:t>
      </w:r>
      <w:r w:rsidR="00CB01CF" w:rsidRPr="00D470A0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>.</w:t>
      </w:r>
      <w:r w:rsidR="00CB01CF" w:rsidRPr="00CB01CF">
        <w:rPr>
          <w:rFonts w:ascii="Times New Roman" w:hAnsi="Times New Roman"/>
          <w:color w:val="1B1B1B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Претрагом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јавно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доступних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података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АЛИМСА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може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видети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носилац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уписа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медицинска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средства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иста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фирма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која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уједно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носилац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дозволе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дигитални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мамографски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апарат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произвођача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Хологиц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која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уједно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заинтересовано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лице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предметном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поступку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јавне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набавке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Latn-CS"/>
        </w:rPr>
        <w:t>Овим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потезом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Наручиоца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остали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заинтересовани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понуђачи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дискриминисани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јер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принуђени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понуду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сервер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софтвер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компјутерски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потпомогнуту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дијагностику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рака</w:t>
      </w:r>
      <w:r w:rsidR="00CB01CF" w:rsidRPr="00CB0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дојке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траже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директне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конкуренције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Latn-CS"/>
        </w:rPr>
        <w:t>Из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тог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разлога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Наручилац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ове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ставке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уколико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заисте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неопходне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може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набавити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другом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поступку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јавне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набавке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ради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законитости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покренутог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поступка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јавне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набавке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Latn-CS"/>
        </w:rPr>
        <w:t>Предлажемо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ставке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12. </w:t>
      </w:r>
      <w:r>
        <w:rPr>
          <w:rFonts w:ascii="Times New Roman" w:hAnsi="Times New Roman"/>
          <w:sz w:val="24"/>
          <w:szCs w:val="24"/>
          <w:lang w:val="sr-Latn-CS"/>
        </w:rPr>
        <w:t>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13. </w:t>
      </w:r>
      <w:r>
        <w:rPr>
          <w:rFonts w:ascii="Times New Roman" w:hAnsi="Times New Roman"/>
          <w:sz w:val="24"/>
          <w:szCs w:val="24"/>
          <w:lang w:val="sr-Latn-CS"/>
        </w:rPr>
        <w:t>буду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lastRenderedPageBreak/>
        <w:t>избрисане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из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техничке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спецификације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или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sz w:val="24"/>
          <w:szCs w:val="24"/>
          <w:lang w:val="sr-Latn-CS"/>
        </w:rPr>
        <w:t>буду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предмет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пондерисања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квалитета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чиме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би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створили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услови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једнакости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свих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понуђача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складу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ЗЈН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. </w:t>
      </w:r>
    </w:p>
    <w:p w:rsidR="00CB01CF" w:rsidRPr="00CB01CF" w:rsidRDefault="00BC122A" w:rsidP="00CB01CF">
      <w:pPr>
        <w:pStyle w:val="ListParagraph"/>
        <w:numPr>
          <w:ilvl w:val="0"/>
          <w:numId w:val="39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Наручилац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као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критеријум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избор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понуде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одредио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економски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најповољнију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понуда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где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као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елементи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критеријума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одређени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понуђена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цена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квалитет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Latn-CS"/>
        </w:rPr>
        <w:t>Наручилац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дефинисао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начин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доделе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пондера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критеријум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квалитет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следећи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начин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>:</w:t>
      </w:r>
    </w:p>
    <w:p w:rsidR="00CB01CF" w:rsidRPr="00CB01CF" w:rsidRDefault="00CB01CF" w:rsidP="00CB01CF">
      <w:pPr>
        <w:pStyle w:val="ListParagraph"/>
        <w:spacing w:before="120" w:after="1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B01CF">
        <w:rPr>
          <w:rFonts w:ascii="Times New Roman" w:hAnsi="Times New Roman"/>
          <w:sz w:val="24"/>
          <w:szCs w:val="24"/>
          <w:lang w:val="sr-Latn-CS"/>
        </w:rPr>
        <w:t>2. КВАЛИТЕТ.................................................................................................. до 40 пондера</w:t>
      </w:r>
    </w:p>
    <w:p w:rsidR="00CB01CF" w:rsidRPr="00CB01CF" w:rsidRDefault="00CB01CF" w:rsidP="00CB01CF">
      <w:pPr>
        <w:pStyle w:val="ListParagraph"/>
        <w:spacing w:before="120" w:after="1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B01CF">
        <w:rPr>
          <w:rFonts w:ascii="Times New Roman" w:hAnsi="Times New Roman"/>
          <w:sz w:val="24"/>
          <w:szCs w:val="24"/>
          <w:lang w:val="sr-Latn-CS"/>
        </w:rPr>
        <w:t xml:space="preserve">2.1. Број објављених студија скрининг мамографије са доказаним клиничким предностима технологије мамотомографије. Квалитет студије потврђује стручни часопис (са </w:t>
      </w:r>
      <w:r w:rsidR="00434658">
        <w:rPr>
          <w:rFonts w:ascii="Times New Roman" w:hAnsi="Times New Roman"/>
          <w:sz w:val="24"/>
          <w:szCs w:val="24"/>
          <w:lang w:val="sr-Latn-CS"/>
        </w:rPr>
        <w:t>SCI</w:t>
      </w:r>
      <w:r w:rsidRPr="00CB01CF">
        <w:rPr>
          <w:rFonts w:ascii="Times New Roman" w:hAnsi="Times New Roman"/>
          <w:sz w:val="24"/>
          <w:szCs w:val="24"/>
          <w:lang w:val="sr-Latn-CS"/>
        </w:rPr>
        <w:t xml:space="preserve"> листе) у којем је иста објављена – до 20 пондера</w:t>
      </w:r>
    </w:p>
    <w:p w:rsidR="00CB01CF" w:rsidRPr="00CB01CF" w:rsidRDefault="00CB01CF" w:rsidP="00CB01CF">
      <w:pPr>
        <w:pStyle w:val="ListParagraph"/>
        <w:spacing w:before="120" w:after="1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B01CF">
        <w:rPr>
          <w:rFonts w:ascii="Times New Roman" w:hAnsi="Times New Roman"/>
          <w:sz w:val="24"/>
          <w:szCs w:val="24"/>
          <w:lang w:val="sr-Latn-CS"/>
        </w:rPr>
        <w:t>Број пондера се одређује по формули = (понуђени број који представља број објављених студија скрининг мамографије, са доказаним клиничким предностима технологије мамотомографије) x 20 / (највећи понуђени број који представља број објављених студија скрининг мамографије са доказаним клиничким предностима технологије мамотомографије)</w:t>
      </w:r>
    </w:p>
    <w:p w:rsidR="00CB01CF" w:rsidRPr="00CB01CF" w:rsidRDefault="00CB01CF" w:rsidP="00CB01CF">
      <w:pPr>
        <w:pStyle w:val="ListParagraph"/>
        <w:spacing w:before="120" w:after="1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B01CF">
        <w:rPr>
          <w:rFonts w:ascii="Times New Roman" w:hAnsi="Times New Roman"/>
          <w:sz w:val="24"/>
          <w:szCs w:val="24"/>
          <w:lang w:val="sr-Latn-CS"/>
        </w:rPr>
        <w:t>2.2. Укупан број жена које су учествовале у студијама скрининг мамографије са доказаним клиничким предностима технологије мамотомографије (популација студије). Квалитет студије потврђује стручни часопис у којем је иста објављена – до 20 пондера</w:t>
      </w:r>
    </w:p>
    <w:p w:rsidR="00CB01CF" w:rsidRPr="00CB01CF" w:rsidRDefault="00CB01CF" w:rsidP="00CB01CF">
      <w:pPr>
        <w:pStyle w:val="ListParagraph"/>
        <w:spacing w:before="120" w:after="1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B01CF">
        <w:rPr>
          <w:rFonts w:ascii="Times New Roman" w:hAnsi="Times New Roman"/>
          <w:sz w:val="24"/>
          <w:szCs w:val="24"/>
          <w:lang w:val="sr-Latn-CS"/>
        </w:rPr>
        <w:t>Број пондера се одређује по формули = (понуђени број који представља укупни број жена које су учествовале у студијама скрининг мамографије са доказаним клиничким предностима технологије мамотомографије) x 20 / (понуђен највећи број који представља укупан број жена које су учествовале у студијама скрининг мамографије са доказаним клиничким предностима технологије мамотомографије).</w:t>
      </w:r>
    </w:p>
    <w:p w:rsidR="00CB01CF" w:rsidRPr="00CB01CF" w:rsidRDefault="00CB01CF" w:rsidP="00CB01CF">
      <w:pPr>
        <w:pStyle w:val="ListParagraph"/>
        <w:spacing w:before="120" w:after="1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B01CF">
        <w:rPr>
          <w:rFonts w:ascii="Times New Roman" w:hAnsi="Times New Roman"/>
          <w:sz w:val="24"/>
          <w:szCs w:val="24"/>
          <w:lang w:val="sr-Latn-CS"/>
        </w:rPr>
        <w:t>НАПОМЕНА: Као доказ наручилац ће прихватити фотокопије стручних часописа.</w:t>
      </w:r>
    </w:p>
    <w:p w:rsidR="00CB01CF" w:rsidRPr="00CB01CF" w:rsidRDefault="00BC122A" w:rsidP="00CB01CF">
      <w:pPr>
        <w:pStyle w:val="ListParagraph"/>
        <w:spacing w:before="120" w:after="12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Начин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који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Наручилац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дефинисао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формулу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којом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ће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понуђачима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додељивати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пондере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елемент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критеријума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квалитет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који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начин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нису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логичкој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вези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предметом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јавне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набавке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јер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непрецизни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субјективни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омогућавају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тачно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израчунавање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пондера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након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отварања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тендера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Latn-CS"/>
        </w:rPr>
        <w:t>Надаље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они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дискриминаторски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јер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који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начин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говоре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квалитету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премиум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мамографских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система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већ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напротив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већи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број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пондера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носе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старије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технологије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дужи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низ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10 </w:t>
      </w:r>
      <w:r>
        <w:rPr>
          <w:rFonts w:ascii="Times New Roman" w:hAnsi="Times New Roman"/>
          <w:sz w:val="24"/>
          <w:szCs w:val="24"/>
          <w:lang w:val="sr-Latn-CS"/>
        </w:rPr>
        <w:t>година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тржишту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те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самим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тим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логично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имају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већи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број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објављених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клиничких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студија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наравно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већим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бројем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жена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биле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обухваћене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студијама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. </w:t>
      </w:r>
    </w:p>
    <w:p w:rsidR="00CB01CF" w:rsidRPr="00CB01CF" w:rsidRDefault="00BC122A" w:rsidP="00CB01CF">
      <w:pPr>
        <w:pStyle w:val="ListParagraph"/>
        <w:spacing w:before="120" w:after="12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Надаље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сама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садржина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квалитет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студија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субјективан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sz w:val="24"/>
          <w:szCs w:val="24"/>
          <w:lang w:val="sr-Latn-CS"/>
        </w:rPr>
        <w:t>признају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доказаним клиничким предностима технологије мамотомографије? </w:t>
      </w:r>
      <w:r>
        <w:rPr>
          <w:rFonts w:ascii="Times New Roman" w:hAnsi="Times New Roman"/>
          <w:sz w:val="24"/>
          <w:szCs w:val="24"/>
          <w:lang w:val="sr-Latn-CS"/>
        </w:rPr>
        <w:t>Којим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предностима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односу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друге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технологије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ли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студије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рађене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идентичном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моделу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апарата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као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што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понуђени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дакле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пуно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нејасних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питања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дилема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>.</w:t>
      </w:r>
    </w:p>
    <w:p w:rsidR="00CB01CF" w:rsidRPr="00CB01CF" w:rsidRDefault="00BC122A" w:rsidP="00CB01CF">
      <w:pPr>
        <w:pStyle w:val="ListParagraph"/>
        <w:spacing w:before="120" w:after="12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Даље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овај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начин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пондеришу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одређени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елементи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који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односе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реализацију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неких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других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раније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закључених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уговора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. </w:t>
      </w:r>
    </w:p>
    <w:p w:rsidR="00CB01CF" w:rsidRPr="00CB01CF" w:rsidRDefault="00BC122A" w:rsidP="00CB01CF">
      <w:pPr>
        <w:pStyle w:val="ListParagraph"/>
        <w:spacing w:before="120" w:after="12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Овде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подсећамо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начелни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став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Републичке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комисије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заштиту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права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понуђача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>:</w:t>
      </w:r>
    </w:p>
    <w:p w:rsidR="00CB01CF" w:rsidRPr="00CB01CF" w:rsidRDefault="00BC122A" w:rsidP="00CB01CF">
      <w:pPr>
        <w:pStyle w:val="ListParagraph"/>
        <w:spacing w:before="120" w:after="12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Као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елементе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критеријума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економски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најповољнија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понуда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из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члана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85. </w:t>
      </w:r>
      <w:r>
        <w:rPr>
          <w:rFonts w:ascii="Times New Roman" w:hAnsi="Times New Roman"/>
          <w:sz w:val="24"/>
          <w:szCs w:val="24"/>
          <w:lang w:val="sr-Latn-CS"/>
        </w:rPr>
        <w:t>став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sz w:val="24"/>
          <w:szCs w:val="24"/>
          <w:lang w:val="sr-Latn-CS"/>
        </w:rPr>
        <w:t>Закона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јавним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набавкама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наручилац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може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користи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само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елементе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који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односе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lastRenderedPageBreak/>
        <w:t>извршење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конкретног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уговора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јавној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набавци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Latn-CS"/>
        </w:rPr>
        <w:t>Дакле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као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елементи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критеријума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могу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користити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елементи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који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односе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реализацију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неких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других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раније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закључених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уговора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извршавао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понуђач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као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остале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околности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нису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вези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извршењем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конкретног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уговора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јавној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набавци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Latn-CS"/>
        </w:rPr>
        <w:t>Такође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из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самог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назива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дела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ЗЈН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којим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уређени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критеријуми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– „</w:t>
      </w:r>
      <w:r>
        <w:rPr>
          <w:rFonts w:ascii="Times New Roman" w:hAnsi="Times New Roman"/>
          <w:sz w:val="24"/>
          <w:szCs w:val="24"/>
          <w:lang w:val="sr-Latn-CS"/>
        </w:rPr>
        <w:t>Критеријум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доделу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уговора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>“,</w:t>
      </w:r>
      <w:r>
        <w:rPr>
          <w:rFonts w:ascii="Times New Roman" w:hAnsi="Times New Roman"/>
          <w:sz w:val="24"/>
          <w:szCs w:val="24"/>
          <w:lang w:val="sr-Latn-CS"/>
        </w:rPr>
        <w:t>може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закључити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односе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само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извршење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конкретног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уговора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односно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кроз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њихову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примену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обзир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узимају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околности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указују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какво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ће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бити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извршење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тог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уговора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какве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ће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то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ефекте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имати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наручиоца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обављање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његове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делатности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све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смислу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ефикасности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економичности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као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једног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начела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јавних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набавки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>.</w:t>
      </w:r>
    </w:p>
    <w:p w:rsidR="0081701E" w:rsidRPr="00CB01CF" w:rsidRDefault="00BC122A" w:rsidP="00CB01CF">
      <w:pPr>
        <w:pStyle w:val="ListParagraph"/>
        <w:spacing w:before="120" w:after="12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Из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свега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горе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наведеног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предлажемо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Наручиоцу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објективно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пондерише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квалитет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понуђених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премиум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дигиталних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мамографских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система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начин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који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је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складу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одредбама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ЗЈН</w:t>
      </w:r>
      <w:r w:rsidR="00CB01CF" w:rsidRPr="00CB01CF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AB548D" w:rsidRPr="00CB01CF">
        <w:rPr>
          <w:rFonts w:ascii="Times New Roman" w:hAnsi="Times New Roman"/>
          <w:color w:val="333333"/>
          <w:sz w:val="24"/>
          <w:szCs w:val="24"/>
        </w:rPr>
        <w:t>”</w:t>
      </w:r>
    </w:p>
    <w:p w:rsidR="007741DC" w:rsidRDefault="007741DC" w:rsidP="007741DC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4"/>
          <w:szCs w:val="24"/>
        </w:rPr>
      </w:pPr>
    </w:p>
    <w:p w:rsidR="00DD14BA" w:rsidRDefault="00DD14BA" w:rsidP="007741DC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4"/>
          <w:szCs w:val="24"/>
        </w:rPr>
      </w:pPr>
    </w:p>
    <w:p w:rsidR="000A2514" w:rsidRPr="00C16AC8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CB01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C76811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4968A6"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0D4D53" w:rsidRDefault="000D4D53" w:rsidP="00D76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4A2" w:rsidRDefault="00BC122A" w:rsidP="00EA00BA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Наручилац</w:t>
      </w:r>
      <w:r w:rsid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прихвата</w:t>
      </w:r>
      <w:r w:rsid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сугестију</w:t>
      </w:r>
      <w:r w:rsid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потенцијалног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понуђача</w:t>
      </w:r>
      <w:r w:rsidR="001A273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</w:t>
      </w:r>
      <w:r w:rsid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тачка</w:t>
      </w:r>
      <w:r w:rsidR="001A273C">
        <w:rPr>
          <w:rFonts w:ascii="Times New Roman" w:hAnsi="Times New Roman"/>
          <w:sz w:val="24"/>
          <w:szCs w:val="24"/>
        </w:rPr>
        <w:t xml:space="preserve"> 3.2 </w:t>
      </w:r>
      <w:r>
        <w:rPr>
          <w:rFonts w:ascii="Times New Roman" w:hAnsi="Times New Roman"/>
          <w:sz w:val="24"/>
          <w:szCs w:val="24"/>
        </w:rPr>
        <w:t>мења</w:t>
      </w:r>
      <w:r w:rsid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гласи</w:t>
      </w:r>
      <w:r w:rsidR="001A273C">
        <w:rPr>
          <w:rFonts w:ascii="Times New Roman" w:hAnsi="Times New Roman"/>
          <w:sz w:val="24"/>
          <w:szCs w:val="24"/>
        </w:rPr>
        <w:t>: ,,</w:t>
      </w:r>
      <w:r>
        <w:rPr>
          <w:rFonts w:ascii="Times New Roman" w:hAnsi="Times New Roman"/>
          <w:sz w:val="24"/>
          <w:szCs w:val="24"/>
        </w:rPr>
        <w:t>Двоструке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ножне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1A273C" w:rsidRPr="001A273C">
        <w:rPr>
          <w:rFonts w:ascii="Times New Roman" w:hAnsi="Times New Roman"/>
          <w:sz w:val="24"/>
          <w:szCs w:val="24"/>
        </w:rPr>
        <w:t xml:space="preserve"> 4 </w:t>
      </w:r>
      <w:r>
        <w:rPr>
          <w:rFonts w:ascii="Times New Roman" w:hAnsi="Times New Roman"/>
          <w:sz w:val="24"/>
          <w:szCs w:val="24"/>
        </w:rPr>
        <w:t>команде</w:t>
      </w:r>
      <w:r w:rsidR="001A273C" w:rsidRPr="001A273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идентичне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папучице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леве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десне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стране</w:t>
      </w:r>
      <w:r w:rsidR="001A273C" w:rsidRPr="001A273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за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вертикални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помак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горе</w:t>
      </w:r>
      <w:r w:rsidR="001A273C" w:rsidRPr="001A273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доле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компресију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горе</w:t>
      </w:r>
      <w:r w:rsidR="001A273C" w:rsidRPr="001A273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доле</w:t>
      </w:r>
      <w:r w:rsidR="001A273C" w:rsidRPr="001A273C">
        <w:rPr>
          <w:rFonts w:ascii="Times New Roman" w:hAnsi="Times New Roman"/>
          <w:sz w:val="24"/>
          <w:szCs w:val="24"/>
        </w:rPr>
        <w:t>.”</w:t>
      </w:r>
    </w:p>
    <w:p w:rsidR="00EA00BA" w:rsidRPr="00EA00BA" w:rsidRDefault="00EA00BA" w:rsidP="00EA00B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0124A2" w:rsidRDefault="00BC122A" w:rsidP="000124A2">
      <w:pPr>
        <w:pStyle w:val="ListParagraph"/>
        <w:numPr>
          <w:ilvl w:val="0"/>
          <w:numId w:val="40"/>
        </w:num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Потенцијални</w:t>
      </w:r>
      <w:r w:rsidR="000124A2" w:rsidRPr="000124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понуђач</w:t>
      </w:r>
      <w:r w:rsidR="001A273C" w:rsidRPr="000124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="001A273C" w:rsidRPr="000124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вероватно</w:t>
      </w:r>
      <w:r w:rsidR="001A273C" w:rsidRPr="000124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погрешио</w:t>
      </w:r>
      <w:r w:rsidR="001A273C" w:rsidRPr="000124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A273C" w:rsidRPr="000124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захтевао</w:t>
      </w:r>
      <w:r w:rsidR="001A273C" w:rsidRPr="000124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појашњење</w:t>
      </w:r>
      <w:r w:rsidR="000124A2" w:rsidRPr="000124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које</w:t>
      </w:r>
      <w:r w:rsidR="000124A2" w:rsidRPr="000124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="000124A2" w:rsidRPr="000124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односи</w:t>
      </w:r>
      <w:r w:rsidR="001A273C" w:rsidRPr="000124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1A273C" w:rsidRPr="000124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тачку</w:t>
      </w:r>
      <w:r w:rsidR="001A273C" w:rsidRPr="000124A2">
        <w:rPr>
          <w:rFonts w:ascii="Times New Roman" w:hAnsi="Times New Roman"/>
          <w:sz w:val="24"/>
          <w:szCs w:val="24"/>
        </w:rPr>
        <w:t xml:space="preserve"> 3.4  </w:t>
      </w:r>
      <w:r>
        <w:rPr>
          <w:rFonts w:ascii="Times New Roman" w:hAnsi="Times New Roman"/>
          <w:sz w:val="24"/>
          <w:szCs w:val="24"/>
        </w:rPr>
        <w:t>а</w:t>
      </w:r>
      <w:r w:rsidR="001A273C" w:rsidRPr="000124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="000124A2" w:rsidRPr="000124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0124A2" w:rsidRPr="000124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тачку</w:t>
      </w:r>
      <w:r w:rsidR="001A273C" w:rsidRPr="000124A2">
        <w:rPr>
          <w:rFonts w:ascii="Times New Roman" w:hAnsi="Times New Roman"/>
          <w:sz w:val="24"/>
          <w:szCs w:val="24"/>
        </w:rPr>
        <w:t xml:space="preserve"> 3.3.</w:t>
      </w:r>
    </w:p>
    <w:p w:rsidR="001A273C" w:rsidRDefault="00BC122A" w:rsidP="008425E2">
      <w:pPr>
        <w:pStyle w:val="ListParagraph"/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>Наручилац</w:t>
      </w:r>
      <w:r w:rsidR="000124A2" w:rsidRPr="000124A2">
        <w:rPr>
          <w:rFonts w:ascii="Times New Roman" w:hAnsi="Times New Roman"/>
          <w:sz w:val="24"/>
          <w:szCs w:val="24"/>
        </w:rPr>
        <w:t xml:space="preserve"> </w:t>
      </w:r>
      <w:r w:rsidR="008425E2">
        <w:rPr>
          <w:rFonts w:ascii="Times New Roman" w:hAnsi="Times New Roman"/>
          <w:sz w:val="24"/>
          <w:szCs w:val="24"/>
          <w:lang w:val="sr-Cyrl-RS"/>
        </w:rPr>
        <w:t>прихвата сугестију потенцијалног понуђача и на основу тога следи измена конкурсне документације за ставку под редним бројем 3.4</w:t>
      </w:r>
      <w:r w:rsidR="00D470A0">
        <w:rPr>
          <w:rFonts w:ascii="Times New Roman" w:hAnsi="Times New Roman"/>
          <w:sz w:val="24"/>
          <w:szCs w:val="24"/>
          <w:lang w:val="sr-Cyrl-RS"/>
        </w:rPr>
        <w:t>, тако да измењена гласи</w:t>
      </w:r>
      <w:r w:rsidR="00D470A0">
        <w:rPr>
          <w:rFonts w:ascii="Times New Roman" w:hAnsi="Times New Roman"/>
          <w:sz w:val="24"/>
          <w:szCs w:val="24"/>
          <w:lang w:val="sr-Latn-RS"/>
        </w:rPr>
        <w:t>:</w:t>
      </w:r>
    </w:p>
    <w:p w:rsidR="00D470A0" w:rsidRPr="00D470A0" w:rsidRDefault="00D470A0" w:rsidP="008425E2">
      <w:pPr>
        <w:pStyle w:val="ListParagraph"/>
        <w:spacing w:after="160" w:line="259" w:lineRule="auto"/>
        <w:ind w:left="709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D470A0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Pr="00D470A0">
        <w:rPr>
          <w:rFonts w:ascii="Times New Roman" w:hAnsi="Times New Roman"/>
          <w:i/>
          <w:sz w:val="24"/>
          <w:szCs w:val="24"/>
          <w:lang w:val="sr-Cyrl-RS"/>
        </w:rPr>
        <w:t>Покретна линеарна решетка за адсорпцију расејаног зрачења или одговарајућа</w:t>
      </w:r>
    </w:p>
    <w:p w:rsidR="00EA00BA" w:rsidRPr="001A273C" w:rsidRDefault="00EA00BA" w:rsidP="001A273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1A273C" w:rsidRPr="001A273C" w:rsidRDefault="001A273C" w:rsidP="001A273C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Као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одговор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на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постављена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питања</w:t>
      </w:r>
      <w:r w:rsidRPr="001A273C">
        <w:rPr>
          <w:rFonts w:ascii="Times New Roman" w:hAnsi="Times New Roman"/>
          <w:sz w:val="24"/>
          <w:szCs w:val="24"/>
        </w:rPr>
        <w:t xml:space="preserve">  </w:t>
      </w:r>
      <w:r w:rsidR="00BC122A">
        <w:rPr>
          <w:rFonts w:ascii="Times New Roman" w:hAnsi="Times New Roman"/>
          <w:sz w:val="24"/>
          <w:szCs w:val="24"/>
        </w:rPr>
        <w:t>у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вези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стуба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носача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РТГ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цеви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и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Ц</w:t>
      </w:r>
      <w:r w:rsidRPr="001A273C">
        <w:rPr>
          <w:rFonts w:ascii="Times New Roman" w:hAnsi="Times New Roman"/>
          <w:sz w:val="24"/>
          <w:szCs w:val="24"/>
        </w:rPr>
        <w:t>-</w:t>
      </w:r>
      <w:r w:rsidR="00BC122A">
        <w:rPr>
          <w:rFonts w:ascii="Times New Roman" w:hAnsi="Times New Roman"/>
          <w:sz w:val="24"/>
          <w:szCs w:val="24"/>
        </w:rPr>
        <w:t>руке</w:t>
      </w:r>
      <w:r w:rsidRPr="001A273C">
        <w:rPr>
          <w:rFonts w:ascii="Times New Roman" w:hAnsi="Times New Roman"/>
          <w:sz w:val="24"/>
          <w:szCs w:val="24"/>
        </w:rPr>
        <w:t xml:space="preserve">, </w:t>
      </w:r>
      <w:r w:rsidR="00BC122A">
        <w:rPr>
          <w:rFonts w:ascii="Times New Roman" w:hAnsi="Times New Roman"/>
          <w:sz w:val="24"/>
          <w:szCs w:val="24"/>
        </w:rPr>
        <w:t>уносимо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следеће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измене</w:t>
      </w:r>
      <w:r w:rsidRPr="001A273C">
        <w:rPr>
          <w:rFonts w:ascii="Times New Roman" w:hAnsi="Times New Roman"/>
          <w:sz w:val="24"/>
          <w:szCs w:val="24"/>
        </w:rPr>
        <w:t>:</w:t>
      </w:r>
    </w:p>
    <w:p w:rsidR="001A273C" w:rsidRPr="001A273C" w:rsidRDefault="001A273C" w:rsidP="001A273C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1A273C">
        <w:rPr>
          <w:rFonts w:ascii="Times New Roman" w:hAnsi="Times New Roman"/>
          <w:sz w:val="24"/>
          <w:szCs w:val="24"/>
        </w:rPr>
        <w:t>-</w:t>
      </w:r>
      <w:r w:rsidR="00BC122A">
        <w:rPr>
          <w:rFonts w:ascii="Times New Roman" w:hAnsi="Times New Roman"/>
          <w:sz w:val="24"/>
          <w:szCs w:val="24"/>
        </w:rPr>
        <w:t>Неопходно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је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да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мамограф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поседује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моторизовано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подешавање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Ц</w:t>
      </w:r>
      <w:r w:rsidRPr="001A273C">
        <w:rPr>
          <w:rFonts w:ascii="Times New Roman" w:hAnsi="Times New Roman"/>
          <w:sz w:val="24"/>
          <w:szCs w:val="24"/>
        </w:rPr>
        <w:t>-</w:t>
      </w:r>
      <w:r w:rsidR="00BC122A">
        <w:rPr>
          <w:rFonts w:ascii="Times New Roman" w:hAnsi="Times New Roman"/>
          <w:sz w:val="24"/>
          <w:szCs w:val="24"/>
        </w:rPr>
        <w:t>руке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по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висини</w:t>
      </w:r>
      <w:r w:rsidRPr="001A273C">
        <w:rPr>
          <w:rFonts w:ascii="Times New Roman" w:hAnsi="Times New Roman"/>
          <w:sz w:val="24"/>
          <w:szCs w:val="24"/>
        </w:rPr>
        <w:t>.</w:t>
      </w:r>
    </w:p>
    <w:p w:rsidR="001A273C" w:rsidRPr="001A273C" w:rsidRDefault="001A273C" w:rsidP="001A273C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1A273C">
        <w:rPr>
          <w:rFonts w:ascii="Times New Roman" w:hAnsi="Times New Roman"/>
          <w:sz w:val="24"/>
          <w:szCs w:val="24"/>
        </w:rPr>
        <w:t>-</w:t>
      </w:r>
      <w:r w:rsidR="00BC122A">
        <w:rPr>
          <w:rFonts w:ascii="Times New Roman" w:hAnsi="Times New Roman"/>
          <w:sz w:val="24"/>
          <w:szCs w:val="24"/>
        </w:rPr>
        <w:t>Неопходно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је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да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мамограф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поседује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моторизовану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ротацију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Ц</w:t>
      </w:r>
      <w:r w:rsidRPr="001A273C">
        <w:rPr>
          <w:rFonts w:ascii="Times New Roman" w:hAnsi="Times New Roman"/>
          <w:sz w:val="24"/>
          <w:szCs w:val="24"/>
        </w:rPr>
        <w:t>-</w:t>
      </w:r>
      <w:r w:rsidR="00BC122A">
        <w:rPr>
          <w:rFonts w:ascii="Times New Roman" w:hAnsi="Times New Roman"/>
          <w:sz w:val="24"/>
          <w:szCs w:val="24"/>
        </w:rPr>
        <w:t>руке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са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нумеричким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приказом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угла</w:t>
      </w:r>
      <w:r w:rsidRPr="001A273C">
        <w:rPr>
          <w:rFonts w:ascii="Times New Roman" w:hAnsi="Times New Roman"/>
          <w:sz w:val="24"/>
          <w:szCs w:val="24"/>
        </w:rPr>
        <w:t>.</w:t>
      </w:r>
    </w:p>
    <w:p w:rsidR="001A273C" w:rsidRPr="001A273C" w:rsidRDefault="001A273C" w:rsidP="001A273C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1A273C">
        <w:rPr>
          <w:rFonts w:ascii="Times New Roman" w:hAnsi="Times New Roman"/>
          <w:sz w:val="24"/>
          <w:szCs w:val="24"/>
        </w:rPr>
        <w:t>-</w:t>
      </w:r>
      <w:r w:rsidR="00BC122A">
        <w:rPr>
          <w:rFonts w:ascii="Times New Roman" w:hAnsi="Times New Roman"/>
          <w:sz w:val="24"/>
          <w:szCs w:val="24"/>
        </w:rPr>
        <w:t>Неопходно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је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да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мамограф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поседује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тастере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за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контролу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вертикалног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померања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и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ротације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Ц</w:t>
      </w:r>
      <w:r w:rsidRPr="001A273C">
        <w:rPr>
          <w:rFonts w:ascii="Times New Roman" w:hAnsi="Times New Roman"/>
          <w:sz w:val="24"/>
          <w:szCs w:val="24"/>
        </w:rPr>
        <w:t>-</w:t>
      </w:r>
      <w:r w:rsidR="00BC122A">
        <w:rPr>
          <w:rFonts w:ascii="Times New Roman" w:hAnsi="Times New Roman"/>
          <w:sz w:val="24"/>
          <w:szCs w:val="24"/>
        </w:rPr>
        <w:t>руке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са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обе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стране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уређаја</w:t>
      </w:r>
      <w:r w:rsidRPr="001A273C">
        <w:rPr>
          <w:rFonts w:ascii="Times New Roman" w:hAnsi="Times New Roman"/>
          <w:sz w:val="24"/>
          <w:szCs w:val="24"/>
        </w:rPr>
        <w:t>.</w:t>
      </w:r>
    </w:p>
    <w:p w:rsidR="001A273C" w:rsidRPr="001A273C" w:rsidRDefault="001A273C" w:rsidP="001A273C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1A273C">
        <w:rPr>
          <w:rFonts w:ascii="Times New Roman" w:hAnsi="Times New Roman"/>
          <w:sz w:val="24"/>
          <w:szCs w:val="24"/>
        </w:rPr>
        <w:t>-</w:t>
      </w:r>
      <w:r w:rsidR="00BC122A">
        <w:rPr>
          <w:rFonts w:ascii="Times New Roman" w:hAnsi="Times New Roman"/>
          <w:sz w:val="24"/>
          <w:szCs w:val="24"/>
        </w:rPr>
        <w:t>Неопходно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је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да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мамограф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поседује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моторизовану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и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ручну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компресију</w:t>
      </w:r>
      <w:r w:rsidRPr="001A273C">
        <w:rPr>
          <w:rFonts w:ascii="Times New Roman" w:hAnsi="Times New Roman"/>
          <w:sz w:val="24"/>
          <w:szCs w:val="24"/>
        </w:rPr>
        <w:t xml:space="preserve">, </w:t>
      </w:r>
      <w:r w:rsidR="00BC122A">
        <w:rPr>
          <w:rFonts w:ascii="Times New Roman" w:hAnsi="Times New Roman"/>
          <w:sz w:val="24"/>
          <w:szCs w:val="24"/>
        </w:rPr>
        <w:t>по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потреби</w:t>
      </w:r>
      <w:r w:rsidRPr="001A273C">
        <w:rPr>
          <w:rFonts w:ascii="Times New Roman" w:hAnsi="Times New Roman"/>
          <w:sz w:val="24"/>
          <w:szCs w:val="24"/>
        </w:rPr>
        <w:t xml:space="preserve">, </w:t>
      </w:r>
      <w:r w:rsidR="00BC122A">
        <w:rPr>
          <w:rFonts w:ascii="Times New Roman" w:hAnsi="Times New Roman"/>
          <w:sz w:val="24"/>
          <w:szCs w:val="24"/>
        </w:rPr>
        <w:t>са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нумеричким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приказом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силе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компресије</w:t>
      </w:r>
      <w:r w:rsidRPr="001A273C">
        <w:rPr>
          <w:rFonts w:ascii="Times New Roman" w:hAnsi="Times New Roman"/>
          <w:sz w:val="24"/>
          <w:szCs w:val="24"/>
        </w:rPr>
        <w:t>.</w:t>
      </w:r>
    </w:p>
    <w:p w:rsidR="001A273C" w:rsidRDefault="001A273C" w:rsidP="001A273C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1A273C">
        <w:rPr>
          <w:rFonts w:ascii="Times New Roman" w:hAnsi="Times New Roman"/>
          <w:sz w:val="24"/>
          <w:szCs w:val="24"/>
        </w:rPr>
        <w:t>-</w:t>
      </w:r>
      <w:r w:rsidR="00BC122A">
        <w:rPr>
          <w:rFonts w:ascii="Times New Roman" w:hAnsi="Times New Roman"/>
          <w:sz w:val="24"/>
          <w:szCs w:val="24"/>
        </w:rPr>
        <w:t>Неопходно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је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да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мамограф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поседује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могућност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аутоматског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отпуштања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компресије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након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завршене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експозиције</w:t>
      </w:r>
      <w:r w:rsidRPr="001A273C">
        <w:rPr>
          <w:rFonts w:ascii="Times New Roman" w:hAnsi="Times New Roman"/>
          <w:sz w:val="24"/>
          <w:szCs w:val="24"/>
        </w:rPr>
        <w:t>.</w:t>
      </w:r>
    </w:p>
    <w:p w:rsidR="00EA00BA" w:rsidRPr="001A273C" w:rsidRDefault="00EA00BA" w:rsidP="001A273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1A273C" w:rsidRDefault="00BC122A" w:rsidP="001A273C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Наручилац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свесно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није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захтевао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квалитет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према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техничким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карактеристикама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самог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дигиталног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детектора</w:t>
      </w:r>
      <w:r w:rsidR="001A273C" w:rsidRPr="001A273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јер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одлучио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квалитет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премијум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мамографског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евалуира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према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клиничким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перформансама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понуђене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технологије</w:t>
      </w:r>
      <w:r w:rsidR="001A273C" w:rsidRPr="001A273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односно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подразуме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ће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доказане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клиничке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перформансе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уједно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обезбедити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EA00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практичност</w:t>
      </w:r>
      <w:r w:rsidR="00EA00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сврсисходност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целог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r w:rsidR="001A273C" w:rsidRPr="001A273C">
        <w:rPr>
          <w:rFonts w:ascii="Times New Roman" w:hAnsi="Times New Roman"/>
          <w:sz w:val="24"/>
          <w:szCs w:val="24"/>
        </w:rPr>
        <w:t>.</w:t>
      </w:r>
    </w:p>
    <w:p w:rsidR="00EA00BA" w:rsidRPr="00EA00BA" w:rsidRDefault="00EA00BA" w:rsidP="00EA00B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1A273C" w:rsidRPr="001A273C" w:rsidRDefault="00BC122A" w:rsidP="001A273C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Наручилац</w:t>
      </w:r>
      <w:r w:rsidR="00EA00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прихвата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сугестију</w:t>
      </w:r>
      <w:r w:rsidR="00EA00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потенцијалног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понуђача</w:t>
      </w:r>
      <w:r w:rsidR="00EA00B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</w:t>
      </w:r>
      <w:r w:rsidR="00EA00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="00EA00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тачка</w:t>
      </w:r>
      <w:r w:rsidR="00EA00BA">
        <w:rPr>
          <w:rFonts w:ascii="Times New Roman" w:hAnsi="Times New Roman"/>
          <w:sz w:val="24"/>
          <w:szCs w:val="24"/>
        </w:rPr>
        <w:t xml:space="preserve"> 4.5 </w:t>
      </w:r>
      <w:r>
        <w:rPr>
          <w:rFonts w:ascii="Times New Roman" w:hAnsi="Times New Roman"/>
          <w:sz w:val="24"/>
          <w:szCs w:val="24"/>
        </w:rPr>
        <w:t>мења</w:t>
      </w:r>
      <w:r w:rsidR="00EA00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гласи</w:t>
      </w:r>
      <w:r w:rsidR="001A273C" w:rsidRPr="001A273C">
        <w:rPr>
          <w:rFonts w:ascii="Times New Roman" w:hAnsi="Times New Roman"/>
          <w:sz w:val="24"/>
          <w:szCs w:val="24"/>
        </w:rPr>
        <w:t xml:space="preserve">: </w:t>
      </w:r>
    </w:p>
    <w:p w:rsidR="001A273C" w:rsidRDefault="001A273C" w:rsidP="001A273C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1A273C">
        <w:rPr>
          <w:rFonts w:ascii="Times New Roman" w:hAnsi="Times New Roman"/>
          <w:sz w:val="24"/>
          <w:szCs w:val="24"/>
        </w:rPr>
        <w:t xml:space="preserve">4.5 </w:t>
      </w:r>
      <w:r w:rsidR="00BC122A">
        <w:rPr>
          <w:rFonts w:ascii="Times New Roman" w:hAnsi="Times New Roman"/>
          <w:sz w:val="24"/>
          <w:szCs w:val="24"/>
        </w:rPr>
        <w:t>Дубина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сиве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скале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снимака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минимално</w:t>
      </w:r>
      <w:r w:rsidRPr="001A273C">
        <w:rPr>
          <w:rFonts w:ascii="Times New Roman" w:hAnsi="Times New Roman"/>
          <w:sz w:val="24"/>
          <w:szCs w:val="24"/>
        </w:rPr>
        <w:t xml:space="preserve"> 13 </w:t>
      </w:r>
      <w:r w:rsidR="00BC122A">
        <w:rPr>
          <w:rFonts w:ascii="Times New Roman" w:hAnsi="Times New Roman"/>
          <w:sz w:val="24"/>
          <w:szCs w:val="24"/>
        </w:rPr>
        <w:t>бита</w:t>
      </w:r>
      <w:r w:rsidRPr="001A273C">
        <w:rPr>
          <w:rFonts w:ascii="Times New Roman" w:hAnsi="Times New Roman"/>
          <w:sz w:val="24"/>
          <w:szCs w:val="24"/>
        </w:rPr>
        <w:t xml:space="preserve"> (</w:t>
      </w:r>
      <w:r w:rsidR="00BC122A">
        <w:rPr>
          <w:rFonts w:ascii="Times New Roman" w:hAnsi="Times New Roman"/>
          <w:sz w:val="24"/>
          <w:szCs w:val="24"/>
        </w:rPr>
        <w:t>детектор</w:t>
      </w:r>
      <w:r w:rsidRPr="001A273C">
        <w:rPr>
          <w:rFonts w:ascii="Times New Roman" w:hAnsi="Times New Roman"/>
          <w:sz w:val="24"/>
          <w:szCs w:val="24"/>
        </w:rPr>
        <w:t xml:space="preserve"> - </w:t>
      </w:r>
      <w:r w:rsidR="00BC122A">
        <w:rPr>
          <w:rFonts w:ascii="Times New Roman" w:hAnsi="Times New Roman"/>
          <w:sz w:val="24"/>
          <w:szCs w:val="24"/>
        </w:rPr>
        <w:t>аквизициона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радна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станица</w:t>
      </w:r>
      <w:r w:rsidRPr="001A273C">
        <w:rPr>
          <w:rFonts w:ascii="Times New Roman" w:hAnsi="Times New Roman"/>
          <w:sz w:val="24"/>
          <w:szCs w:val="24"/>
        </w:rPr>
        <w:t>)</w:t>
      </w:r>
    </w:p>
    <w:p w:rsidR="00EA00BA" w:rsidRPr="001A273C" w:rsidRDefault="00EA00BA" w:rsidP="001A273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1A273C" w:rsidRPr="001A273C" w:rsidRDefault="00BC122A" w:rsidP="001A273C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Одговори</w:t>
      </w:r>
      <w:r w:rsidR="00EA2C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EA2C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питања</w:t>
      </w:r>
      <w:r w:rsidR="00EA2C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EA2C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вези</w:t>
      </w:r>
      <w:r w:rsidR="00EA2C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тачке</w:t>
      </w:r>
      <w:r w:rsidR="00EA2CD8">
        <w:rPr>
          <w:rFonts w:ascii="Times New Roman" w:hAnsi="Times New Roman"/>
          <w:sz w:val="24"/>
          <w:szCs w:val="24"/>
        </w:rPr>
        <w:t xml:space="preserve"> 5 - </w:t>
      </w:r>
      <w:r>
        <w:rPr>
          <w:rFonts w:ascii="Times New Roman" w:hAnsi="Times New Roman"/>
          <w:sz w:val="24"/>
          <w:szCs w:val="24"/>
          <w:lang w:val="sr-Latn-CS"/>
        </w:rPr>
        <w:t>Аквизициона</w:t>
      </w:r>
      <w:r w:rsidR="00EA2CD8" w:rsidRPr="00EA2CD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радна</w:t>
      </w:r>
      <w:r w:rsidR="00EA2CD8" w:rsidRPr="00EA2CD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станица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следећи</w:t>
      </w:r>
      <w:r w:rsidR="001A273C" w:rsidRPr="001A273C">
        <w:rPr>
          <w:rFonts w:ascii="Times New Roman" w:hAnsi="Times New Roman"/>
          <w:sz w:val="24"/>
          <w:szCs w:val="24"/>
        </w:rPr>
        <w:t>:</w:t>
      </w:r>
    </w:p>
    <w:p w:rsidR="001A273C" w:rsidRPr="001A273C" w:rsidRDefault="00EA2CD8" w:rsidP="001A273C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BC122A">
        <w:rPr>
          <w:rFonts w:ascii="Times New Roman" w:hAnsi="Times New Roman"/>
          <w:sz w:val="24"/>
          <w:szCs w:val="24"/>
        </w:rPr>
        <w:t>Није</w:t>
      </w:r>
      <w:r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неопходно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да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станица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поседује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управљање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генератором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и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детектором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интегрисано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у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истој</w:t>
      </w:r>
      <w:r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конзоли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A273C" w:rsidRPr="00A35D62" w:rsidRDefault="001A273C" w:rsidP="001A273C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A35D62">
        <w:rPr>
          <w:rFonts w:ascii="Times New Roman" w:hAnsi="Times New Roman"/>
          <w:sz w:val="24"/>
          <w:szCs w:val="24"/>
        </w:rPr>
        <w:t xml:space="preserve">- </w:t>
      </w:r>
      <w:r w:rsidR="00BC122A">
        <w:rPr>
          <w:rFonts w:ascii="Times New Roman" w:hAnsi="Times New Roman"/>
          <w:sz w:val="24"/>
          <w:szCs w:val="24"/>
        </w:rPr>
        <w:t>Није</w:t>
      </w:r>
      <w:r w:rsidRPr="00A35D62">
        <w:rPr>
          <w:rFonts w:ascii="Times New Roman" w:hAnsi="Times New Roman"/>
          <w:sz w:val="24"/>
          <w:szCs w:val="24"/>
        </w:rPr>
        <w:t xml:space="preserve">, </w:t>
      </w:r>
      <w:r w:rsidR="00BC122A">
        <w:rPr>
          <w:rFonts w:ascii="Times New Roman" w:hAnsi="Times New Roman"/>
          <w:sz w:val="24"/>
          <w:szCs w:val="24"/>
        </w:rPr>
        <w:t>функција</w:t>
      </w:r>
      <w:r w:rsidRPr="00A35D62">
        <w:rPr>
          <w:rFonts w:ascii="Times New Roman" w:hAnsi="Times New Roman"/>
          <w:sz w:val="24"/>
          <w:szCs w:val="24"/>
        </w:rPr>
        <w:t xml:space="preserve"> </w:t>
      </w:r>
      <w:r w:rsidR="00434658">
        <w:rPr>
          <w:rFonts w:ascii="Times New Roman" w:hAnsi="Times New Roman"/>
          <w:sz w:val="24"/>
          <w:szCs w:val="24"/>
        </w:rPr>
        <w:t>DICOM</w:t>
      </w:r>
      <w:r w:rsidRPr="00A35D62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радне</w:t>
      </w:r>
      <w:r w:rsidRPr="00A35D62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листе</w:t>
      </w:r>
      <w:r w:rsidRPr="00A35D62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наведена</w:t>
      </w:r>
      <w:r w:rsidRPr="00A35D62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је</w:t>
      </w:r>
      <w:r w:rsidRPr="00A35D62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под</w:t>
      </w:r>
      <w:r w:rsidRPr="00A35D62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тачком</w:t>
      </w:r>
      <w:r w:rsidRPr="00A35D62">
        <w:rPr>
          <w:rFonts w:ascii="Times New Roman" w:hAnsi="Times New Roman"/>
          <w:sz w:val="24"/>
          <w:szCs w:val="24"/>
        </w:rPr>
        <w:t xml:space="preserve"> 5.3.</w:t>
      </w:r>
    </w:p>
    <w:p w:rsidR="001A273C" w:rsidRPr="00A35D62" w:rsidRDefault="001A273C" w:rsidP="001A273C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A35D62">
        <w:rPr>
          <w:rFonts w:ascii="Times New Roman" w:hAnsi="Times New Roman"/>
          <w:sz w:val="24"/>
          <w:szCs w:val="24"/>
        </w:rPr>
        <w:t xml:space="preserve">- </w:t>
      </w:r>
      <w:r w:rsidR="00BC122A">
        <w:rPr>
          <w:rFonts w:ascii="Times New Roman" w:hAnsi="Times New Roman"/>
          <w:sz w:val="24"/>
          <w:szCs w:val="24"/>
        </w:rPr>
        <w:t>Није</w:t>
      </w:r>
      <w:r w:rsidR="00EA2CD8" w:rsidRPr="00A35D62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неопходно</w:t>
      </w:r>
      <w:r w:rsidR="00EA2CD8" w:rsidRPr="00A35D62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да</w:t>
      </w:r>
      <w:r w:rsidR="00EA2CD8" w:rsidRPr="00A35D62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станица</w:t>
      </w:r>
      <w:r w:rsidR="00EA2CD8" w:rsidRPr="00A35D62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поседује</w:t>
      </w:r>
      <w:r w:rsidR="00EA2CD8" w:rsidRPr="00A35D62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интегрисан</w:t>
      </w:r>
      <w:r w:rsidR="00EA2CD8" w:rsidRPr="00A35D62">
        <w:rPr>
          <w:rFonts w:ascii="Times New Roman" w:hAnsi="Times New Roman"/>
          <w:sz w:val="24"/>
          <w:szCs w:val="24"/>
        </w:rPr>
        <w:t xml:space="preserve"> </w:t>
      </w:r>
      <w:r w:rsidR="00434658">
        <w:rPr>
          <w:rFonts w:ascii="Times New Roman" w:hAnsi="Times New Roman"/>
          <w:sz w:val="24"/>
          <w:szCs w:val="24"/>
        </w:rPr>
        <w:t>CD</w:t>
      </w:r>
      <w:r w:rsidR="00EA2CD8" w:rsidRPr="00A35D62">
        <w:rPr>
          <w:rFonts w:ascii="Times New Roman" w:hAnsi="Times New Roman"/>
          <w:sz w:val="24"/>
          <w:szCs w:val="24"/>
        </w:rPr>
        <w:t>/</w:t>
      </w:r>
      <w:r w:rsidR="00434658">
        <w:rPr>
          <w:rFonts w:ascii="Times New Roman" w:hAnsi="Times New Roman"/>
          <w:sz w:val="24"/>
          <w:szCs w:val="24"/>
        </w:rPr>
        <w:t>DVD</w:t>
      </w:r>
      <w:r w:rsidR="00EA2CD8" w:rsidRPr="00A35D62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резач</w:t>
      </w:r>
      <w:r w:rsidR="00EA2CD8" w:rsidRPr="00A35D62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за</w:t>
      </w:r>
      <w:r w:rsidR="00EA2CD8" w:rsidRPr="00A35D62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архивирање</w:t>
      </w:r>
      <w:r w:rsidR="00EA2CD8" w:rsidRPr="00A35D62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снимака</w:t>
      </w:r>
      <w:r w:rsidR="00EA2CD8" w:rsidRPr="00A35D62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у</w:t>
      </w:r>
      <w:r w:rsidR="00EA2CD8" w:rsidRPr="00A35D62">
        <w:rPr>
          <w:rFonts w:ascii="Times New Roman" w:hAnsi="Times New Roman"/>
          <w:sz w:val="24"/>
          <w:szCs w:val="24"/>
        </w:rPr>
        <w:t xml:space="preserve"> </w:t>
      </w:r>
      <w:r w:rsidR="00434658">
        <w:rPr>
          <w:rFonts w:ascii="Times New Roman" w:hAnsi="Times New Roman"/>
          <w:sz w:val="24"/>
          <w:szCs w:val="24"/>
        </w:rPr>
        <w:t>DICOM</w:t>
      </w:r>
      <w:r w:rsidR="00EA2CD8" w:rsidRPr="00A35D62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формату</w:t>
      </w:r>
      <w:r w:rsidRPr="00A35D62">
        <w:rPr>
          <w:rFonts w:ascii="Times New Roman" w:hAnsi="Times New Roman"/>
          <w:sz w:val="24"/>
          <w:szCs w:val="24"/>
        </w:rPr>
        <w:t xml:space="preserve">, </w:t>
      </w:r>
      <w:r w:rsidR="00BC122A">
        <w:rPr>
          <w:rFonts w:ascii="Times New Roman" w:hAnsi="Times New Roman"/>
          <w:sz w:val="24"/>
          <w:szCs w:val="24"/>
        </w:rPr>
        <w:t>јер</w:t>
      </w:r>
      <w:r w:rsidRPr="00A35D62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наручилац</w:t>
      </w:r>
      <w:r w:rsidRPr="00A35D62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поседује</w:t>
      </w:r>
      <w:r w:rsidRPr="00A35D62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савременија</w:t>
      </w:r>
      <w:r w:rsidRPr="00A35D62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техничка</w:t>
      </w:r>
      <w:r w:rsidRPr="00A35D62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решења</w:t>
      </w:r>
      <w:r w:rsidRPr="00A35D62">
        <w:rPr>
          <w:rFonts w:ascii="Times New Roman" w:hAnsi="Times New Roman"/>
          <w:sz w:val="24"/>
          <w:szCs w:val="24"/>
        </w:rPr>
        <w:t>-</w:t>
      </w:r>
      <w:r w:rsidR="00BC122A">
        <w:rPr>
          <w:rFonts w:ascii="Times New Roman" w:hAnsi="Times New Roman"/>
          <w:sz w:val="24"/>
          <w:szCs w:val="24"/>
        </w:rPr>
        <w:t>роботе</w:t>
      </w:r>
      <w:r w:rsidRPr="00A35D62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резаче</w:t>
      </w:r>
      <w:r w:rsidRPr="00A35D62">
        <w:rPr>
          <w:rFonts w:ascii="Times New Roman" w:hAnsi="Times New Roman"/>
          <w:sz w:val="24"/>
          <w:szCs w:val="24"/>
        </w:rPr>
        <w:t>.</w:t>
      </w:r>
    </w:p>
    <w:p w:rsidR="001A273C" w:rsidRDefault="001A273C" w:rsidP="001A273C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A35D62">
        <w:rPr>
          <w:rFonts w:ascii="Times New Roman" w:hAnsi="Times New Roman"/>
          <w:sz w:val="24"/>
          <w:szCs w:val="24"/>
        </w:rPr>
        <w:t xml:space="preserve">- </w:t>
      </w:r>
      <w:r w:rsidR="00BC122A">
        <w:rPr>
          <w:rFonts w:ascii="Times New Roman" w:hAnsi="Times New Roman"/>
          <w:sz w:val="24"/>
          <w:szCs w:val="24"/>
        </w:rPr>
        <w:t>Није</w:t>
      </w:r>
      <w:r w:rsidRPr="00A35D62">
        <w:rPr>
          <w:rFonts w:ascii="Times New Roman" w:hAnsi="Times New Roman"/>
          <w:sz w:val="24"/>
          <w:szCs w:val="24"/>
        </w:rPr>
        <w:t xml:space="preserve">, </w:t>
      </w:r>
      <w:r w:rsidR="00BC122A">
        <w:rPr>
          <w:rFonts w:ascii="Times New Roman" w:hAnsi="Times New Roman"/>
          <w:sz w:val="24"/>
          <w:szCs w:val="24"/>
        </w:rPr>
        <w:t>под</w:t>
      </w:r>
      <w:r w:rsidRPr="00A35D62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тачком</w:t>
      </w:r>
      <w:r w:rsidRPr="00A35D62">
        <w:rPr>
          <w:rFonts w:ascii="Times New Roman" w:hAnsi="Times New Roman"/>
          <w:sz w:val="24"/>
          <w:szCs w:val="24"/>
        </w:rPr>
        <w:t xml:space="preserve"> 3.4 </w:t>
      </w:r>
      <w:r w:rsidR="00BC122A">
        <w:rPr>
          <w:rFonts w:ascii="Times New Roman" w:hAnsi="Times New Roman"/>
          <w:sz w:val="24"/>
          <w:szCs w:val="24"/>
        </w:rPr>
        <w:t>је</w:t>
      </w:r>
      <w:r w:rsidRPr="00A35D62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таква</w:t>
      </w:r>
      <w:r w:rsidRPr="00A35D62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опција</w:t>
      </w:r>
      <w:r w:rsidRPr="00A35D62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дозвољена</w:t>
      </w:r>
      <w:r w:rsidRPr="00A35D62">
        <w:rPr>
          <w:rFonts w:ascii="Times New Roman" w:hAnsi="Times New Roman"/>
          <w:sz w:val="24"/>
          <w:szCs w:val="24"/>
        </w:rPr>
        <w:t xml:space="preserve">, </w:t>
      </w:r>
      <w:r w:rsidR="00BC122A">
        <w:rPr>
          <w:rFonts w:ascii="Times New Roman" w:hAnsi="Times New Roman"/>
          <w:sz w:val="24"/>
          <w:szCs w:val="24"/>
        </w:rPr>
        <w:t>није</w:t>
      </w:r>
      <w:r w:rsidRPr="00A35D62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неопходна</w:t>
      </w:r>
      <w:r w:rsidRPr="00A35D62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али</w:t>
      </w:r>
      <w:r w:rsidRPr="00A35D62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је</w:t>
      </w:r>
      <w:r w:rsidRPr="00A35D62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могућа</w:t>
      </w:r>
      <w:r w:rsidRPr="00A35D62">
        <w:rPr>
          <w:rFonts w:ascii="Times New Roman" w:hAnsi="Times New Roman"/>
          <w:sz w:val="24"/>
          <w:szCs w:val="24"/>
        </w:rPr>
        <w:t>.</w:t>
      </w:r>
    </w:p>
    <w:p w:rsidR="00696773" w:rsidRPr="001A273C" w:rsidRDefault="00696773" w:rsidP="001A273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1A273C" w:rsidRDefault="00BC122A" w:rsidP="001A273C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Није</w:t>
      </w:r>
      <w:r w:rsidR="006967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неопходно</w:t>
      </w:r>
      <w:r w:rsidR="006967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јер</w:t>
      </w:r>
      <w:r w:rsidR="006967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наручилац</w:t>
      </w:r>
      <w:r w:rsidR="006967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 w:rsidR="006967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сматра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релевантан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клинички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резултат</w:t>
      </w:r>
      <w:r w:rsidR="001A273C" w:rsidRPr="001A273C">
        <w:rPr>
          <w:rFonts w:ascii="Times New Roman" w:hAnsi="Times New Roman"/>
          <w:sz w:val="24"/>
          <w:szCs w:val="24"/>
        </w:rPr>
        <w:t>.</w:t>
      </w:r>
    </w:p>
    <w:p w:rsidR="00EA2CD8" w:rsidRPr="00EA2CD8" w:rsidRDefault="00EA2CD8" w:rsidP="00EA2CD8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1A273C" w:rsidRDefault="00BC122A" w:rsidP="001A273C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696773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складу</w:t>
      </w:r>
      <w:r w:rsidR="00696773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="00696773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примедбама</w:t>
      </w:r>
      <w:r w:rsidR="00696773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потенцијалног</w:t>
      </w:r>
      <w:r w:rsidR="00696773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понуђача</w:t>
      </w:r>
      <w:r w:rsidR="00696773" w:rsidRPr="00C137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наручилац</w:t>
      </w:r>
      <w:r w:rsidR="00696773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мења</w:t>
      </w:r>
      <w:r w:rsidR="00696773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конкурсну</w:t>
      </w:r>
      <w:r w:rsidR="00696773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документацију</w:t>
      </w:r>
      <w:r w:rsidR="00696773" w:rsidRPr="00C137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</w:t>
      </w:r>
      <w:r w:rsidR="00696773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тај</w:t>
      </w:r>
      <w:r w:rsidR="00696773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начин</w:t>
      </w:r>
      <w:r w:rsidR="00696773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што</w:t>
      </w:r>
      <w:r w:rsidR="00696773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="00696773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техничке</w:t>
      </w:r>
      <w:r w:rsidR="00696773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спецификације</w:t>
      </w:r>
      <w:r w:rsidR="00696773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брише</w:t>
      </w:r>
      <w:r w:rsidR="00696773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ставке</w:t>
      </w:r>
      <w:r w:rsidR="00696773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</w:t>
      </w:r>
      <w:r w:rsidR="00696773" w:rsidRPr="00C137A2">
        <w:rPr>
          <w:rFonts w:ascii="Times New Roman" w:hAnsi="Times New Roman"/>
          <w:sz w:val="24"/>
          <w:szCs w:val="24"/>
        </w:rPr>
        <w:t xml:space="preserve">. 8.8 </w:t>
      </w:r>
      <w:r>
        <w:rPr>
          <w:rFonts w:ascii="Times New Roman" w:hAnsi="Times New Roman"/>
          <w:sz w:val="24"/>
          <w:szCs w:val="24"/>
        </w:rPr>
        <w:t>и</w:t>
      </w:r>
      <w:r w:rsidR="00696773" w:rsidRPr="00C137A2">
        <w:rPr>
          <w:rFonts w:ascii="Times New Roman" w:hAnsi="Times New Roman"/>
          <w:sz w:val="24"/>
          <w:szCs w:val="24"/>
        </w:rPr>
        <w:t xml:space="preserve"> 8.9, </w:t>
      </w:r>
      <w:r>
        <w:rPr>
          <w:rFonts w:ascii="Times New Roman" w:hAnsi="Times New Roman"/>
          <w:sz w:val="24"/>
          <w:szCs w:val="24"/>
        </w:rPr>
        <w:t>а</w:t>
      </w:r>
      <w:r w:rsidR="00696773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ставка</w:t>
      </w:r>
      <w:r w:rsidR="00C137A2" w:rsidRPr="00C137A2">
        <w:rPr>
          <w:rFonts w:ascii="Times New Roman" w:hAnsi="Times New Roman"/>
          <w:sz w:val="24"/>
          <w:szCs w:val="24"/>
        </w:rPr>
        <w:t xml:space="preserve"> 8.7 </w:t>
      </w:r>
      <w:r>
        <w:rPr>
          <w:rFonts w:ascii="Times New Roman" w:hAnsi="Times New Roman"/>
          <w:sz w:val="24"/>
          <w:szCs w:val="24"/>
        </w:rPr>
        <w:t>се</w:t>
      </w:r>
      <w:r w:rsidR="00C137A2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мења</w:t>
      </w:r>
      <w:r w:rsidR="00C137A2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C137A2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сада</w:t>
      </w:r>
      <w:r w:rsidR="00C137A2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гласи</w:t>
      </w:r>
      <w:r w:rsidR="00C137A2" w:rsidRPr="00C137A2">
        <w:rPr>
          <w:rFonts w:ascii="Times New Roman" w:hAnsi="Times New Roman"/>
          <w:sz w:val="24"/>
          <w:szCs w:val="24"/>
        </w:rPr>
        <w:t>:</w:t>
      </w:r>
      <w:r w:rsid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Најмање</w:t>
      </w:r>
      <w:r w:rsidR="001A273C" w:rsidRPr="00C137A2">
        <w:rPr>
          <w:rFonts w:ascii="Times New Roman" w:hAnsi="Times New Roman"/>
          <w:sz w:val="24"/>
          <w:szCs w:val="24"/>
        </w:rPr>
        <w:t xml:space="preserve"> 3 </w:t>
      </w:r>
      <w:r>
        <w:rPr>
          <w:rFonts w:ascii="Times New Roman" w:hAnsi="Times New Roman"/>
          <w:sz w:val="24"/>
          <w:szCs w:val="24"/>
        </w:rPr>
        <w:t>различите</w:t>
      </w:r>
      <w:r w:rsidR="001A273C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компресионе</w:t>
      </w:r>
      <w:r w:rsidR="001A273C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папучице</w:t>
      </w:r>
      <w:r w:rsidR="001A273C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1A273C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различите</w:t>
      </w:r>
      <w:r w:rsidR="001A273C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локализације</w:t>
      </w:r>
      <w:r w:rsidR="001A273C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промене</w:t>
      </w:r>
      <w:r w:rsidR="001A273C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1A273C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дојци</w:t>
      </w:r>
      <w:r w:rsidR="001A273C" w:rsidRPr="00C137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чиме</w:t>
      </w:r>
      <w:r w:rsidR="001A273C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="001A273C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омогућује</w:t>
      </w:r>
      <w:r w:rsidR="001A273C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биопсија</w:t>
      </w:r>
      <w:r w:rsidR="001A273C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промене</w:t>
      </w:r>
      <w:r w:rsidR="001A273C" w:rsidRPr="00C137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без</w:t>
      </w:r>
      <w:r w:rsidR="001A273C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обзира</w:t>
      </w:r>
      <w:r w:rsidR="001A273C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1A273C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њену</w:t>
      </w:r>
      <w:r w:rsidR="001A273C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неприступачност</w:t>
      </w:r>
      <w:r w:rsidR="001A273C" w:rsidRPr="00C137A2">
        <w:rPr>
          <w:rFonts w:ascii="Times New Roman" w:hAnsi="Times New Roman"/>
          <w:sz w:val="24"/>
          <w:szCs w:val="24"/>
        </w:rPr>
        <w:t>.</w:t>
      </w:r>
    </w:p>
    <w:p w:rsidR="00C137A2" w:rsidRPr="00C137A2" w:rsidRDefault="00C137A2" w:rsidP="00C137A2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1A273C" w:rsidRPr="00C137A2" w:rsidRDefault="00BC122A" w:rsidP="001A273C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Наручилац</w:t>
      </w:r>
      <w:r w:rsidR="00C137A2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прихвата</w:t>
      </w:r>
      <w:r w:rsidR="00C137A2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сугестију</w:t>
      </w:r>
      <w:r w:rsidR="00C137A2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потенцијалног</w:t>
      </w:r>
      <w:r w:rsidR="00C137A2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понуђача</w:t>
      </w:r>
      <w:r w:rsidR="00C137A2" w:rsidRPr="00C137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</w:t>
      </w:r>
      <w:r w:rsidR="00C137A2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="00C137A2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тачка</w:t>
      </w:r>
      <w:r w:rsidR="00C137A2" w:rsidRPr="00C137A2">
        <w:rPr>
          <w:rFonts w:ascii="Times New Roman" w:hAnsi="Times New Roman"/>
          <w:sz w:val="24"/>
          <w:szCs w:val="24"/>
        </w:rPr>
        <w:t xml:space="preserve"> 8.10 </w:t>
      </w:r>
      <w:r>
        <w:rPr>
          <w:rFonts w:ascii="Times New Roman" w:hAnsi="Times New Roman"/>
          <w:sz w:val="24"/>
          <w:szCs w:val="24"/>
        </w:rPr>
        <w:t>мења</w:t>
      </w:r>
      <w:r w:rsidR="00C137A2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C137A2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сада</w:t>
      </w:r>
      <w:r w:rsidR="00C137A2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гласи</w:t>
      </w:r>
      <w:r w:rsidR="00C137A2" w:rsidRPr="00C137A2">
        <w:rPr>
          <w:rFonts w:ascii="Times New Roman" w:hAnsi="Times New Roman"/>
          <w:sz w:val="24"/>
          <w:szCs w:val="24"/>
        </w:rPr>
        <w:t>:</w:t>
      </w:r>
      <w:r w:rsidR="001A273C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Могућност</w:t>
      </w:r>
      <w:r w:rsidR="001A273C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бирања</w:t>
      </w:r>
      <w:r w:rsidR="001A273C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правца</w:t>
      </w:r>
      <w:r w:rsidR="001A273C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биопсије</w:t>
      </w:r>
      <w:r w:rsidR="001A273C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укупно</w:t>
      </w:r>
      <w:r w:rsidR="001A273C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најмање</w:t>
      </w:r>
      <w:r w:rsidR="001A273C" w:rsidRPr="00C137A2">
        <w:rPr>
          <w:rFonts w:ascii="Times New Roman" w:hAnsi="Times New Roman"/>
          <w:sz w:val="24"/>
          <w:szCs w:val="24"/>
        </w:rPr>
        <w:t xml:space="preserve"> 180</w:t>
      </w:r>
      <w:r w:rsidR="001A273C" w:rsidRPr="00C137A2">
        <w:rPr>
          <w:rFonts w:ascii="Times New Roman" w:hAnsi="Times New Roman"/>
          <w:sz w:val="24"/>
          <w:szCs w:val="24"/>
          <w:vertAlign w:val="superscript"/>
        </w:rPr>
        <w:t>0.</w:t>
      </w:r>
    </w:p>
    <w:p w:rsidR="00C137A2" w:rsidRPr="00C137A2" w:rsidRDefault="00C137A2" w:rsidP="00C137A2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1A273C" w:rsidRDefault="00B66D3E" w:rsidP="0087270E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Наручилац</w:t>
      </w:r>
      <w:r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остаје</w:t>
      </w:r>
      <w:r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својим</w:t>
      </w:r>
      <w:r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захтевима</w:t>
      </w:r>
      <w:r>
        <w:rPr>
          <w:rFonts w:ascii="Times New Roman" w:hAnsi="Times New Roman"/>
          <w:sz w:val="24"/>
          <w:szCs w:val="24"/>
        </w:rPr>
        <w:t xml:space="preserve">, </w:t>
      </w:r>
      <w:r w:rsidR="00BC122A">
        <w:rPr>
          <w:rFonts w:ascii="Times New Roman" w:hAnsi="Times New Roman"/>
          <w:sz w:val="24"/>
          <w:szCs w:val="24"/>
        </w:rPr>
        <w:t>јер</w:t>
      </w:r>
      <w:r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сматра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да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је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свака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од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наведених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техничких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могућности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столице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за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биопсију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неопходна</w:t>
      </w:r>
      <w:r w:rsidR="001A273C" w:rsidRPr="001A273C">
        <w:rPr>
          <w:rFonts w:ascii="Times New Roman" w:hAnsi="Times New Roman"/>
          <w:sz w:val="24"/>
          <w:szCs w:val="24"/>
        </w:rPr>
        <w:t xml:space="preserve">, </w:t>
      </w:r>
      <w:r w:rsidR="00BC122A">
        <w:rPr>
          <w:rFonts w:ascii="Times New Roman" w:hAnsi="Times New Roman"/>
          <w:sz w:val="24"/>
          <w:szCs w:val="24"/>
        </w:rPr>
        <w:t>било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са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аспекта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безбедности</w:t>
      </w:r>
      <w:r w:rsidR="001A273C" w:rsidRPr="001A273C">
        <w:rPr>
          <w:rFonts w:ascii="Times New Roman" w:hAnsi="Times New Roman"/>
          <w:sz w:val="24"/>
          <w:szCs w:val="24"/>
        </w:rPr>
        <w:t xml:space="preserve">, </w:t>
      </w:r>
      <w:r w:rsidR="00BC122A">
        <w:rPr>
          <w:rFonts w:ascii="Times New Roman" w:hAnsi="Times New Roman"/>
          <w:sz w:val="24"/>
          <w:szCs w:val="24"/>
        </w:rPr>
        <w:t>комфора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или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избегавања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вазо</w:t>
      </w:r>
      <w:r w:rsidR="001A273C" w:rsidRPr="001A273C">
        <w:rPr>
          <w:rFonts w:ascii="Times New Roman" w:hAnsi="Times New Roman"/>
          <w:sz w:val="24"/>
          <w:szCs w:val="24"/>
        </w:rPr>
        <w:t>-</w:t>
      </w:r>
      <w:r w:rsidR="00BC122A">
        <w:rPr>
          <w:rFonts w:ascii="Times New Roman" w:hAnsi="Times New Roman"/>
          <w:sz w:val="24"/>
          <w:szCs w:val="24"/>
        </w:rPr>
        <w:t>вагалне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реакције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пацијенткиња</w:t>
      </w:r>
      <w:r w:rsidR="001A273C" w:rsidRPr="001A273C">
        <w:rPr>
          <w:rFonts w:ascii="Times New Roman" w:hAnsi="Times New Roman"/>
          <w:sz w:val="24"/>
          <w:szCs w:val="24"/>
        </w:rPr>
        <w:t xml:space="preserve">. </w:t>
      </w:r>
      <w:r w:rsidR="00BC122A">
        <w:rPr>
          <w:rFonts w:ascii="Times New Roman" w:hAnsi="Times New Roman"/>
          <w:sz w:val="24"/>
          <w:szCs w:val="24"/>
        </w:rPr>
        <w:t>Према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испитивању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тржишта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које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је</w:t>
      </w:r>
      <w:r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наручилац</w:t>
      </w:r>
      <w:r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спровео</w:t>
      </w:r>
      <w:r w:rsidR="001A273C" w:rsidRPr="001A273C">
        <w:rPr>
          <w:rFonts w:ascii="Times New Roman" w:hAnsi="Times New Roman"/>
          <w:sz w:val="24"/>
          <w:szCs w:val="24"/>
        </w:rPr>
        <w:t xml:space="preserve">, </w:t>
      </w:r>
      <w:r w:rsidR="00BC122A">
        <w:rPr>
          <w:rFonts w:ascii="Times New Roman" w:hAnsi="Times New Roman"/>
          <w:sz w:val="24"/>
          <w:szCs w:val="24"/>
        </w:rPr>
        <w:t>произвођачи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или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предлажу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своје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столице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за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биопсију</w:t>
      </w:r>
      <w:r w:rsidR="001A273C" w:rsidRPr="001A273C">
        <w:rPr>
          <w:rFonts w:ascii="Times New Roman" w:hAnsi="Times New Roman"/>
          <w:sz w:val="24"/>
          <w:szCs w:val="24"/>
        </w:rPr>
        <w:t xml:space="preserve">, </w:t>
      </w:r>
      <w:r w:rsidR="00BC122A">
        <w:rPr>
          <w:rFonts w:ascii="Times New Roman" w:hAnsi="Times New Roman"/>
          <w:sz w:val="24"/>
          <w:szCs w:val="24"/>
        </w:rPr>
        <w:t>или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предлажу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столице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произвођача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који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се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само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тиме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баве</w:t>
      </w:r>
      <w:r w:rsidR="001A273C" w:rsidRPr="001A27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Наручилац</w:t>
      </w:r>
      <w:r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који</w:t>
      </w:r>
      <w:r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начин</w:t>
      </w:r>
      <w:r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није</w:t>
      </w:r>
      <w:r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ограничио</w:t>
      </w:r>
      <w:r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конкуренцију</w:t>
      </w:r>
      <w:r w:rsidR="0087270E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и</w:t>
      </w:r>
      <w:r w:rsidR="0087270E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сматра</w:t>
      </w:r>
      <w:r w:rsidR="0087270E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да</w:t>
      </w:r>
      <w:r w:rsidR="0087270E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сваки</w:t>
      </w:r>
      <w:r w:rsidR="0087270E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понуђач</w:t>
      </w:r>
      <w:r w:rsidR="0087270E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може</w:t>
      </w:r>
      <w:r w:rsidR="0087270E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да</w:t>
      </w:r>
      <w:r w:rsidR="0087270E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понуди</w:t>
      </w:r>
      <w:r w:rsidR="0087270E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столицу</w:t>
      </w:r>
      <w:r w:rsidR="0087270E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за</w:t>
      </w:r>
      <w:r w:rsidR="0087270E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биопсију</w:t>
      </w:r>
      <w:r w:rsidR="0087270E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која</w:t>
      </w:r>
      <w:r w:rsidR="0087270E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задовољава</w:t>
      </w:r>
      <w:r w:rsidR="0087270E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све</w:t>
      </w:r>
      <w:r w:rsidR="0087270E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тражене</w:t>
      </w:r>
      <w:r w:rsidR="0087270E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техничке</w:t>
      </w:r>
      <w:r w:rsidR="0087270E">
        <w:rPr>
          <w:rFonts w:ascii="Times New Roman" w:hAnsi="Times New Roman"/>
          <w:sz w:val="24"/>
          <w:szCs w:val="24"/>
        </w:rPr>
        <w:t xml:space="preserve"> </w:t>
      </w:r>
      <w:r w:rsidR="00BC122A">
        <w:rPr>
          <w:rFonts w:ascii="Times New Roman" w:hAnsi="Times New Roman"/>
          <w:sz w:val="24"/>
          <w:szCs w:val="24"/>
        </w:rPr>
        <w:t>карактеристике</w:t>
      </w:r>
      <w:r w:rsidR="0087270E">
        <w:rPr>
          <w:rFonts w:ascii="Times New Roman" w:hAnsi="Times New Roman"/>
          <w:sz w:val="24"/>
          <w:szCs w:val="24"/>
        </w:rPr>
        <w:t>.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</w:p>
    <w:p w:rsidR="0087270E" w:rsidRPr="0087270E" w:rsidRDefault="0087270E" w:rsidP="0087270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1A273C" w:rsidRDefault="00BC122A" w:rsidP="001A273C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Увођење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ставке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интегрисаног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скенирања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специмена</w:t>
      </w:r>
      <w:r w:rsidR="001A273C" w:rsidRPr="001A273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није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неопходно</w:t>
      </w:r>
      <w:r w:rsidR="001A273C" w:rsidRPr="001A273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јер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тај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начин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фаворизова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један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понуђач</w:t>
      </w:r>
      <w:r w:rsidR="00CE3E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елиминисали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сви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остали</w:t>
      </w:r>
      <w:r w:rsidR="001A273C" w:rsidRPr="001A273C">
        <w:rPr>
          <w:rFonts w:ascii="Times New Roman" w:hAnsi="Times New Roman"/>
          <w:sz w:val="24"/>
          <w:szCs w:val="24"/>
        </w:rPr>
        <w:t>.</w:t>
      </w:r>
    </w:p>
    <w:p w:rsidR="00CE3E49" w:rsidRPr="00CE3E49" w:rsidRDefault="00CE3E49" w:rsidP="00CE3E49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1A273C" w:rsidRDefault="00BC122A" w:rsidP="001A273C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Наручилац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прихвата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сугестију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потенцијалног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понуђача</w:t>
      </w:r>
      <w:r w:rsidR="001A273C" w:rsidRPr="001A273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тачка</w:t>
      </w:r>
      <w:r w:rsidR="001A273C" w:rsidRPr="001A273C">
        <w:rPr>
          <w:rFonts w:ascii="Times New Roman" w:hAnsi="Times New Roman"/>
          <w:sz w:val="24"/>
          <w:szCs w:val="24"/>
        </w:rPr>
        <w:t xml:space="preserve"> 9.5. </w:t>
      </w:r>
      <w:r>
        <w:rPr>
          <w:rFonts w:ascii="Times New Roman" w:hAnsi="Times New Roman"/>
          <w:sz w:val="24"/>
          <w:szCs w:val="24"/>
        </w:rPr>
        <w:t>уклања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техничке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спецификације</w:t>
      </w:r>
      <w:r w:rsidR="001A273C" w:rsidRPr="001A273C">
        <w:rPr>
          <w:rFonts w:ascii="Times New Roman" w:hAnsi="Times New Roman"/>
          <w:sz w:val="24"/>
          <w:szCs w:val="24"/>
        </w:rPr>
        <w:t>.</w:t>
      </w:r>
    </w:p>
    <w:p w:rsidR="00CE3E49" w:rsidRPr="00CE3E49" w:rsidRDefault="00CE3E49" w:rsidP="00CE3E49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1A273C" w:rsidRDefault="00BC122A" w:rsidP="00CE3E49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Наручилац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остаје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својим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захтевима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конкурсне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документације</w:t>
      </w:r>
      <w:r w:rsidR="00CE3E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напомиње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покретања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поступка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јавне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набавке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испитао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тржиште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дошао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сазнања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добра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тражених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карактеристика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понуди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више</w:t>
      </w:r>
      <w:r w:rsid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понуђача</w:t>
      </w:r>
      <w:r w:rsidR="00CE3E4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Наиме</w:t>
      </w:r>
      <w:r w:rsidR="00CE3E49">
        <w:rPr>
          <w:rFonts w:ascii="Times New Roman" w:hAnsi="Times New Roman"/>
          <w:sz w:val="24"/>
          <w:szCs w:val="24"/>
        </w:rPr>
        <w:t>,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сви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потенцијални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понуђачи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имају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својој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понуди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верзију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радне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станице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читање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мамографских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снимака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монитором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тражених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карактеристика</w:t>
      </w:r>
      <w:r w:rsidR="001A273C" w:rsidRPr="00CE3E4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Будући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сваки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потенцијални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понуђач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регистровао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своју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наменску</w:t>
      </w:r>
      <w:r w:rsidR="001A273C" w:rsidRPr="00CE3E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мамографску</w:t>
      </w:r>
      <w:r w:rsidR="001A273C" w:rsidRPr="00CE3E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радну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станицу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АЛИМСу</w:t>
      </w:r>
      <w:r w:rsidR="001A273C" w:rsidRPr="00CE3E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постоји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препрека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радна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станица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монитором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тражених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карактеристика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увезе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РС</w:t>
      </w:r>
      <w:r w:rsidR="001A273C" w:rsidRPr="00CE3E4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суштини</w:t>
      </w:r>
      <w:r w:rsidR="001A273C" w:rsidRPr="00CE3E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овде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ради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 w:rsidR="00434658">
        <w:rPr>
          <w:rFonts w:ascii="Times New Roman" w:hAnsi="Times New Roman"/>
          <w:sz w:val="24"/>
          <w:szCs w:val="24"/>
        </w:rPr>
        <w:t>PACS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монитору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који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приказује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црно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беле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снимке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боји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одговарајућој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резолуцији</w:t>
      </w:r>
      <w:r w:rsidR="001A273C" w:rsidRPr="00CE3E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што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="001A273C" w:rsidRPr="00CE3E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између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осталог</w:t>
      </w:r>
      <w:r w:rsidR="001A273C" w:rsidRPr="00CE3E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наручиоцу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важно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приказао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налазе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мамографије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различитих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модалитета</w:t>
      </w:r>
      <w:r w:rsidR="001A273C" w:rsidRPr="00CE3E49">
        <w:rPr>
          <w:rFonts w:ascii="Times New Roman" w:hAnsi="Times New Roman"/>
          <w:sz w:val="24"/>
          <w:szCs w:val="24"/>
        </w:rPr>
        <w:t xml:space="preserve">, </w:t>
      </w:r>
      <w:r w:rsidR="00434658">
        <w:rPr>
          <w:rFonts w:ascii="Times New Roman" w:hAnsi="Times New Roman"/>
          <w:sz w:val="24"/>
          <w:szCs w:val="24"/>
        </w:rPr>
        <w:t>MRI</w:t>
      </w:r>
      <w:r w:rsidR="001A273C" w:rsidRPr="00CE3E49">
        <w:rPr>
          <w:rFonts w:ascii="Times New Roman" w:hAnsi="Times New Roman"/>
          <w:sz w:val="24"/>
          <w:szCs w:val="24"/>
        </w:rPr>
        <w:t xml:space="preserve">, </w:t>
      </w:r>
      <w:r w:rsidR="00434658">
        <w:rPr>
          <w:rFonts w:ascii="Times New Roman" w:hAnsi="Times New Roman"/>
          <w:sz w:val="24"/>
          <w:szCs w:val="24"/>
        </w:rPr>
        <w:t>US</w:t>
      </w:r>
      <w:r w:rsidR="001A273C" w:rsidRPr="00CE3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исл</w:t>
      </w:r>
      <w:r w:rsidR="001A273C" w:rsidRPr="00CE3E49">
        <w:rPr>
          <w:rFonts w:ascii="Times New Roman" w:hAnsi="Times New Roman"/>
          <w:sz w:val="24"/>
          <w:szCs w:val="24"/>
        </w:rPr>
        <w:t>.</w:t>
      </w:r>
    </w:p>
    <w:p w:rsidR="00CE3E49" w:rsidRPr="00CE3E49" w:rsidRDefault="00CE3E49" w:rsidP="00CE3E49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1A273C" w:rsidRPr="001A273C" w:rsidRDefault="00BC122A" w:rsidP="001A273C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Ради</w:t>
      </w:r>
      <w:r w:rsidR="003C09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прецизности</w:t>
      </w:r>
      <w:r w:rsidR="003C09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захтева</w:t>
      </w:r>
      <w:r w:rsidR="003C09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наручилац</w:t>
      </w:r>
      <w:r w:rsidR="003C09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мења</w:t>
      </w:r>
      <w:r w:rsidR="003C09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опис</w:t>
      </w:r>
      <w:r w:rsidR="003C09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3C09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тачка</w:t>
      </w:r>
      <w:r w:rsidR="003C0995">
        <w:rPr>
          <w:rFonts w:ascii="Times New Roman" w:hAnsi="Times New Roman"/>
          <w:sz w:val="24"/>
          <w:szCs w:val="24"/>
        </w:rPr>
        <w:t xml:space="preserve"> 11.1 </w:t>
      </w:r>
      <w:r>
        <w:rPr>
          <w:rFonts w:ascii="Times New Roman" w:hAnsi="Times New Roman"/>
          <w:sz w:val="24"/>
          <w:szCs w:val="24"/>
        </w:rPr>
        <w:t>тако</w:t>
      </w:r>
      <w:r w:rsidR="003C09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3C09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сада</w:t>
      </w:r>
      <w:r w:rsidR="003C09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гласи</w:t>
      </w:r>
      <w:r w:rsidR="001A273C" w:rsidRPr="001A273C">
        <w:rPr>
          <w:rFonts w:ascii="Times New Roman" w:hAnsi="Times New Roman"/>
          <w:sz w:val="24"/>
          <w:szCs w:val="24"/>
        </w:rPr>
        <w:t xml:space="preserve">: </w:t>
      </w:r>
    </w:p>
    <w:p w:rsidR="001A273C" w:rsidRDefault="00BC122A" w:rsidP="001A273C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Непокретна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заштита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пацијента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током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томосинтезе</w:t>
      </w:r>
      <w:r w:rsidR="001A273C" w:rsidRPr="001A273C">
        <w:rPr>
          <w:rFonts w:ascii="Times New Roman" w:hAnsi="Times New Roman"/>
          <w:sz w:val="24"/>
          <w:szCs w:val="24"/>
        </w:rPr>
        <w:t>.</w:t>
      </w:r>
    </w:p>
    <w:p w:rsidR="003C0995" w:rsidRPr="00D470A0" w:rsidRDefault="003C0995" w:rsidP="00D470A0">
      <w:pPr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5" w:name="_GoBack"/>
      <w:bookmarkEnd w:id="5"/>
    </w:p>
    <w:p w:rsidR="001A273C" w:rsidRPr="001A273C" w:rsidRDefault="00BC122A" w:rsidP="001A273C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Наручилац</w:t>
      </w:r>
      <w:r w:rsidR="00B61B5D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прихвата</w:t>
      </w:r>
      <w:r w:rsidR="00B61B5D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сугестију</w:t>
      </w:r>
      <w:r w:rsidR="00B61B5D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потенцијалног</w:t>
      </w:r>
      <w:r w:rsidR="00B61B5D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понуђача</w:t>
      </w:r>
      <w:r w:rsidR="00B61B5D" w:rsidRPr="00C137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</w:t>
      </w:r>
      <w:r w:rsidR="00B61B5D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="00B61B5D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тачка</w:t>
      </w:r>
      <w:r w:rsidR="00B61B5D" w:rsidRPr="00C137A2">
        <w:rPr>
          <w:rFonts w:ascii="Times New Roman" w:hAnsi="Times New Roman"/>
          <w:sz w:val="24"/>
          <w:szCs w:val="24"/>
        </w:rPr>
        <w:t xml:space="preserve"> </w:t>
      </w:r>
      <w:r w:rsidR="00B61B5D">
        <w:rPr>
          <w:rFonts w:ascii="Times New Roman" w:hAnsi="Times New Roman"/>
          <w:sz w:val="24"/>
          <w:szCs w:val="24"/>
        </w:rPr>
        <w:t>11.2</w:t>
      </w:r>
      <w:r w:rsidR="00B61B5D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мења</w:t>
      </w:r>
      <w:r w:rsidR="00B61B5D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B61B5D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сада</w:t>
      </w:r>
      <w:r w:rsidR="00B61B5D" w:rsidRPr="00C137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гласи</w:t>
      </w:r>
      <w:r w:rsidR="001A273C" w:rsidRPr="001A273C">
        <w:rPr>
          <w:rFonts w:ascii="Times New Roman" w:hAnsi="Times New Roman"/>
          <w:sz w:val="24"/>
          <w:szCs w:val="24"/>
        </w:rPr>
        <w:t>:</w:t>
      </w:r>
    </w:p>
    <w:p w:rsidR="001A273C" w:rsidRDefault="00BC122A" w:rsidP="001A273C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Заштитни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параван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оператера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минимум</w:t>
      </w:r>
      <w:r w:rsidR="001A273C" w:rsidRPr="001A273C">
        <w:rPr>
          <w:rFonts w:ascii="Times New Roman" w:hAnsi="Times New Roman"/>
          <w:sz w:val="24"/>
          <w:szCs w:val="24"/>
        </w:rPr>
        <w:t xml:space="preserve"> 0,3 </w:t>
      </w:r>
      <w:r>
        <w:rPr>
          <w:rFonts w:ascii="Times New Roman" w:hAnsi="Times New Roman"/>
          <w:sz w:val="24"/>
          <w:szCs w:val="24"/>
        </w:rPr>
        <w:t>мм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 w:rsidR="00434658">
        <w:rPr>
          <w:rFonts w:ascii="Times New Roman" w:hAnsi="Times New Roman"/>
          <w:sz w:val="24"/>
          <w:szCs w:val="24"/>
        </w:rPr>
        <w:t>Pb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одговарајући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интегрисан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кућиште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аквизиционе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станице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висине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минимум</w:t>
      </w:r>
      <w:r w:rsidR="001A273C" w:rsidRPr="001A273C">
        <w:rPr>
          <w:rFonts w:ascii="Times New Roman" w:hAnsi="Times New Roman"/>
          <w:sz w:val="24"/>
          <w:szCs w:val="24"/>
        </w:rPr>
        <w:t xml:space="preserve"> 2000</w:t>
      </w:r>
      <w:r>
        <w:rPr>
          <w:rFonts w:ascii="Times New Roman" w:hAnsi="Times New Roman"/>
          <w:sz w:val="24"/>
          <w:szCs w:val="24"/>
        </w:rPr>
        <w:t>мм</w:t>
      </w:r>
      <w:r w:rsidR="001A273C" w:rsidRPr="001A273C">
        <w:rPr>
          <w:rFonts w:ascii="Times New Roman" w:hAnsi="Times New Roman"/>
          <w:sz w:val="24"/>
          <w:szCs w:val="24"/>
        </w:rPr>
        <w:t xml:space="preserve"> ± 5%, </w:t>
      </w:r>
      <w:r>
        <w:rPr>
          <w:rFonts w:ascii="Times New Roman" w:hAnsi="Times New Roman"/>
          <w:sz w:val="24"/>
          <w:szCs w:val="24"/>
        </w:rPr>
        <w:t>моторизовано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подешавање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висине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операторске</w:t>
      </w:r>
      <w:r w:rsidR="001A273C" w:rsidRPr="001A27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конзоле</w:t>
      </w:r>
      <w:r w:rsidR="001A273C" w:rsidRPr="001A273C">
        <w:rPr>
          <w:rFonts w:ascii="Times New Roman" w:hAnsi="Times New Roman"/>
          <w:sz w:val="24"/>
          <w:szCs w:val="24"/>
        </w:rPr>
        <w:t>.</w:t>
      </w:r>
    </w:p>
    <w:p w:rsidR="00B61B5D" w:rsidRPr="001A273C" w:rsidRDefault="00B61B5D" w:rsidP="001A273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1A273C" w:rsidRPr="001E5E89" w:rsidRDefault="00BC122A" w:rsidP="001A273C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Компјутерски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потпомогнута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дијагностика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има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велики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значај</w:t>
      </w:r>
      <w:r w:rsidR="001A273C" w:rsidRPr="001E5E8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јер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аутоматизује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поступак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дијагностике</w:t>
      </w:r>
      <w:r w:rsidR="001A273C" w:rsidRPr="001E5E8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скраћује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време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прегледа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повећава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поузданост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радиолошког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налаза</w:t>
      </w:r>
      <w:r w:rsidR="001A273C" w:rsidRPr="001E5E8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Сви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водећи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понуђачи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премијум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мамографских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апарата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могућности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понуде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 w:rsidR="00434658">
        <w:rPr>
          <w:rFonts w:ascii="Times New Roman" w:hAnsi="Times New Roman"/>
          <w:sz w:val="24"/>
          <w:szCs w:val="24"/>
        </w:rPr>
        <w:t>CAD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као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додатну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опцију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својим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радним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станицама</w:t>
      </w:r>
      <w:r w:rsid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читање</w:t>
      </w:r>
      <w:r w:rsid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мамографских</w:t>
      </w:r>
      <w:r w:rsid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налаза</w:t>
      </w:r>
      <w:r w:rsidR="001A273C" w:rsidRPr="001E5E8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буду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различитих</w:t>
      </w:r>
      <w:r w:rsidR="001A273C" w:rsidRPr="001E5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произвођача</w:t>
      </w:r>
      <w:r w:rsidR="001A273C" w:rsidRPr="001E5E89">
        <w:rPr>
          <w:rFonts w:ascii="Times New Roman" w:hAnsi="Times New Roman"/>
          <w:sz w:val="24"/>
          <w:szCs w:val="24"/>
        </w:rPr>
        <w:t>.</w:t>
      </w:r>
    </w:p>
    <w:p w:rsidR="00BA56CC" w:rsidRPr="001A273C" w:rsidRDefault="00BA56CC" w:rsidP="001A273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787BDC" w:rsidRPr="00787BDC" w:rsidRDefault="00BC122A" w:rsidP="00787BDC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слажемо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се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констатацијом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"</w:t>
      </w:r>
      <w:r>
        <w:rPr>
          <w:rFonts w:ascii="Times New Roman" w:eastAsia="Times New Roman" w:hAnsi="Times New Roman"/>
          <w:sz w:val="24"/>
          <w:szCs w:val="24"/>
        </w:rPr>
        <w:t>Више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студија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sz w:val="24"/>
          <w:szCs w:val="24"/>
        </w:rPr>
        <w:t>старија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технологија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јер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се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врши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набавка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савременог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технолошког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решења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премијум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мамографског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система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томосинтезом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Свакако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Наручилац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жели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изврши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набавку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решења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које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је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савремене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технологије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али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истовремено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проверено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пракси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Пошто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је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ово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премијум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систем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само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најсавременија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решења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могу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бити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понуђена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>.</w:t>
      </w:r>
    </w:p>
    <w:p w:rsidR="00787BDC" w:rsidRPr="00787BDC" w:rsidRDefault="00BC122A" w:rsidP="00787BDC">
      <w:pPr>
        <w:spacing w:after="160" w:line="256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Нема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субјективности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јасно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прецизно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наведеним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методологијама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израде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клиничких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студија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Управо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обратно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спровођење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клиничких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студија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је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својој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природи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научни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метод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има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јасно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дефинисана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правила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без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којих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студија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нема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вредност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свакако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неће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бити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објављена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научном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часопису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Сци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листе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Бодовани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параметри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ни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ком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случају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нису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дискриминаторски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јер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захтевом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што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већи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број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студија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Наручилац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вреднује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тзв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Медицину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Засновану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Доказима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који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су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научном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методологијом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изведени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клиничким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студијама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787BDC" w:rsidRPr="00787BDC" w:rsidRDefault="00BC122A" w:rsidP="00787BDC">
      <w:pPr>
        <w:spacing w:after="160" w:line="256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Инсистирајући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што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већем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броју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доказа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је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технологија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ефикасна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ефектна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унапређена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да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побољшава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дијагностичке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перформансе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радиолога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односно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скрининга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(= </w:t>
      </w:r>
      <w:r>
        <w:rPr>
          <w:rFonts w:ascii="Times New Roman" w:eastAsia="Times New Roman" w:hAnsi="Times New Roman"/>
          <w:sz w:val="24"/>
          <w:szCs w:val="24"/>
        </w:rPr>
        <w:t>што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већем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броју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студија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Наручилац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свакако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није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дискриминисао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нити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једног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lastRenderedPageBreak/>
        <w:t>произвођача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премијум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уређаја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али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јесте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евалуирао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услове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под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којим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је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коришћена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технологија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клиничкој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пракси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њене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перформансе</w:t>
      </w:r>
      <w:r w:rsidR="00787BDC" w:rsidRPr="00787BDC">
        <w:rPr>
          <w:rFonts w:ascii="Times New Roman" w:eastAsia="Times New Roman" w:hAnsi="Times New Roman"/>
          <w:sz w:val="24"/>
          <w:szCs w:val="24"/>
        </w:rPr>
        <w:t>."</w:t>
      </w:r>
    </w:p>
    <w:p w:rsidR="001A273C" w:rsidRPr="001A273C" w:rsidRDefault="001A273C" w:rsidP="001A273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1A273C" w:rsidRDefault="001A273C" w:rsidP="001A273C">
      <w:pPr>
        <w:pStyle w:val="ListParagraph"/>
      </w:pPr>
    </w:p>
    <w:p w:rsidR="003A4A7A" w:rsidRDefault="003A4A7A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CA4438" w:rsidRPr="003A4A7A" w:rsidRDefault="00CA4438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E279A" w:rsidRPr="00C16AC8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C16AC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C16AC8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CB01CF">
        <w:rPr>
          <w:rFonts w:ascii="Times New Roman" w:eastAsia="Times New Roman" w:hAnsi="Times New Roman"/>
          <w:i/>
          <w:noProof/>
          <w:sz w:val="24"/>
          <w:szCs w:val="24"/>
        </w:rPr>
        <w:t>72</w:t>
      </w:r>
      <w:r w:rsidR="00DD14BA">
        <w:rPr>
          <w:rFonts w:ascii="Times New Roman" w:eastAsia="Times New Roman" w:hAnsi="Times New Roman"/>
          <w:i/>
          <w:noProof/>
          <w:sz w:val="24"/>
          <w:szCs w:val="24"/>
        </w:rPr>
        <w:t>-20</w:t>
      </w:r>
      <w:r w:rsidR="001340D8" w:rsidRPr="00C16AC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  <w:r w:rsidR="004A1595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П</w:t>
      </w:r>
    </w:p>
    <w:sectPr w:rsidR="00520FE2" w:rsidRPr="00C16AC8" w:rsidSect="00F20D2D">
      <w:footerReference w:type="default" r:id="rId13"/>
      <w:pgSz w:w="12240" w:h="15840"/>
      <w:pgMar w:top="1134" w:right="1247" w:bottom="993" w:left="1247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5E2" w:rsidRDefault="008425E2" w:rsidP="00332FD7">
      <w:pPr>
        <w:spacing w:after="0" w:line="240" w:lineRule="auto"/>
      </w:pPr>
      <w:r>
        <w:separator/>
      </w:r>
    </w:p>
  </w:endnote>
  <w:endnote w:type="continuationSeparator" w:id="0">
    <w:p w:rsidR="008425E2" w:rsidRDefault="008425E2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425E2" w:rsidRDefault="008425E2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470A0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t>9</w:t>
            </w:r>
          </w:p>
        </w:sdtContent>
      </w:sdt>
    </w:sdtContent>
  </w:sdt>
  <w:p w:rsidR="008425E2" w:rsidRPr="00E66E66" w:rsidRDefault="008425E2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5E2" w:rsidRDefault="008425E2" w:rsidP="00332FD7">
      <w:pPr>
        <w:spacing w:after="0" w:line="240" w:lineRule="auto"/>
      </w:pPr>
      <w:r>
        <w:separator/>
      </w:r>
    </w:p>
  </w:footnote>
  <w:footnote w:type="continuationSeparator" w:id="0">
    <w:p w:rsidR="008425E2" w:rsidRDefault="008425E2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E1C408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11E2C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35610"/>
    <w:multiLevelType w:val="hybridMultilevel"/>
    <w:tmpl w:val="BB36B51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4C5879"/>
    <w:multiLevelType w:val="hybridMultilevel"/>
    <w:tmpl w:val="EC60B8FC"/>
    <w:lvl w:ilvl="0" w:tplc="22764E9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762622"/>
    <w:multiLevelType w:val="hybridMultilevel"/>
    <w:tmpl w:val="1A685FAC"/>
    <w:lvl w:ilvl="0" w:tplc="B6042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E77F57"/>
    <w:multiLevelType w:val="hybridMultilevel"/>
    <w:tmpl w:val="287EB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64015"/>
    <w:multiLevelType w:val="hybridMultilevel"/>
    <w:tmpl w:val="3022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FA1444"/>
    <w:multiLevelType w:val="hybridMultilevel"/>
    <w:tmpl w:val="40543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466B0D"/>
    <w:multiLevelType w:val="hybridMultilevel"/>
    <w:tmpl w:val="61D24964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53605B"/>
    <w:multiLevelType w:val="hybridMultilevel"/>
    <w:tmpl w:val="A540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951EDC"/>
    <w:multiLevelType w:val="hybridMultilevel"/>
    <w:tmpl w:val="44803F04"/>
    <w:lvl w:ilvl="0" w:tplc="B476C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064B81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2727A"/>
    <w:multiLevelType w:val="hybridMultilevel"/>
    <w:tmpl w:val="1D941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02991"/>
    <w:multiLevelType w:val="hybridMultilevel"/>
    <w:tmpl w:val="D918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20"/>
  </w:num>
  <w:num w:numId="4">
    <w:abstractNumId w:val="1"/>
  </w:num>
  <w:num w:numId="5">
    <w:abstractNumId w:val="10"/>
  </w:num>
  <w:num w:numId="6">
    <w:abstractNumId w:val="18"/>
  </w:num>
  <w:num w:numId="7">
    <w:abstractNumId w:val="16"/>
  </w:num>
  <w:num w:numId="8">
    <w:abstractNumId w:val="24"/>
  </w:num>
  <w:num w:numId="9">
    <w:abstractNumId w:val="14"/>
  </w:num>
  <w:num w:numId="10">
    <w:abstractNumId w:val="8"/>
  </w:num>
  <w:num w:numId="11">
    <w:abstractNumId w:val="30"/>
  </w:num>
  <w:num w:numId="12">
    <w:abstractNumId w:val="11"/>
  </w:num>
  <w:num w:numId="13">
    <w:abstractNumId w:val="4"/>
  </w:num>
  <w:num w:numId="14">
    <w:abstractNumId w:val="9"/>
  </w:num>
  <w:num w:numId="15">
    <w:abstractNumId w:val="33"/>
  </w:num>
  <w:num w:numId="16">
    <w:abstractNumId w:val="28"/>
  </w:num>
  <w:num w:numId="17">
    <w:abstractNumId w:val="6"/>
  </w:num>
  <w:num w:numId="18">
    <w:abstractNumId w:val="29"/>
  </w:num>
  <w:num w:numId="19">
    <w:abstractNumId w:val="15"/>
  </w:num>
  <w:num w:numId="20">
    <w:abstractNumId w:val="31"/>
  </w:num>
  <w:num w:numId="21">
    <w:abstractNumId w:val="32"/>
  </w:num>
  <w:num w:numId="22">
    <w:abstractNumId w:val="7"/>
  </w:num>
  <w:num w:numId="23">
    <w:abstractNumId w:val="19"/>
  </w:num>
  <w:num w:numId="24">
    <w:abstractNumId w:val="25"/>
  </w:num>
  <w:num w:numId="25">
    <w:abstractNumId w:val="36"/>
  </w:num>
  <w:num w:numId="26">
    <w:abstractNumId w:val="5"/>
  </w:num>
  <w:num w:numId="27">
    <w:abstractNumId w:val="21"/>
  </w:num>
  <w:num w:numId="28">
    <w:abstractNumId w:val="0"/>
  </w:num>
  <w:num w:numId="29">
    <w:abstractNumId w:val="26"/>
  </w:num>
  <w:num w:numId="30">
    <w:abstractNumId w:val="13"/>
  </w:num>
  <w:num w:numId="31">
    <w:abstractNumId w:val="34"/>
  </w:num>
  <w:num w:numId="32">
    <w:abstractNumId w:val="3"/>
  </w:num>
  <w:num w:numId="33">
    <w:abstractNumId w:val="22"/>
  </w:num>
  <w:num w:numId="34">
    <w:abstractNumId w:val="38"/>
  </w:num>
  <w:num w:numId="35">
    <w:abstractNumId w:val="2"/>
  </w:num>
  <w:num w:numId="36">
    <w:abstractNumId w:val="37"/>
  </w:num>
  <w:num w:numId="37">
    <w:abstractNumId w:val="39"/>
  </w:num>
  <w:num w:numId="38">
    <w:abstractNumId w:val="27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hideSpellingErrors/>
  <w:proofState w:grammar="clean"/>
  <w:defaultTabStop w:val="720"/>
  <w:hyphenationZone w:val="425"/>
  <w:characterSpacingControl w:val="doNotCompress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0706D"/>
    <w:rsid w:val="000124A2"/>
    <w:rsid w:val="000140C4"/>
    <w:rsid w:val="00015127"/>
    <w:rsid w:val="000154EA"/>
    <w:rsid w:val="000172A2"/>
    <w:rsid w:val="00022BB3"/>
    <w:rsid w:val="00032EB4"/>
    <w:rsid w:val="000360EC"/>
    <w:rsid w:val="00040BB1"/>
    <w:rsid w:val="000416A8"/>
    <w:rsid w:val="00043455"/>
    <w:rsid w:val="00044BD4"/>
    <w:rsid w:val="000456E2"/>
    <w:rsid w:val="00045F3F"/>
    <w:rsid w:val="00052171"/>
    <w:rsid w:val="00052306"/>
    <w:rsid w:val="00054D8F"/>
    <w:rsid w:val="000625FB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5A2F"/>
    <w:rsid w:val="000B6CA1"/>
    <w:rsid w:val="000C2240"/>
    <w:rsid w:val="000D12CE"/>
    <w:rsid w:val="000D1D0B"/>
    <w:rsid w:val="000D1FDA"/>
    <w:rsid w:val="000D4D53"/>
    <w:rsid w:val="000E123F"/>
    <w:rsid w:val="000E1585"/>
    <w:rsid w:val="000E39C0"/>
    <w:rsid w:val="000E4AAA"/>
    <w:rsid w:val="000E4F39"/>
    <w:rsid w:val="000E576E"/>
    <w:rsid w:val="000F0E7A"/>
    <w:rsid w:val="00102EC4"/>
    <w:rsid w:val="00103474"/>
    <w:rsid w:val="00111E02"/>
    <w:rsid w:val="001146FC"/>
    <w:rsid w:val="00115120"/>
    <w:rsid w:val="0011537C"/>
    <w:rsid w:val="00126C4D"/>
    <w:rsid w:val="00127AD1"/>
    <w:rsid w:val="00132D90"/>
    <w:rsid w:val="001340D8"/>
    <w:rsid w:val="00146FFB"/>
    <w:rsid w:val="001567D6"/>
    <w:rsid w:val="00166FA1"/>
    <w:rsid w:val="0016777B"/>
    <w:rsid w:val="00172431"/>
    <w:rsid w:val="00173F0E"/>
    <w:rsid w:val="00181491"/>
    <w:rsid w:val="00183C73"/>
    <w:rsid w:val="001876E9"/>
    <w:rsid w:val="00192E10"/>
    <w:rsid w:val="001931E8"/>
    <w:rsid w:val="00194779"/>
    <w:rsid w:val="001A1A95"/>
    <w:rsid w:val="001A273C"/>
    <w:rsid w:val="001A4005"/>
    <w:rsid w:val="001A58C1"/>
    <w:rsid w:val="001C4F4E"/>
    <w:rsid w:val="001C5D74"/>
    <w:rsid w:val="001C760B"/>
    <w:rsid w:val="001D66F8"/>
    <w:rsid w:val="001E1213"/>
    <w:rsid w:val="001E5A07"/>
    <w:rsid w:val="001E5E89"/>
    <w:rsid w:val="001F621B"/>
    <w:rsid w:val="001F662C"/>
    <w:rsid w:val="00203019"/>
    <w:rsid w:val="00205C95"/>
    <w:rsid w:val="00206802"/>
    <w:rsid w:val="00217A88"/>
    <w:rsid w:val="00226642"/>
    <w:rsid w:val="00261A8E"/>
    <w:rsid w:val="00262407"/>
    <w:rsid w:val="002758BC"/>
    <w:rsid w:val="0028487F"/>
    <w:rsid w:val="002862B8"/>
    <w:rsid w:val="002967E6"/>
    <w:rsid w:val="00296D53"/>
    <w:rsid w:val="002A21F9"/>
    <w:rsid w:val="002A2F49"/>
    <w:rsid w:val="002A56CB"/>
    <w:rsid w:val="002A7F97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050A1"/>
    <w:rsid w:val="00311CBC"/>
    <w:rsid w:val="0031381E"/>
    <w:rsid w:val="00313E2A"/>
    <w:rsid w:val="003156B6"/>
    <w:rsid w:val="00317534"/>
    <w:rsid w:val="0032144E"/>
    <w:rsid w:val="00332FD7"/>
    <w:rsid w:val="00334B19"/>
    <w:rsid w:val="0033754D"/>
    <w:rsid w:val="00346D9E"/>
    <w:rsid w:val="003539BF"/>
    <w:rsid w:val="00355CB2"/>
    <w:rsid w:val="003842F1"/>
    <w:rsid w:val="0039155B"/>
    <w:rsid w:val="003918AE"/>
    <w:rsid w:val="003A4A7A"/>
    <w:rsid w:val="003B00C0"/>
    <w:rsid w:val="003B03E8"/>
    <w:rsid w:val="003C0995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34658"/>
    <w:rsid w:val="00441ECC"/>
    <w:rsid w:val="00441F5C"/>
    <w:rsid w:val="0045074A"/>
    <w:rsid w:val="00452212"/>
    <w:rsid w:val="00454EA6"/>
    <w:rsid w:val="00456854"/>
    <w:rsid w:val="004577F6"/>
    <w:rsid w:val="00457CA1"/>
    <w:rsid w:val="00460498"/>
    <w:rsid w:val="00460740"/>
    <w:rsid w:val="00465555"/>
    <w:rsid w:val="0046603C"/>
    <w:rsid w:val="0047147F"/>
    <w:rsid w:val="004758D9"/>
    <w:rsid w:val="00481245"/>
    <w:rsid w:val="004826E1"/>
    <w:rsid w:val="004878F9"/>
    <w:rsid w:val="00490EF2"/>
    <w:rsid w:val="0049270E"/>
    <w:rsid w:val="004968A6"/>
    <w:rsid w:val="004A1595"/>
    <w:rsid w:val="004A61E1"/>
    <w:rsid w:val="004C1431"/>
    <w:rsid w:val="004C2CFB"/>
    <w:rsid w:val="004C3897"/>
    <w:rsid w:val="004C4574"/>
    <w:rsid w:val="004C7A8A"/>
    <w:rsid w:val="004C7BFA"/>
    <w:rsid w:val="004D4BE6"/>
    <w:rsid w:val="004E11FD"/>
    <w:rsid w:val="004E3051"/>
    <w:rsid w:val="004E333C"/>
    <w:rsid w:val="004F3B3A"/>
    <w:rsid w:val="00500AB5"/>
    <w:rsid w:val="00507506"/>
    <w:rsid w:val="00510D26"/>
    <w:rsid w:val="00520FE2"/>
    <w:rsid w:val="005243A2"/>
    <w:rsid w:val="00533308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6E1F"/>
    <w:rsid w:val="00597C5D"/>
    <w:rsid w:val="005B4E5F"/>
    <w:rsid w:val="005B4F09"/>
    <w:rsid w:val="005D546F"/>
    <w:rsid w:val="005E03DD"/>
    <w:rsid w:val="005E4478"/>
    <w:rsid w:val="005F3611"/>
    <w:rsid w:val="00600F35"/>
    <w:rsid w:val="00605F3D"/>
    <w:rsid w:val="0061630B"/>
    <w:rsid w:val="006272C9"/>
    <w:rsid w:val="00632F66"/>
    <w:rsid w:val="0063520A"/>
    <w:rsid w:val="00637E9A"/>
    <w:rsid w:val="00651E25"/>
    <w:rsid w:val="00662945"/>
    <w:rsid w:val="00665B0C"/>
    <w:rsid w:val="00673E24"/>
    <w:rsid w:val="00675187"/>
    <w:rsid w:val="00677111"/>
    <w:rsid w:val="00677170"/>
    <w:rsid w:val="00686664"/>
    <w:rsid w:val="0068677D"/>
    <w:rsid w:val="00696773"/>
    <w:rsid w:val="006A1A72"/>
    <w:rsid w:val="006A5427"/>
    <w:rsid w:val="006A6501"/>
    <w:rsid w:val="006B733E"/>
    <w:rsid w:val="006C1795"/>
    <w:rsid w:val="006C209A"/>
    <w:rsid w:val="006D222D"/>
    <w:rsid w:val="006D4520"/>
    <w:rsid w:val="006D777C"/>
    <w:rsid w:val="006E279A"/>
    <w:rsid w:val="006F1199"/>
    <w:rsid w:val="006F6E12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41DC"/>
    <w:rsid w:val="00776A0C"/>
    <w:rsid w:val="00777083"/>
    <w:rsid w:val="0078134D"/>
    <w:rsid w:val="00782E06"/>
    <w:rsid w:val="00787BDC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0AD2"/>
    <w:rsid w:val="00812524"/>
    <w:rsid w:val="0081701E"/>
    <w:rsid w:val="00823D9D"/>
    <w:rsid w:val="00827C44"/>
    <w:rsid w:val="00836246"/>
    <w:rsid w:val="00841D1D"/>
    <w:rsid w:val="008425E2"/>
    <w:rsid w:val="00852460"/>
    <w:rsid w:val="0085703E"/>
    <w:rsid w:val="00860412"/>
    <w:rsid w:val="00864C50"/>
    <w:rsid w:val="00871347"/>
    <w:rsid w:val="0087270E"/>
    <w:rsid w:val="00882944"/>
    <w:rsid w:val="008952C2"/>
    <w:rsid w:val="008A0A09"/>
    <w:rsid w:val="008B4635"/>
    <w:rsid w:val="008C1924"/>
    <w:rsid w:val="008C1CCA"/>
    <w:rsid w:val="008C62DA"/>
    <w:rsid w:val="008D120B"/>
    <w:rsid w:val="008D544B"/>
    <w:rsid w:val="008E0EBB"/>
    <w:rsid w:val="008E12D8"/>
    <w:rsid w:val="008E7998"/>
    <w:rsid w:val="00915E1C"/>
    <w:rsid w:val="00926F49"/>
    <w:rsid w:val="0093270D"/>
    <w:rsid w:val="00933C56"/>
    <w:rsid w:val="00936F54"/>
    <w:rsid w:val="00950E66"/>
    <w:rsid w:val="0096393A"/>
    <w:rsid w:val="00964CB2"/>
    <w:rsid w:val="0096723E"/>
    <w:rsid w:val="00971539"/>
    <w:rsid w:val="0097651F"/>
    <w:rsid w:val="009774F8"/>
    <w:rsid w:val="00982125"/>
    <w:rsid w:val="009830B6"/>
    <w:rsid w:val="00996A7A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F5C"/>
    <w:rsid w:val="009F2B39"/>
    <w:rsid w:val="009F3B94"/>
    <w:rsid w:val="00A0362D"/>
    <w:rsid w:val="00A066EA"/>
    <w:rsid w:val="00A14F12"/>
    <w:rsid w:val="00A24C56"/>
    <w:rsid w:val="00A25B8D"/>
    <w:rsid w:val="00A26381"/>
    <w:rsid w:val="00A27D57"/>
    <w:rsid w:val="00A30E49"/>
    <w:rsid w:val="00A34FAE"/>
    <w:rsid w:val="00A35D62"/>
    <w:rsid w:val="00A45B49"/>
    <w:rsid w:val="00A47DB1"/>
    <w:rsid w:val="00A512C9"/>
    <w:rsid w:val="00A53136"/>
    <w:rsid w:val="00A54E8B"/>
    <w:rsid w:val="00A567EB"/>
    <w:rsid w:val="00A64253"/>
    <w:rsid w:val="00A65595"/>
    <w:rsid w:val="00A6589B"/>
    <w:rsid w:val="00A671B6"/>
    <w:rsid w:val="00A70240"/>
    <w:rsid w:val="00A710C4"/>
    <w:rsid w:val="00A87565"/>
    <w:rsid w:val="00A87A20"/>
    <w:rsid w:val="00A976FD"/>
    <w:rsid w:val="00AA07BB"/>
    <w:rsid w:val="00AA7501"/>
    <w:rsid w:val="00AB5337"/>
    <w:rsid w:val="00AB548D"/>
    <w:rsid w:val="00AB5D27"/>
    <w:rsid w:val="00AB7271"/>
    <w:rsid w:val="00AB77F8"/>
    <w:rsid w:val="00AC4311"/>
    <w:rsid w:val="00AD233A"/>
    <w:rsid w:val="00AD5043"/>
    <w:rsid w:val="00AD550A"/>
    <w:rsid w:val="00AD7F1D"/>
    <w:rsid w:val="00AE00CD"/>
    <w:rsid w:val="00AE28CC"/>
    <w:rsid w:val="00AE6E15"/>
    <w:rsid w:val="00AF1708"/>
    <w:rsid w:val="00AF2F10"/>
    <w:rsid w:val="00AF58FE"/>
    <w:rsid w:val="00B02191"/>
    <w:rsid w:val="00B051A4"/>
    <w:rsid w:val="00B136E6"/>
    <w:rsid w:val="00B5148C"/>
    <w:rsid w:val="00B51B1E"/>
    <w:rsid w:val="00B53B43"/>
    <w:rsid w:val="00B57609"/>
    <w:rsid w:val="00B61B5D"/>
    <w:rsid w:val="00B622CA"/>
    <w:rsid w:val="00B66189"/>
    <w:rsid w:val="00B66D3E"/>
    <w:rsid w:val="00B67F7B"/>
    <w:rsid w:val="00B719D1"/>
    <w:rsid w:val="00B76067"/>
    <w:rsid w:val="00B8514D"/>
    <w:rsid w:val="00B85D72"/>
    <w:rsid w:val="00B928E7"/>
    <w:rsid w:val="00BA1F6D"/>
    <w:rsid w:val="00BA4A3E"/>
    <w:rsid w:val="00BA56CC"/>
    <w:rsid w:val="00BB3100"/>
    <w:rsid w:val="00BC122A"/>
    <w:rsid w:val="00BE4F49"/>
    <w:rsid w:val="00BE6A03"/>
    <w:rsid w:val="00BF4C68"/>
    <w:rsid w:val="00C05BC4"/>
    <w:rsid w:val="00C10841"/>
    <w:rsid w:val="00C137A2"/>
    <w:rsid w:val="00C1529A"/>
    <w:rsid w:val="00C15BAA"/>
    <w:rsid w:val="00C16AC8"/>
    <w:rsid w:val="00C2204A"/>
    <w:rsid w:val="00C260CB"/>
    <w:rsid w:val="00C41A06"/>
    <w:rsid w:val="00C42F35"/>
    <w:rsid w:val="00C44474"/>
    <w:rsid w:val="00C516D8"/>
    <w:rsid w:val="00C60D74"/>
    <w:rsid w:val="00C63D47"/>
    <w:rsid w:val="00C76811"/>
    <w:rsid w:val="00C86F11"/>
    <w:rsid w:val="00C94D71"/>
    <w:rsid w:val="00CA2874"/>
    <w:rsid w:val="00CA4438"/>
    <w:rsid w:val="00CA771D"/>
    <w:rsid w:val="00CA7851"/>
    <w:rsid w:val="00CB01CF"/>
    <w:rsid w:val="00CB6C45"/>
    <w:rsid w:val="00CB6C8E"/>
    <w:rsid w:val="00CC7236"/>
    <w:rsid w:val="00CD1D31"/>
    <w:rsid w:val="00CE098E"/>
    <w:rsid w:val="00CE3E49"/>
    <w:rsid w:val="00CE4C34"/>
    <w:rsid w:val="00CE7D6E"/>
    <w:rsid w:val="00CF7556"/>
    <w:rsid w:val="00D02FFE"/>
    <w:rsid w:val="00D07206"/>
    <w:rsid w:val="00D136B2"/>
    <w:rsid w:val="00D24C8F"/>
    <w:rsid w:val="00D25259"/>
    <w:rsid w:val="00D27E24"/>
    <w:rsid w:val="00D410AB"/>
    <w:rsid w:val="00D470A0"/>
    <w:rsid w:val="00D50B00"/>
    <w:rsid w:val="00D71A39"/>
    <w:rsid w:val="00D71D1B"/>
    <w:rsid w:val="00D7207B"/>
    <w:rsid w:val="00D7540C"/>
    <w:rsid w:val="00D7697B"/>
    <w:rsid w:val="00D836D4"/>
    <w:rsid w:val="00D8507D"/>
    <w:rsid w:val="00D85878"/>
    <w:rsid w:val="00D9131E"/>
    <w:rsid w:val="00D93FAB"/>
    <w:rsid w:val="00D97DB8"/>
    <w:rsid w:val="00DA7F2E"/>
    <w:rsid w:val="00DC010A"/>
    <w:rsid w:val="00DC093F"/>
    <w:rsid w:val="00DC6272"/>
    <w:rsid w:val="00DC67B9"/>
    <w:rsid w:val="00DC6AB1"/>
    <w:rsid w:val="00DC7DF8"/>
    <w:rsid w:val="00DD14BA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216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678CB"/>
    <w:rsid w:val="00E7517A"/>
    <w:rsid w:val="00E84488"/>
    <w:rsid w:val="00E92682"/>
    <w:rsid w:val="00E93984"/>
    <w:rsid w:val="00E948A3"/>
    <w:rsid w:val="00EA00BA"/>
    <w:rsid w:val="00EA09D6"/>
    <w:rsid w:val="00EA2CD8"/>
    <w:rsid w:val="00EB0087"/>
    <w:rsid w:val="00EC306F"/>
    <w:rsid w:val="00EC3849"/>
    <w:rsid w:val="00EC5C7A"/>
    <w:rsid w:val="00EC7FF8"/>
    <w:rsid w:val="00EE411A"/>
    <w:rsid w:val="00EF340B"/>
    <w:rsid w:val="00F125BF"/>
    <w:rsid w:val="00F12D2D"/>
    <w:rsid w:val="00F13A49"/>
    <w:rsid w:val="00F151C1"/>
    <w:rsid w:val="00F179C3"/>
    <w:rsid w:val="00F20D2D"/>
    <w:rsid w:val="00F27CF7"/>
    <w:rsid w:val="00F3004A"/>
    <w:rsid w:val="00F436EB"/>
    <w:rsid w:val="00F437F7"/>
    <w:rsid w:val="00F44066"/>
    <w:rsid w:val="00F45F2D"/>
    <w:rsid w:val="00F46F43"/>
    <w:rsid w:val="00F60814"/>
    <w:rsid w:val="00F70C99"/>
    <w:rsid w:val="00F73EC0"/>
    <w:rsid w:val="00F8519E"/>
    <w:rsid w:val="00F86349"/>
    <w:rsid w:val="00F91EE7"/>
    <w:rsid w:val="00F96F70"/>
    <w:rsid w:val="00F97C0B"/>
    <w:rsid w:val="00FA77CA"/>
    <w:rsid w:val="00FA7886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2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60">
    <w:name w:val="Body text (6)_"/>
    <w:basedOn w:val="DefaultParagraphFont"/>
    <w:link w:val="Bodytext61"/>
    <w:rsid w:val="00DC01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1">
    <w:name w:val="Body text (6)"/>
    <w:basedOn w:val="Normal"/>
    <w:link w:val="Bodytext60"/>
    <w:rsid w:val="00DC010A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/>
      <w:sz w:val="23"/>
      <w:szCs w:val="23"/>
    </w:rPr>
  </w:style>
  <w:style w:type="character" w:customStyle="1" w:styleId="Heading20">
    <w:name w:val="Heading #2_"/>
    <w:basedOn w:val="DefaultParagraphFont"/>
    <w:link w:val="Heading21"/>
    <w:rsid w:val="00296D5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Heading21">
    <w:name w:val="Heading #2"/>
    <w:basedOn w:val="Normal"/>
    <w:link w:val="Heading20"/>
    <w:rsid w:val="00296D53"/>
    <w:pPr>
      <w:shd w:val="clear" w:color="auto" w:fill="FFFFFF"/>
      <w:spacing w:before="120" w:after="360" w:line="288" w:lineRule="exact"/>
      <w:outlineLvl w:val="1"/>
    </w:pPr>
    <w:rPr>
      <w:rFonts w:cs="Calibri"/>
      <w:sz w:val="21"/>
      <w:szCs w:val="21"/>
    </w:rPr>
  </w:style>
  <w:style w:type="paragraph" w:customStyle="1" w:styleId="BodyText71">
    <w:name w:val="Body Text7"/>
    <w:basedOn w:val="Normal"/>
    <w:rsid w:val="00DD14BA"/>
    <w:pPr>
      <w:shd w:val="clear" w:color="auto" w:fill="FFFFFF"/>
      <w:spacing w:before="420" w:after="240" w:line="0" w:lineRule="atLeast"/>
    </w:pPr>
    <w:rPr>
      <w:rFonts w:cs="Calibri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1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12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icturecaption2">
    <w:name w:val="Picture caption (2)_"/>
    <w:basedOn w:val="DefaultParagraphFont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0">
    <w:name w:val="Picture caption (2)"/>
    <w:basedOn w:val="Picturecaption2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TimesNewRoman7ptNotItalicNotSmallCaps">
    <w:name w:val="Picture caption (2) + Times New Roman;7 pt;Not Italic;Not Small Caps"/>
    <w:basedOn w:val="Picturecaption2"/>
    <w:rsid w:val="004A1595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4"/>
      <w:szCs w:val="14"/>
    </w:rPr>
  </w:style>
  <w:style w:type="paragraph" w:customStyle="1" w:styleId="BodyText8">
    <w:name w:val="Body Text8"/>
    <w:basedOn w:val="Normal"/>
    <w:rsid w:val="004A1595"/>
    <w:pPr>
      <w:shd w:val="clear" w:color="auto" w:fill="FFFFFF"/>
      <w:spacing w:before="60" w:after="300" w:line="0" w:lineRule="atLeast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Picturecaption4">
    <w:name w:val="Picture caption (4)_"/>
    <w:basedOn w:val="DefaultParagraphFont"/>
    <w:link w:val="Picturecaption40"/>
    <w:rsid w:val="004A15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4A159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NoSpacingChar">
    <w:name w:val="No Spacing Char"/>
    <w:link w:val="NoSpacing"/>
    <w:uiPriority w:val="1"/>
    <w:rsid w:val="000124A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c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prava@kcv.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D0929-B6FB-4CCB-B23C-905E09B4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9</Pages>
  <Words>3292</Words>
  <Characters>18770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Korisnik</cp:lastModifiedBy>
  <cp:revision>229</cp:revision>
  <cp:lastPrinted>2018-05-21T08:58:00Z</cp:lastPrinted>
  <dcterms:created xsi:type="dcterms:W3CDTF">2015-09-23T09:42:00Z</dcterms:created>
  <dcterms:modified xsi:type="dcterms:W3CDTF">2020-05-21T12:47:00Z</dcterms:modified>
</cp:coreProperties>
</file>