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412BA">
        <w:rPr>
          <w:rFonts w:eastAsiaTheme="minorHAnsi"/>
          <w:lang w:val="en-US"/>
        </w:rPr>
        <w:t>34.858,94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412BA">
        <w:rPr>
          <w:lang w:val="en-US"/>
        </w:rPr>
        <w:t>34.858,50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412BA">
        <w:rPr>
          <w:lang w:val="en-US"/>
        </w:rPr>
        <w:t>38.344,35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4412BA">
        <w:rPr>
          <w:rFonts w:eastAsiaTheme="minorHAnsi"/>
          <w:b/>
          <w:lang w:val="en-US"/>
        </w:rPr>
        <w:t>8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E78EA">
        <w:rPr>
          <w:color w:val="000000"/>
        </w:rPr>
        <w:t>29.05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412BA">
        <w:rPr>
          <w:b/>
          <w:color w:val="000000"/>
        </w:rPr>
        <w:t>Licentis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412BA">
        <w:rPr>
          <w:color w:val="000000"/>
          <w:lang w:val="sr-Cyrl-CS"/>
        </w:rPr>
        <w:t>Бежанијских илегалаца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412BA">
        <w:rPr>
          <w:color w:val="000000"/>
          <w:lang w:val="sr-Cyrl-CS"/>
        </w:rPr>
        <w:t>18</w:t>
      </w:r>
      <w:r w:rsidR="00EE78EA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4412BA">
        <w:rPr>
          <w:color w:val="000000"/>
          <w:lang w:val="sr-Cyrl-CS"/>
        </w:rPr>
        <w:t xml:space="preserve">Нови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014E6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2020-06-01T08:52:00Z</dcterms:created>
  <dcterms:modified xsi:type="dcterms:W3CDTF">2020-06-01T08:55:00Z</dcterms:modified>
</cp:coreProperties>
</file>