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3352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972A34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  <w:lang w:val="sr-Cyrl-RS"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972A34">
        <w:rPr>
          <w:rFonts w:eastAsiaTheme="minorHAnsi"/>
          <w:lang w:val="sr-Cyrl-RS"/>
        </w:rPr>
        <w:t>1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972A34" w:rsidRPr="00972A34">
        <w:rPr>
          <w:lang w:val="sr-Cyrl-RS"/>
        </w:rPr>
        <w:t>1.950.000</w:t>
      </w:r>
      <w:proofErr w:type="gramStart"/>
      <w:r w:rsidR="00972A34" w:rsidRPr="00972A34">
        <w:rPr>
          <w:lang w:val="sr-Cyrl-RS"/>
        </w:rPr>
        <w:t>,00</w:t>
      </w:r>
      <w:proofErr w:type="gramEnd"/>
      <w:r w:rsidR="00972A34" w:rsidRPr="00972A34">
        <w:rPr>
          <w:lang w:val="sr-Cyrl-RS"/>
        </w:rPr>
        <w:t xml:space="preserve">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972A34" w:rsidRPr="00972A34">
        <w:rPr>
          <w:lang w:val="sr-Cyrl-RS"/>
        </w:rPr>
        <w:t xml:space="preserve">2.340.000,00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2A3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972A34">
        <w:rPr>
          <w:rFonts w:eastAsiaTheme="minorHAnsi"/>
          <w:b/>
          <w:lang w:val="sr-Cyrl-RS"/>
        </w:rPr>
        <w:t>2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972A34" w:rsidRPr="00972A34">
        <w:t>2.225.000</w:t>
      </w:r>
      <w:proofErr w:type="gramStart"/>
      <w:r w:rsidR="00972A34" w:rsidRPr="00972A34">
        <w:t>,00</w:t>
      </w:r>
      <w:proofErr w:type="gramEnd"/>
      <w:r w:rsidR="00972A34" w:rsidRPr="00972A34">
        <w:t xml:space="preserve">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972A34" w:rsidRPr="00972A34">
        <w:t>1.950.000</w:t>
      </w:r>
      <w:proofErr w:type="gramStart"/>
      <w:r w:rsidR="00972A34" w:rsidRPr="00972A34">
        <w:t>,00</w:t>
      </w:r>
      <w:proofErr w:type="gramEnd"/>
      <w:r w:rsidR="00972A34" w:rsidRPr="00972A34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972A34" w:rsidRPr="00972A34">
        <w:t>1.950.000</w:t>
      </w:r>
      <w:proofErr w:type="gramStart"/>
      <w:r w:rsidR="00972A34" w:rsidRPr="00972A34">
        <w:t>,00</w:t>
      </w:r>
      <w:proofErr w:type="gramEnd"/>
      <w:r w:rsidR="00972A34" w:rsidRPr="00972A34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972A34" w:rsidRPr="00972A34">
        <w:t xml:space="preserve">1.950.000,00 </w:t>
      </w:r>
      <w:r w:rsidR="00013B6F" w:rsidRPr="00013B6F"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  <w:lang w:val="sr-Cyrl-RS"/>
        </w:rPr>
        <w:t>07</w:t>
      </w:r>
      <w:r w:rsidR="00972A34">
        <w:rPr>
          <w:rFonts w:eastAsiaTheme="minorHAnsi"/>
          <w:b/>
        </w:rPr>
        <w:t>.0</w:t>
      </w:r>
      <w:r w:rsidR="00972A34">
        <w:rPr>
          <w:rFonts w:eastAsiaTheme="minorHAnsi"/>
          <w:b/>
          <w:lang w:val="sr-Cyrl-RS"/>
        </w:rPr>
        <w:t>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33529">
        <w:rPr>
          <w:rFonts w:eastAsiaTheme="minorHAnsi"/>
          <w:b/>
          <w:lang w:val="en-US"/>
        </w:rPr>
        <w:t>Датум</w:t>
      </w:r>
      <w:proofErr w:type="spellEnd"/>
      <w:r w:rsidR="00CC7921" w:rsidRPr="00A33529">
        <w:rPr>
          <w:rFonts w:eastAsiaTheme="minorHAnsi"/>
          <w:b/>
          <w:lang w:val="en-US"/>
        </w:rPr>
        <w:t xml:space="preserve"> </w:t>
      </w:r>
      <w:proofErr w:type="spellStart"/>
      <w:r w:rsidRPr="00A33529">
        <w:rPr>
          <w:rFonts w:eastAsiaTheme="minorHAnsi"/>
          <w:b/>
          <w:lang w:val="en-US"/>
        </w:rPr>
        <w:t>закључења</w:t>
      </w:r>
      <w:proofErr w:type="spellEnd"/>
      <w:r w:rsidR="00CC7921" w:rsidRPr="00A33529">
        <w:rPr>
          <w:rFonts w:eastAsiaTheme="minorHAnsi"/>
          <w:b/>
          <w:lang w:val="en-US"/>
        </w:rPr>
        <w:t xml:space="preserve"> </w:t>
      </w:r>
      <w:proofErr w:type="spellStart"/>
      <w:r w:rsidRPr="00A33529">
        <w:rPr>
          <w:rFonts w:eastAsiaTheme="minorHAnsi"/>
          <w:b/>
          <w:lang w:val="en-US"/>
        </w:rPr>
        <w:t>уговора</w:t>
      </w:r>
      <w:proofErr w:type="spellEnd"/>
      <w:r w:rsidR="00CC7921" w:rsidRPr="00A33529">
        <w:rPr>
          <w:rFonts w:eastAsiaTheme="minorHAnsi"/>
          <w:b/>
          <w:lang w:val="en-US"/>
        </w:rPr>
        <w:t>:</w:t>
      </w:r>
      <w:r w:rsidR="00FA2360" w:rsidRPr="00A33529">
        <w:rPr>
          <w:rFonts w:eastAsiaTheme="minorHAnsi"/>
          <w:b/>
          <w:lang w:val="en-US"/>
        </w:rPr>
        <w:t xml:space="preserve"> </w:t>
      </w:r>
      <w:r w:rsidR="00A33529" w:rsidRPr="00A33529">
        <w:rPr>
          <w:rFonts w:eastAsiaTheme="minorHAnsi"/>
          <w:b/>
        </w:rPr>
        <w:t>23.07</w:t>
      </w:r>
      <w:r w:rsidR="006C2C20" w:rsidRPr="00A33529">
        <w:rPr>
          <w:rFonts w:eastAsiaTheme="minorHAnsi"/>
          <w:b/>
        </w:rPr>
        <w:t>.2020</w:t>
      </w:r>
      <w:r w:rsidR="006B0FD5" w:rsidRPr="00A33529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013B6F" w:rsidRDefault="00972A34" w:rsidP="00B962CE">
      <w:pPr>
        <w:jc w:val="both"/>
        <w:rPr>
          <w:b/>
          <w:noProof/>
          <w:color w:val="000000" w:themeColor="text1"/>
          <w:lang w:val="sr-Cyrl-RS"/>
        </w:rPr>
      </w:pPr>
      <w:r w:rsidRPr="00972A34">
        <w:rPr>
          <w:b/>
          <w:noProof/>
          <w:color w:val="000000" w:themeColor="text1"/>
        </w:rPr>
        <w:t>„Neomedica“ д.о.о. ул. Балканска бр. 2/1, Београд</w:t>
      </w:r>
    </w:p>
    <w:p w:rsidR="00972A34" w:rsidRPr="00972A34" w:rsidRDefault="00972A34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33529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2020-07-23T09:08:00Z</dcterms:modified>
</cp:coreProperties>
</file>