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500FC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Pr="00E04C02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500FC4">
        <w:rPr>
          <w:rFonts w:eastAsiaTheme="minorHAnsi"/>
          <w:lang w:val="sr-Latn-RS"/>
        </w:rPr>
        <w:t>12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F93988" w:rsidRPr="00F93988">
        <w:rPr>
          <w:noProof/>
        </w:rPr>
        <w:t xml:space="preserve">1.096.000,00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F93988">
        <w:rPr>
          <w:color w:val="000000" w:themeColor="text1"/>
        </w:rPr>
        <w:t>1.205.600,00</w:t>
      </w:r>
      <w:r w:rsidR="00F93988" w:rsidRPr="00FE344B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F93988">
        <w:rPr>
          <w:noProof/>
        </w:rPr>
        <w:t>1.096.000,00</w:t>
      </w:r>
      <w:r w:rsidR="00F93988" w:rsidRPr="00FE344B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F93988">
        <w:rPr>
          <w:noProof/>
        </w:rPr>
        <w:t>1.096.000,00</w:t>
      </w:r>
      <w:r w:rsidR="00F93988" w:rsidRPr="00FE344B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F93988">
        <w:rPr>
          <w:noProof/>
        </w:rPr>
        <w:t>1.096.000,00</w:t>
      </w:r>
      <w:r w:rsidR="00F93988" w:rsidRPr="00FE344B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F93988">
        <w:rPr>
          <w:noProof/>
        </w:rPr>
        <w:t>1.096.000,00</w:t>
      </w:r>
      <w:r w:rsidR="00F93988" w:rsidRPr="00FE344B">
        <w:rPr>
          <w:color w:val="000000" w:themeColor="text1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0FC4">
        <w:rPr>
          <w:rFonts w:eastAsiaTheme="minorHAnsi"/>
          <w:b/>
          <w:lang w:val="en-US"/>
        </w:rPr>
        <w:t>Датум</w:t>
      </w:r>
      <w:proofErr w:type="spellEnd"/>
      <w:r w:rsidR="00CC7921" w:rsidRPr="00500FC4">
        <w:rPr>
          <w:rFonts w:eastAsiaTheme="minorHAnsi"/>
          <w:b/>
          <w:lang w:val="en-US"/>
        </w:rPr>
        <w:t xml:space="preserve"> </w:t>
      </w:r>
      <w:proofErr w:type="spellStart"/>
      <w:r w:rsidRPr="00500FC4">
        <w:rPr>
          <w:rFonts w:eastAsiaTheme="minorHAnsi"/>
          <w:b/>
          <w:lang w:val="en-US"/>
        </w:rPr>
        <w:t>закључења</w:t>
      </w:r>
      <w:proofErr w:type="spellEnd"/>
      <w:r w:rsidR="00CC7921" w:rsidRPr="00500FC4">
        <w:rPr>
          <w:rFonts w:eastAsiaTheme="minorHAnsi"/>
          <w:b/>
          <w:lang w:val="en-US"/>
        </w:rPr>
        <w:t xml:space="preserve"> </w:t>
      </w:r>
      <w:proofErr w:type="spellStart"/>
      <w:r w:rsidRPr="00500FC4">
        <w:rPr>
          <w:rFonts w:eastAsiaTheme="minorHAnsi"/>
          <w:b/>
          <w:lang w:val="en-US"/>
        </w:rPr>
        <w:t>уговора</w:t>
      </w:r>
      <w:proofErr w:type="spellEnd"/>
      <w:r w:rsidR="00CC7921" w:rsidRPr="00500FC4">
        <w:rPr>
          <w:rFonts w:eastAsiaTheme="minorHAnsi"/>
          <w:b/>
          <w:lang w:val="en-US"/>
        </w:rPr>
        <w:t>:</w:t>
      </w:r>
      <w:r w:rsidR="00FA2360" w:rsidRPr="00500FC4">
        <w:rPr>
          <w:rFonts w:eastAsiaTheme="minorHAnsi"/>
          <w:b/>
          <w:lang w:val="en-US"/>
        </w:rPr>
        <w:t xml:space="preserve"> </w:t>
      </w:r>
      <w:r w:rsidR="00500FC4" w:rsidRPr="00500FC4">
        <w:rPr>
          <w:rFonts w:eastAsiaTheme="minorHAnsi"/>
          <w:b/>
        </w:rPr>
        <w:t>25</w:t>
      </w:r>
      <w:r w:rsidR="00894540" w:rsidRPr="00500FC4">
        <w:rPr>
          <w:rFonts w:eastAsiaTheme="minorHAnsi"/>
          <w:b/>
        </w:rPr>
        <w:t>.</w:t>
      </w:r>
      <w:r w:rsidR="00B953EE" w:rsidRPr="00500FC4">
        <w:rPr>
          <w:rFonts w:eastAsiaTheme="minorHAnsi"/>
          <w:b/>
        </w:rPr>
        <w:t>08</w:t>
      </w:r>
      <w:r w:rsidR="006C2C20" w:rsidRPr="00500FC4">
        <w:rPr>
          <w:rFonts w:eastAsiaTheme="minorHAnsi"/>
          <w:b/>
        </w:rPr>
        <w:t>.2020</w:t>
      </w:r>
      <w:r w:rsidR="006B0FD5" w:rsidRPr="00500FC4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26BDD" w:rsidRDefault="00F93988" w:rsidP="00B962CE">
      <w:pPr>
        <w:jc w:val="both"/>
        <w:rPr>
          <w:noProof/>
        </w:rPr>
      </w:pPr>
      <w:r>
        <w:rPr>
          <w:b/>
          <w:noProof/>
        </w:rPr>
        <w:t>„</w:t>
      </w:r>
      <w:r w:rsidRPr="00FF7B15">
        <w:rPr>
          <w:b/>
          <w:noProof/>
        </w:rPr>
        <w:t>MAGNA PHARMACIA</w:t>
      </w:r>
      <w:r>
        <w:rPr>
          <w:b/>
          <w:noProof/>
        </w:rPr>
        <w:t>“</w:t>
      </w:r>
      <w:r w:rsidRPr="001B5910">
        <w:rPr>
          <w:b/>
          <w:noProof/>
          <w:sz w:val="28"/>
          <w:szCs w:val="28"/>
        </w:rPr>
        <w:t xml:space="preserve"> </w:t>
      </w:r>
      <w:r>
        <w:rPr>
          <w:noProof/>
        </w:rPr>
        <w:t>д</w:t>
      </w:r>
      <w:r w:rsidRPr="00784257">
        <w:rPr>
          <w:noProof/>
        </w:rPr>
        <w:t>.o.o.</w:t>
      </w:r>
      <w:r w:rsidRPr="001B5910">
        <w:rPr>
          <w:noProof/>
        </w:rPr>
        <w:t xml:space="preserve"> ул. Милутина Миланковића бр. 7б, Београд</w:t>
      </w:r>
    </w:p>
    <w:p w:rsidR="00F93988" w:rsidRPr="008E095A" w:rsidRDefault="00F93988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BDD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0FC4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398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91</cp:revision>
  <dcterms:created xsi:type="dcterms:W3CDTF">2016-11-21T10:46:00Z</dcterms:created>
  <dcterms:modified xsi:type="dcterms:W3CDTF">2020-08-25T11:02:00Z</dcterms:modified>
</cp:coreProperties>
</file>