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75A9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B1207">
        <w:rPr>
          <w:rFonts w:eastAsiaTheme="minorHAnsi"/>
          <w:lang w:val="sr-Cyrl-RS"/>
        </w:rPr>
        <w:t>1</w:t>
      </w:r>
      <w:r w:rsidR="00AB1207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452FD9">
        <w:rPr>
          <w:rFonts w:eastAsiaTheme="minorHAnsi"/>
          <w:lang w:val="sr-Cyrl-RS"/>
        </w:rPr>
        <w:t>17,21,23,24,28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1207" w:rsidRPr="00AB1207">
        <w:rPr>
          <w:b/>
          <w:lang w:val="sr-Cyrl-CS"/>
        </w:rPr>
        <w:t>Набавка стерилног веша за потребе Клиничког центра Војводине</w:t>
      </w:r>
    </w:p>
    <w:p w:rsidR="00AB1207" w:rsidRPr="00AB1207" w:rsidRDefault="00AB120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452FD9" w:rsidRPr="00D10E5E">
        <w:rPr>
          <w:noProof/>
        </w:rPr>
        <w:t xml:space="preserve">848.510,00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452FD9" w:rsidRPr="00D10E5E">
        <w:rPr>
          <w:color w:val="000000" w:themeColor="text1"/>
        </w:rPr>
        <w:t xml:space="preserve">1.018.212,00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452FD9" w:rsidRPr="00D10E5E">
        <w:rPr>
          <w:noProof/>
        </w:rPr>
        <w:t xml:space="preserve">848.510,00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452FD9" w:rsidRPr="00D10E5E">
        <w:rPr>
          <w:noProof/>
        </w:rPr>
        <w:t xml:space="preserve">848.510,00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452FD9" w:rsidRPr="00D10E5E">
        <w:rPr>
          <w:noProof/>
        </w:rPr>
        <w:t xml:space="preserve">848.510,00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452FD9" w:rsidRPr="00D10E5E">
        <w:rPr>
          <w:noProof/>
        </w:rPr>
        <w:t xml:space="preserve">848.510,00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E01974" w:rsidRPr="00E01974">
        <w:rPr>
          <w:rFonts w:eastAsiaTheme="minorHAnsi"/>
          <w:b/>
          <w:lang w:val="sr-Latn-RS"/>
        </w:rPr>
        <w:t>21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5A98">
        <w:rPr>
          <w:rFonts w:eastAsiaTheme="minorHAnsi"/>
          <w:b/>
          <w:lang w:val="en-US"/>
        </w:rPr>
        <w:t>Датум</w:t>
      </w:r>
      <w:proofErr w:type="spellEnd"/>
      <w:r w:rsidR="00CC7921" w:rsidRPr="00975A98">
        <w:rPr>
          <w:rFonts w:eastAsiaTheme="minorHAnsi"/>
          <w:b/>
          <w:lang w:val="en-US"/>
        </w:rPr>
        <w:t xml:space="preserve"> </w:t>
      </w:r>
      <w:proofErr w:type="spellStart"/>
      <w:r w:rsidRPr="00975A98">
        <w:rPr>
          <w:rFonts w:eastAsiaTheme="minorHAnsi"/>
          <w:b/>
          <w:lang w:val="en-US"/>
        </w:rPr>
        <w:t>закључења</w:t>
      </w:r>
      <w:proofErr w:type="spellEnd"/>
      <w:r w:rsidR="00CC7921" w:rsidRPr="00975A98">
        <w:rPr>
          <w:rFonts w:eastAsiaTheme="minorHAnsi"/>
          <w:b/>
          <w:lang w:val="en-US"/>
        </w:rPr>
        <w:t xml:space="preserve"> </w:t>
      </w:r>
      <w:proofErr w:type="spellStart"/>
      <w:r w:rsidRPr="00975A98">
        <w:rPr>
          <w:rFonts w:eastAsiaTheme="minorHAnsi"/>
          <w:b/>
          <w:lang w:val="en-US"/>
        </w:rPr>
        <w:t>уговора</w:t>
      </w:r>
      <w:proofErr w:type="spellEnd"/>
      <w:r w:rsidR="00CC7921" w:rsidRPr="00975A98">
        <w:rPr>
          <w:rFonts w:eastAsiaTheme="minorHAnsi"/>
          <w:b/>
          <w:lang w:val="en-US"/>
        </w:rPr>
        <w:t>:</w:t>
      </w:r>
      <w:r w:rsidR="00FA2360" w:rsidRPr="00975A98">
        <w:rPr>
          <w:rFonts w:eastAsiaTheme="minorHAnsi"/>
          <w:b/>
          <w:lang w:val="en-US"/>
        </w:rPr>
        <w:t xml:space="preserve"> </w:t>
      </w:r>
      <w:r w:rsidR="00975A98" w:rsidRPr="00975A98">
        <w:rPr>
          <w:rFonts w:eastAsiaTheme="minorHAnsi"/>
          <w:b/>
        </w:rPr>
        <w:t>06</w:t>
      </w:r>
      <w:r w:rsidR="00894540" w:rsidRPr="00975A98">
        <w:rPr>
          <w:rFonts w:eastAsiaTheme="minorHAnsi"/>
          <w:b/>
        </w:rPr>
        <w:t>.</w:t>
      </w:r>
      <w:r w:rsidR="00975A98" w:rsidRPr="00975A98">
        <w:rPr>
          <w:rFonts w:eastAsiaTheme="minorHAnsi"/>
          <w:b/>
        </w:rPr>
        <w:t>08</w:t>
      </w:r>
      <w:r w:rsidR="006C2C20" w:rsidRPr="00975A98">
        <w:rPr>
          <w:rFonts w:eastAsiaTheme="minorHAnsi"/>
          <w:b/>
        </w:rPr>
        <w:t>.2020</w:t>
      </w:r>
      <w:r w:rsidR="006B0FD5" w:rsidRPr="00975A98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591044" w:rsidRDefault="00452FD9" w:rsidP="00B962CE">
      <w:pPr>
        <w:jc w:val="both"/>
        <w:rPr>
          <w:noProof/>
          <w:color w:val="000000" w:themeColor="text1"/>
          <w:lang w:val="sr-Cyrl-RS"/>
        </w:rPr>
      </w:pPr>
      <w:r w:rsidRPr="004806B5">
        <w:rPr>
          <w:b/>
          <w:noProof/>
          <w:color w:val="000000" w:themeColor="text1"/>
          <w:lang w:val="sr-Cyrl-RS"/>
        </w:rPr>
        <w:t>„</w:t>
      </w:r>
      <w:r>
        <w:rPr>
          <w:b/>
          <w:noProof/>
          <w:color w:val="000000" w:themeColor="text1"/>
          <w:lang w:val="en-US"/>
        </w:rPr>
        <w:t>INEL MEDIK VP</w:t>
      </w:r>
      <w:r w:rsidRPr="004806B5">
        <w:rPr>
          <w:b/>
          <w:noProof/>
          <w:color w:val="000000" w:themeColor="text1"/>
          <w:lang w:val="en-US"/>
        </w:rPr>
        <w:t>”</w:t>
      </w:r>
      <w:r>
        <w:rPr>
          <w:noProof/>
          <w:color w:val="000000" w:themeColor="text1"/>
          <w:lang w:val="en-US"/>
        </w:rPr>
        <w:t xml:space="preserve"> d.o.o</w:t>
      </w:r>
      <w:r>
        <w:rPr>
          <w:noProof/>
          <w:color w:val="000000" w:themeColor="text1"/>
        </w:rPr>
        <w:t>,</w:t>
      </w:r>
      <w:r>
        <w:rPr>
          <w:noProof/>
          <w:color w:val="000000" w:themeColor="text1"/>
          <w:lang w:val="sr-Cyrl-RS"/>
        </w:rPr>
        <w:t xml:space="preserve"> ул. Калемарска бр.2б, Врчин</w:t>
      </w:r>
    </w:p>
    <w:p w:rsidR="00452FD9" w:rsidRPr="00591044" w:rsidRDefault="00452FD9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FD9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75A98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83</cp:revision>
  <dcterms:created xsi:type="dcterms:W3CDTF">2016-11-21T10:46:00Z</dcterms:created>
  <dcterms:modified xsi:type="dcterms:W3CDTF">2020-08-11T10:30:00Z</dcterms:modified>
</cp:coreProperties>
</file>