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49594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E1A4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5AE2E36" w:rsidR="00E27C53" w:rsidRPr="003F1F5C" w:rsidRDefault="00E27C53" w:rsidP="00E27C53">
      <w:pPr>
        <w:pStyle w:val="Footer"/>
        <w:tabs>
          <w:tab w:val="left" w:pos="720"/>
        </w:tabs>
        <w:rPr>
          <w:b/>
          <w:noProof/>
          <w:lang w:val="sr-Cyrl-RS"/>
        </w:rPr>
      </w:pPr>
      <w:r w:rsidRPr="003F1F5C">
        <w:rPr>
          <w:b/>
          <w:noProof/>
          <w:lang w:val="sr-Cyrl-RS"/>
        </w:rPr>
        <w:t xml:space="preserve">Број: </w:t>
      </w:r>
      <w:r w:rsidR="003F1F5C" w:rsidRPr="003F1F5C">
        <w:rPr>
          <w:b/>
          <w:noProof/>
          <w:lang w:val="sr-Cyrl-RS"/>
        </w:rPr>
        <w:t>209</w:t>
      </w:r>
      <w:r w:rsidR="00594225" w:rsidRPr="003F1F5C">
        <w:rPr>
          <w:b/>
          <w:noProof/>
          <w:lang w:val="sr-Cyrl-RS"/>
        </w:rPr>
        <w:t>-20</w:t>
      </w:r>
      <w:r w:rsidRPr="003F1F5C">
        <w:rPr>
          <w:b/>
          <w:noProof/>
          <w:lang w:val="sr-Cyrl-RS"/>
        </w:rPr>
        <w:t>-</w:t>
      </w:r>
      <w:r w:rsidR="003F1F5C" w:rsidRPr="003F1F5C">
        <w:rPr>
          <w:b/>
          <w:noProof/>
          <w:lang w:val="sr-Cyrl-RS"/>
        </w:rPr>
        <w:t>М</w:t>
      </w:r>
      <w:r w:rsidRPr="003F1F5C">
        <w:rPr>
          <w:b/>
          <w:noProof/>
          <w:lang w:val="sr-Cyrl-RS"/>
        </w:rPr>
        <w:t>/1</w:t>
      </w:r>
    </w:p>
    <w:p w14:paraId="2B96A50E" w14:textId="3214FF02" w:rsidR="00E27C53" w:rsidRPr="003F1F5C" w:rsidRDefault="00E27C53" w:rsidP="00E27C53">
      <w:pPr>
        <w:pStyle w:val="Footer"/>
        <w:tabs>
          <w:tab w:val="left" w:pos="720"/>
        </w:tabs>
        <w:rPr>
          <w:b/>
          <w:noProof/>
          <w:lang w:val="sr-Cyrl-RS"/>
        </w:rPr>
      </w:pPr>
      <w:r w:rsidRPr="003F1F5C">
        <w:rPr>
          <w:b/>
          <w:noProof/>
          <w:lang w:val="sr-Cyrl-RS"/>
        </w:rPr>
        <w:t xml:space="preserve">Дана: </w:t>
      </w:r>
      <w:r w:rsidR="00493857">
        <w:rPr>
          <w:b/>
          <w:noProof/>
          <w:lang w:val="sr-Cyrl-RS"/>
        </w:rPr>
        <w:t>17.07.2020. године</w:t>
      </w:r>
    </w:p>
    <w:p w14:paraId="4D46D550" w14:textId="77777777" w:rsidR="00E27C53" w:rsidRPr="003F1F5C" w:rsidRDefault="00E27C53" w:rsidP="00E27C53">
      <w:pPr>
        <w:pStyle w:val="Footer"/>
        <w:tabs>
          <w:tab w:val="left" w:pos="720"/>
        </w:tabs>
        <w:rPr>
          <w:b/>
          <w:noProof/>
        </w:rPr>
      </w:pPr>
    </w:p>
    <w:p w14:paraId="317245FD" w14:textId="77777777" w:rsidR="00E27C53" w:rsidRPr="003F1F5C" w:rsidRDefault="00E27C53" w:rsidP="00E27C53">
      <w:pPr>
        <w:pStyle w:val="Footer"/>
        <w:tabs>
          <w:tab w:val="clear" w:pos="4320"/>
          <w:tab w:val="clear" w:pos="8640"/>
          <w:tab w:val="left" w:pos="1526"/>
        </w:tabs>
        <w:rPr>
          <w:b/>
          <w:noProof/>
        </w:rPr>
      </w:pPr>
      <w:r w:rsidRPr="003F1F5C">
        <w:rPr>
          <w:b/>
          <w:noProof/>
        </w:rPr>
        <w:tab/>
      </w:r>
    </w:p>
    <w:p w14:paraId="07F3D248" w14:textId="77777777" w:rsidR="00E27C53" w:rsidRPr="003F1F5C" w:rsidRDefault="00E27C53" w:rsidP="00E27C53">
      <w:pPr>
        <w:pStyle w:val="Footer"/>
        <w:tabs>
          <w:tab w:val="left" w:pos="720"/>
        </w:tabs>
        <w:rPr>
          <w:b/>
          <w:noProof/>
        </w:rPr>
      </w:pPr>
    </w:p>
    <w:p w14:paraId="2FD6BFB1" w14:textId="77777777" w:rsidR="00E27C53" w:rsidRPr="003F1F5C" w:rsidRDefault="00E27C53" w:rsidP="00E27C53">
      <w:pPr>
        <w:pStyle w:val="Footer"/>
        <w:tabs>
          <w:tab w:val="left" w:pos="720"/>
        </w:tabs>
        <w:rPr>
          <w:b/>
          <w:noProof/>
        </w:rPr>
      </w:pPr>
    </w:p>
    <w:p w14:paraId="5C84B13B" w14:textId="77777777" w:rsidR="00E27C53" w:rsidRPr="003F1F5C" w:rsidRDefault="00E27C53" w:rsidP="00E27C53">
      <w:pPr>
        <w:pStyle w:val="Footer"/>
        <w:tabs>
          <w:tab w:val="left" w:pos="720"/>
        </w:tabs>
        <w:rPr>
          <w:b/>
          <w:noProof/>
        </w:rPr>
      </w:pPr>
    </w:p>
    <w:p w14:paraId="69900CA8" w14:textId="77777777" w:rsidR="00E27C53" w:rsidRPr="003F1F5C" w:rsidRDefault="00E27C53" w:rsidP="00E27C53">
      <w:pPr>
        <w:pStyle w:val="Footer"/>
        <w:tabs>
          <w:tab w:val="left" w:pos="720"/>
        </w:tabs>
        <w:rPr>
          <w:b/>
          <w:noProof/>
        </w:rPr>
      </w:pPr>
    </w:p>
    <w:p w14:paraId="56427C45" w14:textId="77777777" w:rsidR="00E27C53" w:rsidRPr="003F1F5C" w:rsidRDefault="00E27C53" w:rsidP="00E27C53">
      <w:pPr>
        <w:pStyle w:val="Footer"/>
        <w:tabs>
          <w:tab w:val="left" w:pos="720"/>
        </w:tabs>
        <w:rPr>
          <w:b/>
          <w:noProof/>
        </w:rPr>
      </w:pPr>
    </w:p>
    <w:p w14:paraId="4FA64AD7" w14:textId="77777777" w:rsidR="00E27C53" w:rsidRPr="003F1F5C" w:rsidRDefault="00E27C53" w:rsidP="00E27C53">
      <w:pPr>
        <w:pStyle w:val="Footer"/>
        <w:tabs>
          <w:tab w:val="left" w:pos="720"/>
        </w:tabs>
        <w:rPr>
          <w:b/>
          <w:noProof/>
        </w:rPr>
      </w:pPr>
    </w:p>
    <w:p w14:paraId="399209E6" w14:textId="77777777" w:rsidR="00E27C53" w:rsidRPr="003F1F5C" w:rsidRDefault="00E27C53" w:rsidP="00E27C53">
      <w:pPr>
        <w:pStyle w:val="Footer"/>
        <w:tabs>
          <w:tab w:val="left" w:pos="720"/>
        </w:tabs>
        <w:rPr>
          <w:b/>
          <w:noProof/>
        </w:rPr>
      </w:pPr>
    </w:p>
    <w:p w14:paraId="329296B2" w14:textId="77777777" w:rsidR="00E27C53" w:rsidRPr="003F1F5C" w:rsidRDefault="00E27C53" w:rsidP="00E27C53">
      <w:pPr>
        <w:pStyle w:val="Footer"/>
        <w:tabs>
          <w:tab w:val="left" w:pos="720"/>
        </w:tabs>
        <w:jc w:val="center"/>
        <w:rPr>
          <w:b/>
          <w:noProof/>
        </w:rPr>
      </w:pPr>
    </w:p>
    <w:p w14:paraId="3CABF1D9" w14:textId="77777777" w:rsidR="00E27C53" w:rsidRPr="003F1F5C" w:rsidRDefault="00E27C53" w:rsidP="00E27C53">
      <w:pPr>
        <w:pStyle w:val="Footer"/>
        <w:jc w:val="center"/>
        <w:rPr>
          <w:b/>
          <w:noProof/>
          <w:sz w:val="36"/>
          <w:szCs w:val="36"/>
        </w:rPr>
      </w:pPr>
      <w:r w:rsidRPr="003F1F5C">
        <w:rPr>
          <w:b/>
          <w:noProof/>
          <w:sz w:val="36"/>
          <w:szCs w:val="36"/>
        </w:rPr>
        <w:t>КОНКУРСНА ДОКУМЕНТАЦИЈА</w:t>
      </w:r>
    </w:p>
    <w:p w14:paraId="52A1599E" w14:textId="77777777" w:rsidR="003F1F5C" w:rsidRDefault="003F1F5C" w:rsidP="00E27C53">
      <w:pPr>
        <w:pStyle w:val="Footer"/>
        <w:jc w:val="center"/>
        <w:rPr>
          <w:noProof/>
          <w:lang w:val="sr-Cyrl-RS"/>
        </w:rPr>
      </w:pPr>
    </w:p>
    <w:p w14:paraId="762717A1" w14:textId="6E5F21D2" w:rsidR="00E27C53" w:rsidRPr="003F1F5C" w:rsidRDefault="003F1F5C" w:rsidP="00E27C53">
      <w:pPr>
        <w:pStyle w:val="Footer"/>
        <w:jc w:val="center"/>
        <w:rPr>
          <w:noProof/>
          <w:lang w:val="sr-Cyrl-RS"/>
        </w:rPr>
      </w:pPr>
      <w:r w:rsidRPr="003F1F5C">
        <w:rPr>
          <w:noProof/>
          <w:lang w:val="sr-Cyrl-RS"/>
        </w:rPr>
        <w:t>Документација неопходна за добијање дозволе Директората за радијациону и нуклеарну сигурност и безбедност Србије за употребу мобилног мамографа, у циљу реализације пројекта „Прва мамографија“</w:t>
      </w:r>
    </w:p>
    <w:p w14:paraId="479E13D0" w14:textId="77777777" w:rsidR="003F1F5C" w:rsidRPr="003F1F5C" w:rsidRDefault="003F1F5C" w:rsidP="00E27C53">
      <w:pPr>
        <w:pStyle w:val="Footer"/>
        <w:jc w:val="center"/>
        <w:rPr>
          <w:noProof/>
          <w:lang w:val="sr-Cyrl-RS"/>
        </w:rPr>
      </w:pPr>
    </w:p>
    <w:p w14:paraId="166AF7CB" w14:textId="77777777" w:rsidR="003F1F5C" w:rsidRPr="003F1F5C" w:rsidRDefault="003F1F5C" w:rsidP="00E27C53">
      <w:pPr>
        <w:pStyle w:val="Footer"/>
        <w:jc w:val="center"/>
        <w:rPr>
          <w:b/>
          <w:noProof/>
        </w:rPr>
      </w:pPr>
    </w:p>
    <w:p w14:paraId="54C26822" w14:textId="3DF81420" w:rsidR="00E27C53" w:rsidRPr="003F1F5C" w:rsidRDefault="00AE1A4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F1F5C" w:rsidRPr="003F1F5C">
            <w:rPr>
              <w:b/>
            </w:rPr>
            <w:t>Поступак јавне набавке мале вредности</w:t>
          </w:r>
        </w:sdtContent>
      </w:sdt>
      <w:r w:rsidR="00E27C53" w:rsidRPr="003F1F5C">
        <w:rPr>
          <w:b/>
          <w:noProof/>
        </w:rPr>
        <w:t xml:space="preserve"> </w:t>
      </w:r>
    </w:p>
    <w:p w14:paraId="4121C8E0" w14:textId="77777777" w:rsidR="00E27C53" w:rsidRPr="003F1F5C" w:rsidRDefault="00E27C53" w:rsidP="00E27C53">
      <w:pPr>
        <w:pStyle w:val="Footer"/>
        <w:tabs>
          <w:tab w:val="left" w:pos="720"/>
        </w:tabs>
        <w:jc w:val="center"/>
        <w:rPr>
          <w:b/>
          <w:noProof/>
        </w:rPr>
      </w:pPr>
    </w:p>
    <w:p w14:paraId="2D3DFCEB" w14:textId="7128F06E" w:rsidR="00E27C53" w:rsidRPr="003F1F5C" w:rsidRDefault="003F1F5C" w:rsidP="003F1F5C">
      <w:pPr>
        <w:pStyle w:val="Footer"/>
        <w:tabs>
          <w:tab w:val="left" w:pos="720"/>
        </w:tabs>
        <w:jc w:val="center"/>
        <w:rPr>
          <w:b/>
          <w:noProof/>
          <w:lang w:val="sr-Cyrl-RS"/>
        </w:rPr>
      </w:pPr>
      <w:r w:rsidRPr="003F1F5C">
        <w:rPr>
          <w:b/>
          <w:noProof/>
          <w:lang w:val="sr-Cyrl-RS"/>
        </w:rPr>
        <w:t>209-20-М</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0A57E762" w14:textId="6027BF40" w:rsidR="003F1F5C" w:rsidRPr="003F1F5C" w:rsidRDefault="00AE1A49" w:rsidP="003F1F5C">
      <w:pPr>
        <w:pStyle w:val="Footer"/>
        <w:jc w:val="both"/>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F1F5C" w:rsidRPr="003F1F5C">
            <w:rPr>
              <w:b/>
              <w:noProof/>
            </w:rPr>
            <w:t>у поступку јавне набавке мале вредности</w:t>
          </w:r>
        </w:sdtContent>
      </w:sdt>
      <w:r w:rsidR="00E27C53" w:rsidRPr="003F1F5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F1F5C" w:rsidRPr="003F1F5C">
            <w:rPr>
              <w:b/>
              <w:noProof/>
            </w:rPr>
            <w:t>услуга</w:t>
          </w:r>
        </w:sdtContent>
      </w:sdt>
      <w:r w:rsidR="00E27C53" w:rsidRPr="003F1F5C">
        <w:rPr>
          <w:b/>
          <w:noProof/>
        </w:rPr>
        <w:t xml:space="preserve"> бр</w:t>
      </w:r>
      <w:r w:rsidR="003F1F5C" w:rsidRPr="003F1F5C">
        <w:rPr>
          <w:b/>
          <w:noProof/>
          <w:lang w:val="sr-Cyrl-RS"/>
        </w:rPr>
        <w:t xml:space="preserve"> </w:t>
      </w:r>
      <w:r w:rsidR="003F1F5C" w:rsidRPr="003F1F5C">
        <w:rPr>
          <w:noProof/>
        </w:rPr>
        <w:t>209-</w:t>
      </w:r>
      <w:r w:rsidR="003F1F5C" w:rsidRPr="003F1F5C">
        <w:rPr>
          <w:noProof/>
          <w:lang w:val="sr-Cyrl-CS"/>
        </w:rPr>
        <w:t>20</w:t>
      </w:r>
      <w:r w:rsidR="003F1F5C" w:rsidRPr="003F1F5C">
        <w:rPr>
          <w:noProof/>
        </w:rPr>
        <w:t xml:space="preserve">-М – </w:t>
      </w:r>
      <w:r w:rsidR="003F1F5C" w:rsidRPr="003F1F5C">
        <w:rPr>
          <w:noProof/>
          <w:lang w:val="sr-Cyrl-RS"/>
        </w:rPr>
        <w:t>Документација неопходна за добијање дозволе Директората за радијациону и нуклеарну сигурност и безбедност Србије за употребу мобилног мамографа, у циљу реализације пројекта „Прва мамографија“</w:t>
      </w:r>
    </w:p>
    <w:p w14:paraId="69543FFD" w14:textId="77777777" w:rsidR="003F1F5C" w:rsidRPr="003F1F5C" w:rsidRDefault="003F1F5C" w:rsidP="003F1F5C">
      <w:pPr>
        <w:pStyle w:val="Footer"/>
        <w:jc w:val="center"/>
        <w:rPr>
          <w:noProof/>
          <w:lang w:val="sr-Cyrl-RS"/>
        </w:rPr>
      </w:pPr>
    </w:p>
    <w:p w14:paraId="569AAD28" w14:textId="17DCBD53"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4BE4416" w14:textId="77777777" w:rsidR="00164268" w:rsidRDefault="00E27C53">
      <w:pPr>
        <w:pStyle w:val="TOC1"/>
        <w:tabs>
          <w:tab w:val="left" w:pos="480"/>
        </w:tabs>
        <w:rPr>
          <w:rFonts w:asciiTheme="minorHAnsi" w:eastAsiaTheme="minorEastAsia" w:hAnsiTheme="minorHAnsi" w:cstheme="minorBidi"/>
          <w:sz w:val="22"/>
          <w:szCs w:val="22"/>
          <w:lang w:val="en-US"/>
        </w:rPr>
      </w:pPr>
      <w:r w:rsidRPr="00164268">
        <w:rPr>
          <w:b/>
          <w:bCs/>
          <w:caps/>
        </w:rPr>
        <w:fldChar w:fldCharType="begin"/>
      </w:r>
      <w:r w:rsidRPr="00164268">
        <w:instrText xml:space="preserve"> TOC \o "1-3" \u </w:instrText>
      </w:r>
      <w:r w:rsidRPr="00164268">
        <w:rPr>
          <w:b/>
          <w:bCs/>
          <w:caps/>
        </w:rPr>
        <w:fldChar w:fldCharType="separate"/>
      </w:r>
      <w:r w:rsidR="00164268">
        <w:t>1.</w:t>
      </w:r>
      <w:r w:rsidR="00164268">
        <w:rPr>
          <w:rFonts w:asciiTheme="minorHAnsi" w:eastAsiaTheme="minorEastAsia" w:hAnsiTheme="minorHAnsi" w:cstheme="minorBidi"/>
          <w:sz w:val="22"/>
          <w:szCs w:val="22"/>
          <w:lang w:val="en-US"/>
        </w:rPr>
        <w:tab/>
      </w:r>
      <w:r w:rsidR="00164268">
        <w:t>ОПШТИ ПОДАЦИ О НАБАВЦИ</w:t>
      </w:r>
      <w:r w:rsidR="00164268">
        <w:tab/>
      </w:r>
      <w:r w:rsidR="00164268">
        <w:fldChar w:fldCharType="begin"/>
      </w:r>
      <w:r w:rsidR="00164268">
        <w:instrText xml:space="preserve"> PAGEREF _Toc45877467 \h </w:instrText>
      </w:r>
      <w:r w:rsidR="00164268">
        <w:fldChar w:fldCharType="separate"/>
      </w:r>
      <w:r w:rsidR="00164268">
        <w:t>3</w:t>
      </w:r>
      <w:r w:rsidR="00164268">
        <w:fldChar w:fldCharType="end"/>
      </w:r>
    </w:p>
    <w:p w14:paraId="7246EFB5" w14:textId="77777777" w:rsidR="00164268" w:rsidRDefault="0016426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_Toc45877468 \h </w:instrText>
      </w:r>
      <w:r>
        <w:fldChar w:fldCharType="separate"/>
      </w:r>
      <w:r>
        <w:t>4</w:t>
      </w:r>
      <w:r>
        <w:fldChar w:fldCharType="end"/>
      </w:r>
    </w:p>
    <w:p w14:paraId="2666EC4A" w14:textId="77777777" w:rsidR="00164268" w:rsidRDefault="0016426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_Toc45877469 \h </w:instrText>
      </w:r>
      <w:r>
        <w:fldChar w:fldCharType="separate"/>
      </w:r>
      <w:r>
        <w:t>5</w:t>
      </w:r>
      <w:r>
        <w:fldChar w:fldCharType="end"/>
      </w:r>
    </w:p>
    <w:p w14:paraId="55839E2F" w14:textId="77777777" w:rsidR="00164268" w:rsidRDefault="0016426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_Toc45877470 \h </w:instrText>
      </w:r>
      <w:r>
        <w:fldChar w:fldCharType="separate"/>
      </w:r>
      <w:r>
        <w:t>10</w:t>
      </w:r>
      <w:r>
        <w:fldChar w:fldCharType="end"/>
      </w:r>
    </w:p>
    <w:p w14:paraId="6621F7E8" w14:textId="6FEEA1C3" w:rsidR="00164268" w:rsidRPr="00164268" w:rsidRDefault="00164268" w:rsidP="00164268">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_Toc45877471 \h </w:instrText>
      </w:r>
      <w:r>
        <w:fldChar w:fldCharType="separate"/>
      </w:r>
      <w:r>
        <w:t>20</w:t>
      </w:r>
      <w:r>
        <w:fldChar w:fldCharType="end"/>
      </w:r>
    </w:p>
    <w:p w14:paraId="40307DD6" w14:textId="77777777" w:rsidR="00164268" w:rsidRDefault="00164268">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_Toc45877492 \h </w:instrText>
      </w:r>
      <w:r>
        <w:fldChar w:fldCharType="separate"/>
      </w:r>
      <w:r>
        <w:t>26</w:t>
      </w:r>
      <w:r>
        <w:fldChar w:fldCharType="end"/>
      </w:r>
    </w:p>
    <w:p w14:paraId="1F584C91" w14:textId="77777777" w:rsidR="00164268" w:rsidRDefault="0016426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_Toc45877493 \h </w:instrText>
      </w:r>
      <w:r>
        <w:fldChar w:fldCharType="separate"/>
      </w:r>
      <w:r>
        <w:t>27</w:t>
      </w:r>
      <w:r>
        <w:fldChar w:fldCharType="end"/>
      </w:r>
    </w:p>
    <w:p w14:paraId="197E17A4" w14:textId="77777777" w:rsidR="00164268" w:rsidRDefault="0016426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_Toc45877494 \h </w:instrText>
      </w:r>
      <w:r>
        <w:fldChar w:fldCharType="separate"/>
      </w:r>
      <w:r>
        <w:t>28</w:t>
      </w:r>
      <w:r>
        <w:fldChar w:fldCharType="end"/>
      </w:r>
    </w:p>
    <w:p w14:paraId="155DB490" w14:textId="77777777" w:rsidR="00164268" w:rsidRDefault="0016426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_Toc45877495 \h </w:instrText>
      </w:r>
      <w:r>
        <w:fldChar w:fldCharType="separate"/>
      </w:r>
      <w:r>
        <w:t>29</w:t>
      </w:r>
      <w:r>
        <w:fldChar w:fldCharType="end"/>
      </w:r>
    </w:p>
    <w:p w14:paraId="46E4C4D0" w14:textId="77777777" w:rsidR="00164268" w:rsidRDefault="0016426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_Toc45877496 \h </w:instrText>
      </w:r>
      <w:r>
        <w:fldChar w:fldCharType="separate"/>
      </w:r>
      <w:r>
        <w:t>30</w:t>
      </w:r>
      <w:r>
        <w:fldChar w:fldCharType="end"/>
      </w:r>
    </w:p>
    <w:p w14:paraId="7202AC79" w14:textId="77777777" w:rsidR="00E27C53" w:rsidRDefault="00E27C53" w:rsidP="00E27C53">
      <w:pPr>
        <w:rPr>
          <w:b/>
          <w:bCs/>
          <w:sz w:val="28"/>
          <w:lang w:val="hr-HR"/>
        </w:rPr>
      </w:pPr>
      <w:r w:rsidRPr="0016426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587746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3F1F5C" w14:paraId="4E31927A" w14:textId="77777777" w:rsidTr="005B3304">
        <w:tc>
          <w:tcPr>
            <w:tcW w:w="4643" w:type="dxa"/>
          </w:tcPr>
          <w:p w14:paraId="17C0712A" w14:textId="77777777" w:rsidR="00E27C53" w:rsidRPr="003F1F5C" w:rsidRDefault="00E27C53" w:rsidP="005B3304">
            <w:pPr>
              <w:rPr>
                <w:b/>
                <w:noProof/>
              </w:rPr>
            </w:pPr>
            <w:r w:rsidRPr="003F1F5C">
              <w:rPr>
                <w:b/>
                <w:noProof/>
              </w:rPr>
              <w:t>Предмет јавне набавке</w:t>
            </w:r>
          </w:p>
        </w:tc>
        <w:tc>
          <w:tcPr>
            <w:tcW w:w="4643" w:type="dxa"/>
          </w:tcPr>
          <w:p w14:paraId="4CC21F24" w14:textId="7009778B" w:rsidR="00E27C53" w:rsidRPr="003F1F5C" w:rsidRDefault="00AE1A49" w:rsidP="003F1F5C">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F1F5C" w:rsidRPr="003F1F5C">
                  <w:rPr>
                    <w:noProof/>
                  </w:rPr>
                  <w:t>Услуге</w:t>
                </w:r>
              </w:sdtContent>
            </w:sdt>
            <w:r w:rsidR="00E27C53" w:rsidRPr="003F1F5C">
              <w:t xml:space="preserve"> бр</w:t>
            </w:r>
            <w:r w:rsidR="00E27C53" w:rsidRPr="003F1F5C">
              <w:rPr>
                <w:lang w:val="ru-RU"/>
              </w:rPr>
              <w:t>.</w:t>
            </w:r>
            <w:r w:rsidR="00E27C53" w:rsidRPr="003F1F5C">
              <w:t xml:space="preserve"> </w:t>
            </w:r>
            <w:r w:rsidR="003F1F5C" w:rsidRPr="003F1F5C">
              <w:rPr>
                <w:noProof/>
              </w:rPr>
              <w:t>209-</w:t>
            </w:r>
            <w:r w:rsidR="003F1F5C" w:rsidRPr="003F1F5C">
              <w:rPr>
                <w:noProof/>
                <w:lang w:val="sr-Cyrl-CS"/>
              </w:rPr>
              <w:t>20</w:t>
            </w:r>
            <w:r w:rsidR="003F1F5C" w:rsidRPr="003F1F5C">
              <w:rPr>
                <w:noProof/>
              </w:rPr>
              <w:t xml:space="preserve">-М – </w:t>
            </w:r>
            <w:r w:rsidR="003F1F5C" w:rsidRPr="003F1F5C">
              <w:rPr>
                <w:noProof/>
                <w:lang w:val="sr-Cyrl-RS"/>
              </w:rPr>
              <w:t>Документација неопходна за добијање дозволе Директората за радијациону и нуклеарну сигурност и безбедност Србије за употребу мобилног мамографа, у циљу реализације пројекта „Прва мамографија“</w:t>
            </w:r>
          </w:p>
        </w:tc>
      </w:tr>
      <w:tr w:rsidR="00E27C53" w:rsidRPr="003F1F5C" w14:paraId="7C3699FF" w14:textId="77777777" w:rsidTr="005B3304">
        <w:tc>
          <w:tcPr>
            <w:tcW w:w="4643" w:type="dxa"/>
          </w:tcPr>
          <w:p w14:paraId="5ECD2976" w14:textId="77777777" w:rsidR="00E27C53" w:rsidRPr="003F1F5C" w:rsidRDefault="00E27C53" w:rsidP="005B3304">
            <w:pPr>
              <w:rPr>
                <w:b/>
                <w:noProof/>
              </w:rPr>
            </w:pPr>
            <w:r w:rsidRPr="003F1F5C">
              <w:rPr>
                <w:b/>
                <w:noProof/>
              </w:rPr>
              <w:t>Врста поступка</w:t>
            </w:r>
          </w:p>
        </w:tc>
        <w:tc>
          <w:tcPr>
            <w:tcW w:w="4643" w:type="dxa"/>
          </w:tcPr>
          <w:p w14:paraId="7FBC7738" w14:textId="34DAA9C0" w:rsidR="00E27C53" w:rsidRPr="003F1F5C" w:rsidRDefault="00AE1A4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F1F5C" w:rsidRPr="003F1F5C">
                  <w:t>Поступак јавне набавке мале вредности</w:t>
                </w:r>
              </w:sdtContent>
            </w:sdt>
            <w:r w:rsidR="00E27C53" w:rsidRPr="003F1F5C">
              <w:rPr>
                <w:noProof/>
              </w:rPr>
              <w:t xml:space="preserve"> </w:t>
            </w:r>
          </w:p>
        </w:tc>
      </w:tr>
      <w:tr w:rsidR="00E27C53" w:rsidRPr="003F1F5C" w14:paraId="7A81D416" w14:textId="77777777" w:rsidTr="005B3304">
        <w:tc>
          <w:tcPr>
            <w:tcW w:w="4643" w:type="dxa"/>
          </w:tcPr>
          <w:p w14:paraId="55BED92D" w14:textId="77777777" w:rsidR="00E27C53" w:rsidRPr="003F1F5C" w:rsidRDefault="00E27C53" w:rsidP="005B3304">
            <w:pPr>
              <w:rPr>
                <w:noProof/>
              </w:rPr>
            </w:pPr>
            <w:r w:rsidRPr="003F1F5C">
              <w:rPr>
                <w:b/>
                <w:bCs/>
                <w:lang w:val="sr-Cyrl-CS"/>
              </w:rPr>
              <w:t>Циљ поступка</w:t>
            </w:r>
          </w:p>
        </w:tc>
        <w:tc>
          <w:tcPr>
            <w:tcW w:w="4643" w:type="dxa"/>
          </w:tcPr>
          <w:p w14:paraId="159E71D6" w14:textId="77777777" w:rsidR="00E27C53" w:rsidRPr="003F1F5C" w:rsidRDefault="00E27C53" w:rsidP="005B3304">
            <w:pPr>
              <w:jc w:val="both"/>
              <w:rPr>
                <w:i/>
                <w:iCs/>
              </w:rPr>
            </w:pPr>
            <w:r w:rsidRPr="003F1F5C">
              <w:rPr>
                <w:lang w:val="sr-Cyrl-CS"/>
              </w:rPr>
              <w:t>Поступак јавне набавке се спроводи ради закључења</w:t>
            </w:r>
            <w:r w:rsidRPr="003F1F5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F1F5C">
                  <w:t>уговора о јавној набавци</w:t>
                </w:r>
              </w:sdtContent>
            </w:sdt>
          </w:p>
        </w:tc>
      </w:tr>
      <w:tr w:rsidR="00E27C53" w:rsidRPr="003F1F5C" w14:paraId="7DA7A595" w14:textId="77777777" w:rsidTr="005B3304">
        <w:tc>
          <w:tcPr>
            <w:tcW w:w="4643" w:type="dxa"/>
          </w:tcPr>
          <w:p w14:paraId="665A1657" w14:textId="77777777" w:rsidR="00E27C53" w:rsidRPr="003F1F5C" w:rsidRDefault="00E27C53" w:rsidP="005B3304">
            <w:pPr>
              <w:rPr>
                <w:b/>
                <w:noProof/>
              </w:rPr>
            </w:pPr>
            <w:r w:rsidRPr="003F1F5C">
              <w:rPr>
                <w:b/>
                <w:noProof/>
              </w:rPr>
              <w:t>Контакт</w:t>
            </w:r>
          </w:p>
        </w:tc>
        <w:tc>
          <w:tcPr>
            <w:tcW w:w="4643" w:type="dxa"/>
          </w:tcPr>
          <w:p w14:paraId="2917E56B" w14:textId="5B533E44" w:rsidR="00E27C53" w:rsidRPr="003F1F5C" w:rsidRDefault="00B662A9" w:rsidP="005B3304">
            <w:pPr>
              <w:rPr>
                <w:noProof/>
              </w:rPr>
            </w:pPr>
            <w:r w:rsidRPr="003F1F5C">
              <w:rPr>
                <w:noProof/>
                <w:lang w:val="sr-Cyrl-RS"/>
              </w:rPr>
              <w:t>Одсек</w:t>
            </w:r>
            <w:r w:rsidR="00E27C53" w:rsidRPr="003F1F5C">
              <w:rPr>
                <w:noProof/>
              </w:rPr>
              <w:t xml:space="preserve"> за немедицинске јавне набавке, </w:t>
            </w:r>
          </w:p>
          <w:p w14:paraId="14C8FD3C" w14:textId="77777777" w:rsidR="00E27C53" w:rsidRPr="003F1F5C" w:rsidRDefault="00E27C53" w:rsidP="005B3304">
            <w:pPr>
              <w:rPr>
                <w:noProof/>
              </w:rPr>
            </w:pPr>
            <w:r w:rsidRPr="003F1F5C">
              <w:rPr>
                <w:noProof/>
              </w:rPr>
              <w:t>e-mail: nabavke@kcv.rs</w:t>
            </w:r>
          </w:p>
        </w:tc>
      </w:tr>
      <w:tr w:rsidR="00E27C53" w:rsidRPr="003F1F5C" w14:paraId="1CB21D75" w14:textId="77777777" w:rsidTr="005B3304">
        <w:tc>
          <w:tcPr>
            <w:tcW w:w="4643" w:type="dxa"/>
          </w:tcPr>
          <w:p w14:paraId="23884D93" w14:textId="77777777" w:rsidR="00E27C53" w:rsidRPr="003F1F5C" w:rsidRDefault="00E27C53" w:rsidP="005B3304">
            <w:pPr>
              <w:rPr>
                <w:b/>
                <w:noProof/>
              </w:rPr>
            </w:pPr>
            <w:r w:rsidRPr="003F1F5C">
              <w:rPr>
                <w:b/>
                <w:noProof/>
              </w:rPr>
              <w:t>Радно време наручиоца</w:t>
            </w:r>
          </w:p>
        </w:tc>
        <w:tc>
          <w:tcPr>
            <w:tcW w:w="4643" w:type="dxa"/>
          </w:tcPr>
          <w:p w14:paraId="3F14D166" w14:textId="77777777" w:rsidR="00E27C53" w:rsidRPr="003F1F5C" w:rsidRDefault="00E27C53" w:rsidP="005B3304">
            <w:pPr>
              <w:rPr>
                <w:noProof/>
              </w:rPr>
            </w:pPr>
            <w:r w:rsidRPr="003F1F5C">
              <w:rPr>
                <w:noProof/>
              </w:rPr>
              <w:t>понедељак-петак, 07–15 часова</w:t>
            </w:r>
          </w:p>
        </w:tc>
      </w:tr>
    </w:tbl>
    <w:p w14:paraId="7820DE74" w14:textId="77777777" w:rsidR="00E27C53" w:rsidRPr="003F1F5C" w:rsidRDefault="00E27C53" w:rsidP="00E27C53">
      <w:pPr>
        <w:rPr>
          <w:noProof/>
        </w:rPr>
      </w:pPr>
    </w:p>
    <w:p w14:paraId="2002F6E3" w14:textId="1BEC8344" w:rsidR="00E27C53" w:rsidRDefault="00E27C53" w:rsidP="00E27C53">
      <w:pPr>
        <w:rPr>
          <w:b/>
          <w:noProof/>
        </w:rPr>
      </w:pPr>
      <w:r w:rsidRPr="003F1F5C">
        <w:rPr>
          <w:b/>
          <w:noProof/>
        </w:rPr>
        <w:t xml:space="preserve">Предмет јавне набавке </w:t>
      </w:r>
      <w:r w:rsidR="00E075A8" w:rsidRPr="003F1F5C">
        <w:rPr>
          <w:b/>
          <w:noProof/>
          <w:lang w:val="sr-Cyrl-RS"/>
        </w:rPr>
        <w:t>ни</w:t>
      </w:r>
      <w:r w:rsidRPr="003F1F5C">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587746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9761A9" w:rsidRDefault="00E27C53" w:rsidP="00E27C53">
      <w:pPr>
        <w:jc w:val="both"/>
        <w:rPr>
          <w:bCs/>
          <w:iCs/>
          <w:lang w:val="sr-Cyrl-RS"/>
        </w:rPr>
      </w:pPr>
    </w:p>
    <w:p w14:paraId="6967C112" w14:textId="33B5424D" w:rsidR="00E27C53" w:rsidRPr="00CC53C4" w:rsidRDefault="00E27C53" w:rsidP="00E27C53">
      <w:pPr>
        <w:jc w:val="both"/>
        <w:rPr>
          <w:bCs/>
          <w:iCs/>
          <w:lang w:val="sr-Cyrl-RS"/>
        </w:rPr>
      </w:pPr>
      <w:r w:rsidRPr="00CC53C4">
        <w:rPr>
          <w:noProof/>
          <w:lang w:val="sr-Cyrl-CS"/>
        </w:rPr>
        <w:t xml:space="preserve">Услуга подразумева </w:t>
      </w:r>
      <w:r w:rsidR="006F7114" w:rsidRPr="00CC53C4">
        <w:rPr>
          <w:noProof/>
          <w:lang w:val="sr-Cyrl-RS"/>
        </w:rPr>
        <w:t>исходовање документације неопходне за добијање дозволе Директората за радијациону и нукеарну сигурност и безбедност Србије за употребу мобилног мамографа у циљу реалиазције пројекта „Прва мамографија“.</w:t>
      </w:r>
    </w:p>
    <w:p w14:paraId="4F8F4C4B" w14:textId="77777777" w:rsidR="003F1F5C" w:rsidRDefault="003F1F5C" w:rsidP="00E27C53">
      <w:pPr>
        <w:rPr>
          <w:bCs/>
          <w:iCs/>
          <w:highlight w:val="yellow"/>
          <w:u w:val="single"/>
          <w:lang w:val="sr-Cyrl-RS"/>
        </w:rPr>
      </w:pPr>
    </w:p>
    <w:p w14:paraId="484EC2AC" w14:textId="39BF1F06" w:rsidR="003F1F5C" w:rsidRPr="00FD66D4" w:rsidRDefault="003F1F5C" w:rsidP="006F7114">
      <w:pPr>
        <w:jc w:val="both"/>
        <w:rPr>
          <w:lang w:val="sr-Cyrl-RS"/>
        </w:rPr>
      </w:pPr>
      <w:r>
        <w:t xml:space="preserve">Потребно је извршити </w:t>
      </w:r>
      <w:r w:rsidRPr="00FD66D4">
        <w:t>Дозиметријску контролу мобилног мамографа, израдити извештај о извршеној контроли, израдити Извештај о сигурности, као и израдити  документ Програм заш</w:t>
      </w:r>
      <w:r w:rsidRPr="00FD66D4">
        <w:rPr>
          <w:lang w:val="sr-Cyrl-RS"/>
        </w:rPr>
        <w:t>тите</w:t>
      </w:r>
      <w:r w:rsidRPr="00FD66D4">
        <w:t xml:space="preserve"> од зрачења за мобилни мамограф у оквиру пројекта </w:t>
      </w:r>
      <w:r w:rsidR="006F7114" w:rsidRPr="00FD66D4">
        <w:rPr>
          <w:lang w:val="sr-Cyrl-RS"/>
        </w:rPr>
        <w:t>„</w:t>
      </w:r>
      <w:r w:rsidRPr="00FD66D4">
        <w:t>Прва мамографија</w:t>
      </w:r>
      <w:r w:rsidR="006F7114" w:rsidRPr="00FD66D4">
        <w:rPr>
          <w:lang w:val="sr-Cyrl-RS"/>
        </w:rPr>
        <w:t>“</w:t>
      </w:r>
    </w:p>
    <w:p w14:paraId="7BF031B4" w14:textId="77777777" w:rsidR="003F1F5C" w:rsidRPr="00FD66D4" w:rsidRDefault="003F1F5C" w:rsidP="006F7114">
      <w:pPr>
        <w:jc w:val="both"/>
        <w:rPr>
          <w:lang w:val="sr-Cyrl-RS"/>
        </w:rPr>
      </w:pPr>
    </w:p>
    <w:p w14:paraId="48AFBA87" w14:textId="7415EA97" w:rsidR="003F1F5C" w:rsidRPr="00FD66D4" w:rsidRDefault="006F7114" w:rsidP="006F7114">
      <w:pPr>
        <w:jc w:val="both"/>
        <w:rPr>
          <w:lang w:val="sr-Cyrl-RS"/>
        </w:rPr>
      </w:pPr>
      <w:r w:rsidRPr="00FD66D4">
        <w:rPr>
          <w:lang w:val="sr-Cyrl-RS"/>
        </w:rPr>
        <w:t xml:space="preserve">Наручилац захтева од изабраног понуђача да изради: </w:t>
      </w:r>
    </w:p>
    <w:p w14:paraId="769AD98F" w14:textId="1C0B3897" w:rsidR="003F1F5C" w:rsidRPr="00FD66D4" w:rsidRDefault="003F1F5C" w:rsidP="006F7114">
      <w:pPr>
        <w:jc w:val="both"/>
      </w:pPr>
      <w:r w:rsidRPr="00FD66D4">
        <w:t>Извештај</w:t>
      </w:r>
      <w:bookmarkStart w:id="28" w:name="_GoBack"/>
      <w:bookmarkEnd w:id="28"/>
      <w:r w:rsidRPr="00FD66D4">
        <w:t xml:space="preserve"> о сигурности – 1 комад</w:t>
      </w:r>
    </w:p>
    <w:p w14:paraId="2D993FB5" w14:textId="2ADA3CD1" w:rsidR="003F1F5C" w:rsidRPr="00FD66D4" w:rsidRDefault="003F1F5C" w:rsidP="006F7114">
      <w:pPr>
        <w:jc w:val="both"/>
      </w:pPr>
      <w:r w:rsidRPr="00FD66D4">
        <w:t>Програма заштите од зрачења – 1 комад</w:t>
      </w:r>
    </w:p>
    <w:p w14:paraId="6B2DC6DD" w14:textId="77777777" w:rsidR="003F1F5C" w:rsidRPr="00FD66D4" w:rsidRDefault="003F1F5C" w:rsidP="006F7114">
      <w:pPr>
        <w:jc w:val="both"/>
      </w:pPr>
      <w:r w:rsidRPr="00FD66D4">
        <w:t>Дозиметријска контрола мобилног мамографа са израдом извештаја о извршеној контроли – 2 комада</w:t>
      </w:r>
    </w:p>
    <w:p w14:paraId="5632EA65" w14:textId="77777777" w:rsidR="003F1F5C" w:rsidRPr="00FD66D4" w:rsidRDefault="003F1F5C" w:rsidP="006F7114">
      <w:pPr>
        <w:jc w:val="both"/>
      </w:pPr>
    </w:p>
    <w:p w14:paraId="7A5703EC" w14:textId="77777777" w:rsidR="003F1F5C" w:rsidRPr="007E43B6" w:rsidRDefault="003F1F5C" w:rsidP="006F7114">
      <w:pPr>
        <w:jc w:val="both"/>
      </w:pPr>
      <w:r w:rsidRPr="00FD66D4">
        <w:t>Напомена:</w:t>
      </w:r>
      <w:r>
        <w:t xml:space="preserve"> </w:t>
      </w:r>
    </w:p>
    <w:p w14:paraId="773E6FC3" w14:textId="00CEDB07" w:rsidR="003F1F5C" w:rsidRPr="009E4985" w:rsidRDefault="003F1F5C" w:rsidP="006F7114">
      <w:pPr>
        <w:jc w:val="both"/>
      </w:pPr>
      <w:r>
        <w:t xml:space="preserve">Једна дозиметријска контрола мобилног мамографа ради се одмах по испоручивању апарата и на основу ње се, између осталог, врши израда тражене документације (Извештај о сигурности и Програм мера заштите од зрачења), док се друга дозиметријска контрола врши након 6 месеци, као што је предвиђено Правилником о примени извора јонизујућих зрачења у медицини </w:t>
      </w:r>
      <w:r w:rsidR="009761A9" w:rsidRPr="00CC1FE1">
        <w:rPr>
          <w:i/>
        </w:rPr>
        <w:t>(</w:t>
      </w:r>
      <w:r w:rsidR="009761A9" w:rsidRPr="00CC1FE1">
        <w:rPr>
          <w:i/>
          <w:lang w:val="sr-Cyrl-RS"/>
        </w:rPr>
        <w:t>„</w:t>
      </w:r>
      <w:r w:rsidR="009761A9" w:rsidRPr="00CC1FE1">
        <w:rPr>
          <w:i/>
          <w:shd w:val="clear" w:color="auto" w:fill="FFFFFF"/>
        </w:rPr>
        <w:t xml:space="preserve">Сл. </w:t>
      </w:r>
      <w:r w:rsidR="009761A9" w:rsidRPr="00CC1FE1">
        <w:rPr>
          <w:i/>
          <w:shd w:val="clear" w:color="auto" w:fill="FFFFFF"/>
          <w:lang w:val="sr-Cyrl-RS"/>
        </w:rPr>
        <w:t>Гласник</w:t>
      </w:r>
      <w:r w:rsidR="009761A9" w:rsidRPr="00CC1FE1">
        <w:rPr>
          <w:i/>
          <w:shd w:val="clear" w:color="auto" w:fill="FFFFFF"/>
        </w:rPr>
        <w:t xml:space="preserve"> РС</w:t>
      </w:r>
      <w:r w:rsidR="009761A9" w:rsidRPr="00CC1FE1">
        <w:rPr>
          <w:i/>
          <w:shd w:val="clear" w:color="auto" w:fill="FFFFFF"/>
          <w:lang w:val="sr-Cyrl-RS"/>
        </w:rPr>
        <w:t xml:space="preserve">“. бр. </w:t>
      </w:r>
      <w:r w:rsidR="009761A9" w:rsidRPr="00CC1FE1">
        <w:rPr>
          <w:i/>
          <w:shd w:val="clear" w:color="auto" w:fill="FFFFFF"/>
        </w:rPr>
        <w:t xml:space="preserve"> 1/</w:t>
      </w:r>
      <w:r w:rsidR="009761A9" w:rsidRPr="00CC1FE1">
        <w:rPr>
          <w:i/>
          <w:shd w:val="clear" w:color="auto" w:fill="FFFFFF"/>
          <w:lang w:val="sr-Cyrl-RS"/>
        </w:rPr>
        <w:t>20</w:t>
      </w:r>
      <w:r w:rsidR="009761A9" w:rsidRPr="00CC1FE1">
        <w:rPr>
          <w:i/>
          <w:shd w:val="clear" w:color="auto" w:fill="FFFFFF"/>
        </w:rPr>
        <w:t>12)</w:t>
      </w:r>
      <w:r w:rsidR="009761A9">
        <w:rPr>
          <w:shd w:val="clear" w:color="auto" w:fill="FFFFFF"/>
          <w:lang w:val="sr-Cyrl-RS"/>
        </w:rPr>
        <w:t xml:space="preserve">, </w:t>
      </w:r>
      <w:r>
        <w:t>за мамографе у скринингу.</w:t>
      </w:r>
    </w:p>
    <w:p w14:paraId="148A0A78" w14:textId="77777777" w:rsidR="00E27C53" w:rsidRPr="001F5412" w:rsidRDefault="00E27C53" w:rsidP="00E27C53">
      <w:pPr>
        <w:rPr>
          <w:lang w:val="sr-Cyrl-RS"/>
        </w:rPr>
      </w:pPr>
      <w:bookmarkStart w:id="29" w:name="_Toc389030812"/>
      <w:bookmarkStart w:id="30" w:name="_Toc375826005"/>
      <w:bookmarkStart w:id="31" w:name="_Toc448222236"/>
    </w:p>
    <w:p w14:paraId="030474B0" w14:textId="77777777" w:rsidR="00825682" w:rsidRDefault="00825682" w:rsidP="00CC1FE1">
      <w:pPr>
        <w:jc w:val="both"/>
      </w:pPr>
      <w:r>
        <w:t xml:space="preserve">Дозиметријска контрола рендген апарата мора бити у складу са стандардима EUREF 6 и/или </w:t>
      </w:r>
      <w:r w:rsidRPr="00155771">
        <w:t>SRPS EN 61223-3-2:2012</w:t>
      </w:r>
      <w:r>
        <w:t>.</w:t>
      </w:r>
    </w:p>
    <w:p w14:paraId="5CFD45DF" w14:textId="51411331" w:rsidR="00825682" w:rsidRPr="00CC1FE1" w:rsidRDefault="00825682" w:rsidP="00CC1FE1">
      <w:pPr>
        <w:pStyle w:val="NoSpacing"/>
        <w:jc w:val="both"/>
        <w:rPr>
          <w:rFonts w:ascii="Times New Roman" w:hAnsi="Times New Roman" w:cs="Times New Roman"/>
          <w:sz w:val="24"/>
          <w:szCs w:val="24"/>
          <w:shd w:val="clear" w:color="auto" w:fill="FFFFFF"/>
          <w:lang w:val="sr-Cyrl-RS"/>
        </w:rPr>
      </w:pPr>
      <w:r w:rsidRPr="00CC1FE1">
        <w:rPr>
          <w:rFonts w:ascii="Times New Roman" w:hAnsi="Times New Roman" w:cs="Times New Roman"/>
          <w:sz w:val="24"/>
          <w:szCs w:val="24"/>
        </w:rPr>
        <w:t xml:space="preserve">Извршена мерења морају бити у складу са </w:t>
      </w:r>
      <w:r w:rsidRPr="00CC1FE1">
        <w:rPr>
          <w:rFonts w:ascii="Times New Roman" w:hAnsi="Times New Roman" w:cs="Times New Roman"/>
          <w:color w:val="050505"/>
          <w:sz w:val="24"/>
          <w:szCs w:val="24"/>
          <w:shd w:val="clear" w:color="auto" w:fill="F9F9F9"/>
        </w:rPr>
        <w:t xml:space="preserve">Правилником о границама излагања јонизујућим зрачењима и мерењима ради процене нивоа излагања јонизујућим зрачењима </w:t>
      </w:r>
      <w:r w:rsidR="00CC1FE1" w:rsidRPr="00CC1FE1">
        <w:rPr>
          <w:rFonts w:ascii="Times New Roman" w:hAnsi="Times New Roman" w:cs="Times New Roman"/>
          <w:i/>
          <w:sz w:val="24"/>
          <w:szCs w:val="24"/>
        </w:rPr>
        <w:t>(</w:t>
      </w:r>
      <w:r w:rsidR="00CC1FE1" w:rsidRPr="00CC1FE1">
        <w:rPr>
          <w:rFonts w:ascii="Times New Roman" w:hAnsi="Times New Roman" w:cs="Times New Roman"/>
          <w:i/>
          <w:sz w:val="24"/>
          <w:szCs w:val="24"/>
          <w:lang w:val="sr-Cyrl-RS"/>
        </w:rPr>
        <w:t>„</w:t>
      </w:r>
      <w:r w:rsidR="00CC1FE1" w:rsidRPr="00CC1FE1">
        <w:rPr>
          <w:rFonts w:ascii="Times New Roman" w:hAnsi="Times New Roman" w:cs="Times New Roman"/>
          <w:i/>
          <w:sz w:val="24"/>
          <w:szCs w:val="24"/>
          <w:shd w:val="clear" w:color="auto" w:fill="FFFFFF"/>
        </w:rPr>
        <w:t xml:space="preserve">Сл. </w:t>
      </w:r>
      <w:r w:rsidR="00CC1FE1" w:rsidRPr="00CC1FE1">
        <w:rPr>
          <w:rFonts w:ascii="Times New Roman" w:hAnsi="Times New Roman" w:cs="Times New Roman"/>
          <w:i/>
          <w:sz w:val="24"/>
          <w:szCs w:val="24"/>
          <w:shd w:val="clear" w:color="auto" w:fill="FFFFFF"/>
          <w:lang w:val="sr-Cyrl-RS"/>
        </w:rPr>
        <w:t>Гласник</w:t>
      </w:r>
      <w:r w:rsidR="00CC1FE1" w:rsidRPr="00CC1FE1">
        <w:rPr>
          <w:rFonts w:ascii="Times New Roman" w:hAnsi="Times New Roman" w:cs="Times New Roman"/>
          <w:i/>
          <w:sz w:val="24"/>
          <w:szCs w:val="24"/>
          <w:shd w:val="clear" w:color="auto" w:fill="FFFFFF"/>
        </w:rPr>
        <w:t xml:space="preserve"> РС</w:t>
      </w:r>
      <w:r w:rsidR="00CC1FE1" w:rsidRPr="00CC1FE1">
        <w:rPr>
          <w:rFonts w:ascii="Times New Roman" w:hAnsi="Times New Roman" w:cs="Times New Roman"/>
          <w:i/>
          <w:sz w:val="24"/>
          <w:szCs w:val="24"/>
          <w:shd w:val="clear" w:color="auto" w:fill="FFFFFF"/>
          <w:lang w:val="sr-Cyrl-RS"/>
        </w:rPr>
        <w:t xml:space="preserve">“. бр. </w:t>
      </w:r>
      <w:r w:rsidR="00CC1FE1" w:rsidRPr="00CC1FE1">
        <w:rPr>
          <w:rFonts w:ascii="Times New Roman" w:hAnsi="Times New Roman" w:cs="Times New Roman"/>
          <w:i/>
          <w:sz w:val="24"/>
          <w:szCs w:val="24"/>
          <w:shd w:val="clear" w:color="auto" w:fill="FFFFFF"/>
        </w:rPr>
        <w:t xml:space="preserve"> </w:t>
      </w:r>
      <w:r w:rsidR="00CC1FE1" w:rsidRPr="00CC1FE1">
        <w:rPr>
          <w:rFonts w:ascii="Times New Roman" w:hAnsi="Times New Roman" w:cs="Times New Roman"/>
          <w:i/>
          <w:sz w:val="24"/>
          <w:szCs w:val="24"/>
          <w:shd w:val="clear" w:color="auto" w:fill="FFFFFF"/>
          <w:lang w:val="sr-Cyrl-RS"/>
        </w:rPr>
        <w:t>86/2011 и 50/2018</w:t>
      </w:r>
      <w:r w:rsidR="00CC1FE1" w:rsidRPr="00CC1FE1">
        <w:rPr>
          <w:rFonts w:ascii="Times New Roman" w:hAnsi="Times New Roman" w:cs="Times New Roman"/>
          <w:i/>
          <w:sz w:val="24"/>
          <w:szCs w:val="24"/>
          <w:shd w:val="clear" w:color="auto" w:fill="FFFFFF"/>
        </w:rPr>
        <w:t>)</w:t>
      </w:r>
      <w:r w:rsidR="00CC1FE1" w:rsidRPr="00CC1FE1">
        <w:rPr>
          <w:rFonts w:ascii="Times New Roman" w:hAnsi="Times New Roman" w:cs="Times New Roman"/>
          <w:sz w:val="24"/>
          <w:szCs w:val="24"/>
          <w:shd w:val="clear" w:color="auto" w:fill="FFFFFF"/>
          <w:lang w:val="sr-Cyrl-RS"/>
        </w:rPr>
        <w:t xml:space="preserve"> </w:t>
      </w:r>
      <w:r w:rsidRPr="00CC1FE1">
        <w:rPr>
          <w:rFonts w:ascii="Times New Roman" w:hAnsi="Times New Roman" w:cs="Times New Roman"/>
          <w:color w:val="050505"/>
          <w:sz w:val="24"/>
          <w:szCs w:val="24"/>
          <w:shd w:val="clear" w:color="auto" w:fill="F9F9F9"/>
        </w:rPr>
        <w:t xml:space="preserve">и Правилника о примени извора јонизујућих зрачења у медицини </w:t>
      </w:r>
      <w:r w:rsidR="00CC1FE1" w:rsidRPr="00CC1FE1">
        <w:rPr>
          <w:rFonts w:ascii="Times New Roman" w:hAnsi="Times New Roman" w:cs="Times New Roman"/>
          <w:i/>
          <w:sz w:val="24"/>
          <w:szCs w:val="24"/>
        </w:rPr>
        <w:t>(</w:t>
      </w:r>
      <w:r w:rsidR="00CC1FE1" w:rsidRPr="00CC1FE1">
        <w:rPr>
          <w:rFonts w:ascii="Times New Roman" w:hAnsi="Times New Roman" w:cs="Times New Roman"/>
          <w:i/>
          <w:sz w:val="24"/>
          <w:szCs w:val="24"/>
          <w:lang w:val="sr-Cyrl-RS"/>
        </w:rPr>
        <w:t>„</w:t>
      </w:r>
      <w:r w:rsidR="00CC1FE1" w:rsidRPr="00CC1FE1">
        <w:rPr>
          <w:rFonts w:ascii="Times New Roman" w:hAnsi="Times New Roman" w:cs="Times New Roman"/>
          <w:i/>
          <w:sz w:val="24"/>
          <w:szCs w:val="24"/>
          <w:shd w:val="clear" w:color="auto" w:fill="FFFFFF"/>
        </w:rPr>
        <w:t xml:space="preserve">Сл. </w:t>
      </w:r>
      <w:r w:rsidR="00CC1FE1" w:rsidRPr="00CC1FE1">
        <w:rPr>
          <w:rFonts w:ascii="Times New Roman" w:hAnsi="Times New Roman" w:cs="Times New Roman"/>
          <w:i/>
          <w:sz w:val="24"/>
          <w:szCs w:val="24"/>
          <w:shd w:val="clear" w:color="auto" w:fill="FFFFFF"/>
          <w:lang w:val="sr-Cyrl-RS"/>
        </w:rPr>
        <w:t>Гласник</w:t>
      </w:r>
      <w:r w:rsidR="00CC1FE1" w:rsidRPr="00CC1FE1">
        <w:rPr>
          <w:rFonts w:ascii="Times New Roman" w:hAnsi="Times New Roman" w:cs="Times New Roman"/>
          <w:i/>
          <w:sz w:val="24"/>
          <w:szCs w:val="24"/>
          <w:shd w:val="clear" w:color="auto" w:fill="FFFFFF"/>
        </w:rPr>
        <w:t xml:space="preserve"> РС</w:t>
      </w:r>
      <w:r w:rsidR="00CC1FE1" w:rsidRPr="00CC1FE1">
        <w:rPr>
          <w:rFonts w:ascii="Times New Roman" w:hAnsi="Times New Roman" w:cs="Times New Roman"/>
          <w:i/>
          <w:sz w:val="24"/>
          <w:szCs w:val="24"/>
          <w:shd w:val="clear" w:color="auto" w:fill="FFFFFF"/>
          <w:lang w:val="sr-Cyrl-RS"/>
        </w:rPr>
        <w:t xml:space="preserve">“. бр. </w:t>
      </w:r>
      <w:r w:rsidR="00CC1FE1" w:rsidRPr="00CC1FE1">
        <w:rPr>
          <w:rFonts w:ascii="Times New Roman" w:hAnsi="Times New Roman" w:cs="Times New Roman"/>
          <w:i/>
          <w:sz w:val="24"/>
          <w:szCs w:val="24"/>
          <w:shd w:val="clear" w:color="auto" w:fill="FFFFFF"/>
        </w:rPr>
        <w:t xml:space="preserve"> 1/</w:t>
      </w:r>
      <w:r w:rsidR="00CC1FE1" w:rsidRPr="00CC1FE1">
        <w:rPr>
          <w:rFonts w:ascii="Times New Roman" w:hAnsi="Times New Roman" w:cs="Times New Roman"/>
          <w:i/>
          <w:sz w:val="24"/>
          <w:szCs w:val="24"/>
          <w:shd w:val="clear" w:color="auto" w:fill="FFFFFF"/>
          <w:lang w:val="sr-Cyrl-RS"/>
        </w:rPr>
        <w:t>20</w:t>
      </w:r>
      <w:r w:rsidR="00CC1FE1" w:rsidRPr="00CC1FE1">
        <w:rPr>
          <w:rFonts w:ascii="Times New Roman" w:hAnsi="Times New Roman" w:cs="Times New Roman"/>
          <w:i/>
          <w:sz w:val="24"/>
          <w:szCs w:val="24"/>
          <w:shd w:val="clear" w:color="auto" w:fill="FFFFFF"/>
        </w:rPr>
        <w:t>12)</w:t>
      </w:r>
      <w:r w:rsidR="00CC1FE1" w:rsidRPr="00CC1FE1">
        <w:rPr>
          <w:rFonts w:ascii="Times New Roman" w:hAnsi="Times New Roman" w:cs="Times New Roman"/>
          <w:sz w:val="24"/>
          <w:szCs w:val="24"/>
          <w:shd w:val="clear" w:color="auto" w:fill="FFFFFF"/>
        </w:rPr>
        <w:t xml:space="preserve">. </w:t>
      </w:r>
    </w:p>
    <w:p w14:paraId="7B6E7638" w14:textId="404685B3" w:rsidR="00825682" w:rsidRPr="00155771" w:rsidRDefault="00CC53C4" w:rsidP="00825682">
      <w:pPr>
        <w:jc w:val="both"/>
        <w:rPr>
          <w:color w:val="050505"/>
          <w:shd w:val="clear" w:color="auto" w:fill="F9F9F9"/>
        </w:rPr>
      </w:pPr>
      <w:r>
        <w:rPr>
          <w:shd w:val="clear" w:color="auto" w:fill="FFFFFF"/>
          <w:lang w:val="sr-Cyrl-RS"/>
        </w:rPr>
        <w:t xml:space="preserve">Наручилац захтева да по </w:t>
      </w:r>
      <w:r>
        <w:rPr>
          <w:shd w:val="clear" w:color="auto" w:fill="FFFFFF"/>
        </w:rPr>
        <w:t>извршењу тражених услуга,  п</w:t>
      </w:r>
      <w:r w:rsidR="00825682">
        <w:rPr>
          <w:shd w:val="clear" w:color="auto" w:fill="FFFFFF"/>
        </w:rPr>
        <w:t>онуђач саставити за</w:t>
      </w:r>
      <w:r>
        <w:rPr>
          <w:shd w:val="clear" w:color="auto" w:fill="FFFFFF"/>
        </w:rPr>
        <w:t xml:space="preserve">писник о извршеној услузи, који ће потписати и </w:t>
      </w:r>
      <w:r w:rsidR="00825682">
        <w:rPr>
          <w:shd w:val="clear" w:color="auto" w:fill="FFFFFF"/>
        </w:rPr>
        <w:t>овер</w:t>
      </w:r>
      <w:r>
        <w:rPr>
          <w:shd w:val="clear" w:color="auto" w:fill="FFFFFF"/>
          <w:lang w:val="sr-Cyrl-RS"/>
        </w:rPr>
        <w:t xml:space="preserve">ити овлашено лице понуђача, као и именовано лице наручиоца </w:t>
      </w:r>
      <w:r w:rsidR="00825682">
        <w:rPr>
          <w:shd w:val="clear" w:color="auto" w:fill="FFFFFF"/>
        </w:rPr>
        <w:t xml:space="preserve">за праћење реализације уговора. Плаћање рачуна врши се на основу овереног Записника о извршеној услузи. </w:t>
      </w:r>
    </w:p>
    <w:p w14:paraId="57BA3D00" w14:textId="77777777" w:rsidR="00825682" w:rsidRDefault="00825682" w:rsidP="00825682">
      <w:pPr>
        <w:jc w:val="both"/>
      </w:pPr>
      <w:r>
        <w:t>Понуђач по обављеној контроли мора доставити Извештај о дозиметријској контроли рендген апарата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p>
    <w:p w14:paraId="1EC3102E" w14:textId="6C677B1C" w:rsidR="00825682" w:rsidRPr="00155771" w:rsidRDefault="00825682" w:rsidP="00825682">
      <w:pPr>
        <w:jc w:val="both"/>
      </w:pPr>
      <w:r>
        <w:t>Понуђач мора доставити тражену документацију Извештај о сигурности и Програм мера заштите од јониз</w:t>
      </w:r>
      <w:r w:rsidR="0002670C">
        <w:rPr>
          <w:lang w:val="sr-Cyrl-RS"/>
        </w:rPr>
        <w:t>ирајућег</w:t>
      </w:r>
      <w:r>
        <w:t xml:space="preserve"> зрачења, и то оба документа у два примерка.</w:t>
      </w:r>
    </w:p>
    <w:p w14:paraId="4BFB2ACE" w14:textId="77777777" w:rsidR="006F7114" w:rsidRDefault="006F7114" w:rsidP="00E27C53"/>
    <w:p w14:paraId="09CC25EC" w14:textId="77777777" w:rsidR="006F7114" w:rsidRDefault="006F7114" w:rsidP="00E27C53"/>
    <w:bookmarkEnd w:id="29"/>
    <w:bookmarkEnd w:id="30"/>
    <w:bookmarkEnd w:id="31"/>
    <w:p w14:paraId="27922574" w14:textId="68563821" w:rsidR="00E27C53" w:rsidRPr="00C15D3D" w:rsidRDefault="00E27C53" w:rsidP="00E27C53">
      <w:pPr>
        <w:ind w:firstLine="360"/>
        <w:rPr>
          <w:noProof/>
        </w:rPr>
      </w:pPr>
    </w:p>
    <w:p w14:paraId="23CC63AE" w14:textId="5E9AB1C7" w:rsidR="00E27C53" w:rsidRPr="00FE372D" w:rsidRDefault="00E27C53" w:rsidP="00E27C53">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5877469"/>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3"/>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0738FF">
              <w:rPr>
                <w:rFonts w:ascii="Times New Roman" w:hAnsi="Times New Roman" w:cs="Times New Roman"/>
                <w:color w:val="auto"/>
              </w:rPr>
              <w:lastRenderedPageBreak/>
              <w:t>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r w:rsidR="006F7114" w:rsidRPr="00AE1407" w14:paraId="64D8A164" w14:textId="77777777" w:rsidTr="005B3304">
        <w:trPr>
          <w:trHeight w:val="789"/>
        </w:trPr>
        <w:tc>
          <w:tcPr>
            <w:tcW w:w="801" w:type="dxa"/>
            <w:vAlign w:val="center"/>
          </w:tcPr>
          <w:p w14:paraId="0933A238" w14:textId="77777777" w:rsidR="006F7114" w:rsidRPr="00AE1407" w:rsidRDefault="006F7114" w:rsidP="006F7114">
            <w:pPr>
              <w:pStyle w:val="ListParagraph"/>
              <w:numPr>
                <w:ilvl w:val="0"/>
                <w:numId w:val="11"/>
              </w:numPr>
              <w:rPr>
                <w:noProof/>
              </w:rPr>
            </w:pPr>
          </w:p>
        </w:tc>
        <w:tc>
          <w:tcPr>
            <w:tcW w:w="3183" w:type="dxa"/>
          </w:tcPr>
          <w:p w14:paraId="7E6CDC8B" w14:textId="77777777" w:rsidR="006F7114" w:rsidRPr="00FC5F0C" w:rsidRDefault="006F7114" w:rsidP="006F7114">
            <w:pPr>
              <w:jc w:val="both"/>
              <w:rPr>
                <w:b/>
              </w:rPr>
            </w:pPr>
            <w:r w:rsidRPr="00FC5F0C">
              <w:rPr>
                <w:b/>
              </w:rPr>
              <w:t>Понуђач мора имати:</w:t>
            </w:r>
          </w:p>
          <w:p w14:paraId="21866AFA" w14:textId="77777777" w:rsidR="003C5DD9" w:rsidRDefault="006F7114" w:rsidP="006F7114">
            <w:pPr>
              <w:jc w:val="both"/>
              <w:rPr>
                <w:b/>
                <w:lang w:val="sr-Cyrl-RS"/>
              </w:rPr>
            </w:pPr>
            <w:r w:rsidRPr="00FC5F0C">
              <w:rPr>
                <w:b/>
              </w:rPr>
              <w:t xml:space="preserve">A) </w:t>
            </w:r>
            <w:r w:rsidR="003C5DD9">
              <w:rPr>
                <w:b/>
                <w:lang w:val="sr-Cyrl-RS"/>
              </w:rPr>
              <w:t>Дозволу за обављање делатности, издате од стране Директората за радијациону и нуклеарну сигурност и безбедност Србије (претходно Агенције за заштиту од јонизирајућег зрачења и нуклеарну сигурност Србије) и то за:</w:t>
            </w:r>
          </w:p>
          <w:p w14:paraId="7659D55B" w14:textId="77777777" w:rsidR="003C5DD9" w:rsidRDefault="003C5DD9" w:rsidP="006F7114">
            <w:pPr>
              <w:jc w:val="both"/>
              <w:rPr>
                <w:b/>
                <w:lang w:val="sr-Cyrl-RS"/>
              </w:rPr>
            </w:pPr>
            <w:r>
              <w:rPr>
                <w:b/>
                <w:lang w:val="sr-Cyrl-RS"/>
              </w:rPr>
              <w:t xml:space="preserve">1. </w:t>
            </w:r>
            <w:r w:rsidRPr="009A3EB8">
              <w:rPr>
                <w:lang w:val="sr-Cyrl-RS"/>
              </w:rPr>
              <w:t>Испитивање параметара извора зрачења за потребе контроле квалитета мера заштите од јонизирајућег зрачења (рендген апарати за мамографију) или мерења ради контроле система управљања квалитетом мера заштите од јонизирајућег зрачења у примени рендген апарати ( рендген апарати за мамографију)</w:t>
            </w:r>
            <w:r>
              <w:rPr>
                <w:b/>
                <w:lang w:val="sr-Cyrl-RS"/>
              </w:rPr>
              <w:t xml:space="preserve"> </w:t>
            </w:r>
          </w:p>
          <w:p w14:paraId="4A15FA23" w14:textId="77777777" w:rsidR="00156D2A" w:rsidRDefault="003C5DD9" w:rsidP="006F7114">
            <w:pPr>
              <w:jc w:val="both"/>
              <w:rPr>
                <w:b/>
                <w:lang w:val="sr-Cyrl-RS"/>
              </w:rPr>
            </w:pPr>
            <w:r>
              <w:rPr>
                <w:b/>
                <w:lang w:val="sr-Cyrl-RS"/>
              </w:rPr>
              <w:t>2. Мерење ради процене излагања спољашним зрачењим</w:t>
            </w:r>
            <w:r w:rsidR="00156D2A">
              <w:rPr>
                <w:b/>
                <w:lang w:val="sr-Cyrl-RS"/>
              </w:rPr>
              <w:t>а- мерење јачине амбијенталног е</w:t>
            </w:r>
            <w:r>
              <w:rPr>
                <w:b/>
                <w:lang w:val="sr-Cyrl-RS"/>
              </w:rPr>
              <w:t>квивалента доз</w:t>
            </w:r>
            <w:r w:rsidR="00156D2A">
              <w:rPr>
                <w:b/>
                <w:lang w:val="sr-Cyrl-RS"/>
              </w:rPr>
              <w:t>е</w:t>
            </w:r>
            <w:r>
              <w:rPr>
                <w:b/>
                <w:lang w:val="sr-Cyrl-RS"/>
              </w:rPr>
              <w:t xml:space="preserve"> јонизирајућих зрачења </w:t>
            </w:r>
          </w:p>
          <w:p w14:paraId="1A337B86" w14:textId="4829FC29" w:rsidR="00836A37" w:rsidRDefault="003C5DD9" w:rsidP="006F7114">
            <w:pPr>
              <w:jc w:val="both"/>
              <w:rPr>
                <w:b/>
                <w:lang w:val="sr-Cyrl-RS"/>
              </w:rPr>
            </w:pPr>
            <w:r>
              <w:rPr>
                <w:b/>
                <w:lang w:val="sr-Cyrl-RS"/>
              </w:rPr>
              <w:t xml:space="preserve">3. Пројектовање </w:t>
            </w:r>
            <w:r w:rsidR="00836A37">
              <w:rPr>
                <w:b/>
                <w:lang w:val="sr-Cyrl-RS"/>
              </w:rPr>
              <w:t>мера радијационе сигурности и безбедности.</w:t>
            </w:r>
          </w:p>
          <w:p w14:paraId="2CAF6DA9" w14:textId="77777777" w:rsidR="00836A37" w:rsidRDefault="00836A37" w:rsidP="006F7114">
            <w:pPr>
              <w:jc w:val="both"/>
              <w:rPr>
                <w:b/>
                <w:lang w:val="sr-Cyrl-RS"/>
              </w:rPr>
            </w:pPr>
          </w:p>
          <w:p w14:paraId="22204192" w14:textId="717DC0AB" w:rsidR="006F7114" w:rsidRPr="00072306" w:rsidRDefault="00836A37" w:rsidP="00156D2A">
            <w:pPr>
              <w:jc w:val="both"/>
              <w:rPr>
                <w:noProof/>
                <w:highlight w:val="yellow"/>
              </w:rPr>
            </w:pPr>
            <w:r>
              <w:rPr>
                <w:b/>
                <w:lang w:val="sr-Cyrl-RS"/>
              </w:rPr>
              <w:t>Б) Акредитација издата од стр</w:t>
            </w:r>
            <w:r w:rsidR="00156D2A">
              <w:rPr>
                <w:b/>
                <w:lang w:val="sr-Cyrl-RS"/>
              </w:rPr>
              <w:t>а</w:t>
            </w:r>
            <w:r>
              <w:rPr>
                <w:b/>
                <w:lang w:val="sr-Cyrl-RS"/>
              </w:rPr>
              <w:t>не Акредитационог тела Србије за вршење послова И-14 Радиолошка испитивања – укључујући нуклеарна испитивања / П-14 Медицински уређаји: Рендген апарати за мамографију</w:t>
            </w:r>
          </w:p>
        </w:tc>
        <w:tc>
          <w:tcPr>
            <w:tcW w:w="3827" w:type="dxa"/>
          </w:tcPr>
          <w:p w14:paraId="7FDDE801" w14:textId="77777777" w:rsidR="006F7114" w:rsidRPr="00FC5F0C" w:rsidRDefault="006F7114" w:rsidP="006F7114">
            <w:pPr>
              <w:pStyle w:val="Default"/>
              <w:jc w:val="both"/>
              <w:rPr>
                <w:rFonts w:ascii="Times New Roman" w:hAnsi="Times New Roman" w:cs="Times New Roman"/>
                <w:b/>
                <w:iCs/>
                <w:color w:val="auto"/>
              </w:rPr>
            </w:pPr>
            <w:r w:rsidRPr="00FC5F0C">
              <w:rPr>
                <w:rFonts w:ascii="Times New Roman" w:hAnsi="Times New Roman" w:cs="Times New Roman"/>
                <w:iCs/>
                <w:color w:val="auto"/>
              </w:rPr>
              <w:t xml:space="preserve">Доказ за </w:t>
            </w:r>
            <w:r w:rsidRPr="00FC5F0C">
              <w:rPr>
                <w:rFonts w:ascii="Times New Roman" w:hAnsi="Times New Roman" w:cs="Times New Roman"/>
                <w:b/>
                <w:iCs/>
                <w:color w:val="auto"/>
              </w:rPr>
              <w:t>правна лица / предузетнике / физичка лица:</w:t>
            </w:r>
          </w:p>
          <w:p w14:paraId="7F1A67BE" w14:textId="77777777" w:rsidR="006F7114" w:rsidRPr="00FC5F0C" w:rsidRDefault="006F7114" w:rsidP="006F7114">
            <w:pPr>
              <w:jc w:val="both"/>
            </w:pPr>
          </w:p>
          <w:p w14:paraId="330AEE1E" w14:textId="77777777" w:rsidR="006F7114" w:rsidRPr="00FC5F0C" w:rsidRDefault="006F7114" w:rsidP="006F7114">
            <w:pPr>
              <w:jc w:val="both"/>
            </w:pPr>
            <w:r w:rsidRPr="00FC5F0C">
              <w:t>Доставити:</w:t>
            </w:r>
          </w:p>
          <w:p w14:paraId="455DC5BF" w14:textId="77777777" w:rsidR="006F7114" w:rsidRPr="00FC5F0C" w:rsidRDefault="006F7114" w:rsidP="006F7114">
            <w:pPr>
              <w:jc w:val="both"/>
            </w:pPr>
          </w:p>
          <w:p w14:paraId="308754F6" w14:textId="6BDD5A90" w:rsidR="006F7114" w:rsidRPr="00FC5F0C" w:rsidRDefault="006F7114" w:rsidP="00156D2A">
            <w:pPr>
              <w:pStyle w:val="ListParagraph"/>
              <w:numPr>
                <w:ilvl w:val="0"/>
                <w:numId w:val="21"/>
              </w:numPr>
              <w:jc w:val="both"/>
            </w:pPr>
            <w:r w:rsidRPr="00FC5F0C">
              <w:t>Фотокопијe тражених дозвола</w:t>
            </w:r>
            <w:r w:rsidR="00836A37">
              <w:rPr>
                <w:lang w:val="sr-Cyrl-RS"/>
              </w:rPr>
              <w:t xml:space="preserve"> и</w:t>
            </w:r>
            <w:r w:rsidRPr="00FC5F0C">
              <w:t xml:space="preserve"> акредитација </w:t>
            </w:r>
          </w:p>
          <w:p w14:paraId="35003EF5" w14:textId="52D32DB8" w:rsidR="006F7114" w:rsidRPr="00072306" w:rsidRDefault="006F7114" w:rsidP="006F7114">
            <w:pPr>
              <w:jc w:val="both"/>
              <w:rPr>
                <w:noProof/>
                <w:highlight w:val="yellow"/>
              </w:rPr>
            </w:pPr>
            <w:r w:rsidRPr="00FC5F0C">
              <w:rPr>
                <w:noProof/>
              </w:rPr>
              <w:t>Наведени документи морају бити важећи.</w:t>
            </w:r>
          </w:p>
        </w:tc>
        <w:tc>
          <w:tcPr>
            <w:tcW w:w="1807" w:type="dxa"/>
          </w:tcPr>
          <w:p w14:paraId="657C1904" w14:textId="77777777" w:rsidR="006F7114" w:rsidRPr="00AE1407" w:rsidRDefault="006F7114" w:rsidP="006F7114">
            <w:pPr>
              <w:rPr>
                <w:iC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6651A26A" w:rsidR="00E27C53" w:rsidRPr="0002670C" w:rsidRDefault="00E27C53" w:rsidP="00156D2A">
      <w:pPr>
        <w:pStyle w:val="ListParagraph"/>
        <w:numPr>
          <w:ilvl w:val="0"/>
          <w:numId w:val="1"/>
        </w:numPr>
        <w:ind w:left="405"/>
        <w:jc w:val="both"/>
        <w:rPr>
          <w:noProof/>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02670C">
        <w:rPr>
          <w:noProof/>
        </w:rPr>
        <w:t xml:space="preserve">ЈН: </w:t>
      </w:r>
      <w:r w:rsidRPr="0002670C">
        <w:rPr>
          <w:noProof/>
          <w:lang w:val="sr-Cyrl-CS"/>
        </w:rPr>
        <w:t>Испуњеност услова (осим тачке 4)</w:t>
      </w:r>
      <w:r w:rsidRPr="0002670C">
        <w:rPr>
          <w:noProof/>
        </w:rPr>
        <w:t xml:space="preserve"> потврђује законски заступник понуђача потписаном  ОВОМ ИЗЈАВОМ.</w:t>
      </w:r>
    </w:p>
    <w:p w14:paraId="233E2283" w14:textId="77777777" w:rsidR="00E27C53" w:rsidRPr="00C87537" w:rsidRDefault="00E27C53" w:rsidP="00E27C53">
      <w:pPr>
        <w:pStyle w:val="ListParagraph"/>
        <w:ind w:left="405"/>
        <w:jc w:val="both"/>
        <w:rPr>
          <w:noProof/>
          <w:highlight w:val="yellow"/>
          <w:lang w:val="sr-Cyrl-CS"/>
        </w:rPr>
      </w:pPr>
    </w:p>
    <w:p w14:paraId="5AD758A3" w14:textId="4AC9EEFF" w:rsidR="00E27C53" w:rsidRPr="008D7948" w:rsidRDefault="00E27C53" w:rsidP="00156D2A">
      <w:pPr>
        <w:pStyle w:val="ListParagraph"/>
        <w:numPr>
          <w:ilvl w:val="0"/>
          <w:numId w:val="1"/>
        </w:numPr>
        <w:ind w:left="405"/>
        <w:jc w:val="both"/>
        <w:rPr>
          <w:noProof/>
          <w:color w:val="FF0000"/>
          <w:lang w:val="sr-Cyrl-CS"/>
        </w:rPr>
      </w:pPr>
      <w:r w:rsidRPr="007678BD">
        <w:rPr>
          <w:noProof/>
        </w:rPr>
        <w:t xml:space="preserve">ДОДАТНИ УСЛОВИ ЗА УЧЕШЋЕ У ПОСТУПКУ ЈАВНЕ НАБАВКЕ ИЗ ЧЛАНА 76. ЗАКОНА о ЈН: </w:t>
      </w:r>
      <w:r w:rsidR="00156D2A">
        <w:rPr>
          <w:noProof/>
          <w:lang w:val="sr-Cyrl-RS"/>
        </w:rPr>
        <w:t>Нема.</w:t>
      </w:r>
    </w:p>
    <w:p w14:paraId="12703E62" w14:textId="77777777" w:rsidR="00E27C53" w:rsidRDefault="00E27C53" w:rsidP="00E27C53">
      <w:pPr>
        <w:pStyle w:val="ListParagraph"/>
        <w:ind w:left="405"/>
        <w:jc w:val="both"/>
        <w:rPr>
          <w:noProof/>
          <w:highlight w:val="yellow"/>
          <w:lang w:val="sr-Cyrl-CS"/>
        </w:rPr>
      </w:pPr>
    </w:p>
    <w:p w14:paraId="667C950C" w14:textId="340D0B1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DF7976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3FA1ADA6" w14:textId="762CC0EB" w:rsidR="007F63C1" w:rsidRPr="007F63C1"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w:t>
      </w:r>
      <w:r w:rsidR="007F63C1">
        <w:rPr>
          <w:bCs/>
          <w:iCs/>
          <w:lang w:val="sr-Cyrl-CS"/>
        </w:rPr>
        <w:t>неопходна испуњеност тог услова</w:t>
      </w:r>
      <w:r w:rsidRPr="007F63C1">
        <w:rPr>
          <w:bCs/>
          <w:iCs/>
          <w:lang w:val="sr-Cyrl-CS"/>
        </w:rPr>
        <w:t>.</w:t>
      </w:r>
      <w:r w:rsidRPr="007F63C1">
        <w:rPr>
          <w:bCs/>
          <w:iCs/>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Default="00E27C53" w:rsidP="00E27C53">
      <w:pPr>
        <w:tabs>
          <w:tab w:val="left" w:pos="680"/>
        </w:tabs>
        <w:jc w:val="both"/>
        <w:rPr>
          <w:rFonts w:eastAsia="TimesNewRomanPSMT"/>
          <w:bCs/>
          <w:lang w:val="sr-Cyrl-RS"/>
        </w:rPr>
      </w:pPr>
    </w:p>
    <w:p w14:paraId="6FA30053" w14:textId="77777777" w:rsidR="00FE372D" w:rsidRDefault="00FE372D" w:rsidP="00E27C53">
      <w:pPr>
        <w:tabs>
          <w:tab w:val="left" w:pos="680"/>
        </w:tabs>
        <w:jc w:val="both"/>
        <w:rPr>
          <w:rFonts w:eastAsia="TimesNewRomanPSMT"/>
          <w:bCs/>
          <w:lang w:val="sr-Cyrl-RS"/>
        </w:rPr>
      </w:pPr>
    </w:p>
    <w:p w14:paraId="5B50529B" w14:textId="77777777" w:rsidR="00FE372D" w:rsidRPr="00FE372D" w:rsidRDefault="00FE372D"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5877470"/>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DF1E704" w:rsidR="00E27C53" w:rsidRPr="007F6F85" w:rsidRDefault="00E27C53" w:rsidP="007F63C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7F63C1" w:rsidRDefault="00E27C53" w:rsidP="002576AA">
      <w:pPr>
        <w:pStyle w:val="ListParagraph"/>
        <w:numPr>
          <w:ilvl w:val="0"/>
          <w:numId w:val="10"/>
        </w:numPr>
        <w:jc w:val="both"/>
        <w:rPr>
          <w:b/>
          <w:bCs/>
          <w:i/>
          <w:iCs/>
        </w:rPr>
      </w:pPr>
      <w:r w:rsidRPr="007F63C1">
        <w:rPr>
          <w:b/>
          <w:bCs/>
          <w:i/>
          <w:iCs/>
        </w:rPr>
        <w:t>ПАРТИЈЕ</w:t>
      </w:r>
    </w:p>
    <w:p w14:paraId="49076FE0" w14:textId="77777777" w:rsidR="00E27C53" w:rsidRPr="007F63C1" w:rsidRDefault="00E27C53" w:rsidP="00E27C53">
      <w:pPr>
        <w:jc w:val="both"/>
      </w:pPr>
    </w:p>
    <w:p w14:paraId="3D5BB419" w14:textId="4323B32B" w:rsidR="00E27C53" w:rsidRPr="007F63C1" w:rsidRDefault="00E27C53" w:rsidP="00E27C53">
      <w:pPr>
        <w:rPr>
          <w:noProof/>
        </w:rPr>
      </w:pPr>
      <w:r w:rsidRPr="007F63C1">
        <w:rPr>
          <w:noProof/>
        </w:rPr>
        <w:t>Предмет јавне набавке није обликован по партијама.</w:t>
      </w:r>
    </w:p>
    <w:p w14:paraId="513FE497" w14:textId="77777777" w:rsidR="00E27C53" w:rsidRPr="007F63C1" w:rsidRDefault="00E27C53" w:rsidP="002576AA">
      <w:pPr>
        <w:pStyle w:val="ListParagraph"/>
        <w:numPr>
          <w:ilvl w:val="0"/>
          <w:numId w:val="10"/>
        </w:numPr>
        <w:jc w:val="both"/>
        <w:rPr>
          <w:bCs/>
          <w:iCs/>
        </w:rPr>
      </w:pPr>
      <w:r w:rsidRPr="007F63C1">
        <w:rPr>
          <w:b/>
          <w:bCs/>
          <w:i/>
          <w:iCs/>
        </w:rPr>
        <w:t>ПОНУДА СА ВАРИЈАНТАМА</w:t>
      </w:r>
    </w:p>
    <w:p w14:paraId="1B3145B5" w14:textId="77777777" w:rsidR="00E27C53" w:rsidRPr="007F63C1" w:rsidRDefault="00E27C53" w:rsidP="00E27C53">
      <w:pPr>
        <w:jc w:val="both"/>
        <w:rPr>
          <w:bCs/>
          <w:iCs/>
        </w:rPr>
      </w:pPr>
    </w:p>
    <w:p w14:paraId="4C4BE3DB" w14:textId="77777777" w:rsidR="00E27C53" w:rsidRPr="007F63C1" w:rsidRDefault="00E27C53" w:rsidP="00E27C53">
      <w:pPr>
        <w:jc w:val="both"/>
        <w:rPr>
          <w:b/>
          <w:bCs/>
          <w:i/>
          <w:iCs/>
        </w:rPr>
      </w:pPr>
      <w:r w:rsidRPr="007F63C1">
        <w:rPr>
          <w:bCs/>
          <w:iCs/>
        </w:rPr>
        <w:t xml:space="preserve">Подношење понуде са варијантама </w:t>
      </w:r>
      <w:r w:rsidRPr="007F63C1">
        <w:rPr>
          <w:bCs/>
          <w:iCs/>
          <w:lang w:val="sr-Cyrl-RS"/>
        </w:rPr>
        <w:t>ни</w:t>
      </w:r>
      <w:r w:rsidRPr="007F63C1">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432D74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1AF7176" w:rsidR="00E27C53" w:rsidRPr="007F63C1" w:rsidRDefault="00E27C53" w:rsidP="00E27C53">
      <w:pPr>
        <w:jc w:val="both"/>
        <w:rPr>
          <w:iCs/>
        </w:rPr>
      </w:pPr>
      <w:r w:rsidRPr="00651D05">
        <w:rPr>
          <w:bCs/>
          <w:iCs/>
        </w:rPr>
        <w:t xml:space="preserve">Понуђач је дужан </w:t>
      </w:r>
      <w:r w:rsidRPr="007F63C1">
        <w:rPr>
          <w:bCs/>
          <w:iCs/>
        </w:rPr>
        <w:t xml:space="preserve">да за подизвођаче достави доказе о испуњености услова који су наведени у </w:t>
      </w:r>
      <w:r w:rsidRPr="007F63C1">
        <w:rPr>
          <w:bCs/>
          <w:iCs/>
          <w:lang w:val="sr-Cyrl-CS"/>
        </w:rPr>
        <w:t>поглављу</w:t>
      </w:r>
      <w:r w:rsidRPr="007F63C1">
        <w:rPr>
          <w:bCs/>
          <w:iCs/>
        </w:rPr>
        <w:t xml:space="preserve"> </w:t>
      </w:r>
      <w:r w:rsidR="007F63C1" w:rsidRPr="007F63C1">
        <w:rPr>
          <w:bCs/>
          <w:iCs/>
          <w:lang w:val="sr-Cyrl-RS"/>
        </w:rPr>
        <w:t>3</w:t>
      </w:r>
      <w:r w:rsidRPr="007F63C1">
        <w:rPr>
          <w:bCs/>
          <w:iCs/>
        </w:rPr>
        <w:t>. конкурсне документације, у складу са упутством како се доказује испуњеност услова.</w:t>
      </w:r>
    </w:p>
    <w:p w14:paraId="4AF5918A" w14:textId="77777777" w:rsidR="00E27C53" w:rsidRPr="007F63C1" w:rsidRDefault="00E27C53" w:rsidP="00E27C53">
      <w:pPr>
        <w:jc w:val="both"/>
        <w:rPr>
          <w:iCs/>
        </w:rPr>
      </w:pPr>
      <w:r w:rsidRPr="007F63C1">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7F63C1" w:rsidRDefault="00E27C53" w:rsidP="00E27C53">
      <w:pPr>
        <w:jc w:val="both"/>
        <w:rPr>
          <w:iCs/>
        </w:rPr>
      </w:pPr>
      <w:r w:rsidRPr="007F63C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7F63C1">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6204C7A" w:rsidR="00E27C53" w:rsidRPr="007F63C1" w:rsidRDefault="00E27C53" w:rsidP="00E27C53">
      <w:pPr>
        <w:jc w:val="both"/>
      </w:pPr>
      <w:r w:rsidRPr="007F63C1">
        <w:rPr>
          <w:rFonts w:eastAsia="TimesNewRomanPSMT"/>
          <w:bCs/>
        </w:rPr>
        <w:t xml:space="preserve">Група понуђача је дужна да достави све доказе о испуњености услова који су наведени у </w:t>
      </w:r>
      <w:r w:rsidRPr="007F63C1">
        <w:rPr>
          <w:rFonts w:eastAsia="TimesNewRomanPSMT"/>
          <w:bCs/>
          <w:lang w:val="sr-Cyrl-CS"/>
        </w:rPr>
        <w:t>поглављу</w:t>
      </w:r>
      <w:r w:rsidRPr="007F63C1">
        <w:rPr>
          <w:rFonts w:eastAsia="TimesNewRomanPSMT"/>
          <w:bCs/>
        </w:rPr>
        <w:t xml:space="preserve"> </w:t>
      </w:r>
      <w:r w:rsidR="007F63C1" w:rsidRPr="007F63C1">
        <w:rPr>
          <w:rFonts w:eastAsia="TimesNewRomanPSMT"/>
          <w:bCs/>
          <w:lang w:val="sr-Cyrl-RS"/>
        </w:rPr>
        <w:t>3</w:t>
      </w:r>
      <w:r w:rsidRPr="007F63C1">
        <w:rPr>
          <w:rFonts w:eastAsia="TimesNewRomanPSMT"/>
          <w:bCs/>
        </w:rPr>
        <w:t>.</w:t>
      </w:r>
      <w:r w:rsidRPr="007F63C1">
        <w:rPr>
          <w:rFonts w:eastAsia="TimesNewRomanPSMT"/>
          <w:bCs/>
          <w:lang w:val="ru-RU"/>
        </w:rPr>
        <w:t xml:space="preserve"> </w:t>
      </w:r>
      <w:r w:rsidRPr="007F63C1">
        <w:rPr>
          <w:rFonts w:eastAsia="TimesNewRomanPSMT"/>
          <w:bCs/>
        </w:rPr>
        <w:t>конкурсне документације, у складу са Упутством како се доказује испуњеност услова.</w:t>
      </w:r>
    </w:p>
    <w:p w14:paraId="13F6B02A" w14:textId="77777777" w:rsidR="00E27C53" w:rsidRPr="007F63C1" w:rsidRDefault="00E27C53" w:rsidP="00E27C53">
      <w:pPr>
        <w:jc w:val="both"/>
      </w:pPr>
      <w:r w:rsidRPr="007F63C1">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7F63C1">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2F05A294" w14:textId="2EAF1FCD" w:rsidR="007F63C1" w:rsidRPr="00493857" w:rsidRDefault="00E27C53" w:rsidP="00493857">
      <w:pPr>
        <w:pStyle w:val="ListParagraph"/>
        <w:numPr>
          <w:ilvl w:val="1"/>
          <w:numId w:val="9"/>
        </w:numPr>
        <w:rPr>
          <w:b/>
          <w:u w:val="single"/>
        </w:rPr>
      </w:pPr>
      <w:r w:rsidRPr="0068551F">
        <w:rPr>
          <w:b/>
          <w:u w:val="single"/>
        </w:rPr>
        <w:t>Захтеви у погледу начина, рока и услова плаћања</w:t>
      </w:r>
    </w:p>
    <w:p w14:paraId="1C04C7F3" w14:textId="77777777" w:rsidR="007F63C1" w:rsidRPr="00F91006" w:rsidRDefault="007F63C1" w:rsidP="007F63C1">
      <w:pPr>
        <w:jc w:val="both"/>
        <w:rPr>
          <w:noProof/>
          <w:lang w:val="sr-Cyrl-CS"/>
        </w:rPr>
      </w:pPr>
      <w:r w:rsidRPr="00F91006">
        <w:rPr>
          <w:noProof/>
          <w:lang w:val="sr-Cyrl-CS"/>
        </w:rPr>
        <w:t>Наручилац захтева да рок плаћања буде 90 дана, од дана доставе испра</w:t>
      </w:r>
      <w:r>
        <w:rPr>
          <w:noProof/>
        </w:rPr>
        <w:t>в</w:t>
      </w:r>
      <w:r w:rsidRPr="00F91006">
        <w:rPr>
          <w:noProof/>
          <w:lang w:val="sr-Cyrl-CS"/>
        </w:rPr>
        <w:t>ног рачуна.</w:t>
      </w:r>
    </w:p>
    <w:p w14:paraId="7E776DB2" w14:textId="77777777" w:rsidR="007F63C1" w:rsidRPr="006A0E70" w:rsidRDefault="007F63C1" w:rsidP="007F63C1">
      <w:pPr>
        <w:jc w:val="both"/>
        <w:rPr>
          <w:iCs/>
          <w:lang w:val="sr-Cyrl-CS"/>
        </w:rPr>
      </w:pPr>
      <w:r w:rsidRPr="006A0E70">
        <w:rPr>
          <w:iCs/>
          <w:lang w:val="sr-Cyrl-CS"/>
        </w:rPr>
        <w:t>Плаћање се врши уплатом на рачун понуђача.</w:t>
      </w:r>
    </w:p>
    <w:p w14:paraId="25129632" w14:textId="0F63CC2C" w:rsidR="007F63C1" w:rsidRPr="006A0E70" w:rsidRDefault="007F63C1" w:rsidP="007F63C1">
      <w:pPr>
        <w:jc w:val="both"/>
        <w:rPr>
          <w:iCs/>
          <w:lang w:val="sr-Cyrl-CS"/>
        </w:rPr>
      </w:pPr>
      <w:r w:rsidRPr="006A0E70">
        <w:rPr>
          <w:iCs/>
          <w:lang w:val="sr-Cyrl-CS"/>
        </w:rPr>
        <w:t>Понуђачу није дозвољено да захтева аванс.</w:t>
      </w:r>
    </w:p>
    <w:p w14:paraId="5518BCC0" w14:textId="77777777" w:rsidR="007F63C1" w:rsidRPr="00F91006" w:rsidRDefault="007F63C1" w:rsidP="007F63C1">
      <w:pPr>
        <w:jc w:val="both"/>
        <w:rPr>
          <w:iCs/>
        </w:rPr>
      </w:pPr>
      <w:r w:rsidRPr="006A0E70">
        <w:rPr>
          <w:iCs/>
          <w:lang w:val="sr-Cyrl-CS"/>
        </w:rPr>
        <w:t>Рачун</w:t>
      </w:r>
      <w:r>
        <w:rPr>
          <w:iCs/>
        </w:rPr>
        <w:t xml:space="preserve"> се </w:t>
      </w:r>
      <w:r w:rsidRPr="006A0E70">
        <w:rPr>
          <w:iCs/>
          <w:lang w:val="sr-Cyrl-CS"/>
        </w:rPr>
        <w:t>испоставља на основу потписаног документа-</w:t>
      </w:r>
      <w:r>
        <w:rPr>
          <w:iCs/>
        </w:rPr>
        <w:t>записника о извршеној услузи</w:t>
      </w:r>
      <w:r w:rsidRPr="00F91006">
        <w:rPr>
          <w:iCs/>
        </w:rPr>
        <w:t xml:space="preserve">, </w:t>
      </w:r>
      <w:r w:rsidRPr="006A0E70">
        <w:rPr>
          <w:iCs/>
          <w:lang w:val="sr-Cyrl-CS"/>
        </w:rPr>
        <w:t xml:space="preserve">којим се верификује квалитет </w:t>
      </w:r>
      <w:r w:rsidRPr="00F91006">
        <w:rPr>
          <w:iCs/>
        </w:rPr>
        <w:t>извршења услуге.</w:t>
      </w:r>
    </w:p>
    <w:p w14:paraId="063AE235" w14:textId="77777777" w:rsidR="007F63C1" w:rsidRDefault="007F63C1" w:rsidP="00E27C53">
      <w:pPr>
        <w:jc w:val="both"/>
        <w:rPr>
          <w:noProof/>
          <w:highlight w:val="yellow"/>
          <w:lang w:val="sr-Cyrl-CS"/>
        </w:rPr>
      </w:pPr>
    </w:p>
    <w:p w14:paraId="2AA94363" w14:textId="03F93D5D" w:rsidR="007F63C1" w:rsidRPr="00493857" w:rsidRDefault="007F63C1" w:rsidP="00493857">
      <w:pPr>
        <w:pStyle w:val="ListParagraph"/>
        <w:numPr>
          <w:ilvl w:val="1"/>
          <w:numId w:val="9"/>
        </w:numPr>
        <w:rPr>
          <w:b/>
          <w:u w:val="single"/>
        </w:rPr>
      </w:pPr>
      <w:r w:rsidRPr="006A0E70">
        <w:rPr>
          <w:b/>
          <w:u w:val="single"/>
        </w:rPr>
        <w:t>Захтев у погледу рок</w:t>
      </w:r>
      <w:r w:rsidRPr="00C05B99">
        <w:rPr>
          <w:b/>
          <w:u w:val="single"/>
        </w:rPr>
        <w:t xml:space="preserve">а </w:t>
      </w:r>
      <w:r w:rsidRPr="006A0E70">
        <w:rPr>
          <w:b/>
          <w:u w:val="single"/>
        </w:rPr>
        <w:t>извршења услуге</w:t>
      </w:r>
    </w:p>
    <w:p w14:paraId="5630F069" w14:textId="029C7F84" w:rsidR="007F63C1" w:rsidRPr="00493857" w:rsidRDefault="007F63C1" w:rsidP="007F63C1">
      <w:pPr>
        <w:jc w:val="both"/>
        <w:rPr>
          <w:bCs/>
          <w:lang w:val="sr-Cyrl-RS"/>
        </w:rPr>
      </w:pPr>
      <w:r w:rsidRPr="00FC5F0C">
        <w:rPr>
          <w:bCs/>
          <w:lang w:val="sr-Latn-CS"/>
        </w:rPr>
        <w:t xml:space="preserve">Наручилац захтева да рок извршења </w:t>
      </w:r>
      <w:r w:rsidRPr="00FC5F0C">
        <w:rPr>
          <w:bCs/>
        </w:rPr>
        <w:t xml:space="preserve">услуге </w:t>
      </w:r>
      <w:r w:rsidRPr="00FC5F0C">
        <w:rPr>
          <w:bCs/>
          <w:lang w:val="sr-Latn-CS"/>
        </w:rPr>
        <w:t xml:space="preserve">буде максимално </w:t>
      </w:r>
      <w:r w:rsidRPr="00FC5F0C">
        <w:rPr>
          <w:bCs/>
        </w:rPr>
        <w:t>5</w:t>
      </w:r>
      <w:r>
        <w:rPr>
          <w:bCs/>
          <w:lang w:val="sr-Cyrl-RS"/>
        </w:rPr>
        <w:t xml:space="preserve"> </w:t>
      </w:r>
      <w:r>
        <w:rPr>
          <w:bCs/>
        </w:rPr>
        <w:t xml:space="preserve">радних </w:t>
      </w:r>
      <w:r w:rsidRPr="00C05B99">
        <w:rPr>
          <w:bCs/>
          <w:lang w:val="sr-Latn-CS"/>
        </w:rPr>
        <w:t>дана од дана упућивања позива</w:t>
      </w:r>
      <w:r w:rsidRPr="00C05B99">
        <w:rPr>
          <w:bCs/>
        </w:rPr>
        <w:t xml:space="preserve">, </w:t>
      </w:r>
      <w:r>
        <w:rPr>
          <w:bCs/>
        </w:rPr>
        <w:t xml:space="preserve">a </w:t>
      </w:r>
      <w:r w:rsidRPr="00C05B99">
        <w:rPr>
          <w:bCs/>
        </w:rPr>
        <w:t xml:space="preserve">рок одзива ради извршења услуге не дуже од </w:t>
      </w:r>
      <w:r w:rsidR="00360DBE">
        <w:rPr>
          <w:bCs/>
          <w:lang w:val="sr-Cyrl-RS"/>
        </w:rPr>
        <w:t>2</w:t>
      </w:r>
      <w:r w:rsidRPr="00C05B99">
        <w:rPr>
          <w:bCs/>
        </w:rPr>
        <w:t xml:space="preserve"> </w:t>
      </w:r>
      <w:r>
        <w:rPr>
          <w:bCs/>
        </w:rPr>
        <w:t>радн</w:t>
      </w:r>
      <w:r w:rsidR="00360DBE">
        <w:rPr>
          <w:bCs/>
          <w:lang w:val="sr-Cyrl-RS"/>
        </w:rPr>
        <w:t>а</w:t>
      </w:r>
      <w:r>
        <w:rPr>
          <w:bCs/>
        </w:rPr>
        <w:t xml:space="preserve"> </w:t>
      </w:r>
      <w:r w:rsidRPr="00C05B99">
        <w:rPr>
          <w:bCs/>
        </w:rPr>
        <w:t>дана.</w:t>
      </w:r>
    </w:p>
    <w:p w14:paraId="2E83CDC7" w14:textId="77777777" w:rsidR="007F63C1" w:rsidRPr="00C84078" w:rsidRDefault="007F63C1" w:rsidP="007F63C1">
      <w:pPr>
        <w:jc w:val="both"/>
        <w:rPr>
          <w:bCs/>
          <w:lang w:val="sr-Latn-CS"/>
        </w:rPr>
      </w:pPr>
      <w:r w:rsidRPr="00D528E7">
        <w:rPr>
          <w:bCs/>
          <w:lang w:val="sr-Latn-CS"/>
        </w:rPr>
        <w:t>Наручилац упућује позив на контакте које понуђач достави у својој понуди.</w:t>
      </w:r>
    </w:p>
    <w:p w14:paraId="2D50DBEE" w14:textId="77777777" w:rsidR="005B3304" w:rsidRPr="00493857" w:rsidRDefault="005B3304" w:rsidP="00E27C53">
      <w:pPr>
        <w:jc w:val="both"/>
        <w:rPr>
          <w:bCs/>
          <w:highlight w:val="yellow"/>
          <w:lang w:val="sr-Cyrl-RS"/>
        </w:rPr>
      </w:pPr>
    </w:p>
    <w:p w14:paraId="441DD530" w14:textId="77777777" w:rsidR="00E27C53" w:rsidRPr="00360DBE" w:rsidRDefault="00E27C53" w:rsidP="002576AA">
      <w:pPr>
        <w:pStyle w:val="ListParagraph"/>
        <w:numPr>
          <w:ilvl w:val="1"/>
          <w:numId w:val="9"/>
        </w:numPr>
        <w:rPr>
          <w:b/>
          <w:u w:val="single"/>
        </w:rPr>
      </w:pPr>
      <w:r w:rsidRPr="00360DBE">
        <w:rPr>
          <w:b/>
          <w:u w:val="single"/>
        </w:rPr>
        <w:t>Захтев у погледу рока важења понуде</w:t>
      </w:r>
    </w:p>
    <w:p w14:paraId="478869A7" w14:textId="77777777" w:rsidR="00E27C53" w:rsidRPr="00360DBE" w:rsidRDefault="00E27C53" w:rsidP="00E27C53">
      <w:pPr>
        <w:jc w:val="both"/>
        <w:rPr>
          <w:iCs/>
        </w:rPr>
      </w:pPr>
      <w:r w:rsidRPr="00360DBE">
        <w:rPr>
          <w:iCs/>
        </w:rPr>
        <w:t xml:space="preserve">Наручилац захтева </w:t>
      </w:r>
      <w:r w:rsidRPr="00360DBE">
        <w:rPr>
          <w:iCs/>
          <w:lang w:val="sr-Cyrl-RS"/>
        </w:rPr>
        <w:t>да р</w:t>
      </w:r>
      <w:r w:rsidRPr="00360DBE">
        <w:rPr>
          <w:iCs/>
        </w:rPr>
        <w:t xml:space="preserve">ок важења понуде </w:t>
      </w:r>
      <w:r w:rsidRPr="00360DBE">
        <w:rPr>
          <w:iCs/>
          <w:lang w:val="sr-Cyrl-RS"/>
        </w:rPr>
        <w:t>буде најмање</w:t>
      </w:r>
      <w:r w:rsidRPr="00360DBE">
        <w:rPr>
          <w:iCs/>
        </w:rPr>
        <w:t xml:space="preserve"> 60 дана од дана отварања понуда.</w:t>
      </w:r>
    </w:p>
    <w:p w14:paraId="574A15FD" w14:textId="77777777" w:rsidR="00E27C53" w:rsidRPr="00360DBE" w:rsidRDefault="00E27C53" w:rsidP="00E27C53">
      <w:pPr>
        <w:jc w:val="both"/>
        <w:rPr>
          <w:iCs/>
        </w:rPr>
      </w:pPr>
      <w:r w:rsidRPr="00360DBE">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360DBE" w:rsidRDefault="00E27C53" w:rsidP="00E27C53">
      <w:pPr>
        <w:jc w:val="both"/>
        <w:rPr>
          <w:iCs/>
        </w:rPr>
      </w:pPr>
      <w:r w:rsidRPr="00360DBE">
        <w:rPr>
          <w:iCs/>
        </w:rPr>
        <w:t>Понуђач који прихвати захтев за продужење рока важења понуде на може мењати понуду.</w:t>
      </w:r>
    </w:p>
    <w:p w14:paraId="6F84D9E3" w14:textId="77777777" w:rsidR="00E27C53" w:rsidRPr="00360DBE" w:rsidRDefault="00E27C53" w:rsidP="00E27C53">
      <w:pPr>
        <w:jc w:val="both"/>
        <w:rPr>
          <w:iCs/>
        </w:rPr>
      </w:pPr>
    </w:p>
    <w:p w14:paraId="56A7D3BF" w14:textId="77777777" w:rsidR="00E27C53" w:rsidRPr="00360DBE" w:rsidRDefault="00E27C53" w:rsidP="002576AA">
      <w:pPr>
        <w:pStyle w:val="ListParagraph"/>
        <w:numPr>
          <w:ilvl w:val="1"/>
          <w:numId w:val="9"/>
        </w:numPr>
        <w:jc w:val="both"/>
        <w:rPr>
          <w:b/>
          <w:u w:val="single"/>
        </w:rPr>
      </w:pPr>
      <w:r w:rsidRPr="00360DBE">
        <w:rPr>
          <w:b/>
          <w:u w:val="single"/>
        </w:rPr>
        <w:t>Други захтеви</w:t>
      </w:r>
    </w:p>
    <w:p w14:paraId="4426EED3" w14:textId="649ADDBF" w:rsidR="00360DBE" w:rsidRPr="00360DBE" w:rsidRDefault="00360DBE" w:rsidP="00360DBE">
      <w:pPr>
        <w:pStyle w:val="ListParagraph"/>
        <w:jc w:val="both"/>
        <w:rPr>
          <w:lang w:val="sr-Cyrl-RS"/>
        </w:rPr>
      </w:pPr>
      <w:r w:rsidRPr="00360DBE">
        <w:rPr>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lastRenderedPageBreak/>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73B254EA" w14:textId="207175BC" w:rsidR="00E27C53" w:rsidRPr="009A7982"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023885CE" w:rsidR="00E27C53" w:rsidRPr="00360DBE" w:rsidRDefault="00E27C53" w:rsidP="00E27C53">
      <w:pPr>
        <w:jc w:val="both"/>
        <w:rPr>
          <w:noProof/>
        </w:rPr>
      </w:pPr>
      <w:r w:rsidRPr="00360DBE">
        <w:rPr>
          <w:noProof/>
        </w:rPr>
        <w:t>Понуђач који је изабран као најповољнији је дужан да, приликом потписивања уговора, достави:</w:t>
      </w:r>
    </w:p>
    <w:p w14:paraId="5F8BA6D4" w14:textId="77777777" w:rsidR="00E27C53" w:rsidRPr="00360DBE" w:rsidRDefault="00E27C53" w:rsidP="002576AA">
      <w:pPr>
        <w:pStyle w:val="ListParagraph"/>
        <w:numPr>
          <w:ilvl w:val="0"/>
          <w:numId w:val="5"/>
        </w:numPr>
        <w:jc w:val="both"/>
        <w:rPr>
          <w:noProof/>
        </w:rPr>
      </w:pPr>
      <w:r w:rsidRPr="00360DBE">
        <w:rPr>
          <w:b/>
        </w:rPr>
        <w:t>регистровану бланко меницу и менично овлашћење</w:t>
      </w:r>
      <w:r w:rsidRPr="00360DBE">
        <w:rPr>
          <w:b/>
          <w:noProof/>
        </w:rPr>
        <w:t xml:space="preserve"> за извршење уговорне обавезе</w:t>
      </w:r>
      <w:r w:rsidRPr="00360DBE">
        <w:rPr>
          <w:noProof/>
        </w:rPr>
        <w:t>, попуњено на износ од 10% од укупне вредности уговора</w:t>
      </w:r>
      <w:r w:rsidRPr="00360DBE">
        <w:rPr>
          <w:noProof/>
          <w:lang w:val="sr-Cyrl-RS"/>
        </w:rPr>
        <w:t xml:space="preserve"> без ПДВ-а</w:t>
      </w:r>
      <w:r w:rsidRPr="00360DB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360DBE" w:rsidRDefault="00E27C53" w:rsidP="00E27C53">
      <w:pPr>
        <w:jc w:val="both"/>
        <w:rPr>
          <w:noProof/>
        </w:rPr>
      </w:pPr>
    </w:p>
    <w:p w14:paraId="04E68D54" w14:textId="77777777" w:rsidR="00E27C53" w:rsidRPr="00360DBE" w:rsidRDefault="00E27C53" w:rsidP="00E27C53">
      <w:pPr>
        <w:jc w:val="both"/>
        <w:rPr>
          <w:rFonts w:eastAsia="TimesNewRomanPSMT"/>
          <w:bCs/>
          <w:iCs/>
          <w:lang w:val="sr-Cyrl-CS"/>
        </w:rPr>
      </w:pPr>
      <w:r w:rsidRPr="00360DBE">
        <w:rPr>
          <w:rFonts w:eastAsia="TimesNewRomanPSMT"/>
          <w:bCs/>
          <w:iCs/>
          <w:lang w:val="sr-Cyrl-CS"/>
        </w:rPr>
        <w:t xml:space="preserve">Меница мора бити </w:t>
      </w:r>
      <w:r w:rsidRPr="00360DBE">
        <w:rPr>
          <w:rFonts w:eastAsia="TimesNewRomanPSMT"/>
          <w:b/>
          <w:bCs/>
          <w:iCs/>
          <w:lang w:val="sr-Cyrl-CS"/>
        </w:rPr>
        <w:t>оверена печатом и потписана</w:t>
      </w:r>
      <w:r w:rsidRPr="00360DBE">
        <w:rPr>
          <w:rFonts w:eastAsia="TimesNewRomanPSMT"/>
          <w:bCs/>
          <w:iCs/>
          <w:lang w:val="sr-Cyrl-CS"/>
        </w:rPr>
        <w:t xml:space="preserve"> од стране лица овлашћеног за заступање, а уз исту мора бити достављено попуњено и оверено </w:t>
      </w:r>
      <w:r w:rsidRPr="00360DBE">
        <w:rPr>
          <w:rFonts w:eastAsia="TimesNewRomanPSMT"/>
          <w:b/>
          <w:bCs/>
          <w:iCs/>
          <w:lang w:val="sr-Cyrl-CS"/>
        </w:rPr>
        <w:t>менично овлашћење – писмо</w:t>
      </w:r>
      <w:r w:rsidRPr="00360DBE">
        <w:rPr>
          <w:rFonts w:eastAsia="TimesNewRomanPSMT"/>
          <w:bCs/>
          <w:iCs/>
          <w:lang w:val="sr-Cyrl-CS"/>
        </w:rPr>
        <w:t xml:space="preserve">, са назначеним износом, </w:t>
      </w:r>
      <w:r w:rsidRPr="00360DBE">
        <w:rPr>
          <w:rFonts w:eastAsia="TimesNewRomanPSMT"/>
          <w:b/>
          <w:bCs/>
          <w:iCs/>
          <w:lang w:val="sr-Cyrl-CS"/>
        </w:rPr>
        <w:t>копија картона депонованих потписа</w:t>
      </w:r>
      <w:r w:rsidRPr="00360DBE">
        <w:rPr>
          <w:rFonts w:eastAsia="TimesNewRomanPSMT"/>
          <w:bCs/>
          <w:iCs/>
          <w:lang w:val="sr-Cyrl-CS"/>
        </w:rPr>
        <w:t xml:space="preserve"> који је издат од стране пословне банке коју понуђач наводи у меничном овлашћењу – писму и </w:t>
      </w:r>
      <w:r w:rsidRPr="00360DBE">
        <w:rPr>
          <w:rFonts w:eastAsia="TimesNewRomanPSMT"/>
          <w:b/>
          <w:bCs/>
          <w:iCs/>
          <w:lang w:val="sr-Cyrl-CS"/>
        </w:rPr>
        <w:t>образац овере потписа лица овлашћених за заступање  - ОП образац</w:t>
      </w:r>
      <w:r w:rsidRPr="00360DBE">
        <w:rPr>
          <w:rFonts w:eastAsia="TimesNewRomanPSMT"/>
          <w:bCs/>
          <w:iCs/>
          <w:lang w:val="sr-Cyrl-CS"/>
        </w:rPr>
        <w:t>.</w:t>
      </w:r>
    </w:p>
    <w:p w14:paraId="1BC87668" w14:textId="6AFE6905" w:rsidR="00E27C53" w:rsidRDefault="00E27C53" w:rsidP="00E27C53">
      <w:pPr>
        <w:jc w:val="both"/>
        <w:rPr>
          <w:noProof/>
        </w:rPr>
      </w:pPr>
      <w:r w:rsidRPr="00360DBE">
        <w:rPr>
          <w:noProof/>
        </w:rPr>
        <w:t xml:space="preserve">Понуђач је дужан да достави и </w:t>
      </w:r>
      <w:r w:rsidRPr="00360DBE">
        <w:rPr>
          <w:b/>
          <w:noProof/>
        </w:rPr>
        <w:t xml:space="preserve">копију извода из Регистра </w:t>
      </w:r>
      <w:r w:rsidRPr="00360DBE">
        <w:rPr>
          <w:noProof/>
        </w:rPr>
        <w:t xml:space="preserve"> </w:t>
      </w:r>
      <w:r w:rsidRPr="00360DBE">
        <w:rPr>
          <w:b/>
          <w:noProof/>
        </w:rPr>
        <w:t>меница и овлашћења</w:t>
      </w:r>
      <w:r w:rsidRPr="00360DB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360DBE">
        <w:rPr>
          <w:noProof/>
          <w:lang w:val="sr-Cyrl-RS"/>
        </w:rPr>
        <w:t>-др. закон,</w:t>
      </w:r>
      <w:r w:rsidRPr="00360DBE">
        <w:rPr>
          <w:noProof/>
        </w:rPr>
        <w:t xml:space="preserve"> и 31/2011</w:t>
      </w:r>
      <w:r w:rsidR="00304350" w:rsidRPr="00360DBE">
        <w:rPr>
          <w:noProof/>
          <w:lang w:val="sr-Cyrl-RS"/>
        </w:rPr>
        <w:t xml:space="preserve"> и 139/2014-др. закон</w:t>
      </w:r>
      <w:r w:rsidRPr="00360DBE">
        <w:rPr>
          <w:noProof/>
        </w:rPr>
        <w:t>) и Одлуком о ближим условима, садржини и начину вођења регистра меница и овлашћења ( „Сл. гласник Републике Србије“, број 56/2011</w:t>
      </w:r>
      <w:r w:rsidR="00304350" w:rsidRPr="00360DBE">
        <w:rPr>
          <w:noProof/>
          <w:lang w:val="sr-Cyrl-RS"/>
        </w:rPr>
        <w:t>, 80/2015, 76/2016 и 82/2017</w:t>
      </w:r>
      <w:r w:rsidRPr="00360DBE">
        <w:rPr>
          <w:noProof/>
        </w:rPr>
        <w:t>).</w:t>
      </w:r>
    </w:p>
    <w:p w14:paraId="5A75C3D1" w14:textId="77777777" w:rsidR="00E27C53" w:rsidRPr="0031117C" w:rsidRDefault="00E27C53" w:rsidP="0031117C">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63853C5C" w14:textId="60F8FA61" w:rsidR="00360DBE" w:rsidRPr="006D04C9" w:rsidRDefault="00E27C53" w:rsidP="00360DBE">
      <w:pPr>
        <w:ind w:firstLine="720"/>
        <w:rPr>
          <w:sz w:val="22"/>
          <w:szCs w:val="22"/>
          <w:lang w:val="sr-Cyrl-CS"/>
        </w:rPr>
      </w:pPr>
      <w:r>
        <w:rPr>
          <w:lang w:val="sr-Cyrl-RS"/>
        </w:rPr>
        <w:br w:type="page"/>
      </w:r>
    </w:p>
    <w:p w14:paraId="08E84E3D" w14:textId="288B2B81" w:rsidR="006D04C9" w:rsidRPr="006D04C9" w:rsidRDefault="006D04C9" w:rsidP="006D04C9">
      <w:pPr>
        <w:rPr>
          <w:sz w:val="22"/>
          <w:szCs w:val="22"/>
          <w:highlight w:val="yellow"/>
          <w:lang w:val="sr-Cyrl-CS"/>
        </w:rPr>
      </w:pPr>
    </w:p>
    <w:p w14:paraId="530E2086" w14:textId="77777777" w:rsidR="006D04C9" w:rsidRPr="00360DBE" w:rsidRDefault="006D04C9" w:rsidP="006D04C9">
      <w:pPr>
        <w:ind w:firstLine="720"/>
        <w:jc w:val="both"/>
        <w:rPr>
          <w:sz w:val="22"/>
          <w:szCs w:val="22"/>
          <w:lang w:val="sr-Cyrl-CS"/>
        </w:rPr>
      </w:pPr>
      <w:r w:rsidRPr="00360DB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360DB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360DBE" w14:paraId="26F8033C" w14:textId="77777777" w:rsidTr="003C5DD9">
        <w:tc>
          <w:tcPr>
            <w:tcW w:w="1548" w:type="dxa"/>
            <w:shd w:val="clear" w:color="auto" w:fill="auto"/>
          </w:tcPr>
          <w:p w14:paraId="5D2255FD" w14:textId="77777777" w:rsidR="006D04C9" w:rsidRPr="00360DBE" w:rsidRDefault="006D04C9" w:rsidP="003C5DD9">
            <w:pPr>
              <w:rPr>
                <w:b/>
                <w:sz w:val="22"/>
                <w:szCs w:val="22"/>
                <w:lang w:val="sr-Cyrl-CS"/>
              </w:rPr>
            </w:pPr>
            <w:r w:rsidRPr="00360DBE">
              <w:rPr>
                <w:b/>
                <w:sz w:val="22"/>
                <w:szCs w:val="22"/>
                <w:lang w:val="sr-Cyrl-CS"/>
              </w:rPr>
              <w:t>ДУЖНИК:</w:t>
            </w:r>
          </w:p>
        </w:tc>
        <w:tc>
          <w:tcPr>
            <w:tcW w:w="8100" w:type="dxa"/>
            <w:shd w:val="clear" w:color="auto" w:fill="auto"/>
          </w:tcPr>
          <w:p w14:paraId="0949A44E" w14:textId="77777777" w:rsidR="006D04C9" w:rsidRPr="00360DBE" w:rsidRDefault="006D04C9" w:rsidP="003C5DD9">
            <w:pPr>
              <w:rPr>
                <w:b/>
                <w:sz w:val="22"/>
                <w:szCs w:val="22"/>
                <w:lang w:val="sr-Cyrl-CS"/>
              </w:rPr>
            </w:pPr>
            <w:r w:rsidRPr="00360DBE">
              <w:rPr>
                <w:b/>
                <w:sz w:val="22"/>
                <w:szCs w:val="22"/>
                <w:lang w:val="sr-Cyrl-CS"/>
              </w:rPr>
              <w:t>Пун назив и седиште:______________________________________________</w:t>
            </w:r>
          </w:p>
          <w:p w14:paraId="6930EC32" w14:textId="77777777" w:rsidR="006D04C9" w:rsidRPr="00360DBE" w:rsidRDefault="006D04C9" w:rsidP="003C5DD9">
            <w:pPr>
              <w:rPr>
                <w:b/>
                <w:sz w:val="22"/>
                <w:szCs w:val="22"/>
                <w:lang w:val="sr-Cyrl-CS"/>
              </w:rPr>
            </w:pPr>
            <w:r w:rsidRPr="00360DBE">
              <w:rPr>
                <w:b/>
                <w:sz w:val="22"/>
                <w:szCs w:val="22"/>
                <w:lang w:val="sr-Cyrl-CS"/>
              </w:rPr>
              <w:t>ПИБ</w:t>
            </w:r>
            <w:r w:rsidRPr="00360DBE">
              <w:rPr>
                <w:b/>
                <w:sz w:val="22"/>
                <w:szCs w:val="22"/>
                <w:lang w:val="sr-Latn-CS"/>
              </w:rPr>
              <w:t>:</w:t>
            </w:r>
            <w:r w:rsidRPr="00360DBE">
              <w:rPr>
                <w:b/>
                <w:sz w:val="22"/>
                <w:szCs w:val="22"/>
                <w:lang w:val="sr-Cyrl-CS"/>
              </w:rPr>
              <w:t xml:space="preserve"> </w:t>
            </w:r>
            <w:r w:rsidRPr="00360DBE">
              <w:rPr>
                <w:b/>
                <w:sz w:val="22"/>
                <w:szCs w:val="22"/>
                <w:lang w:val="sr-Latn-CS"/>
              </w:rPr>
              <w:t>________________</w:t>
            </w:r>
            <w:r w:rsidRPr="00360DBE">
              <w:rPr>
                <w:b/>
                <w:sz w:val="22"/>
                <w:szCs w:val="22"/>
                <w:lang w:val="sr-Cyrl-CS"/>
              </w:rPr>
              <w:t>_____  Матични број:_________________________</w:t>
            </w:r>
          </w:p>
          <w:p w14:paraId="14E22C48" w14:textId="77777777" w:rsidR="006D04C9" w:rsidRPr="00360DBE" w:rsidRDefault="006D04C9" w:rsidP="003C5DD9">
            <w:pPr>
              <w:rPr>
                <w:b/>
                <w:sz w:val="22"/>
                <w:szCs w:val="22"/>
                <w:lang w:val="sr-Cyrl-CS"/>
              </w:rPr>
            </w:pPr>
            <w:r w:rsidRPr="00360DBE">
              <w:rPr>
                <w:b/>
                <w:sz w:val="22"/>
                <w:szCs w:val="22"/>
                <w:lang w:val="sr-Cyrl-CS"/>
              </w:rPr>
              <w:t>Текући рачун:___________________код: __________________(назив банке),</w:t>
            </w:r>
          </w:p>
          <w:p w14:paraId="43C99222" w14:textId="77777777" w:rsidR="006D04C9" w:rsidRPr="00360DBE" w:rsidRDefault="006D04C9" w:rsidP="003C5DD9">
            <w:pPr>
              <w:rPr>
                <w:b/>
                <w:sz w:val="22"/>
                <w:szCs w:val="22"/>
                <w:lang w:val="sr-Cyrl-CS"/>
              </w:rPr>
            </w:pPr>
          </w:p>
        </w:tc>
      </w:tr>
      <w:tr w:rsidR="006D04C9" w:rsidRPr="00360DBE" w14:paraId="1F239E12" w14:textId="77777777" w:rsidTr="003C5DD9">
        <w:tc>
          <w:tcPr>
            <w:tcW w:w="9648" w:type="dxa"/>
            <w:gridSpan w:val="2"/>
            <w:shd w:val="clear" w:color="auto" w:fill="auto"/>
          </w:tcPr>
          <w:p w14:paraId="13A0E952" w14:textId="77777777" w:rsidR="006D04C9" w:rsidRPr="00360DBE" w:rsidRDefault="006D04C9" w:rsidP="003C5DD9">
            <w:pPr>
              <w:jc w:val="center"/>
              <w:rPr>
                <w:b/>
                <w:sz w:val="22"/>
                <w:szCs w:val="22"/>
                <w:lang w:val="sr-Cyrl-CS"/>
              </w:rPr>
            </w:pPr>
            <w:r w:rsidRPr="00360DBE">
              <w:rPr>
                <w:b/>
                <w:sz w:val="22"/>
                <w:szCs w:val="22"/>
                <w:lang w:val="sr-Cyrl-CS"/>
              </w:rPr>
              <w:t>И з д а ј е</w:t>
            </w:r>
          </w:p>
        </w:tc>
      </w:tr>
    </w:tbl>
    <w:p w14:paraId="3473E39E" w14:textId="77777777" w:rsidR="006D04C9" w:rsidRPr="00360DBE" w:rsidRDefault="006D04C9" w:rsidP="006D04C9">
      <w:pPr>
        <w:rPr>
          <w:b/>
          <w:sz w:val="22"/>
          <w:szCs w:val="22"/>
          <w:lang w:val="sr-Cyrl-CS"/>
        </w:rPr>
      </w:pPr>
    </w:p>
    <w:p w14:paraId="5CEFFE63" w14:textId="77777777" w:rsidR="006D04C9" w:rsidRPr="00360DBE" w:rsidRDefault="006D04C9" w:rsidP="006D04C9">
      <w:pPr>
        <w:jc w:val="center"/>
        <w:rPr>
          <w:b/>
          <w:sz w:val="28"/>
          <w:szCs w:val="28"/>
          <w:lang w:val="sr-Cyrl-CS"/>
        </w:rPr>
      </w:pPr>
      <w:r w:rsidRPr="00360DBE">
        <w:rPr>
          <w:b/>
          <w:sz w:val="28"/>
          <w:szCs w:val="28"/>
          <w:lang w:val="sr-Cyrl-CS"/>
        </w:rPr>
        <w:t>МЕНИЧНО ПИСМО – ОВЛАШЋЕЊЕ</w:t>
      </w:r>
    </w:p>
    <w:p w14:paraId="7DFEFB92" w14:textId="77777777" w:rsidR="006D04C9" w:rsidRPr="00360DBE" w:rsidRDefault="006D04C9" w:rsidP="006D04C9">
      <w:pPr>
        <w:jc w:val="center"/>
        <w:rPr>
          <w:b/>
          <w:sz w:val="22"/>
          <w:szCs w:val="22"/>
          <w:lang w:val="sr-Cyrl-CS"/>
        </w:rPr>
      </w:pPr>
      <w:r w:rsidRPr="00360DBE">
        <w:rPr>
          <w:b/>
          <w:sz w:val="22"/>
          <w:szCs w:val="22"/>
          <w:lang w:val="sr-Cyrl-CS"/>
        </w:rPr>
        <w:t>ЗА КОРИСНИКА БЛАНКО СОЛО МЕНИЦЕ</w:t>
      </w:r>
    </w:p>
    <w:p w14:paraId="3A06078D" w14:textId="77777777" w:rsidR="006D04C9" w:rsidRPr="00360DB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60DBE" w14:paraId="7214D7CA" w14:textId="77777777" w:rsidTr="003C5DD9">
        <w:tc>
          <w:tcPr>
            <w:tcW w:w="1587" w:type="dxa"/>
            <w:shd w:val="clear" w:color="auto" w:fill="auto"/>
          </w:tcPr>
          <w:p w14:paraId="145C7B46" w14:textId="77777777" w:rsidR="006D04C9" w:rsidRPr="00360DBE" w:rsidRDefault="006D04C9" w:rsidP="003C5DD9">
            <w:pPr>
              <w:rPr>
                <w:b/>
                <w:sz w:val="22"/>
                <w:szCs w:val="22"/>
                <w:lang w:val="sr-Cyrl-CS"/>
              </w:rPr>
            </w:pPr>
            <w:r w:rsidRPr="00360DBE">
              <w:rPr>
                <w:b/>
                <w:sz w:val="22"/>
                <w:szCs w:val="22"/>
                <w:lang w:val="sr-Cyrl-CS"/>
              </w:rPr>
              <w:t>КОРИСНИК:</w:t>
            </w:r>
          </w:p>
          <w:p w14:paraId="3AF1F81C" w14:textId="77777777" w:rsidR="006D04C9" w:rsidRPr="00360DBE" w:rsidRDefault="006D04C9" w:rsidP="003C5DD9">
            <w:pPr>
              <w:rPr>
                <w:b/>
                <w:sz w:val="22"/>
                <w:szCs w:val="22"/>
                <w:lang w:val="sr-Cyrl-CS"/>
              </w:rPr>
            </w:pPr>
            <w:r w:rsidRPr="00360DBE">
              <w:rPr>
                <w:b/>
                <w:sz w:val="22"/>
                <w:szCs w:val="22"/>
                <w:lang w:val="sr-Cyrl-CS"/>
              </w:rPr>
              <w:t>(поверилац)</w:t>
            </w:r>
          </w:p>
        </w:tc>
        <w:tc>
          <w:tcPr>
            <w:tcW w:w="7699" w:type="dxa"/>
            <w:shd w:val="clear" w:color="auto" w:fill="auto"/>
          </w:tcPr>
          <w:p w14:paraId="6FC80F2E" w14:textId="77777777" w:rsidR="006D04C9" w:rsidRPr="00360DBE" w:rsidRDefault="006D04C9" w:rsidP="003C5DD9">
            <w:pPr>
              <w:jc w:val="both"/>
              <w:rPr>
                <w:sz w:val="22"/>
                <w:szCs w:val="22"/>
                <w:lang w:val="sr-Cyrl-CS"/>
              </w:rPr>
            </w:pPr>
            <w:r w:rsidRPr="00360DBE">
              <w:rPr>
                <w:b/>
                <w:sz w:val="22"/>
                <w:szCs w:val="22"/>
                <w:lang w:val="sr-Cyrl-CS"/>
              </w:rPr>
              <w:t>Пун назив и седиште:</w:t>
            </w:r>
            <w:r w:rsidRPr="00360DBE">
              <w:rPr>
                <w:sz w:val="22"/>
                <w:szCs w:val="22"/>
              </w:rPr>
              <w:t xml:space="preserve"> </w:t>
            </w:r>
            <w:r w:rsidRPr="00360DBE">
              <w:rPr>
                <w:sz w:val="22"/>
                <w:szCs w:val="22"/>
                <w:lang w:val="sr-Cyrl-CS"/>
              </w:rPr>
              <w:t xml:space="preserve">КЛИНИЧКИ ЦЕНТАР ВОЈВОДИНЕ, </w:t>
            </w:r>
          </w:p>
          <w:p w14:paraId="68FB3CB6" w14:textId="77777777" w:rsidR="006D04C9" w:rsidRPr="00360DBE" w:rsidRDefault="006D04C9" w:rsidP="003C5DD9">
            <w:pPr>
              <w:jc w:val="both"/>
              <w:rPr>
                <w:sz w:val="22"/>
                <w:szCs w:val="22"/>
                <w:lang w:val="sr-Cyrl-CS"/>
              </w:rPr>
            </w:pPr>
            <w:r w:rsidRPr="00360DBE">
              <w:rPr>
                <w:sz w:val="22"/>
                <w:szCs w:val="22"/>
                <w:lang w:val="sr-Cyrl-CS"/>
              </w:rPr>
              <w:t>ул. Хајдук Вељкова бр. 1, Нови Сад</w:t>
            </w:r>
          </w:p>
          <w:p w14:paraId="09550CA1" w14:textId="77777777" w:rsidR="006D04C9" w:rsidRPr="00360DBE" w:rsidRDefault="006D04C9" w:rsidP="003C5DD9">
            <w:pPr>
              <w:jc w:val="both"/>
              <w:rPr>
                <w:b/>
                <w:sz w:val="22"/>
                <w:szCs w:val="22"/>
                <w:lang w:val="sr-Cyrl-CS"/>
              </w:rPr>
            </w:pPr>
            <w:r w:rsidRPr="00360DBE">
              <w:rPr>
                <w:b/>
                <w:sz w:val="22"/>
                <w:szCs w:val="22"/>
                <w:lang w:val="sr-Cyrl-CS"/>
              </w:rPr>
              <w:t>ПИБ</w:t>
            </w:r>
            <w:r w:rsidRPr="00360DBE">
              <w:rPr>
                <w:b/>
                <w:sz w:val="22"/>
                <w:szCs w:val="22"/>
                <w:lang w:val="sr-Latn-CS"/>
              </w:rPr>
              <w:t>:</w:t>
            </w:r>
            <w:r w:rsidRPr="00360DBE">
              <w:rPr>
                <w:b/>
                <w:sz w:val="22"/>
                <w:szCs w:val="22"/>
                <w:lang w:val="sr-Cyrl-CS"/>
              </w:rPr>
              <w:t xml:space="preserve"> </w:t>
            </w:r>
            <w:r w:rsidRPr="00360DBE">
              <w:rPr>
                <w:sz w:val="22"/>
                <w:szCs w:val="22"/>
                <w:lang w:val="sr-Latn-CS"/>
              </w:rPr>
              <w:t>101696893</w:t>
            </w:r>
            <w:r w:rsidRPr="00360DBE">
              <w:rPr>
                <w:b/>
                <w:sz w:val="22"/>
                <w:szCs w:val="22"/>
                <w:lang w:val="sr-Cyrl-CS"/>
              </w:rPr>
              <w:t xml:space="preserve">  Матични број:</w:t>
            </w:r>
            <w:r w:rsidRPr="00360DBE">
              <w:rPr>
                <w:sz w:val="22"/>
                <w:szCs w:val="22"/>
              </w:rPr>
              <w:t xml:space="preserve"> </w:t>
            </w:r>
            <w:r w:rsidRPr="00360DBE">
              <w:rPr>
                <w:sz w:val="22"/>
                <w:szCs w:val="22"/>
                <w:lang w:val="sr-Cyrl-CS"/>
              </w:rPr>
              <w:t>08664161</w:t>
            </w:r>
          </w:p>
          <w:p w14:paraId="1ED22F4B" w14:textId="77777777" w:rsidR="006D04C9" w:rsidRPr="00360DBE" w:rsidRDefault="006D04C9" w:rsidP="003C5DD9">
            <w:pPr>
              <w:jc w:val="both"/>
              <w:rPr>
                <w:sz w:val="22"/>
                <w:szCs w:val="22"/>
                <w:lang w:val="sr-Cyrl-CS"/>
              </w:rPr>
            </w:pPr>
            <w:r w:rsidRPr="00360DBE">
              <w:rPr>
                <w:b/>
                <w:sz w:val="22"/>
                <w:szCs w:val="22"/>
                <w:lang w:val="sr-Cyrl-CS"/>
              </w:rPr>
              <w:t xml:space="preserve">Текући рачун: </w:t>
            </w:r>
            <w:r w:rsidRPr="00360DBE">
              <w:rPr>
                <w:sz w:val="22"/>
                <w:szCs w:val="22"/>
                <w:lang w:val="sr-Cyrl-CS"/>
              </w:rPr>
              <w:t>840-577661-50,</w:t>
            </w:r>
            <w:r w:rsidRPr="00360DBE">
              <w:rPr>
                <w:b/>
                <w:sz w:val="22"/>
                <w:szCs w:val="22"/>
                <w:lang w:val="sr-Cyrl-CS"/>
              </w:rPr>
              <w:t xml:space="preserve"> код: </w:t>
            </w:r>
            <w:r w:rsidRPr="00360DBE">
              <w:rPr>
                <w:sz w:val="22"/>
                <w:szCs w:val="22"/>
                <w:lang w:val="sr-Cyrl-CS"/>
              </w:rPr>
              <w:t>Управа за трезор РС, Мин. финансија.</w:t>
            </w:r>
          </w:p>
          <w:p w14:paraId="006D0992" w14:textId="77777777" w:rsidR="006D04C9" w:rsidRPr="00360DBE" w:rsidRDefault="006D04C9" w:rsidP="003C5DD9">
            <w:pPr>
              <w:jc w:val="both"/>
              <w:rPr>
                <w:b/>
                <w:sz w:val="22"/>
                <w:szCs w:val="22"/>
                <w:lang w:val="sr-Cyrl-CS"/>
              </w:rPr>
            </w:pPr>
          </w:p>
        </w:tc>
      </w:tr>
    </w:tbl>
    <w:p w14:paraId="24A7519A" w14:textId="77777777" w:rsidR="006D04C9" w:rsidRPr="00360DBE" w:rsidRDefault="006D04C9" w:rsidP="006D04C9">
      <w:pPr>
        <w:ind w:firstLine="720"/>
        <w:jc w:val="both"/>
        <w:rPr>
          <w:sz w:val="22"/>
          <w:szCs w:val="22"/>
          <w:lang w:val="sr-Cyrl-CS"/>
        </w:rPr>
      </w:pPr>
      <w:r w:rsidRPr="00360D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60DBE">
        <w:rPr>
          <w:b/>
          <w:noProof/>
          <w:sz w:val="22"/>
          <w:szCs w:val="22"/>
        </w:rPr>
        <w:t>за извршење уговорне обавезе</w:t>
      </w:r>
      <w:r w:rsidRPr="00360DBE">
        <w:rPr>
          <w:b/>
          <w:noProof/>
          <w:sz w:val="22"/>
          <w:szCs w:val="22"/>
          <w:lang w:val="sr-Cyrl-RS"/>
        </w:rPr>
        <w:t>,</w:t>
      </w:r>
      <w:r w:rsidRPr="00360DBE">
        <w:rPr>
          <w:sz w:val="22"/>
          <w:szCs w:val="22"/>
          <w:lang w:val="sr-Cyrl-CS"/>
        </w:rPr>
        <w:t xml:space="preserve"> и овлашћује меничног повериоца да предату меницу може попунити </w:t>
      </w:r>
      <w:r w:rsidRPr="00360DBE">
        <w:rPr>
          <w:b/>
          <w:sz w:val="22"/>
          <w:szCs w:val="22"/>
          <w:lang w:val="sr-Cyrl-CS"/>
        </w:rPr>
        <w:t xml:space="preserve">на износ од 10% од уговорене вредности без ПДВ-а </w:t>
      </w:r>
      <w:r w:rsidRPr="00360DB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60DBE">
        <w:rPr>
          <w:sz w:val="22"/>
          <w:szCs w:val="22"/>
          <w:lang w:val="sr-Latn-RS"/>
        </w:rPr>
        <w:t xml:space="preserve">, </w:t>
      </w:r>
      <w:r w:rsidRPr="00360DBE">
        <w:rPr>
          <w:sz w:val="22"/>
          <w:szCs w:val="22"/>
          <w:lang w:val="sr-Cyrl-CS"/>
        </w:rPr>
        <w:t>назив јавне набавке _____________________</w:t>
      </w:r>
      <w:r w:rsidRPr="00360DBE">
        <w:rPr>
          <w:sz w:val="22"/>
          <w:szCs w:val="22"/>
          <w:lang w:val="sr-Cyrl-RS"/>
        </w:rPr>
        <w:t xml:space="preserve"> </w:t>
      </w:r>
      <w:r w:rsidRPr="00360DB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360DBE" w:rsidRDefault="006D04C9" w:rsidP="006D04C9">
      <w:pPr>
        <w:ind w:firstLine="720"/>
        <w:jc w:val="both"/>
        <w:rPr>
          <w:sz w:val="22"/>
          <w:szCs w:val="22"/>
          <w:lang w:val="sr-Cyrl-CS"/>
        </w:rPr>
      </w:pPr>
    </w:p>
    <w:p w14:paraId="082D32BB" w14:textId="77777777" w:rsidR="006D04C9" w:rsidRPr="00360DBE" w:rsidRDefault="006D04C9" w:rsidP="006D04C9">
      <w:pPr>
        <w:ind w:firstLine="720"/>
        <w:jc w:val="both"/>
        <w:rPr>
          <w:sz w:val="22"/>
          <w:szCs w:val="22"/>
          <w:lang w:val="sr-Cyrl-CS"/>
        </w:rPr>
      </w:pPr>
      <w:r w:rsidRPr="00360DBE">
        <w:rPr>
          <w:sz w:val="22"/>
          <w:szCs w:val="22"/>
          <w:lang w:val="sr-Cyrl-CS"/>
        </w:rPr>
        <w:t xml:space="preserve">Рок важности менице и меничног овлашћења ______________ (најмање </w:t>
      </w:r>
      <w:r w:rsidRPr="00360DBE">
        <w:rPr>
          <w:sz w:val="22"/>
          <w:szCs w:val="22"/>
        </w:rPr>
        <w:t>3</w:t>
      </w:r>
      <w:r w:rsidRPr="00360DBE">
        <w:rPr>
          <w:sz w:val="22"/>
          <w:szCs w:val="22"/>
          <w:lang w:val="sr-Latn-RS"/>
        </w:rPr>
        <w:t>0</w:t>
      </w:r>
      <w:r w:rsidRPr="00360DB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360DBE" w:rsidRDefault="006D04C9" w:rsidP="006D04C9">
      <w:pPr>
        <w:ind w:firstLine="720"/>
        <w:jc w:val="both"/>
        <w:rPr>
          <w:sz w:val="22"/>
          <w:szCs w:val="22"/>
          <w:lang w:val="sr-Cyrl-CS"/>
        </w:rPr>
      </w:pPr>
    </w:p>
    <w:p w14:paraId="1D8A3063" w14:textId="77777777" w:rsidR="006D04C9" w:rsidRPr="00360DBE" w:rsidRDefault="006D04C9" w:rsidP="006D04C9">
      <w:pPr>
        <w:ind w:firstLine="720"/>
        <w:jc w:val="both"/>
        <w:rPr>
          <w:sz w:val="22"/>
          <w:szCs w:val="22"/>
          <w:lang w:val="sr-Cyrl-CS"/>
        </w:rPr>
      </w:pPr>
      <w:r w:rsidRPr="00360D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360DBE" w:rsidRDefault="006D04C9" w:rsidP="006D04C9">
      <w:pPr>
        <w:ind w:firstLine="720"/>
        <w:jc w:val="both"/>
        <w:rPr>
          <w:sz w:val="22"/>
          <w:szCs w:val="22"/>
          <w:lang w:val="ru-RU"/>
        </w:rPr>
      </w:pPr>
      <w:r w:rsidRPr="00360D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360DBE" w:rsidRDefault="006D04C9" w:rsidP="006D04C9">
      <w:pPr>
        <w:ind w:firstLine="720"/>
        <w:jc w:val="both"/>
        <w:rPr>
          <w:sz w:val="22"/>
          <w:szCs w:val="22"/>
          <w:lang w:val="ru-RU"/>
        </w:rPr>
      </w:pPr>
      <w:r w:rsidRPr="00360DBE">
        <w:rPr>
          <w:sz w:val="22"/>
          <w:szCs w:val="22"/>
          <w:lang w:val="ru-RU"/>
        </w:rPr>
        <w:t>Ово менично писмо – овлашћење сачињено је у 2 (два) истоветна</w:t>
      </w:r>
      <w:r w:rsidRPr="00360DBE">
        <w:rPr>
          <w:b/>
          <w:sz w:val="22"/>
          <w:szCs w:val="22"/>
          <w:lang w:val="ru-RU"/>
        </w:rPr>
        <w:t xml:space="preserve"> </w:t>
      </w:r>
      <w:r w:rsidRPr="00360DBE">
        <w:rPr>
          <w:sz w:val="22"/>
          <w:szCs w:val="22"/>
          <w:lang w:val="ru-RU"/>
        </w:rPr>
        <w:t>примерка, од којих је 1 (један) примерак за Повериоца, а 1 (један) задржава Дужник.</w:t>
      </w:r>
    </w:p>
    <w:p w14:paraId="3EA122B9" w14:textId="77777777" w:rsidR="006D04C9" w:rsidRPr="00360DBE" w:rsidRDefault="006D04C9" w:rsidP="006D04C9">
      <w:pPr>
        <w:jc w:val="both"/>
        <w:rPr>
          <w:sz w:val="22"/>
          <w:szCs w:val="22"/>
          <w:lang w:val="sr-Cyrl-CS"/>
        </w:rPr>
      </w:pPr>
    </w:p>
    <w:p w14:paraId="46BDE46E" w14:textId="77777777" w:rsidR="006D04C9" w:rsidRPr="00360DBE" w:rsidRDefault="006D04C9" w:rsidP="006D04C9">
      <w:pPr>
        <w:jc w:val="both"/>
        <w:rPr>
          <w:sz w:val="22"/>
          <w:szCs w:val="22"/>
          <w:lang w:val="sr-Cyrl-CS"/>
        </w:rPr>
      </w:pPr>
      <w:r w:rsidRPr="00360DBE">
        <w:rPr>
          <w:sz w:val="22"/>
          <w:szCs w:val="22"/>
          <w:lang w:val="ru-RU"/>
        </w:rPr>
        <w:t xml:space="preserve">Прилог: - Меница серијски број </w:t>
      </w:r>
      <w:r w:rsidRPr="00360DBE">
        <w:rPr>
          <w:sz w:val="22"/>
          <w:szCs w:val="22"/>
          <w:lang w:val="sr-Cyrl-CS"/>
        </w:rPr>
        <w:t xml:space="preserve">_____________________  </w:t>
      </w:r>
    </w:p>
    <w:p w14:paraId="7DF125E6" w14:textId="77777777" w:rsidR="006D04C9" w:rsidRPr="00360DBE" w:rsidRDefault="006D04C9" w:rsidP="006D04C9">
      <w:pPr>
        <w:jc w:val="both"/>
        <w:rPr>
          <w:sz w:val="22"/>
          <w:szCs w:val="22"/>
          <w:lang w:val="sr-Cyrl-CS"/>
        </w:rPr>
      </w:pPr>
      <w:r w:rsidRPr="00360DBE">
        <w:rPr>
          <w:sz w:val="22"/>
          <w:szCs w:val="22"/>
          <w:lang w:val="sr-Cyrl-CS"/>
        </w:rPr>
        <w:t xml:space="preserve">               - Копија картона депонованих потписа</w:t>
      </w:r>
    </w:p>
    <w:p w14:paraId="2747F5DF" w14:textId="77777777" w:rsidR="006D04C9" w:rsidRPr="00360DBE" w:rsidRDefault="006D04C9" w:rsidP="006D04C9">
      <w:pPr>
        <w:jc w:val="both"/>
        <w:rPr>
          <w:sz w:val="22"/>
          <w:szCs w:val="22"/>
          <w:lang w:val="sr-Cyrl-CS"/>
        </w:rPr>
      </w:pPr>
      <w:r w:rsidRPr="00360DBE">
        <w:rPr>
          <w:sz w:val="22"/>
          <w:szCs w:val="22"/>
          <w:lang w:val="sr-Cyrl-CS"/>
        </w:rPr>
        <w:t xml:space="preserve">               - </w:t>
      </w:r>
      <w:r w:rsidRPr="00360DBE">
        <w:rPr>
          <w:rFonts w:eastAsia="TimesNewRomanPSMT"/>
          <w:bCs/>
          <w:iCs/>
          <w:sz w:val="22"/>
          <w:szCs w:val="22"/>
          <w:lang w:val="sr-Cyrl-CS"/>
        </w:rPr>
        <w:t>ОП образац</w:t>
      </w:r>
    </w:p>
    <w:p w14:paraId="0EB03585" w14:textId="77777777" w:rsidR="006D04C9" w:rsidRPr="00360DBE" w:rsidRDefault="006D04C9" w:rsidP="006D04C9">
      <w:pPr>
        <w:jc w:val="both"/>
        <w:rPr>
          <w:sz w:val="22"/>
          <w:szCs w:val="22"/>
          <w:lang w:val="sr-Cyrl-CS"/>
        </w:rPr>
      </w:pPr>
      <w:r w:rsidRPr="00360DBE">
        <w:rPr>
          <w:sz w:val="22"/>
          <w:szCs w:val="22"/>
          <w:lang w:val="sr-Cyrl-CS"/>
        </w:rPr>
        <w:t xml:space="preserve">               - </w:t>
      </w:r>
      <w:r w:rsidRPr="00360DBE">
        <w:rPr>
          <w:noProof/>
          <w:sz w:val="22"/>
          <w:szCs w:val="22"/>
        </w:rPr>
        <w:t>Копија извода из Регистра  меница и овлашћења</w:t>
      </w:r>
    </w:p>
    <w:p w14:paraId="1901EA10" w14:textId="77777777" w:rsidR="006D04C9" w:rsidRPr="00360DBE" w:rsidRDefault="006D04C9" w:rsidP="006D04C9">
      <w:pPr>
        <w:ind w:firstLine="720"/>
        <w:jc w:val="both"/>
        <w:rPr>
          <w:sz w:val="22"/>
          <w:szCs w:val="22"/>
          <w:lang w:val="sr-Cyrl-CS"/>
        </w:rPr>
      </w:pPr>
      <w:r w:rsidRPr="00360DB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360DBE" w14:paraId="16EFBE39" w14:textId="77777777" w:rsidTr="003C5DD9">
        <w:tc>
          <w:tcPr>
            <w:tcW w:w="4428" w:type="dxa"/>
            <w:shd w:val="clear" w:color="auto" w:fill="auto"/>
          </w:tcPr>
          <w:p w14:paraId="797D2ADF" w14:textId="77777777" w:rsidR="006D04C9" w:rsidRPr="00360DBE" w:rsidRDefault="006D04C9" w:rsidP="003C5DD9">
            <w:pPr>
              <w:jc w:val="both"/>
              <w:rPr>
                <w:b/>
                <w:sz w:val="22"/>
                <w:szCs w:val="22"/>
                <w:lang w:val="sr-Cyrl-CS"/>
              </w:rPr>
            </w:pPr>
          </w:p>
        </w:tc>
        <w:tc>
          <w:tcPr>
            <w:tcW w:w="1260" w:type="dxa"/>
            <w:shd w:val="clear" w:color="auto" w:fill="auto"/>
          </w:tcPr>
          <w:p w14:paraId="51E29CA7" w14:textId="77777777" w:rsidR="006D04C9" w:rsidRPr="00360DBE" w:rsidRDefault="006D04C9" w:rsidP="003C5DD9">
            <w:pPr>
              <w:jc w:val="both"/>
              <w:rPr>
                <w:b/>
                <w:sz w:val="22"/>
                <w:szCs w:val="22"/>
                <w:lang w:val="sr-Cyrl-CS"/>
              </w:rPr>
            </w:pPr>
          </w:p>
        </w:tc>
        <w:tc>
          <w:tcPr>
            <w:tcW w:w="4140" w:type="dxa"/>
            <w:shd w:val="clear" w:color="auto" w:fill="auto"/>
          </w:tcPr>
          <w:p w14:paraId="7DA0A53B" w14:textId="77777777" w:rsidR="006D04C9" w:rsidRPr="00360DBE" w:rsidRDefault="006D04C9" w:rsidP="003C5DD9">
            <w:pPr>
              <w:jc w:val="center"/>
              <w:rPr>
                <w:b/>
                <w:sz w:val="22"/>
                <w:szCs w:val="22"/>
                <w:lang w:val="sr-Cyrl-CS"/>
              </w:rPr>
            </w:pPr>
          </w:p>
        </w:tc>
      </w:tr>
      <w:tr w:rsidR="006D04C9" w:rsidRPr="00360DBE" w14:paraId="22F413EA" w14:textId="77777777" w:rsidTr="003C5DD9">
        <w:trPr>
          <w:trHeight w:val="212"/>
        </w:trPr>
        <w:tc>
          <w:tcPr>
            <w:tcW w:w="4428" w:type="dxa"/>
            <w:shd w:val="clear" w:color="auto" w:fill="auto"/>
          </w:tcPr>
          <w:p w14:paraId="066158DE" w14:textId="77777777" w:rsidR="006D04C9" w:rsidRPr="00360DBE" w:rsidRDefault="006D04C9" w:rsidP="003C5DD9">
            <w:pPr>
              <w:jc w:val="center"/>
              <w:rPr>
                <w:b/>
                <w:sz w:val="22"/>
                <w:szCs w:val="22"/>
                <w:lang w:val="sr-Cyrl-CS"/>
              </w:rPr>
            </w:pPr>
            <w:r w:rsidRPr="00360DBE">
              <w:rPr>
                <w:b/>
                <w:sz w:val="22"/>
                <w:szCs w:val="22"/>
                <w:lang w:val="sr-Cyrl-CS"/>
              </w:rPr>
              <w:t>Место и датум издавања Овлашћења:</w:t>
            </w:r>
          </w:p>
        </w:tc>
        <w:tc>
          <w:tcPr>
            <w:tcW w:w="1260" w:type="dxa"/>
            <w:shd w:val="clear" w:color="auto" w:fill="auto"/>
          </w:tcPr>
          <w:p w14:paraId="5F9AED0D" w14:textId="77777777" w:rsidR="006D04C9" w:rsidRPr="00360DBE" w:rsidRDefault="006D04C9" w:rsidP="003C5DD9">
            <w:pPr>
              <w:jc w:val="both"/>
              <w:rPr>
                <w:b/>
                <w:sz w:val="22"/>
                <w:szCs w:val="22"/>
                <w:lang w:val="sr-Cyrl-CS"/>
              </w:rPr>
            </w:pPr>
          </w:p>
        </w:tc>
        <w:tc>
          <w:tcPr>
            <w:tcW w:w="4140" w:type="dxa"/>
            <w:shd w:val="clear" w:color="auto" w:fill="auto"/>
          </w:tcPr>
          <w:p w14:paraId="5584F299" w14:textId="77777777" w:rsidR="006D04C9" w:rsidRPr="00360DBE" w:rsidRDefault="006D04C9" w:rsidP="003C5DD9">
            <w:pPr>
              <w:rPr>
                <w:b/>
                <w:sz w:val="22"/>
                <w:szCs w:val="22"/>
                <w:lang w:val="sr-Cyrl-CS"/>
              </w:rPr>
            </w:pPr>
            <w:r w:rsidRPr="00360DBE">
              <w:rPr>
                <w:b/>
                <w:sz w:val="22"/>
                <w:szCs w:val="22"/>
                <w:lang w:val="sr-Cyrl-CS"/>
              </w:rPr>
              <w:t>ДУЖНИК – ИЗДАВАЛАЦ МЕНИЦЕ</w:t>
            </w:r>
          </w:p>
          <w:p w14:paraId="685BC07B" w14:textId="77777777" w:rsidR="006D04C9" w:rsidRPr="00360DBE" w:rsidRDefault="006D04C9" w:rsidP="003C5DD9">
            <w:pPr>
              <w:jc w:val="center"/>
              <w:rPr>
                <w:b/>
                <w:sz w:val="22"/>
                <w:szCs w:val="22"/>
                <w:lang w:val="sr-Cyrl-CS"/>
              </w:rPr>
            </w:pPr>
          </w:p>
        </w:tc>
      </w:tr>
      <w:tr w:rsidR="006D04C9" w:rsidRPr="00360DBE" w14:paraId="2C3D0E2F" w14:textId="77777777" w:rsidTr="003C5DD9">
        <w:tc>
          <w:tcPr>
            <w:tcW w:w="4428" w:type="dxa"/>
            <w:tcBorders>
              <w:bottom w:val="single" w:sz="4" w:space="0" w:color="auto"/>
            </w:tcBorders>
            <w:shd w:val="clear" w:color="auto" w:fill="auto"/>
          </w:tcPr>
          <w:p w14:paraId="08ACBAB3" w14:textId="77777777" w:rsidR="006D04C9" w:rsidRPr="00360DBE" w:rsidRDefault="006D04C9" w:rsidP="003C5DD9">
            <w:pPr>
              <w:rPr>
                <w:sz w:val="22"/>
                <w:szCs w:val="22"/>
                <w:lang w:val="sr-Cyrl-CS"/>
              </w:rPr>
            </w:pPr>
          </w:p>
        </w:tc>
        <w:tc>
          <w:tcPr>
            <w:tcW w:w="1260" w:type="dxa"/>
            <w:shd w:val="clear" w:color="auto" w:fill="auto"/>
          </w:tcPr>
          <w:p w14:paraId="65830B77" w14:textId="77777777" w:rsidR="006D04C9" w:rsidRPr="00360DBE" w:rsidRDefault="006D04C9" w:rsidP="003C5DD9">
            <w:pPr>
              <w:jc w:val="center"/>
              <w:rPr>
                <w:b/>
                <w:sz w:val="22"/>
                <w:szCs w:val="22"/>
                <w:lang w:val="sr-Cyrl-CS"/>
              </w:rPr>
            </w:pPr>
            <w:r w:rsidRPr="00360DBE">
              <w:rPr>
                <w:sz w:val="22"/>
                <w:szCs w:val="22"/>
                <w:lang w:val="sr-Cyrl-CS"/>
              </w:rPr>
              <w:t>МП</w:t>
            </w:r>
          </w:p>
        </w:tc>
        <w:tc>
          <w:tcPr>
            <w:tcW w:w="4140" w:type="dxa"/>
            <w:tcBorders>
              <w:bottom w:val="single" w:sz="4" w:space="0" w:color="auto"/>
            </w:tcBorders>
            <w:shd w:val="clear" w:color="auto" w:fill="auto"/>
          </w:tcPr>
          <w:p w14:paraId="6F5BB509" w14:textId="77777777" w:rsidR="006D04C9" w:rsidRPr="00360DBE" w:rsidRDefault="006D04C9" w:rsidP="003C5DD9">
            <w:pPr>
              <w:rPr>
                <w:b/>
                <w:sz w:val="22"/>
                <w:szCs w:val="22"/>
                <w:lang w:val="sr-Cyrl-CS"/>
              </w:rPr>
            </w:pPr>
          </w:p>
        </w:tc>
      </w:tr>
      <w:tr w:rsidR="006D04C9" w:rsidRPr="006D04C9" w14:paraId="0DBA4DBE" w14:textId="77777777" w:rsidTr="003C5DD9">
        <w:tc>
          <w:tcPr>
            <w:tcW w:w="4428" w:type="dxa"/>
            <w:tcBorders>
              <w:top w:val="single" w:sz="4" w:space="0" w:color="auto"/>
            </w:tcBorders>
            <w:shd w:val="clear" w:color="auto" w:fill="auto"/>
          </w:tcPr>
          <w:p w14:paraId="3D55FAEA" w14:textId="77777777" w:rsidR="006D04C9" w:rsidRPr="00360DBE" w:rsidRDefault="006D04C9" w:rsidP="003C5DD9">
            <w:pPr>
              <w:jc w:val="both"/>
              <w:rPr>
                <w:b/>
                <w:sz w:val="22"/>
                <w:szCs w:val="22"/>
                <w:lang w:val="sr-Cyrl-CS"/>
              </w:rPr>
            </w:pPr>
          </w:p>
        </w:tc>
        <w:tc>
          <w:tcPr>
            <w:tcW w:w="1260" w:type="dxa"/>
            <w:shd w:val="clear" w:color="auto" w:fill="auto"/>
          </w:tcPr>
          <w:p w14:paraId="2687B4AE" w14:textId="77777777" w:rsidR="006D04C9" w:rsidRPr="00360DBE" w:rsidRDefault="006D04C9" w:rsidP="003C5DD9">
            <w:pPr>
              <w:jc w:val="right"/>
              <w:rPr>
                <w:sz w:val="22"/>
                <w:szCs w:val="22"/>
                <w:lang w:val="sr-Cyrl-CS"/>
              </w:rPr>
            </w:pPr>
          </w:p>
          <w:p w14:paraId="3F2B509A" w14:textId="77777777" w:rsidR="006D04C9" w:rsidRPr="00360DBE" w:rsidRDefault="006D04C9" w:rsidP="003C5DD9">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360DBE" w:rsidRDefault="006D04C9" w:rsidP="003C5DD9">
            <w:pPr>
              <w:jc w:val="center"/>
              <w:rPr>
                <w:b/>
                <w:sz w:val="22"/>
                <w:szCs w:val="22"/>
                <w:lang w:val="sr-Cyrl-CS"/>
              </w:rPr>
            </w:pPr>
            <w:r w:rsidRPr="00360DBE">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7B615E04" w:rsidR="00E27C53" w:rsidRPr="0031117C" w:rsidRDefault="00E27C53" w:rsidP="0031117C">
      <w:pPr>
        <w:spacing w:before="120" w:after="120"/>
        <w:jc w:val="both"/>
        <w:rPr>
          <w:b/>
          <w:i/>
          <w:lang w:val="sr-Cyrl-RS"/>
        </w:rPr>
      </w:pPr>
      <w:r w:rsidRPr="00AE1407">
        <w:t xml:space="preserve">Предметна набавка </w:t>
      </w:r>
      <w:r w:rsidRPr="00360DBE">
        <w:t>не садржи</w:t>
      </w:r>
      <w:r w:rsidRPr="00AE1407">
        <w:t xml:space="preserve">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31117C"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F996C39" w:rsidR="00E27C53" w:rsidRPr="00A43FB2" w:rsidRDefault="00E27C53" w:rsidP="002576AA">
      <w:pPr>
        <w:pStyle w:val="ListParagraph"/>
        <w:numPr>
          <w:ilvl w:val="0"/>
          <w:numId w:val="10"/>
        </w:numPr>
        <w:jc w:val="both"/>
      </w:pPr>
      <w:r w:rsidRPr="00A43FB2">
        <w:rPr>
          <w:b/>
          <w:bCs/>
        </w:rPr>
        <w:t>ВРСТА КРИТЕРИЈУМА ЗА ДОДЕЛУ УГОВОРА</w:t>
      </w:r>
      <w:r w:rsidR="00360DBE">
        <w:rPr>
          <w:b/>
          <w:bCs/>
          <w:lang w:val="sr-Cyrl-RS"/>
        </w:rPr>
        <w:t xml:space="preserve"> </w:t>
      </w:r>
      <w:r w:rsidRPr="00A43FB2">
        <w:rPr>
          <w:b/>
          <w:bCs/>
        </w:rPr>
        <w:t>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360DBE" w:rsidRDefault="00E27C53" w:rsidP="00E27C53">
      <w:pPr>
        <w:jc w:val="both"/>
        <w:rPr>
          <w:b/>
          <w:bCs/>
        </w:rPr>
      </w:pPr>
      <w:r w:rsidRPr="00360DBE">
        <w:t>Избор најповољније понуде ће се извршити применом критеријума</w:t>
      </w:r>
      <w:r w:rsidRPr="00360DB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60DBE">
            <w:rPr>
              <w:b/>
            </w:rPr>
            <w:t xml:space="preserve">„најнижа понуђена цена“. </w:t>
          </w:r>
        </w:sdtContent>
      </w:sdt>
      <w:r w:rsidRPr="00360DBE">
        <w:rPr>
          <w:b/>
          <w:bCs/>
        </w:rPr>
        <w:t xml:space="preserve"> </w:t>
      </w:r>
    </w:p>
    <w:p w14:paraId="0BD985E0" w14:textId="77777777" w:rsidR="00360DBE" w:rsidRPr="00A43FB2" w:rsidRDefault="00360DBE" w:rsidP="00E27C53">
      <w:pPr>
        <w:jc w:val="both"/>
        <w:rPr>
          <w:b/>
          <w:bCs/>
          <w:i/>
          <w:iCs/>
          <w:highlight w:val="yellow"/>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E0EB6FA" w:rsidR="00E27C53" w:rsidRDefault="00E27C53" w:rsidP="00E27C53">
      <w:pPr>
        <w:jc w:val="both"/>
        <w:rPr>
          <w:noProof/>
          <w:lang w:val="sr-Cyrl-RS"/>
        </w:rPr>
      </w:pPr>
      <w:r w:rsidRPr="003B538C">
        <w:rPr>
          <w:iCs/>
        </w:rPr>
        <w:t>Уколико две или више понуда имају исту најнижу понуђену цену,</w:t>
      </w:r>
      <w:r w:rsidRPr="003B538C">
        <w:rPr>
          <w:noProof/>
        </w:rPr>
        <w:t xml:space="preserve"> </w:t>
      </w:r>
      <w:r w:rsidRPr="003B538C">
        <w:rPr>
          <w:iCs/>
        </w:rPr>
        <w:t xml:space="preserve">као најповољнија биће изабрана понуда оног понуђача </w:t>
      </w:r>
      <w:r w:rsidRPr="003B538C">
        <w:rPr>
          <w:iCs/>
          <w:lang w:val="sr-Cyrl-RS"/>
        </w:rPr>
        <w:t xml:space="preserve">који </w:t>
      </w:r>
      <w:r w:rsidRPr="003B538C">
        <w:rPr>
          <w:noProof/>
        </w:rPr>
        <w:t xml:space="preserve">понуди </w:t>
      </w:r>
      <w:r w:rsidR="00360DBE" w:rsidRPr="003B538C">
        <w:rPr>
          <w:noProof/>
          <w:lang w:val="sr-Cyrl-RS"/>
        </w:rPr>
        <w:t>краћи рок извршења</w:t>
      </w:r>
      <w:r w:rsidRPr="003B538C">
        <w:rPr>
          <w:noProof/>
        </w:rPr>
        <w:t>ни рок</w:t>
      </w:r>
      <w:r w:rsidRPr="003B538C">
        <w:rPr>
          <w:noProof/>
          <w:lang w:val="sr-Cyrl-RS"/>
        </w:rPr>
        <w:t xml:space="preserve"> на услугу</w:t>
      </w:r>
      <w:r w:rsidRPr="003B538C">
        <w:rPr>
          <w:noProof/>
        </w:rPr>
        <w:t>;</w:t>
      </w:r>
      <w:r w:rsidRPr="003B538C">
        <w:rPr>
          <w:noProof/>
          <w:lang w:val="sr-Cyrl-RS"/>
        </w:rPr>
        <w:t xml:space="preserve"> </w:t>
      </w:r>
      <w:r w:rsidRPr="003B538C">
        <w:rPr>
          <w:noProof/>
        </w:rPr>
        <w:t xml:space="preserve">уколико је и то </w:t>
      </w:r>
      <w:r w:rsidRPr="003B538C">
        <w:rPr>
          <w:noProof/>
          <w:lang w:val="sr-Cyrl-RS"/>
        </w:rPr>
        <w:t xml:space="preserve">исто </w:t>
      </w:r>
      <w:r w:rsidRPr="003B538C">
        <w:rPr>
          <w:iCs/>
        </w:rPr>
        <w:t xml:space="preserve">најповољнија понуда биће изабрана </w:t>
      </w:r>
      <w:r w:rsidRPr="003B538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3B538C" w:rsidRDefault="00B97B8F" w:rsidP="00B97B8F">
      <w:pPr>
        <w:pStyle w:val="ListParagraph"/>
        <w:numPr>
          <w:ilvl w:val="0"/>
          <w:numId w:val="10"/>
        </w:numPr>
        <w:jc w:val="both"/>
        <w:rPr>
          <w:b/>
          <w:lang w:val="sr-Cyrl-RS"/>
        </w:rPr>
      </w:pPr>
      <w:r w:rsidRPr="003B538C">
        <w:rPr>
          <w:b/>
        </w:rPr>
        <w:t>КОРИШЋЕЊЕ ПЕЧАТА</w:t>
      </w:r>
    </w:p>
    <w:p w14:paraId="399A0A54" w14:textId="77777777" w:rsidR="00B97B8F" w:rsidRPr="003B538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3B538C">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6160B431" w14:textId="77777777" w:rsidR="0031117C" w:rsidRDefault="0031117C" w:rsidP="00B97B8F">
      <w:pPr>
        <w:pStyle w:val="ListParagraph"/>
        <w:ind w:left="360"/>
        <w:jc w:val="both"/>
        <w:rPr>
          <w:lang w:val="sr-Cyrl-RS"/>
        </w:rPr>
      </w:pPr>
    </w:p>
    <w:p w14:paraId="55ED957D" w14:textId="77777777" w:rsidR="0031117C" w:rsidRDefault="0031117C" w:rsidP="00B97B8F">
      <w:pPr>
        <w:pStyle w:val="ListParagraph"/>
        <w:ind w:left="360"/>
        <w:jc w:val="both"/>
        <w:rPr>
          <w:lang w:val="sr-Cyrl-RS"/>
        </w:rPr>
      </w:pPr>
    </w:p>
    <w:p w14:paraId="168CC683" w14:textId="77777777" w:rsidR="0031117C" w:rsidRDefault="0031117C" w:rsidP="00B97B8F">
      <w:pPr>
        <w:pStyle w:val="ListParagraph"/>
        <w:ind w:left="360"/>
        <w:jc w:val="both"/>
        <w:rPr>
          <w:lang w:val="sr-Cyrl-RS"/>
        </w:rPr>
      </w:pPr>
    </w:p>
    <w:p w14:paraId="31A84ADC" w14:textId="77777777" w:rsidR="0031117C" w:rsidRPr="00B97B8F" w:rsidRDefault="0031117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65D079D3" w:rsidR="00E27C53" w:rsidRDefault="00E27C53" w:rsidP="00E27C53">
      <w:pPr>
        <w:jc w:val="both"/>
        <w:rPr>
          <w:b/>
          <w:bCs/>
          <w:sz w:val="28"/>
          <w:szCs w:val="28"/>
          <w:lang w:val="hr-HR"/>
        </w:rPr>
      </w:pP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45877471"/>
      <w:r w:rsidRPr="00CC366C">
        <w:t>МОДЕЛ УГОВОРА</w:t>
      </w:r>
      <w:bookmarkEnd w:id="48"/>
      <w:bookmarkEnd w:id="49"/>
      <w:bookmarkEnd w:id="50"/>
      <w:bookmarkEnd w:id="51"/>
      <w:bookmarkEnd w:id="52"/>
      <w:bookmarkEnd w:id="53"/>
      <w:bookmarkEnd w:id="54"/>
      <w:bookmarkEnd w:id="55"/>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5B3304">
        <w:trPr>
          <w:trHeight w:val="359"/>
        </w:trPr>
        <w:tc>
          <w:tcPr>
            <w:tcW w:w="3168" w:type="dxa"/>
            <w:vAlign w:val="center"/>
          </w:tcPr>
          <w:p w14:paraId="48833FF2" w14:textId="77777777" w:rsidR="00E27C53" w:rsidRDefault="00E27C53" w:rsidP="00493857">
            <w:pPr>
              <w:rPr>
                <w:i/>
                <w:noProof/>
                <w:color w:val="000000" w:themeColor="text1"/>
              </w:rPr>
            </w:pPr>
            <w:bookmarkStart w:id="56" w:name="_Toc375826010"/>
            <w:bookmarkStart w:id="57" w:name="_Toc389030817"/>
          </w:p>
        </w:tc>
        <w:tc>
          <w:tcPr>
            <w:tcW w:w="1992" w:type="dxa"/>
          </w:tcPr>
          <w:p w14:paraId="6E390E2A" w14:textId="77777777" w:rsidR="00E27C53" w:rsidRDefault="00E27C53" w:rsidP="005B3304">
            <w:pPr>
              <w:rPr>
                <w:i/>
                <w:noProof/>
                <w:color w:val="000000" w:themeColor="text1"/>
              </w:rPr>
            </w:pPr>
          </w:p>
        </w:tc>
        <w:tc>
          <w:tcPr>
            <w:tcW w:w="3958" w:type="dxa"/>
            <w:vAlign w:val="center"/>
            <w:hideMark/>
          </w:tcPr>
          <w:p w14:paraId="1DE146A3" w14:textId="77777777" w:rsidR="00E27C53" w:rsidRDefault="00E27C53" w:rsidP="005B3304">
            <w:pPr>
              <w:rPr>
                <w:i/>
                <w:noProof/>
                <w:color w:val="000000" w:themeColor="text1"/>
              </w:rPr>
            </w:pPr>
            <w:r>
              <w:rPr>
                <w:i/>
                <w:noProof/>
                <w:color w:val="000000" w:themeColor="text1"/>
              </w:rPr>
              <w:t xml:space="preserve">      </w:t>
            </w:r>
          </w:p>
        </w:tc>
      </w:tr>
    </w:tbl>
    <w:p w14:paraId="02A35129" w14:textId="77777777" w:rsidR="00493857" w:rsidRPr="0031117C" w:rsidRDefault="00493857" w:rsidP="00493857">
      <w:pPr>
        <w:spacing w:before="100" w:beforeAutospacing="1" w:line="210" w:lineRule="atLeast"/>
        <w:ind w:firstLine="720"/>
        <w:contextualSpacing/>
        <w:jc w:val="both"/>
        <w:rPr>
          <w:noProof/>
          <w:lang w:val="sr-Cyrl-RS"/>
        </w:rPr>
      </w:pPr>
    </w:p>
    <w:p w14:paraId="4E6D4273" w14:textId="77777777" w:rsidR="00493857" w:rsidRPr="007F0CAE" w:rsidRDefault="00493857" w:rsidP="00493857">
      <w:pPr>
        <w:spacing w:before="100" w:beforeAutospacing="1" w:line="210" w:lineRule="atLeast"/>
        <w:ind w:firstLine="720"/>
        <w:contextualSpacing/>
        <w:jc w:val="both"/>
        <w:rPr>
          <w:b/>
          <w:noProof/>
          <w:lang w:val="sr-Cyrl-RS"/>
        </w:rPr>
      </w:pPr>
      <w:r w:rsidRPr="007F0CAE">
        <w:rPr>
          <w:noProof/>
        </w:rPr>
        <w:t>На основу члана 112. Закона о јавним набавкама („Службени гласник Републике Србије” бр. 124/12</w:t>
      </w:r>
      <w:r w:rsidRPr="007F0CAE">
        <w:rPr>
          <w:noProof/>
          <w:lang w:val="sr-Cyrl-RS"/>
        </w:rPr>
        <w:t>, 14/15 и 68/15</w:t>
      </w:r>
      <w:r w:rsidRPr="007F0CAE">
        <w:rPr>
          <w:noProof/>
        </w:rPr>
        <w:t>), а у складу са извештајем Комисије за јавну набавку и Одлуком о додели уговора, дана _______ године закључује се следећи</w:t>
      </w:r>
      <w:r w:rsidRPr="007F0CAE">
        <w:rPr>
          <w:noProof/>
          <w:lang w:val="sr-Cyrl-RS"/>
        </w:rPr>
        <w:t>:</w:t>
      </w:r>
    </w:p>
    <w:p w14:paraId="509B043B" w14:textId="77777777" w:rsidR="00493857" w:rsidRPr="004D6E52" w:rsidRDefault="00493857" w:rsidP="00493857">
      <w:pPr>
        <w:rPr>
          <w:noProof/>
          <w:lang w:val="sr-Cyrl-RS"/>
        </w:rPr>
      </w:pPr>
    </w:p>
    <w:p w14:paraId="65FE1CBB" w14:textId="77777777" w:rsidR="00493857" w:rsidRPr="007F0CAE" w:rsidRDefault="00493857" w:rsidP="00493857">
      <w:pPr>
        <w:jc w:val="center"/>
        <w:rPr>
          <w:b/>
          <w:noProof/>
        </w:rPr>
      </w:pPr>
      <w:r w:rsidRPr="007F0CAE">
        <w:rPr>
          <w:b/>
          <w:noProof/>
        </w:rPr>
        <w:t>УГОВОР</w:t>
      </w:r>
    </w:p>
    <w:p w14:paraId="60A10ED8" w14:textId="77777777" w:rsidR="00493857" w:rsidRPr="00541DC5" w:rsidRDefault="00493857" w:rsidP="00493857">
      <w:pPr>
        <w:tabs>
          <w:tab w:val="left" w:pos="720"/>
          <w:tab w:val="center" w:pos="4320"/>
          <w:tab w:val="right" w:pos="8640"/>
        </w:tabs>
        <w:jc w:val="center"/>
        <w:rPr>
          <w:b/>
          <w:noProof/>
          <w:lang w:val="en-US"/>
        </w:rPr>
      </w:pPr>
      <w:r w:rsidRPr="007F0CAE">
        <w:rPr>
          <w:b/>
          <w:noProof/>
        </w:rPr>
        <w:t xml:space="preserve"> О ЈАВНОЈ НАБАВЦИ БРОЈ </w:t>
      </w:r>
      <w:r>
        <w:rPr>
          <w:b/>
          <w:noProof/>
          <w:lang w:val="en-US"/>
        </w:rPr>
        <w:t>209-20-M</w:t>
      </w:r>
    </w:p>
    <w:p w14:paraId="1DC3574D" w14:textId="77777777" w:rsidR="00493857" w:rsidRPr="007F0CAE" w:rsidRDefault="00493857" w:rsidP="00493857">
      <w:pPr>
        <w:rPr>
          <w:noProof/>
        </w:rPr>
      </w:pPr>
    </w:p>
    <w:p w14:paraId="69F8EEDA" w14:textId="77777777" w:rsidR="00493857" w:rsidRPr="007F0CAE" w:rsidRDefault="00493857" w:rsidP="00493857">
      <w:pPr>
        <w:rPr>
          <w:noProof/>
        </w:rPr>
      </w:pPr>
      <w:r w:rsidRPr="007F0CAE">
        <w:rPr>
          <w:noProof/>
        </w:rPr>
        <w:t xml:space="preserve">Уговорне стране: </w:t>
      </w:r>
    </w:p>
    <w:p w14:paraId="0DEFFEC9" w14:textId="77777777" w:rsidR="00493857" w:rsidRPr="007F0CAE" w:rsidRDefault="00493857" w:rsidP="00493857">
      <w:pPr>
        <w:rPr>
          <w:noProof/>
        </w:rPr>
      </w:pPr>
    </w:p>
    <w:p w14:paraId="4B0E137A" w14:textId="77777777" w:rsidR="00493857" w:rsidRPr="007F0CAE" w:rsidRDefault="00493857" w:rsidP="00493857">
      <w:pPr>
        <w:numPr>
          <w:ilvl w:val="0"/>
          <w:numId w:val="6"/>
        </w:numPr>
        <w:jc w:val="both"/>
        <w:rPr>
          <w:noProof/>
        </w:rPr>
      </w:pPr>
      <w:r w:rsidRPr="007F0CAE">
        <w:rPr>
          <w:b/>
          <w:noProof/>
        </w:rPr>
        <w:t>КЛИНИЧКИ ЦЕНТАР ВОЈВОДИНЕ</w:t>
      </w:r>
      <w:r w:rsidRPr="007F0CAE">
        <w:rPr>
          <w:noProof/>
        </w:rPr>
        <w:t xml:space="preserve">,  ул. Хајдук Вељкова бр. 1, Нови Сад, </w:t>
      </w:r>
    </w:p>
    <w:p w14:paraId="760DFA78" w14:textId="77777777" w:rsidR="00493857" w:rsidRPr="007F0CAE" w:rsidRDefault="00493857" w:rsidP="00493857">
      <w:pPr>
        <w:ind w:left="720"/>
        <w:jc w:val="both"/>
        <w:rPr>
          <w:noProof/>
        </w:rPr>
      </w:pPr>
      <w:r w:rsidRPr="007F0CAE">
        <w:rPr>
          <w:noProof/>
        </w:rPr>
        <w:t>ПИБ: 101696893 Матични број: 08664161,</w:t>
      </w:r>
    </w:p>
    <w:p w14:paraId="114ED4EB" w14:textId="77777777" w:rsidR="00493857" w:rsidRPr="007F0CAE" w:rsidRDefault="00493857" w:rsidP="00493857">
      <w:pPr>
        <w:ind w:left="720"/>
        <w:jc w:val="both"/>
        <w:rPr>
          <w:noProof/>
        </w:rPr>
      </w:pPr>
      <w:r w:rsidRPr="007F0CAE">
        <w:rPr>
          <w:noProof/>
        </w:rPr>
        <w:t xml:space="preserve">Број рачуна: 840-577661-50, </w:t>
      </w:r>
      <w:r w:rsidRPr="007F0CAE">
        <w:rPr>
          <w:noProof/>
          <w:lang w:val="sr-Cyrl-CS"/>
        </w:rPr>
        <w:t>Управа за трезор - Република Србија Министарство финансија</w:t>
      </w:r>
      <w:r w:rsidRPr="007F0CAE">
        <w:rPr>
          <w:noProof/>
        </w:rPr>
        <w:t>,</w:t>
      </w:r>
      <w:r w:rsidRPr="007F0CAE">
        <w:rPr>
          <w:noProof/>
          <w:lang w:val="sr-Cyrl-CS"/>
        </w:rPr>
        <w:t xml:space="preserve"> </w:t>
      </w:r>
      <w:r w:rsidRPr="007F0CAE">
        <w:rPr>
          <w:noProof/>
        </w:rPr>
        <w:t>Телефон: 021/484-3-484,</w:t>
      </w:r>
    </w:p>
    <w:p w14:paraId="184AF07F" w14:textId="77777777" w:rsidR="00493857" w:rsidRPr="007F0CAE" w:rsidRDefault="00493857" w:rsidP="00493857">
      <w:pPr>
        <w:ind w:left="720"/>
        <w:jc w:val="both"/>
        <w:rPr>
          <w:noProof/>
        </w:rPr>
      </w:pPr>
      <w:r w:rsidRPr="007F0CAE">
        <w:rPr>
          <w:noProof/>
        </w:rPr>
        <w:t>(у даљем тексту: наручилац), кога заступа</w:t>
      </w:r>
      <w:r w:rsidRPr="007F0CAE">
        <w:rPr>
          <w:noProof/>
          <w:lang w:val="sr-Cyrl-RS"/>
        </w:rPr>
        <w:t xml:space="preserve"> в.д.директор</w:t>
      </w:r>
      <w:r w:rsidRPr="007F0CAE">
        <w:rPr>
          <w:noProof/>
        </w:rPr>
        <w:t xml:space="preserve"> </w:t>
      </w:r>
      <w:r w:rsidRPr="007F0CAE">
        <w:rPr>
          <w:noProof/>
          <w:lang w:val="sr-Cyrl-RS"/>
        </w:rPr>
        <w:t>проф. др Едита Стокић</w:t>
      </w:r>
      <w:r w:rsidRPr="007F0CAE">
        <w:rPr>
          <w:noProof/>
        </w:rPr>
        <w:t>.</w:t>
      </w:r>
    </w:p>
    <w:p w14:paraId="0DF909A9" w14:textId="77777777" w:rsidR="00493857" w:rsidRPr="007F0CAE" w:rsidRDefault="00493857" w:rsidP="00493857">
      <w:pPr>
        <w:jc w:val="both"/>
        <w:rPr>
          <w:noProof/>
        </w:rPr>
      </w:pPr>
    </w:p>
    <w:p w14:paraId="25F463D9" w14:textId="77777777" w:rsidR="00493857" w:rsidRPr="007F0CAE" w:rsidRDefault="00493857" w:rsidP="00493857">
      <w:pPr>
        <w:numPr>
          <w:ilvl w:val="0"/>
          <w:numId w:val="6"/>
        </w:numPr>
        <w:jc w:val="both"/>
        <w:rPr>
          <w:noProof/>
        </w:rPr>
      </w:pPr>
      <w:r w:rsidRPr="007F0CAE">
        <w:rPr>
          <w:noProof/>
        </w:rPr>
        <w:t>____________________________________________________________________,</w:t>
      </w:r>
    </w:p>
    <w:p w14:paraId="2BA7524D" w14:textId="77777777" w:rsidR="00493857" w:rsidRPr="007F0CAE" w:rsidRDefault="00493857" w:rsidP="00493857">
      <w:pPr>
        <w:jc w:val="center"/>
      </w:pPr>
      <w:r w:rsidRPr="007F0CAE">
        <w:rPr>
          <w:noProof/>
        </w:rPr>
        <w:t>(</w:t>
      </w:r>
      <w:r w:rsidRPr="007F0CAE">
        <w:rPr>
          <w:i/>
          <w:noProof/>
        </w:rPr>
        <w:t>назив и адреса)</w:t>
      </w:r>
    </w:p>
    <w:p w14:paraId="4D0D1EFA" w14:textId="77777777" w:rsidR="00493857" w:rsidRPr="007F0CAE" w:rsidRDefault="00493857" w:rsidP="00493857">
      <w:pPr>
        <w:ind w:left="720"/>
        <w:jc w:val="both"/>
        <w:rPr>
          <w:noProof/>
        </w:rPr>
      </w:pPr>
      <w:r w:rsidRPr="007F0CAE">
        <w:rPr>
          <w:noProof/>
        </w:rPr>
        <w:t>ПИБ:.......................... Матични број: ........................................,</w:t>
      </w:r>
    </w:p>
    <w:p w14:paraId="0B6A2FD8" w14:textId="77777777" w:rsidR="00493857" w:rsidRPr="007F0CAE" w:rsidRDefault="00493857" w:rsidP="00493857">
      <w:pPr>
        <w:ind w:left="720"/>
        <w:jc w:val="both"/>
        <w:rPr>
          <w:noProof/>
        </w:rPr>
      </w:pPr>
      <w:r w:rsidRPr="007F0CAE">
        <w:rPr>
          <w:noProof/>
        </w:rPr>
        <w:t>Број рачуна: ............................................ Назив банке:......................................,</w:t>
      </w:r>
    </w:p>
    <w:p w14:paraId="03BA2ED7" w14:textId="77777777" w:rsidR="00493857" w:rsidRPr="007F0CAE" w:rsidRDefault="00493857" w:rsidP="00493857">
      <w:pPr>
        <w:ind w:left="720"/>
        <w:jc w:val="both"/>
        <w:rPr>
          <w:noProof/>
        </w:rPr>
      </w:pPr>
      <w:r w:rsidRPr="007F0CAE">
        <w:rPr>
          <w:noProof/>
        </w:rPr>
        <w:t>Телефон:............................Телефакс:......................................</w:t>
      </w:r>
    </w:p>
    <w:p w14:paraId="18A39885" w14:textId="77777777" w:rsidR="00493857" w:rsidRPr="007F0CAE" w:rsidRDefault="00493857" w:rsidP="00493857">
      <w:pPr>
        <w:ind w:left="720"/>
        <w:jc w:val="both"/>
        <w:rPr>
          <w:noProof/>
        </w:rPr>
      </w:pPr>
      <w:r w:rsidRPr="007F0CAE">
        <w:rPr>
          <w:noProof/>
        </w:rPr>
        <w:t>(у даљем тексту: добављач), кога заступа ________________________________ .</w:t>
      </w:r>
    </w:p>
    <w:p w14:paraId="571ED273" w14:textId="77777777" w:rsidR="00493857" w:rsidRPr="003E1FBD" w:rsidRDefault="00493857" w:rsidP="00493857">
      <w:pPr>
        <w:jc w:val="both"/>
        <w:rPr>
          <w:noProof/>
          <w:lang w:val="sr-Cyrl-RS"/>
        </w:rPr>
      </w:pPr>
    </w:p>
    <w:p w14:paraId="547C5F17" w14:textId="77777777" w:rsidR="00493857" w:rsidRPr="007F0CAE" w:rsidRDefault="00493857" w:rsidP="00493857">
      <w:pPr>
        <w:ind w:left="1440" w:firstLine="720"/>
        <w:jc w:val="both"/>
        <w:rPr>
          <w:b/>
          <w:noProof/>
          <w:color w:val="000000"/>
        </w:rPr>
      </w:pPr>
      <w:r w:rsidRPr="007F0CAE">
        <w:rPr>
          <w:noProof/>
          <w:color w:val="000000"/>
        </w:rPr>
        <w:t xml:space="preserve">                    </w:t>
      </w:r>
      <w:r w:rsidRPr="007F0CAE">
        <w:rPr>
          <w:b/>
          <w:noProof/>
          <w:color w:val="000000"/>
        </w:rPr>
        <w:t>ПРЕДМЕТ УГОВОРА</w:t>
      </w:r>
    </w:p>
    <w:p w14:paraId="4258E2FA" w14:textId="77777777" w:rsidR="00493857" w:rsidRPr="007F0CAE" w:rsidRDefault="00493857" w:rsidP="00493857">
      <w:pPr>
        <w:jc w:val="both"/>
        <w:rPr>
          <w:noProof/>
        </w:rPr>
      </w:pPr>
    </w:p>
    <w:p w14:paraId="670860B1" w14:textId="77777777" w:rsidR="00493857" w:rsidRPr="007F0CAE" w:rsidRDefault="00493857" w:rsidP="00493857">
      <w:pPr>
        <w:jc w:val="center"/>
        <w:outlineLvl w:val="0"/>
        <w:rPr>
          <w:noProof/>
        </w:rPr>
      </w:pPr>
      <w:bookmarkStart w:id="58" w:name="_Toc41040464"/>
      <w:bookmarkStart w:id="59" w:name="_Toc45877472"/>
      <w:r w:rsidRPr="007F0CAE">
        <w:rPr>
          <w:b/>
          <w:noProof/>
        </w:rPr>
        <w:t>Члан 1.</w:t>
      </w:r>
      <w:bookmarkEnd w:id="58"/>
      <w:bookmarkEnd w:id="59"/>
    </w:p>
    <w:p w14:paraId="47725844" w14:textId="77777777" w:rsidR="00493857" w:rsidRPr="007F0CAE" w:rsidRDefault="00493857" w:rsidP="00493857">
      <w:pPr>
        <w:pStyle w:val="Footer"/>
        <w:jc w:val="both"/>
        <w:rPr>
          <w:b/>
          <w:noProof/>
          <w:lang w:val="sr-Cyrl-RS"/>
        </w:rPr>
      </w:pPr>
      <w:r w:rsidRPr="007F0CAE">
        <w:rPr>
          <w:noProof/>
          <w:lang w:val="sr-Latn-CS"/>
        </w:rPr>
        <w:tab/>
        <w:t xml:space="preserve"> </w:t>
      </w:r>
      <w:r>
        <w:rPr>
          <w:noProof/>
          <w:lang w:val="sr-Latn-CS"/>
        </w:rPr>
        <w:t xml:space="preserve">           </w:t>
      </w:r>
      <w:r w:rsidRPr="007F0CAE">
        <w:rPr>
          <w:noProof/>
          <w:lang w:val="sr-Latn-CS"/>
        </w:rPr>
        <w:t xml:space="preserve"> Предмет овог уговора је</w:t>
      </w:r>
      <w:r w:rsidRPr="007F0CAE">
        <w:rPr>
          <w:noProof/>
          <w:lang w:val="sr-Cyrl-CS"/>
        </w:rPr>
        <w:t xml:space="preserve"> </w:t>
      </w:r>
      <w:r w:rsidRPr="007F0CAE">
        <w:rPr>
          <w:noProof/>
        </w:rPr>
        <w:t xml:space="preserve">набавка </w:t>
      </w:r>
      <w:r w:rsidRPr="007F0CAE">
        <w:rPr>
          <w:noProof/>
          <w:lang w:val="sr-Cyrl-RS"/>
        </w:rPr>
        <w:t>услуга</w:t>
      </w:r>
      <w:r w:rsidRPr="007F0CAE">
        <w:rPr>
          <w:b/>
          <w:noProof/>
        </w:rPr>
        <w:t xml:space="preserve"> -</w:t>
      </w:r>
      <w:r w:rsidRPr="007F0CAE">
        <w:t xml:space="preserve"> </w:t>
      </w:r>
      <w:r w:rsidRPr="00541DC5">
        <w:rPr>
          <w:b/>
          <w:noProof/>
          <w:lang w:val="sr-Cyrl-RS"/>
        </w:rPr>
        <w:t>Документација неопходна за добијање дозволе Директората за радијациону и нуклеарну сигурност и безбедност Србије за употребу мобилног мамографа, у циљу реализације пројекта „Прва мамографија“</w:t>
      </w:r>
      <w:r>
        <w:rPr>
          <w:b/>
          <w:noProof/>
          <w:lang w:val="en-US"/>
        </w:rPr>
        <w:t xml:space="preserve"> </w:t>
      </w:r>
      <w:r w:rsidRPr="007F0CAE">
        <w:rPr>
          <w:noProof/>
        </w:rPr>
        <w:t>–</w:t>
      </w:r>
      <w:r w:rsidRPr="007F0CAE">
        <w:rPr>
          <w:noProof/>
          <w:lang w:val="sr-Cyrl-CS"/>
        </w:rPr>
        <w:t xml:space="preserve"> </w:t>
      </w:r>
      <w:r w:rsidRPr="007F0CAE">
        <w:rPr>
          <w:lang w:val="sr-Latn-CS"/>
        </w:rPr>
        <w:t>кој</w:t>
      </w:r>
      <w:r w:rsidRPr="007F0CAE">
        <w:t>а</w:t>
      </w:r>
      <w:r w:rsidRPr="007F0CAE">
        <w:rPr>
          <w:lang w:val="sr-Latn-CS"/>
        </w:rPr>
        <w:t xml:space="preserve"> је тражен</w:t>
      </w:r>
      <w:r w:rsidRPr="007F0CAE">
        <w:t>а</w:t>
      </w:r>
      <w:r w:rsidRPr="007F0CAE">
        <w:rPr>
          <w:lang w:val="sr-Latn-CS"/>
        </w:rPr>
        <w:t xml:space="preserve"> у позиву за</w:t>
      </w:r>
      <w:r w:rsidRPr="007F0CAE">
        <w:t xml:space="preserve"> подношење понуда у </w:t>
      </w:r>
      <w:r w:rsidRPr="007F0CAE">
        <w:rPr>
          <w:lang w:val="sr-Latn-CS"/>
        </w:rPr>
        <w:t>поступ</w:t>
      </w:r>
      <w:r w:rsidRPr="007F0CAE">
        <w:t>ку</w:t>
      </w:r>
      <w:r w:rsidRPr="007F0CAE">
        <w:rPr>
          <w:lang w:val="sr-Latn-CS"/>
        </w:rPr>
        <w:t xml:space="preserve"> јавне набавке</w:t>
      </w:r>
      <w:r w:rsidRPr="007F0CAE">
        <w:rPr>
          <w:lang w:val="sr-Cyrl-RS"/>
        </w:rPr>
        <w:t xml:space="preserve"> </w:t>
      </w:r>
      <w:r>
        <w:rPr>
          <w:lang w:val="sr-Cyrl-RS"/>
        </w:rPr>
        <w:t xml:space="preserve">мале вредности </w:t>
      </w:r>
      <w:r w:rsidRPr="007F0CAE">
        <w:rPr>
          <w:lang w:val="sr-Latn-CS"/>
        </w:rPr>
        <w:t xml:space="preserve">број </w:t>
      </w:r>
      <w:r>
        <w:rPr>
          <w:b/>
          <w:noProof/>
          <w:lang w:val="sr-Cyrl-RS"/>
        </w:rPr>
        <w:t>209-20-М</w:t>
      </w:r>
      <w:r w:rsidRPr="007F0CAE">
        <w:t xml:space="preserve">, </w:t>
      </w:r>
      <w:r w:rsidRPr="007F0CAE">
        <w:rPr>
          <w:lang w:val="sr-Cyrl-RS"/>
        </w:rPr>
        <w:t>од дана ___________ године.</w:t>
      </w:r>
    </w:p>
    <w:p w14:paraId="08B10D1C" w14:textId="77777777" w:rsidR="00493857" w:rsidRPr="007F0CAE" w:rsidRDefault="00493857" w:rsidP="00493857">
      <w:pPr>
        <w:jc w:val="both"/>
        <w:rPr>
          <w:bCs/>
          <w:noProof/>
          <w:lang w:val="sr-Latn-CS"/>
        </w:rPr>
      </w:pPr>
    </w:p>
    <w:p w14:paraId="0B50ADF0" w14:textId="77777777" w:rsidR="00493857" w:rsidRPr="007F0CAE" w:rsidRDefault="00493857" w:rsidP="00493857">
      <w:pPr>
        <w:jc w:val="center"/>
        <w:outlineLvl w:val="0"/>
        <w:rPr>
          <w:b/>
          <w:noProof/>
          <w:color w:val="000000"/>
        </w:rPr>
      </w:pPr>
      <w:bookmarkStart w:id="60" w:name="_Toc41040465"/>
      <w:bookmarkStart w:id="61" w:name="_Toc45877473"/>
      <w:r w:rsidRPr="007F0CAE">
        <w:rPr>
          <w:b/>
          <w:noProof/>
          <w:color w:val="000000"/>
        </w:rPr>
        <w:t>ЦЕНА</w:t>
      </w:r>
      <w:bookmarkEnd w:id="60"/>
      <w:bookmarkEnd w:id="61"/>
    </w:p>
    <w:p w14:paraId="312D7D98" w14:textId="77777777" w:rsidR="00493857" w:rsidRPr="007F0CAE" w:rsidRDefault="00493857" w:rsidP="00493857">
      <w:pPr>
        <w:jc w:val="center"/>
        <w:outlineLvl w:val="0"/>
        <w:rPr>
          <w:b/>
          <w:noProof/>
          <w:color w:val="000000"/>
        </w:rPr>
      </w:pPr>
    </w:p>
    <w:p w14:paraId="39380CE8" w14:textId="77777777" w:rsidR="00493857" w:rsidRPr="007F0CAE" w:rsidRDefault="00493857" w:rsidP="00493857">
      <w:pPr>
        <w:jc w:val="center"/>
        <w:outlineLvl w:val="0"/>
        <w:rPr>
          <w:b/>
          <w:noProof/>
          <w:color w:val="000000"/>
        </w:rPr>
      </w:pPr>
      <w:bookmarkStart w:id="62" w:name="_Toc41040466"/>
      <w:bookmarkStart w:id="63" w:name="_Toc45877474"/>
      <w:r w:rsidRPr="007F0CAE">
        <w:rPr>
          <w:b/>
          <w:noProof/>
          <w:color w:val="000000"/>
        </w:rPr>
        <w:t>Члан 2.</w:t>
      </w:r>
      <w:bookmarkEnd w:id="62"/>
      <w:bookmarkEnd w:id="63"/>
    </w:p>
    <w:p w14:paraId="3653EE35" w14:textId="77777777" w:rsidR="00493857" w:rsidRPr="007F0CAE" w:rsidRDefault="00493857" w:rsidP="00493857">
      <w:pPr>
        <w:ind w:firstLine="708"/>
        <w:jc w:val="both"/>
        <w:rPr>
          <w:b/>
        </w:rPr>
      </w:pPr>
      <w:r w:rsidRPr="007F0CAE">
        <w:rPr>
          <w:lang w:val="sr-Latn-CS"/>
        </w:rPr>
        <w:t xml:space="preserve">Цена </w:t>
      </w:r>
      <w:r w:rsidRPr="007F0CAE">
        <w:rPr>
          <w:lang w:val="sr-Cyrl-RS"/>
        </w:rPr>
        <w:t xml:space="preserve">услуге </w:t>
      </w:r>
      <w:r w:rsidRPr="007F0CAE">
        <w:rPr>
          <w:lang w:val="sr-Latn-CS"/>
        </w:rPr>
        <w:t xml:space="preserve">из члана 1. овог уговора без пореза на додату вредност износи </w:t>
      </w:r>
      <w:r w:rsidRPr="007F0CAE">
        <w:rPr>
          <w:bCs/>
          <w:lang w:val="sr-Latn-CS"/>
        </w:rPr>
        <w:t>___________</w:t>
      </w:r>
      <w:r>
        <w:rPr>
          <w:lang w:val="sr-Latn-CS"/>
        </w:rPr>
        <w:t xml:space="preserve"> (словима: ___________________)</w:t>
      </w:r>
      <w:r>
        <w:rPr>
          <w:lang w:val="sr-Cyrl-RS"/>
        </w:rPr>
        <w:t xml:space="preserve">, </w:t>
      </w:r>
      <w:r w:rsidRPr="007F0CAE">
        <w:rPr>
          <w:lang w:val="sr-Latn-CS"/>
        </w:rPr>
        <w:t xml:space="preserve">односно са порезом на додату вредност износи </w:t>
      </w:r>
      <w:r w:rsidRPr="007F0CAE">
        <w:rPr>
          <w:bCs/>
          <w:lang w:val="sr-Latn-CS"/>
        </w:rPr>
        <w:t>______________________</w:t>
      </w:r>
      <w:r w:rsidRPr="007F0CAE">
        <w:rPr>
          <w:lang w:val="sr-Latn-CS"/>
        </w:rPr>
        <w:t xml:space="preserve"> (словима: __________________________)</w:t>
      </w:r>
      <w:r>
        <w:rPr>
          <w:lang w:val="sr-Cyrl-RS"/>
        </w:rPr>
        <w:t>.</w:t>
      </w:r>
    </w:p>
    <w:p w14:paraId="4CE63D7F" w14:textId="77777777" w:rsidR="00493857" w:rsidRPr="007F0CAE" w:rsidRDefault="00493857" w:rsidP="00493857">
      <w:pPr>
        <w:jc w:val="both"/>
        <w:rPr>
          <w:bCs/>
          <w:noProof/>
          <w:lang w:val="sr-Latn-CS"/>
        </w:rPr>
      </w:pPr>
      <w:r w:rsidRPr="007F0CAE">
        <w:rPr>
          <w:noProof/>
        </w:rPr>
        <w:t xml:space="preserve">              </w:t>
      </w:r>
      <w:r w:rsidRPr="007F0CAE">
        <w:rPr>
          <w:bCs/>
          <w:lang w:val="sr-Latn-CS"/>
        </w:rPr>
        <w:t>Добављач се обавезује да услугу која је предмет овог уговора изврши у свему према својој понуди број</w:t>
      </w:r>
      <w:r w:rsidRPr="007F0CAE">
        <w:rPr>
          <w:b/>
          <w:bCs/>
          <w:lang w:val="sr-Latn-CS"/>
        </w:rPr>
        <w:t xml:space="preserve"> </w:t>
      </w:r>
      <w:r w:rsidRPr="007F0CAE">
        <w:rPr>
          <w:bCs/>
          <w:noProof/>
          <w:lang w:val="sr-Latn-CS"/>
        </w:rPr>
        <w:t>__________ од ___________ године која је саставни део овог уговора.</w:t>
      </w:r>
    </w:p>
    <w:p w14:paraId="37D20D99" w14:textId="77777777" w:rsidR="00493857" w:rsidRPr="007F0CAE" w:rsidRDefault="00493857" w:rsidP="00493857">
      <w:pPr>
        <w:ind w:firstLine="720"/>
        <w:jc w:val="both"/>
        <w:rPr>
          <w:lang w:val="sr-Cyrl-RS"/>
        </w:rPr>
      </w:pPr>
      <w:r w:rsidRPr="007F0CAE">
        <w:t xml:space="preserve">Цена из претходног става се сматра фиксном и неће се мењати за време трајања овог уговора. </w:t>
      </w:r>
    </w:p>
    <w:p w14:paraId="106085F8" w14:textId="77777777" w:rsidR="00493857" w:rsidRDefault="00493857" w:rsidP="00493857">
      <w:pPr>
        <w:jc w:val="both"/>
        <w:rPr>
          <w:bCs/>
          <w:noProof/>
          <w:lang w:val="sr-Cyrl-RS"/>
        </w:rPr>
      </w:pPr>
    </w:p>
    <w:p w14:paraId="204CA766" w14:textId="77777777" w:rsidR="0031117C" w:rsidRDefault="0031117C" w:rsidP="00493857">
      <w:pPr>
        <w:jc w:val="both"/>
        <w:rPr>
          <w:bCs/>
          <w:noProof/>
          <w:lang w:val="sr-Cyrl-RS"/>
        </w:rPr>
      </w:pPr>
    </w:p>
    <w:p w14:paraId="37BEC6DA" w14:textId="77777777" w:rsidR="0031117C" w:rsidRPr="0031117C" w:rsidRDefault="0031117C" w:rsidP="00493857">
      <w:pPr>
        <w:jc w:val="both"/>
        <w:rPr>
          <w:bCs/>
          <w:noProof/>
          <w:lang w:val="sr-Cyrl-RS"/>
        </w:rPr>
      </w:pPr>
    </w:p>
    <w:p w14:paraId="62003756" w14:textId="77777777" w:rsidR="00493857" w:rsidRPr="007F0CAE" w:rsidRDefault="00493857" w:rsidP="00493857">
      <w:pPr>
        <w:tabs>
          <w:tab w:val="left" w:pos="720"/>
          <w:tab w:val="left" w:pos="1080"/>
          <w:tab w:val="left" w:pos="1567"/>
          <w:tab w:val="center" w:pos="4536"/>
        </w:tabs>
        <w:rPr>
          <w:b/>
          <w:lang w:val="sr-Cyrl-RS"/>
        </w:rPr>
      </w:pPr>
      <w:r w:rsidRPr="007F0CAE">
        <w:rPr>
          <w:b/>
          <w:lang w:val="ru-RU"/>
        </w:rPr>
        <w:lastRenderedPageBreak/>
        <w:tab/>
      </w:r>
      <w:r w:rsidRPr="007F0CAE">
        <w:rPr>
          <w:b/>
          <w:lang w:val="ru-RU"/>
        </w:rPr>
        <w:tab/>
      </w:r>
      <w:r w:rsidRPr="007F0CAE">
        <w:rPr>
          <w:b/>
          <w:lang w:val="ru-RU"/>
        </w:rPr>
        <w:tab/>
      </w:r>
      <w:r w:rsidRPr="007F0CAE">
        <w:rPr>
          <w:b/>
          <w:lang w:val="ru-RU"/>
        </w:rPr>
        <w:tab/>
        <w:t>МЕСТО И</w:t>
      </w:r>
      <w:r w:rsidRPr="007F0CAE">
        <w:rPr>
          <w:b/>
        </w:rPr>
        <w:t xml:space="preserve"> РОК </w:t>
      </w:r>
      <w:r w:rsidRPr="007F0CAE">
        <w:rPr>
          <w:b/>
          <w:lang w:val="sr-Cyrl-RS"/>
        </w:rPr>
        <w:t>ИЗВРШЕЊА УСЛУГЕ</w:t>
      </w:r>
    </w:p>
    <w:p w14:paraId="3D57B995" w14:textId="77777777" w:rsidR="00493857" w:rsidRPr="007F0CAE" w:rsidRDefault="00493857" w:rsidP="00493857">
      <w:pPr>
        <w:rPr>
          <w:noProof/>
          <w:lang w:val="sr-Cyrl-RS"/>
        </w:rPr>
      </w:pPr>
    </w:p>
    <w:p w14:paraId="69774CB6" w14:textId="77777777" w:rsidR="00493857" w:rsidRPr="007F0CAE" w:rsidRDefault="00493857" w:rsidP="00493857">
      <w:pPr>
        <w:jc w:val="center"/>
        <w:outlineLvl w:val="0"/>
        <w:rPr>
          <w:b/>
          <w:noProof/>
          <w:lang w:val="sr-Cyrl-RS"/>
        </w:rPr>
      </w:pPr>
      <w:bookmarkStart w:id="64" w:name="_Toc41040467"/>
      <w:bookmarkStart w:id="65" w:name="_Toc45877475"/>
      <w:r w:rsidRPr="007F0CAE">
        <w:rPr>
          <w:b/>
          <w:noProof/>
        </w:rPr>
        <w:t>Члан 3.</w:t>
      </w:r>
      <w:bookmarkEnd w:id="64"/>
      <w:bookmarkEnd w:id="65"/>
    </w:p>
    <w:p w14:paraId="20C6DC2D" w14:textId="77777777" w:rsidR="00493857" w:rsidRDefault="00493857" w:rsidP="00493857">
      <w:pPr>
        <w:pStyle w:val="Footer"/>
        <w:jc w:val="both"/>
        <w:rPr>
          <w:noProof/>
          <w:lang w:val="sr-Cyrl-RS"/>
        </w:rPr>
      </w:pPr>
      <w:r w:rsidRPr="007F0CAE">
        <w:rPr>
          <w:noProof/>
          <w:lang w:val="sr-Cyrl-RS"/>
        </w:rPr>
        <w:t xml:space="preserve">          </w:t>
      </w:r>
      <w:r w:rsidRPr="00E017CC">
        <w:rPr>
          <w:noProof/>
          <w:lang w:val="sr-Cyrl-RS"/>
        </w:rPr>
        <w:t xml:space="preserve">Добављач се обавезује да </w:t>
      </w:r>
      <w:r>
        <w:rPr>
          <w:noProof/>
          <w:lang w:val="sr-Cyrl-RS"/>
        </w:rPr>
        <w:t xml:space="preserve">изврши </w:t>
      </w:r>
      <w:r w:rsidRPr="00CC53C4">
        <w:rPr>
          <w:noProof/>
          <w:lang w:val="sr-Cyrl-RS"/>
        </w:rPr>
        <w:t>исходовање</w:t>
      </w:r>
      <w:r>
        <w:rPr>
          <w:noProof/>
          <w:lang w:val="sr-Cyrl-RS"/>
        </w:rPr>
        <w:t xml:space="preserve"> д</w:t>
      </w:r>
      <w:r w:rsidRPr="003F1F5C">
        <w:rPr>
          <w:noProof/>
          <w:lang w:val="sr-Cyrl-RS"/>
        </w:rPr>
        <w:t>окументациј</w:t>
      </w:r>
      <w:r>
        <w:rPr>
          <w:noProof/>
          <w:lang w:val="sr-Cyrl-RS"/>
        </w:rPr>
        <w:t>у</w:t>
      </w:r>
      <w:r w:rsidRPr="003F1F5C">
        <w:rPr>
          <w:noProof/>
          <w:lang w:val="sr-Cyrl-RS"/>
        </w:rPr>
        <w:t xml:space="preserve"> неопходн</w:t>
      </w:r>
      <w:r>
        <w:rPr>
          <w:noProof/>
          <w:lang w:val="sr-Cyrl-RS"/>
        </w:rPr>
        <w:t>е</w:t>
      </w:r>
      <w:r w:rsidRPr="003F1F5C">
        <w:rPr>
          <w:noProof/>
          <w:lang w:val="sr-Cyrl-RS"/>
        </w:rPr>
        <w:t xml:space="preserve"> за добијање дозволе Директората за радијациону и нуклеарну сигурност и безбедност Србије </w:t>
      </w:r>
      <w:r w:rsidRPr="00C00B93">
        <w:rPr>
          <w:noProof/>
          <w:lang w:val="sr-Cyrl-RS"/>
        </w:rPr>
        <w:t>(у даљем тексту: услуга),</w:t>
      </w:r>
      <w:r>
        <w:rPr>
          <w:noProof/>
          <w:lang w:val="sr-Cyrl-RS"/>
        </w:rPr>
        <w:t xml:space="preserve"> </w:t>
      </w:r>
      <w:r w:rsidRPr="003F1F5C">
        <w:rPr>
          <w:noProof/>
          <w:lang w:val="sr-Cyrl-RS"/>
        </w:rPr>
        <w:t>за употребу мобилног мамографа, у циљу реализације пројекта „</w:t>
      </w:r>
      <w:r w:rsidRPr="00A13CEF">
        <w:rPr>
          <w:i/>
          <w:noProof/>
          <w:lang w:val="sr-Cyrl-RS"/>
        </w:rPr>
        <w:t>Прва мамографија</w:t>
      </w:r>
      <w:r w:rsidRPr="003F1F5C">
        <w:rPr>
          <w:noProof/>
          <w:lang w:val="sr-Cyrl-RS"/>
        </w:rPr>
        <w:t>“</w:t>
      </w:r>
      <w:r>
        <w:rPr>
          <w:noProof/>
          <w:lang w:val="sr-Cyrl-RS"/>
        </w:rPr>
        <w:t xml:space="preserve"> , односно </w:t>
      </w:r>
      <w:r>
        <w:rPr>
          <w:lang w:val="sr-Cyrl-RS"/>
        </w:rPr>
        <w:t>изради д</w:t>
      </w:r>
      <w:r w:rsidRPr="0032527D">
        <w:t>озиметријс</w:t>
      </w:r>
      <w:r>
        <w:t>ку контролу мобилног мамографа</w:t>
      </w:r>
      <w:r>
        <w:rPr>
          <w:lang w:val="sr-Cyrl-RS"/>
        </w:rPr>
        <w:t xml:space="preserve"> са </w:t>
      </w:r>
      <w:r w:rsidRPr="0032527D">
        <w:t>израд</w:t>
      </w:r>
      <w:r>
        <w:rPr>
          <w:lang w:val="sr-Cyrl-RS"/>
        </w:rPr>
        <w:t>ом</w:t>
      </w:r>
      <w:r w:rsidRPr="0032527D">
        <w:t xml:space="preserve"> извештај</w:t>
      </w:r>
      <w:r>
        <w:rPr>
          <w:lang w:val="sr-Cyrl-RS"/>
        </w:rPr>
        <w:t>а</w:t>
      </w:r>
      <w:r w:rsidRPr="0032527D">
        <w:t xml:space="preserve"> о извршеној контроли</w:t>
      </w:r>
      <w:r w:rsidRPr="00B76BB9">
        <w:t xml:space="preserve">, </w:t>
      </w:r>
      <w:r>
        <w:rPr>
          <w:lang w:val="sr-Cyrl-RS"/>
        </w:rPr>
        <w:t>и</w:t>
      </w:r>
      <w:r w:rsidRPr="00B76BB9">
        <w:t>звештај</w:t>
      </w:r>
      <w:r>
        <w:rPr>
          <w:lang w:val="sr-Cyrl-RS"/>
        </w:rPr>
        <w:t>а</w:t>
      </w:r>
      <w:r w:rsidRPr="00B76BB9">
        <w:t xml:space="preserve"> о сигурности, као и </w:t>
      </w:r>
      <w:r w:rsidRPr="00B76BB9">
        <w:rPr>
          <w:lang w:val="sr-Cyrl-RS"/>
        </w:rPr>
        <w:t xml:space="preserve">да изради </w:t>
      </w:r>
      <w:r w:rsidRPr="00B76BB9">
        <w:t>документ Програм заш</w:t>
      </w:r>
      <w:r w:rsidRPr="00B76BB9">
        <w:rPr>
          <w:lang w:val="sr-Cyrl-RS"/>
        </w:rPr>
        <w:t>тите</w:t>
      </w:r>
      <w:r w:rsidRPr="00B76BB9">
        <w:t xml:space="preserve"> од зрачења за мобилни мамограф</w:t>
      </w:r>
      <w:r w:rsidRPr="00B76BB9">
        <w:rPr>
          <w:lang w:val="sr-Cyrl-RS"/>
        </w:rPr>
        <w:t>.</w:t>
      </w:r>
    </w:p>
    <w:p w14:paraId="07F98012" w14:textId="77777777" w:rsidR="00493857" w:rsidRPr="002D50E6" w:rsidRDefault="00493857" w:rsidP="00493857">
      <w:pPr>
        <w:pStyle w:val="NoSpacing"/>
        <w:ind w:firstLine="708"/>
        <w:jc w:val="both"/>
        <w:rPr>
          <w:rFonts w:ascii="Times New Roman" w:hAnsi="Times New Roman" w:cs="Times New Roman"/>
          <w:sz w:val="24"/>
          <w:szCs w:val="24"/>
          <w:lang w:val="sr-Cyrl-RS"/>
        </w:rPr>
      </w:pPr>
      <w:r w:rsidRPr="007F0CAE">
        <w:rPr>
          <w:rFonts w:ascii="Times New Roman" w:eastAsia="Times New Roman" w:hAnsi="Times New Roman" w:cs="Times New Roman"/>
          <w:iCs/>
          <w:sz w:val="24"/>
          <w:szCs w:val="24"/>
          <w:lang w:val="sr-Cyrl-RS"/>
        </w:rPr>
        <w:t xml:space="preserve">Добављач се обавезује да </w:t>
      </w:r>
      <w:r>
        <w:rPr>
          <w:rFonts w:ascii="Times New Roman" w:hAnsi="Times New Roman" w:cs="Times New Roman"/>
          <w:sz w:val="24"/>
          <w:szCs w:val="24"/>
          <w:lang w:val="sr-Cyrl-RS"/>
        </w:rPr>
        <w:t>ј</w:t>
      </w:r>
      <w:r w:rsidRPr="00692181">
        <w:rPr>
          <w:rFonts w:ascii="Times New Roman" w:hAnsi="Times New Roman" w:cs="Times New Roman"/>
          <w:sz w:val="24"/>
          <w:szCs w:val="24"/>
        </w:rPr>
        <w:t>едн</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дозиметријск</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контрол</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мобилног мамографа </w:t>
      </w:r>
      <w:r>
        <w:rPr>
          <w:rFonts w:ascii="Times New Roman" w:hAnsi="Times New Roman" w:cs="Times New Roman"/>
          <w:sz w:val="24"/>
          <w:szCs w:val="24"/>
          <w:lang w:val="sr-Cyrl-RS"/>
        </w:rPr>
        <w:t>изврши</w:t>
      </w:r>
      <w:r w:rsidRPr="00692181">
        <w:rPr>
          <w:rFonts w:ascii="Times New Roman" w:hAnsi="Times New Roman" w:cs="Times New Roman"/>
          <w:sz w:val="24"/>
          <w:szCs w:val="24"/>
        </w:rPr>
        <w:t xml:space="preserve"> одмах по </w:t>
      </w:r>
      <w:r>
        <w:rPr>
          <w:rFonts w:ascii="Times New Roman" w:hAnsi="Times New Roman" w:cs="Times New Roman"/>
          <w:sz w:val="24"/>
          <w:szCs w:val="24"/>
          <w:lang w:val="sr-Cyrl-RS"/>
        </w:rPr>
        <w:t>испоруци апарата</w:t>
      </w:r>
      <w:r w:rsidRPr="00692181">
        <w:rPr>
          <w:rFonts w:ascii="Times New Roman" w:hAnsi="Times New Roman" w:cs="Times New Roman"/>
          <w:sz w:val="24"/>
          <w:szCs w:val="24"/>
        </w:rPr>
        <w:t xml:space="preserve"> и на основу израд</w:t>
      </w:r>
      <w:r>
        <w:rPr>
          <w:rFonts w:ascii="Times New Roman" w:hAnsi="Times New Roman" w:cs="Times New Roman"/>
          <w:sz w:val="24"/>
          <w:szCs w:val="24"/>
          <w:lang w:val="sr-Cyrl-RS"/>
        </w:rPr>
        <w:t>и</w:t>
      </w:r>
      <w:r w:rsidRPr="00692181">
        <w:rPr>
          <w:rFonts w:ascii="Times New Roman" w:hAnsi="Times New Roman" w:cs="Times New Roman"/>
          <w:sz w:val="24"/>
          <w:szCs w:val="24"/>
        </w:rPr>
        <w:t xml:space="preserve"> тражен</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документациј</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(Извештај о сигурности и Програм</w:t>
      </w:r>
      <w:r>
        <w:rPr>
          <w:rFonts w:ascii="Times New Roman" w:hAnsi="Times New Roman" w:cs="Times New Roman"/>
          <w:sz w:val="24"/>
          <w:szCs w:val="24"/>
        </w:rPr>
        <w:t xml:space="preserve"> мера заштите од зрачења), док </w:t>
      </w:r>
      <w:r>
        <w:rPr>
          <w:rFonts w:ascii="Times New Roman" w:hAnsi="Times New Roman" w:cs="Times New Roman"/>
          <w:sz w:val="24"/>
          <w:szCs w:val="24"/>
          <w:lang w:val="sr-Cyrl-RS"/>
        </w:rPr>
        <w:t>ће</w:t>
      </w:r>
      <w:r w:rsidRPr="00692181">
        <w:rPr>
          <w:rFonts w:ascii="Times New Roman" w:hAnsi="Times New Roman" w:cs="Times New Roman"/>
          <w:sz w:val="24"/>
          <w:szCs w:val="24"/>
        </w:rPr>
        <w:t xml:space="preserve"> друг</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дозиметријск</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контрол</w:t>
      </w:r>
      <w:r>
        <w:rPr>
          <w:rFonts w:ascii="Times New Roman" w:hAnsi="Times New Roman" w:cs="Times New Roman"/>
          <w:sz w:val="24"/>
          <w:szCs w:val="24"/>
          <w:lang w:val="sr-Cyrl-RS"/>
        </w:rPr>
        <w:t>у</w:t>
      </w:r>
      <w:r w:rsidRPr="00692181">
        <w:rPr>
          <w:rFonts w:ascii="Times New Roman" w:hAnsi="Times New Roman" w:cs="Times New Roman"/>
          <w:sz w:val="24"/>
          <w:szCs w:val="24"/>
        </w:rPr>
        <w:t xml:space="preserve"> </w:t>
      </w:r>
      <w:r>
        <w:rPr>
          <w:rFonts w:ascii="Times New Roman" w:hAnsi="Times New Roman" w:cs="Times New Roman"/>
          <w:sz w:val="24"/>
          <w:szCs w:val="24"/>
          <w:lang w:val="sr-Cyrl-RS"/>
        </w:rPr>
        <w:t>извршити</w:t>
      </w:r>
      <w:r w:rsidRPr="00692181">
        <w:rPr>
          <w:rFonts w:ascii="Times New Roman" w:hAnsi="Times New Roman" w:cs="Times New Roman"/>
          <w:sz w:val="24"/>
          <w:szCs w:val="24"/>
        </w:rPr>
        <w:t xml:space="preserve"> након 6 месеци, као што је предвиђено </w:t>
      </w:r>
      <w:r w:rsidRPr="00CF266C">
        <w:rPr>
          <w:rFonts w:ascii="Times New Roman" w:hAnsi="Times New Roman" w:cs="Times New Roman"/>
          <w:i/>
          <w:sz w:val="24"/>
          <w:szCs w:val="24"/>
        </w:rPr>
        <w:t>Правилником о примени извора јонизујућих зрачења у медицини (</w:t>
      </w:r>
      <w:r w:rsidRPr="00CF266C">
        <w:rPr>
          <w:rFonts w:ascii="Times New Roman" w:hAnsi="Times New Roman" w:cs="Times New Roman"/>
          <w:i/>
          <w:sz w:val="24"/>
          <w:szCs w:val="24"/>
          <w:lang w:val="sr-Cyrl-RS"/>
        </w:rPr>
        <w:t>„</w:t>
      </w:r>
      <w:r w:rsidRPr="00CF266C">
        <w:rPr>
          <w:rFonts w:ascii="Times New Roman" w:hAnsi="Times New Roman" w:cs="Times New Roman"/>
          <w:i/>
          <w:sz w:val="24"/>
          <w:szCs w:val="24"/>
          <w:shd w:val="clear" w:color="auto" w:fill="FFFFFF"/>
        </w:rPr>
        <w:t xml:space="preserve">Сл. </w:t>
      </w:r>
      <w:r w:rsidRPr="00CF266C">
        <w:rPr>
          <w:rFonts w:ascii="Times New Roman" w:hAnsi="Times New Roman" w:cs="Times New Roman"/>
          <w:i/>
          <w:sz w:val="24"/>
          <w:szCs w:val="24"/>
          <w:shd w:val="clear" w:color="auto" w:fill="FFFFFF"/>
          <w:lang w:val="sr-Cyrl-RS"/>
        </w:rPr>
        <w:t>Гласник</w:t>
      </w:r>
      <w:r w:rsidRPr="00CF266C">
        <w:rPr>
          <w:rFonts w:ascii="Times New Roman" w:hAnsi="Times New Roman" w:cs="Times New Roman"/>
          <w:i/>
          <w:sz w:val="24"/>
          <w:szCs w:val="24"/>
          <w:shd w:val="clear" w:color="auto" w:fill="FFFFFF"/>
        </w:rPr>
        <w:t xml:space="preserve"> РС</w:t>
      </w:r>
      <w:r w:rsidRPr="00CF266C">
        <w:rPr>
          <w:rFonts w:ascii="Times New Roman" w:hAnsi="Times New Roman" w:cs="Times New Roman"/>
          <w:i/>
          <w:sz w:val="24"/>
          <w:szCs w:val="24"/>
          <w:shd w:val="clear" w:color="auto" w:fill="FFFFFF"/>
          <w:lang w:val="sr-Cyrl-RS"/>
        </w:rPr>
        <w:t xml:space="preserve">“. бр. </w:t>
      </w:r>
      <w:r w:rsidRPr="00CF266C">
        <w:rPr>
          <w:rFonts w:ascii="Times New Roman" w:hAnsi="Times New Roman" w:cs="Times New Roman"/>
          <w:i/>
          <w:sz w:val="24"/>
          <w:szCs w:val="24"/>
          <w:shd w:val="clear" w:color="auto" w:fill="FFFFFF"/>
        </w:rPr>
        <w:t xml:space="preserve"> 1/</w:t>
      </w:r>
      <w:r w:rsidRPr="00CF266C">
        <w:rPr>
          <w:rFonts w:ascii="Times New Roman" w:hAnsi="Times New Roman" w:cs="Times New Roman"/>
          <w:i/>
          <w:sz w:val="24"/>
          <w:szCs w:val="24"/>
          <w:shd w:val="clear" w:color="auto" w:fill="FFFFFF"/>
          <w:lang w:val="sr-Cyrl-RS"/>
        </w:rPr>
        <w:t>20</w:t>
      </w:r>
      <w:r w:rsidRPr="00CF266C">
        <w:rPr>
          <w:rFonts w:ascii="Times New Roman" w:hAnsi="Times New Roman" w:cs="Times New Roman"/>
          <w:i/>
          <w:sz w:val="24"/>
          <w:szCs w:val="24"/>
          <w:shd w:val="clear" w:color="auto" w:fill="FFFFFF"/>
        </w:rPr>
        <w:t>12)</w:t>
      </w:r>
      <w:r w:rsidRPr="00CF266C">
        <w:rPr>
          <w:rFonts w:ascii="Times New Roman" w:hAnsi="Times New Roman" w:cs="Times New Roman"/>
          <w:i/>
          <w:sz w:val="24"/>
          <w:szCs w:val="24"/>
        </w:rPr>
        <w:t>,</w:t>
      </w:r>
      <w:r w:rsidRPr="00692181">
        <w:rPr>
          <w:rFonts w:ascii="Times New Roman" w:hAnsi="Times New Roman" w:cs="Times New Roman"/>
          <w:sz w:val="24"/>
          <w:szCs w:val="24"/>
        </w:rPr>
        <w:t xml:space="preserve"> за мамографе у скринингу.</w:t>
      </w:r>
    </w:p>
    <w:p w14:paraId="09B2DE3A" w14:textId="77777777" w:rsidR="00493857" w:rsidRDefault="00493857" w:rsidP="00493857">
      <w:pPr>
        <w:pStyle w:val="NoSpacing"/>
        <w:ind w:firstLine="708"/>
        <w:jc w:val="both"/>
        <w:rPr>
          <w:rFonts w:ascii="Times New Roman" w:hAnsi="Times New Roman" w:cs="Times New Roman"/>
          <w:sz w:val="24"/>
          <w:szCs w:val="24"/>
          <w:lang w:val="sr-Cyrl-RS"/>
        </w:rPr>
      </w:pPr>
      <w:r w:rsidRPr="007F0CAE">
        <w:rPr>
          <w:rFonts w:ascii="Times New Roman" w:eastAsia="Times New Roman" w:hAnsi="Times New Roman" w:cs="Times New Roman"/>
          <w:iCs/>
          <w:sz w:val="24"/>
          <w:szCs w:val="24"/>
          <w:lang w:val="sr-Cyrl-RS"/>
        </w:rPr>
        <w:t xml:space="preserve">Добављач се обавезује да </w:t>
      </w:r>
      <w:r>
        <w:rPr>
          <w:rFonts w:ascii="Times New Roman" w:eastAsia="Times New Roman" w:hAnsi="Times New Roman" w:cs="Times New Roman"/>
          <w:iCs/>
          <w:sz w:val="24"/>
          <w:szCs w:val="24"/>
          <w:lang w:val="sr-Cyrl-RS"/>
        </w:rPr>
        <w:t xml:space="preserve">извршена </w:t>
      </w:r>
      <w:r w:rsidRPr="00692181">
        <w:rPr>
          <w:rFonts w:ascii="Times New Roman" w:hAnsi="Times New Roman" w:cs="Times New Roman"/>
          <w:sz w:val="24"/>
          <w:szCs w:val="24"/>
        </w:rPr>
        <w:t>мерењ</w:t>
      </w:r>
      <w:r>
        <w:rPr>
          <w:rFonts w:ascii="Times New Roman" w:hAnsi="Times New Roman" w:cs="Times New Roman"/>
          <w:sz w:val="24"/>
          <w:szCs w:val="24"/>
          <w:lang w:val="sr-Cyrl-RS"/>
        </w:rPr>
        <w:t>а</w:t>
      </w:r>
      <w:r>
        <w:rPr>
          <w:rFonts w:ascii="Times New Roman" w:hAnsi="Times New Roman" w:cs="Times New Roman"/>
          <w:sz w:val="24"/>
          <w:szCs w:val="24"/>
        </w:rPr>
        <w:t xml:space="preserve"> </w:t>
      </w:r>
      <w:r w:rsidRPr="00692181">
        <w:rPr>
          <w:rFonts w:ascii="Times New Roman" w:hAnsi="Times New Roman" w:cs="Times New Roman"/>
          <w:sz w:val="24"/>
          <w:szCs w:val="24"/>
        </w:rPr>
        <w:t>б</w:t>
      </w:r>
      <w:r>
        <w:rPr>
          <w:rFonts w:ascii="Times New Roman" w:hAnsi="Times New Roman" w:cs="Times New Roman"/>
          <w:sz w:val="24"/>
          <w:szCs w:val="24"/>
          <w:lang w:val="sr-Cyrl-RS"/>
        </w:rPr>
        <w:t>уду</w:t>
      </w:r>
      <w:r w:rsidRPr="00692181">
        <w:rPr>
          <w:rFonts w:ascii="Times New Roman" w:hAnsi="Times New Roman" w:cs="Times New Roman"/>
          <w:sz w:val="24"/>
          <w:szCs w:val="24"/>
        </w:rPr>
        <w:t xml:space="preserve"> у складу са</w:t>
      </w:r>
      <w:r>
        <w:rPr>
          <w:rFonts w:ascii="Times New Roman" w:hAnsi="Times New Roman" w:cs="Times New Roman"/>
          <w:sz w:val="24"/>
          <w:szCs w:val="24"/>
          <w:lang w:val="sr-Cyrl-RS"/>
        </w:rPr>
        <w:t>:</w:t>
      </w:r>
    </w:p>
    <w:p w14:paraId="2E040694" w14:textId="77777777" w:rsidR="00493857" w:rsidRDefault="00493857" w:rsidP="00493857">
      <w:pPr>
        <w:pStyle w:val="NoSpacing"/>
        <w:ind w:firstLine="708"/>
        <w:jc w:val="both"/>
        <w:rPr>
          <w:rFonts w:ascii="Times New Roman" w:hAnsi="Times New Roman" w:cs="Times New Roman"/>
          <w:color w:val="050505"/>
          <w:sz w:val="24"/>
          <w:szCs w:val="24"/>
          <w:shd w:val="clear" w:color="auto" w:fill="F9F9F9"/>
          <w:lang w:val="sr-Cyrl-RS"/>
        </w:rPr>
      </w:pPr>
      <w:r>
        <w:rPr>
          <w:rFonts w:ascii="Times New Roman" w:hAnsi="Times New Roman" w:cs="Times New Roman"/>
          <w:sz w:val="24"/>
          <w:szCs w:val="24"/>
          <w:lang w:val="sr-Cyrl-RS"/>
        </w:rPr>
        <w:t>-</w:t>
      </w:r>
      <w:r w:rsidRPr="00692181">
        <w:rPr>
          <w:rFonts w:ascii="Times New Roman" w:hAnsi="Times New Roman" w:cs="Times New Roman"/>
          <w:sz w:val="24"/>
          <w:szCs w:val="24"/>
        </w:rPr>
        <w:t xml:space="preserve"> </w:t>
      </w:r>
      <w:r w:rsidRPr="00A13CEF">
        <w:rPr>
          <w:rFonts w:ascii="Times New Roman" w:hAnsi="Times New Roman" w:cs="Times New Roman"/>
          <w:i/>
          <w:color w:val="050505"/>
          <w:sz w:val="24"/>
          <w:szCs w:val="24"/>
          <w:shd w:val="clear" w:color="auto" w:fill="F9F9F9"/>
        </w:rPr>
        <w:t xml:space="preserve">Правилником о границама излагања јонизујућим зрачењима и мерењима ради процене нивоа излагања јонизујућим зрачењима </w:t>
      </w:r>
      <w:r w:rsidRPr="00A13CEF">
        <w:rPr>
          <w:rFonts w:ascii="Times New Roman" w:hAnsi="Times New Roman" w:cs="Times New Roman"/>
          <w:i/>
          <w:sz w:val="24"/>
          <w:szCs w:val="24"/>
        </w:rPr>
        <w:t>(</w:t>
      </w:r>
      <w:r w:rsidRPr="00A13CEF">
        <w:rPr>
          <w:rFonts w:ascii="Times New Roman" w:hAnsi="Times New Roman" w:cs="Times New Roman"/>
          <w:i/>
          <w:sz w:val="24"/>
          <w:szCs w:val="24"/>
          <w:lang w:val="sr-Cyrl-RS"/>
        </w:rPr>
        <w:t>„</w:t>
      </w:r>
      <w:r w:rsidRPr="00A13CEF">
        <w:rPr>
          <w:rFonts w:ascii="Times New Roman" w:hAnsi="Times New Roman" w:cs="Times New Roman"/>
          <w:i/>
          <w:sz w:val="24"/>
          <w:szCs w:val="24"/>
          <w:shd w:val="clear" w:color="auto" w:fill="FFFFFF"/>
        </w:rPr>
        <w:t xml:space="preserve">Сл. </w:t>
      </w:r>
      <w:r w:rsidRPr="00A13CEF">
        <w:rPr>
          <w:rFonts w:ascii="Times New Roman" w:hAnsi="Times New Roman" w:cs="Times New Roman"/>
          <w:i/>
          <w:sz w:val="24"/>
          <w:szCs w:val="24"/>
          <w:shd w:val="clear" w:color="auto" w:fill="FFFFFF"/>
          <w:lang w:val="sr-Cyrl-RS"/>
        </w:rPr>
        <w:t>Гласник</w:t>
      </w:r>
      <w:r w:rsidRPr="00A13CEF">
        <w:rPr>
          <w:rFonts w:ascii="Times New Roman" w:hAnsi="Times New Roman" w:cs="Times New Roman"/>
          <w:i/>
          <w:sz w:val="24"/>
          <w:szCs w:val="24"/>
          <w:shd w:val="clear" w:color="auto" w:fill="FFFFFF"/>
        </w:rPr>
        <w:t xml:space="preserve"> РС</w:t>
      </w:r>
      <w:r w:rsidRPr="00A13CEF">
        <w:rPr>
          <w:rFonts w:ascii="Times New Roman" w:hAnsi="Times New Roman" w:cs="Times New Roman"/>
          <w:i/>
          <w:sz w:val="24"/>
          <w:szCs w:val="24"/>
          <w:shd w:val="clear" w:color="auto" w:fill="FFFFFF"/>
          <w:lang w:val="sr-Cyrl-RS"/>
        </w:rPr>
        <w:t xml:space="preserve">“. бр. </w:t>
      </w:r>
      <w:r w:rsidRPr="00A13CEF">
        <w:rPr>
          <w:rFonts w:ascii="Times New Roman" w:hAnsi="Times New Roman" w:cs="Times New Roman"/>
          <w:i/>
          <w:sz w:val="24"/>
          <w:szCs w:val="24"/>
          <w:shd w:val="clear" w:color="auto" w:fill="FFFFFF"/>
        </w:rPr>
        <w:t xml:space="preserve"> </w:t>
      </w:r>
      <w:r w:rsidRPr="00A13CEF">
        <w:rPr>
          <w:rFonts w:ascii="Times New Roman" w:hAnsi="Times New Roman" w:cs="Times New Roman"/>
          <w:i/>
          <w:sz w:val="24"/>
          <w:szCs w:val="24"/>
          <w:shd w:val="clear" w:color="auto" w:fill="FFFFFF"/>
          <w:lang w:val="sr-Cyrl-RS"/>
        </w:rPr>
        <w:t>86/2011 и 50/2018</w:t>
      </w:r>
      <w:r w:rsidRPr="00A13CEF">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lang w:val="sr-Cyrl-RS"/>
        </w:rPr>
        <w:t>,</w:t>
      </w:r>
      <w:r>
        <w:rPr>
          <w:rFonts w:ascii="Times New Roman" w:hAnsi="Times New Roman" w:cs="Times New Roman"/>
          <w:sz w:val="24"/>
          <w:szCs w:val="24"/>
          <w:shd w:val="clear" w:color="auto" w:fill="FFFFFF"/>
          <w:lang w:val="sr-Cyrl-RS"/>
        </w:rPr>
        <w:t xml:space="preserve"> </w:t>
      </w:r>
      <w:r w:rsidRPr="00692181">
        <w:rPr>
          <w:rFonts w:ascii="Times New Roman" w:hAnsi="Times New Roman" w:cs="Times New Roman"/>
          <w:color w:val="050505"/>
          <w:sz w:val="24"/>
          <w:szCs w:val="24"/>
          <w:shd w:val="clear" w:color="auto" w:fill="F9F9F9"/>
        </w:rPr>
        <w:t xml:space="preserve">и </w:t>
      </w:r>
    </w:p>
    <w:p w14:paraId="6B7D1562" w14:textId="77777777" w:rsidR="00493857" w:rsidRPr="00A13CEF" w:rsidRDefault="00493857" w:rsidP="00493857">
      <w:pPr>
        <w:pStyle w:val="NoSpacing"/>
        <w:ind w:firstLine="708"/>
        <w:jc w:val="both"/>
        <w:rPr>
          <w:rFonts w:ascii="Times New Roman" w:hAnsi="Times New Roman" w:cs="Times New Roman"/>
          <w:i/>
          <w:sz w:val="24"/>
          <w:szCs w:val="24"/>
          <w:shd w:val="clear" w:color="auto" w:fill="FFFFFF"/>
          <w:lang w:val="sr-Cyrl-RS"/>
        </w:rPr>
      </w:pPr>
      <w:r>
        <w:rPr>
          <w:rFonts w:ascii="Times New Roman" w:hAnsi="Times New Roman" w:cs="Times New Roman"/>
          <w:color w:val="050505"/>
          <w:sz w:val="24"/>
          <w:szCs w:val="24"/>
          <w:shd w:val="clear" w:color="auto" w:fill="F9F9F9"/>
          <w:lang w:val="sr-Cyrl-RS"/>
        </w:rPr>
        <w:t xml:space="preserve">- </w:t>
      </w:r>
      <w:r w:rsidRPr="00A13CEF">
        <w:rPr>
          <w:rFonts w:ascii="Times New Roman" w:hAnsi="Times New Roman" w:cs="Times New Roman"/>
          <w:i/>
          <w:color w:val="050505"/>
          <w:sz w:val="24"/>
          <w:szCs w:val="24"/>
          <w:shd w:val="clear" w:color="auto" w:fill="F9F9F9"/>
        </w:rPr>
        <w:t xml:space="preserve">Правилника о примени извора јонизујућих зрачења у медицини </w:t>
      </w:r>
      <w:r w:rsidRPr="00A13CEF">
        <w:rPr>
          <w:rFonts w:ascii="Times New Roman" w:hAnsi="Times New Roman" w:cs="Times New Roman"/>
          <w:i/>
          <w:sz w:val="24"/>
          <w:szCs w:val="24"/>
        </w:rPr>
        <w:t>(</w:t>
      </w:r>
      <w:r w:rsidRPr="00A13CEF">
        <w:rPr>
          <w:rFonts w:ascii="Times New Roman" w:hAnsi="Times New Roman" w:cs="Times New Roman"/>
          <w:i/>
          <w:sz w:val="24"/>
          <w:szCs w:val="24"/>
          <w:lang w:val="sr-Cyrl-RS"/>
        </w:rPr>
        <w:t>„</w:t>
      </w:r>
      <w:r w:rsidRPr="00A13CEF">
        <w:rPr>
          <w:rFonts w:ascii="Times New Roman" w:hAnsi="Times New Roman" w:cs="Times New Roman"/>
          <w:i/>
          <w:sz w:val="24"/>
          <w:szCs w:val="24"/>
          <w:shd w:val="clear" w:color="auto" w:fill="FFFFFF"/>
        </w:rPr>
        <w:t xml:space="preserve">Сл. </w:t>
      </w:r>
      <w:r w:rsidRPr="00A13CEF">
        <w:rPr>
          <w:rFonts w:ascii="Times New Roman" w:hAnsi="Times New Roman" w:cs="Times New Roman"/>
          <w:i/>
          <w:sz w:val="24"/>
          <w:szCs w:val="24"/>
          <w:shd w:val="clear" w:color="auto" w:fill="FFFFFF"/>
          <w:lang w:val="sr-Cyrl-RS"/>
        </w:rPr>
        <w:t>Гласник</w:t>
      </w:r>
      <w:r w:rsidRPr="00A13CEF">
        <w:rPr>
          <w:rFonts w:ascii="Times New Roman" w:hAnsi="Times New Roman" w:cs="Times New Roman"/>
          <w:i/>
          <w:sz w:val="24"/>
          <w:szCs w:val="24"/>
          <w:shd w:val="clear" w:color="auto" w:fill="FFFFFF"/>
        </w:rPr>
        <w:t xml:space="preserve"> РС</w:t>
      </w:r>
      <w:r w:rsidRPr="00A13CEF">
        <w:rPr>
          <w:rFonts w:ascii="Times New Roman" w:hAnsi="Times New Roman" w:cs="Times New Roman"/>
          <w:i/>
          <w:sz w:val="24"/>
          <w:szCs w:val="24"/>
          <w:shd w:val="clear" w:color="auto" w:fill="FFFFFF"/>
          <w:lang w:val="sr-Cyrl-RS"/>
        </w:rPr>
        <w:t>“. бр.</w:t>
      </w:r>
      <w:r w:rsidRPr="00CF266C">
        <w:rPr>
          <w:rFonts w:ascii="Times New Roman" w:hAnsi="Times New Roman" w:cs="Times New Roman"/>
          <w:i/>
          <w:sz w:val="24"/>
          <w:szCs w:val="24"/>
          <w:shd w:val="clear" w:color="auto" w:fill="FFFFFF"/>
          <w:lang w:val="sr-Cyrl-RS"/>
        </w:rPr>
        <w:t xml:space="preserve"> </w:t>
      </w:r>
      <w:r w:rsidRPr="00CF266C">
        <w:rPr>
          <w:rFonts w:ascii="Times New Roman" w:hAnsi="Times New Roman" w:cs="Times New Roman"/>
          <w:i/>
          <w:sz w:val="24"/>
          <w:szCs w:val="24"/>
          <w:shd w:val="clear" w:color="auto" w:fill="FFFFFF"/>
        </w:rPr>
        <w:t xml:space="preserve"> 1/</w:t>
      </w:r>
      <w:r w:rsidRPr="00CF266C">
        <w:rPr>
          <w:rFonts w:ascii="Times New Roman" w:hAnsi="Times New Roman" w:cs="Times New Roman"/>
          <w:i/>
          <w:sz w:val="24"/>
          <w:szCs w:val="24"/>
          <w:shd w:val="clear" w:color="auto" w:fill="FFFFFF"/>
          <w:lang w:val="sr-Cyrl-RS"/>
        </w:rPr>
        <w:t>20</w:t>
      </w:r>
      <w:r w:rsidRPr="00CF266C">
        <w:rPr>
          <w:rFonts w:ascii="Times New Roman" w:hAnsi="Times New Roman" w:cs="Times New Roman"/>
          <w:i/>
          <w:sz w:val="24"/>
          <w:szCs w:val="24"/>
          <w:shd w:val="clear" w:color="auto" w:fill="FFFFFF"/>
        </w:rPr>
        <w:t>12)</w:t>
      </w:r>
      <w:r w:rsidRPr="00692181">
        <w:rPr>
          <w:rFonts w:ascii="Times New Roman" w:hAnsi="Times New Roman" w:cs="Times New Roman"/>
          <w:sz w:val="24"/>
          <w:szCs w:val="24"/>
          <w:shd w:val="clear" w:color="auto" w:fill="FFFFFF"/>
        </w:rPr>
        <w:t xml:space="preserve">. </w:t>
      </w:r>
    </w:p>
    <w:p w14:paraId="38AA4497" w14:textId="77777777" w:rsidR="00493857" w:rsidRPr="00975BE9" w:rsidRDefault="00493857" w:rsidP="00493857">
      <w:pPr>
        <w:pStyle w:val="NoSpacing"/>
        <w:ind w:firstLine="708"/>
        <w:jc w:val="both"/>
        <w:rPr>
          <w:rFonts w:ascii="Times New Roman" w:hAnsi="Times New Roman" w:cs="Times New Roman"/>
          <w:sz w:val="24"/>
          <w:szCs w:val="24"/>
          <w:shd w:val="clear" w:color="auto" w:fill="FFFFFF"/>
          <w:lang w:val="sr-Cyrl-RS"/>
        </w:rPr>
      </w:pPr>
      <w:r w:rsidRPr="007F0CAE">
        <w:rPr>
          <w:rFonts w:ascii="Times New Roman" w:eastAsia="Times New Roman" w:hAnsi="Times New Roman" w:cs="Times New Roman"/>
          <w:iCs/>
          <w:sz w:val="24"/>
          <w:szCs w:val="24"/>
          <w:lang w:val="sr-Cyrl-RS"/>
        </w:rPr>
        <w:t>Добављач се обавезује да</w:t>
      </w:r>
      <w:r>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rPr>
        <w:t>по обављеној контроли</w:t>
      </w:r>
      <w:r w:rsidRPr="00692181">
        <w:rPr>
          <w:rFonts w:ascii="Times New Roman" w:hAnsi="Times New Roman" w:cs="Times New Roman"/>
          <w:sz w:val="24"/>
          <w:szCs w:val="24"/>
        </w:rPr>
        <w:t xml:space="preserve"> доставити </w:t>
      </w:r>
      <w:r w:rsidRPr="002D50E6">
        <w:rPr>
          <w:rFonts w:ascii="Times New Roman" w:hAnsi="Times New Roman" w:cs="Times New Roman"/>
          <w:i/>
          <w:sz w:val="24"/>
          <w:szCs w:val="24"/>
        </w:rPr>
        <w:t>Извештај о дозиметријској контроли рендген апарата и мерењима амбијенталног еквивалента дозе,</w:t>
      </w:r>
      <w:r w:rsidRPr="00692181">
        <w:rPr>
          <w:rFonts w:ascii="Times New Roman" w:hAnsi="Times New Roman" w:cs="Times New Roman"/>
          <w:sz w:val="24"/>
          <w:szCs w:val="24"/>
        </w:rPr>
        <w:t xml:space="preserve">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w:t>
      </w:r>
      <w:r>
        <w:rPr>
          <w:rFonts w:ascii="Times New Roman" w:hAnsi="Times New Roman" w:cs="Times New Roman"/>
          <w:sz w:val="24"/>
          <w:szCs w:val="24"/>
        </w:rPr>
        <w:t>ити употреба конкретног извора.</w:t>
      </w:r>
    </w:p>
    <w:p w14:paraId="77163596" w14:textId="77777777" w:rsidR="00493857" w:rsidRPr="008769A2" w:rsidRDefault="00493857" w:rsidP="00493857">
      <w:pPr>
        <w:ind w:firstLine="708"/>
        <w:jc w:val="both"/>
        <w:rPr>
          <w:bCs/>
        </w:rPr>
      </w:pPr>
      <w:r w:rsidRPr="008769A2">
        <w:rPr>
          <w:noProof/>
        </w:rPr>
        <w:t>Добављач се обавезује да</w:t>
      </w:r>
      <w:r w:rsidRPr="008769A2">
        <w:rPr>
          <w:noProof/>
          <w:lang w:val="sr-Cyrl-RS"/>
        </w:rPr>
        <w:t xml:space="preserve"> се ради извршења предметне услуге одазове у року од______(</w:t>
      </w:r>
      <w:r w:rsidRPr="008769A2">
        <w:rPr>
          <w:i/>
          <w:noProof/>
          <w:lang w:val="sr-Cyrl-RS"/>
        </w:rPr>
        <w:t xml:space="preserve">највише </w:t>
      </w:r>
      <w:r>
        <w:rPr>
          <w:i/>
          <w:noProof/>
          <w:lang w:val="sr-Cyrl-RS"/>
        </w:rPr>
        <w:t>2 радна</w:t>
      </w:r>
      <w:r w:rsidRPr="008769A2">
        <w:rPr>
          <w:i/>
          <w:noProof/>
          <w:lang w:val="sr-Cyrl-RS"/>
        </w:rPr>
        <w:t xml:space="preserve"> дана)</w:t>
      </w:r>
      <w:r w:rsidRPr="008769A2">
        <w:rPr>
          <w:noProof/>
          <w:lang w:val="sr-Cyrl-RS"/>
        </w:rPr>
        <w:t xml:space="preserve"> </w:t>
      </w:r>
      <w:r w:rsidRPr="008769A2">
        <w:rPr>
          <w:noProof/>
        </w:rPr>
        <w:t xml:space="preserve">од </w:t>
      </w:r>
      <w:r w:rsidRPr="008769A2">
        <w:rPr>
          <w:noProof/>
          <w:lang w:val="sr-Cyrl-RS"/>
        </w:rPr>
        <w:t xml:space="preserve">момента </w:t>
      </w:r>
      <w:r w:rsidRPr="008769A2">
        <w:rPr>
          <w:noProof/>
        </w:rPr>
        <w:t xml:space="preserve">пријема </w:t>
      </w:r>
      <w:r w:rsidRPr="008769A2">
        <w:rPr>
          <w:noProof/>
          <w:lang w:val="sr-Cyrl-RS"/>
        </w:rPr>
        <w:t xml:space="preserve">писаног захтева </w:t>
      </w:r>
      <w:r w:rsidRPr="008769A2">
        <w:rPr>
          <w:noProof/>
        </w:rPr>
        <w:t>наручиоц</w:t>
      </w:r>
      <w:r w:rsidRPr="008769A2">
        <w:rPr>
          <w:noProof/>
          <w:lang w:val="sr-Cyrl-RS"/>
        </w:rPr>
        <w:t>а и исту изврши у року од______(</w:t>
      </w:r>
      <w:r w:rsidRPr="008769A2">
        <w:rPr>
          <w:i/>
          <w:noProof/>
          <w:lang w:val="sr-Cyrl-RS"/>
        </w:rPr>
        <w:t xml:space="preserve">највише </w:t>
      </w:r>
      <w:r>
        <w:rPr>
          <w:bCs/>
          <w:i/>
          <w:lang w:val="sr-Cyrl-RS"/>
        </w:rPr>
        <w:t>5 радних</w:t>
      </w:r>
      <w:r w:rsidRPr="008769A2">
        <w:rPr>
          <w:bCs/>
          <w:i/>
          <w:lang w:val="sr-Cyrl-RS"/>
        </w:rPr>
        <w:t xml:space="preserve"> дана</w:t>
      </w:r>
      <w:r w:rsidRPr="008769A2">
        <w:rPr>
          <w:i/>
          <w:noProof/>
          <w:lang w:val="sr-Cyrl-RS"/>
        </w:rPr>
        <w:t xml:space="preserve">) </w:t>
      </w:r>
      <w:r w:rsidRPr="008769A2">
        <w:rPr>
          <w:noProof/>
          <w:lang w:val="sr-Cyrl-RS"/>
        </w:rPr>
        <w:t>од дана одзива</w:t>
      </w:r>
      <w:r w:rsidRPr="008769A2">
        <w:rPr>
          <w:bCs/>
          <w:lang w:val="sr-Cyrl-RS"/>
        </w:rPr>
        <w:t>.</w:t>
      </w:r>
    </w:p>
    <w:p w14:paraId="2A12A871" w14:textId="77777777" w:rsidR="00493857" w:rsidRDefault="00493857" w:rsidP="00493857">
      <w:pPr>
        <w:ind w:firstLine="708"/>
        <w:jc w:val="both"/>
        <w:rPr>
          <w:iCs/>
          <w:lang w:val="sr-Cyrl-RS"/>
        </w:rPr>
      </w:pPr>
      <w:r w:rsidRPr="007F0CAE">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8D4AE93" w14:textId="77777777" w:rsidR="00493857" w:rsidRPr="007F0CAE" w:rsidRDefault="00493857" w:rsidP="00493857">
      <w:pPr>
        <w:ind w:firstLine="708"/>
        <w:jc w:val="both"/>
        <w:rPr>
          <w:iCs/>
          <w:lang w:val="sr-Cyrl-RS"/>
        </w:rPr>
      </w:pPr>
    </w:p>
    <w:p w14:paraId="023A07BC" w14:textId="77777777" w:rsidR="00493857" w:rsidRPr="007F0CAE" w:rsidRDefault="00493857" w:rsidP="00493857">
      <w:pPr>
        <w:jc w:val="center"/>
        <w:rPr>
          <w:b/>
          <w:noProof/>
        </w:rPr>
      </w:pPr>
      <w:r w:rsidRPr="007F0CAE">
        <w:rPr>
          <w:b/>
          <w:noProof/>
          <w:lang w:val="sr-Cyrl-RS"/>
        </w:rPr>
        <w:t>КВАЛИТЕТ ИЗВРШЕЊА УСЛУГА И ОТКЛАЊАЊЕ НЕДОСТАТАКА</w:t>
      </w:r>
    </w:p>
    <w:p w14:paraId="074771F8" w14:textId="77777777" w:rsidR="00493857" w:rsidRPr="007F0CAE" w:rsidRDefault="00493857" w:rsidP="00493857">
      <w:pPr>
        <w:jc w:val="center"/>
        <w:rPr>
          <w:b/>
          <w:noProof/>
        </w:rPr>
      </w:pPr>
    </w:p>
    <w:p w14:paraId="5AEBF330" w14:textId="77777777" w:rsidR="00493857" w:rsidRPr="007F0CAE" w:rsidRDefault="00493857" w:rsidP="00493857">
      <w:pPr>
        <w:tabs>
          <w:tab w:val="center" w:pos="4536"/>
          <w:tab w:val="left" w:pos="5644"/>
        </w:tabs>
        <w:outlineLvl w:val="0"/>
        <w:rPr>
          <w:b/>
          <w:noProof/>
        </w:rPr>
      </w:pPr>
      <w:r w:rsidRPr="007F0CAE">
        <w:rPr>
          <w:b/>
          <w:noProof/>
        </w:rPr>
        <w:tab/>
      </w:r>
      <w:bookmarkStart w:id="66" w:name="_Toc41040468"/>
      <w:bookmarkStart w:id="67" w:name="_Toc45877476"/>
      <w:r w:rsidRPr="007F0CAE">
        <w:rPr>
          <w:b/>
          <w:noProof/>
        </w:rPr>
        <w:t>Члан 4.</w:t>
      </w:r>
      <w:bookmarkEnd w:id="66"/>
      <w:bookmarkEnd w:id="67"/>
      <w:r w:rsidRPr="007F0CAE">
        <w:rPr>
          <w:b/>
          <w:noProof/>
        </w:rPr>
        <w:tab/>
      </w:r>
    </w:p>
    <w:p w14:paraId="28DD5CD5" w14:textId="77777777" w:rsidR="00493857" w:rsidRPr="007F0CAE" w:rsidRDefault="00493857" w:rsidP="00493857">
      <w:pPr>
        <w:ind w:firstLine="708"/>
        <w:jc w:val="both"/>
        <w:rPr>
          <w:bCs/>
          <w:noProof/>
          <w:lang w:val="sr-Cyrl-RS"/>
        </w:rPr>
      </w:pPr>
      <w:r w:rsidRPr="007F0CAE">
        <w:rPr>
          <w:noProof/>
        </w:rPr>
        <w:t xml:space="preserve">Добављач се обавезује да квалитет </w:t>
      </w:r>
      <w:r w:rsidRPr="007F0CAE">
        <w:rPr>
          <w:noProof/>
          <w:lang w:val="sr-Cyrl-RS"/>
        </w:rPr>
        <w:t>услуг</w:t>
      </w:r>
      <w:r>
        <w:rPr>
          <w:noProof/>
          <w:lang w:val="sr-Cyrl-RS"/>
        </w:rPr>
        <w:t>е</w:t>
      </w:r>
      <w:r w:rsidRPr="007F0CAE">
        <w:rPr>
          <w:noProof/>
        </w:rPr>
        <w:t xml:space="preserve"> кој</w:t>
      </w:r>
      <w:r>
        <w:rPr>
          <w:noProof/>
          <w:lang w:val="sr-Cyrl-RS"/>
        </w:rPr>
        <w:t>а је</w:t>
      </w:r>
      <w:r w:rsidRPr="007F0CAE">
        <w:rPr>
          <w:noProof/>
        </w:rPr>
        <w:t xml:space="preserve"> предмет овог уговора одговара стандардима и прописима </w:t>
      </w:r>
      <w:r w:rsidRPr="007F0CAE">
        <w:rPr>
          <w:noProof/>
          <w:lang w:val="sr-Cyrl-RS"/>
        </w:rPr>
        <w:t>Р</w:t>
      </w:r>
      <w:r w:rsidRPr="007F0CAE">
        <w:rPr>
          <w:noProof/>
        </w:rPr>
        <w:t xml:space="preserve">епублике Србије и Европске </w:t>
      </w:r>
      <w:r w:rsidRPr="007F0CAE">
        <w:rPr>
          <w:noProof/>
          <w:lang w:val="sr-Cyrl-RS"/>
        </w:rPr>
        <w:t>у</w:t>
      </w:r>
      <w:r w:rsidRPr="007F0CAE">
        <w:rPr>
          <w:noProof/>
        </w:rPr>
        <w:t>није</w:t>
      </w:r>
      <w:r w:rsidRPr="007F0CAE">
        <w:rPr>
          <w:noProof/>
          <w:lang w:val="sr-Cyrl-RS"/>
        </w:rPr>
        <w:t xml:space="preserve"> </w:t>
      </w:r>
      <w:r w:rsidRPr="007F0CAE">
        <w:rPr>
          <w:noProof/>
        </w:rPr>
        <w:t xml:space="preserve">и захтевима из конкурсне документације, те да ће </w:t>
      </w:r>
      <w:r w:rsidRPr="007F0CAE">
        <w:rPr>
          <w:noProof/>
          <w:lang w:val="sr-Cyrl-RS"/>
        </w:rPr>
        <w:t>услугу</w:t>
      </w:r>
      <w:r w:rsidRPr="007F0CAE">
        <w:rPr>
          <w:noProof/>
        </w:rPr>
        <w:t xml:space="preserve"> вршити </w:t>
      </w:r>
      <w:r w:rsidRPr="007F0CAE">
        <w:rPr>
          <w:noProof/>
          <w:lang w:val="sr-Cyrl-RS"/>
        </w:rPr>
        <w:t>стручни кадар</w:t>
      </w:r>
      <w:r w:rsidRPr="007F0CAE">
        <w:rPr>
          <w:noProof/>
        </w:rPr>
        <w:t xml:space="preserve"> код добављача</w:t>
      </w:r>
      <w:r w:rsidRPr="007F0CAE">
        <w:rPr>
          <w:noProof/>
          <w:lang w:val="sr-Cyrl-RS"/>
        </w:rPr>
        <w:t>.</w:t>
      </w:r>
    </w:p>
    <w:p w14:paraId="4F3F3138" w14:textId="77777777" w:rsidR="00493857" w:rsidRPr="00767B8E" w:rsidRDefault="00493857" w:rsidP="00493857">
      <w:pPr>
        <w:ind w:firstLine="720"/>
        <w:jc w:val="both"/>
        <w:rPr>
          <w:bCs/>
          <w:noProof/>
          <w:lang w:val="sr-Cyrl-RS"/>
        </w:rPr>
      </w:pPr>
      <w:r w:rsidRPr="007F0CAE">
        <w:rPr>
          <w:bCs/>
          <w:noProof/>
          <w:lang w:val="sr-Latn-CS"/>
        </w:rPr>
        <w:t>У случају да се установи да услуга која је предмет овог уговора</w:t>
      </w:r>
      <w:r w:rsidRPr="007F0CAE">
        <w:rPr>
          <w:b/>
          <w:bCs/>
          <w:noProof/>
          <w:lang w:val="sr-Latn-CS"/>
        </w:rPr>
        <w:t xml:space="preserve"> </w:t>
      </w:r>
      <w:r w:rsidRPr="007F0CA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F0CAE">
        <w:rPr>
          <w:bCs/>
          <w:noProof/>
          <w:lang w:val="sr-Cyrl-RS"/>
        </w:rPr>
        <w:t>24 часа</w:t>
      </w:r>
      <w:r w:rsidRPr="007F0CAE">
        <w:rPr>
          <w:bCs/>
          <w:noProof/>
          <w:lang w:val="sr-Latn-CS"/>
        </w:rPr>
        <w:t xml:space="preserve"> од дана пријема писане рекламације наручиоца.</w:t>
      </w:r>
    </w:p>
    <w:p w14:paraId="46500304" w14:textId="77777777" w:rsidR="00493857" w:rsidRDefault="00493857" w:rsidP="00493857">
      <w:pPr>
        <w:ind w:firstLine="720"/>
        <w:jc w:val="both"/>
        <w:rPr>
          <w:bCs/>
          <w:noProof/>
          <w:lang w:val="sr-Cyrl-RS"/>
        </w:rPr>
      </w:pPr>
    </w:p>
    <w:p w14:paraId="2CDF6805" w14:textId="77777777" w:rsidR="0031117C" w:rsidRDefault="0031117C" w:rsidP="00493857">
      <w:pPr>
        <w:ind w:firstLine="720"/>
        <w:jc w:val="both"/>
        <w:rPr>
          <w:bCs/>
          <w:noProof/>
          <w:lang w:val="sr-Cyrl-RS"/>
        </w:rPr>
      </w:pPr>
    </w:p>
    <w:p w14:paraId="11A664F5" w14:textId="77777777" w:rsidR="0031117C" w:rsidRDefault="0031117C" w:rsidP="00493857">
      <w:pPr>
        <w:ind w:firstLine="720"/>
        <w:jc w:val="both"/>
        <w:rPr>
          <w:bCs/>
          <w:noProof/>
          <w:lang w:val="sr-Cyrl-RS"/>
        </w:rPr>
      </w:pPr>
    </w:p>
    <w:p w14:paraId="377BB603" w14:textId="77777777" w:rsidR="0031117C" w:rsidRDefault="0031117C" w:rsidP="00493857">
      <w:pPr>
        <w:ind w:firstLine="720"/>
        <w:jc w:val="both"/>
        <w:rPr>
          <w:bCs/>
          <w:noProof/>
          <w:lang w:val="sr-Cyrl-RS"/>
        </w:rPr>
      </w:pPr>
    </w:p>
    <w:p w14:paraId="200274F9" w14:textId="77777777" w:rsidR="0031117C" w:rsidRDefault="0031117C" w:rsidP="00493857">
      <w:pPr>
        <w:ind w:firstLine="720"/>
        <w:jc w:val="both"/>
        <w:rPr>
          <w:bCs/>
          <w:noProof/>
          <w:lang w:val="sr-Cyrl-RS"/>
        </w:rPr>
      </w:pPr>
    </w:p>
    <w:p w14:paraId="194E2CCE" w14:textId="77777777" w:rsidR="0031117C" w:rsidRPr="00E4708D" w:rsidRDefault="0031117C" w:rsidP="00493857">
      <w:pPr>
        <w:ind w:firstLine="720"/>
        <w:jc w:val="both"/>
        <w:rPr>
          <w:bCs/>
          <w:noProof/>
          <w:lang w:val="sr-Cyrl-RS"/>
        </w:rPr>
      </w:pPr>
    </w:p>
    <w:p w14:paraId="069089D9" w14:textId="77777777" w:rsidR="00493857" w:rsidRPr="007F0CAE" w:rsidRDefault="00493857" w:rsidP="00493857">
      <w:pPr>
        <w:autoSpaceDE w:val="0"/>
        <w:autoSpaceDN w:val="0"/>
        <w:adjustRightInd w:val="0"/>
        <w:jc w:val="center"/>
        <w:rPr>
          <w:b/>
        </w:rPr>
      </w:pPr>
      <w:r w:rsidRPr="007F0CAE">
        <w:rPr>
          <w:b/>
        </w:rPr>
        <w:lastRenderedPageBreak/>
        <w:t>НАЧИН И РОК ПЛАЋАЊА</w:t>
      </w:r>
    </w:p>
    <w:p w14:paraId="7204F1B1" w14:textId="77777777" w:rsidR="00493857" w:rsidRPr="007F0CAE" w:rsidRDefault="00493857" w:rsidP="00493857">
      <w:pPr>
        <w:jc w:val="both"/>
        <w:rPr>
          <w:bCs/>
          <w:noProof/>
          <w:lang w:val="sr-Cyrl-RS"/>
        </w:rPr>
      </w:pPr>
    </w:p>
    <w:p w14:paraId="42B9056B" w14:textId="77777777" w:rsidR="00493857" w:rsidRPr="007F0CAE" w:rsidRDefault="00493857" w:rsidP="00493857">
      <w:pPr>
        <w:ind w:firstLine="708"/>
        <w:rPr>
          <w:b/>
          <w:noProof/>
          <w:lang w:val="sr-Cyrl-RS"/>
        </w:rPr>
      </w:pPr>
      <w:r w:rsidRPr="007F0CAE">
        <w:rPr>
          <w:b/>
          <w:noProof/>
          <w:lang w:val="sr-Cyrl-RS"/>
        </w:rPr>
        <w:t xml:space="preserve">                                                       </w:t>
      </w:r>
      <w:r w:rsidRPr="007F0CAE">
        <w:rPr>
          <w:b/>
          <w:noProof/>
        </w:rPr>
        <w:t>Члан 5.</w:t>
      </w:r>
    </w:p>
    <w:p w14:paraId="4F11A5EC" w14:textId="77777777" w:rsidR="00493857" w:rsidRDefault="00493857" w:rsidP="00493857">
      <w:pPr>
        <w:ind w:firstLine="708"/>
        <w:jc w:val="both"/>
        <w:rPr>
          <w:iCs/>
          <w:lang w:val="sr-Cyrl-RS"/>
        </w:rPr>
      </w:pPr>
      <w:r w:rsidRPr="00814A99">
        <w:rPr>
          <w:iCs/>
        </w:rPr>
        <w:t xml:space="preserve">Рачун за извршене услуге испоставља се на основу потписаног документа- </w:t>
      </w:r>
      <w:r w:rsidRPr="00814A99">
        <w:rPr>
          <w:i/>
          <w:iCs/>
          <w:lang w:val="sr-Cyrl-RS"/>
        </w:rPr>
        <w:t>З</w:t>
      </w:r>
      <w:r w:rsidRPr="00814A99">
        <w:rPr>
          <w:i/>
          <w:iCs/>
        </w:rPr>
        <w:t>аписника о извршеној услузи</w:t>
      </w:r>
      <w:r w:rsidRPr="007F0CAE">
        <w:rPr>
          <w:iCs/>
          <w:lang w:val="sr-Cyrl-RS"/>
        </w:rPr>
        <w:t>,</w:t>
      </w:r>
      <w:r w:rsidRPr="007F0CAE">
        <w:rPr>
          <w:iCs/>
        </w:rPr>
        <w:t xml:space="preserve"> од стране овлашћеног лица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 xml:space="preserve">у </w:t>
      </w:r>
      <w:r w:rsidRPr="007F0CAE">
        <w:rPr>
          <w:iCs/>
          <w:lang w:val="sr-Cyrl-RS"/>
        </w:rPr>
        <w:t>из члана 11. овог уговора</w:t>
      </w:r>
      <w:r w:rsidRPr="007F0CAE">
        <w:rPr>
          <w:iCs/>
        </w:rPr>
        <w:t xml:space="preserve"> којим се вериф</w:t>
      </w:r>
      <w:r>
        <w:rPr>
          <w:iCs/>
        </w:rPr>
        <w:t>икује квалитет извршен</w:t>
      </w:r>
      <w:r>
        <w:rPr>
          <w:iCs/>
          <w:lang w:val="sr-Cyrl-RS"/>
        </w:rPr>
        <w:t>е</w:t>
      </w:r>
      <w:r>
        <w:rPr>
          <w:iCs/>
        </w:rPr>
        <w:t xml:space="preserve"> услуг</w:t>
      </w:r>
      <w:r>
        <w:rPr>
          <w:iCs/>
          <w:lang w:val="sr-Cyrl-RS"/>
        </w:rPr>
        <w:t>е.</w:t>
      </w:r>
    </w:p>
    <w:p w14:paraId="73173695" w14:textId="77777777" w:rsidR="00493857" w:rsidRPr="007F0CAE" w:rsidRDefault="00493857" w:rsidP="00493857">
      <w:pPr>
        <w:ind w:firstLine="708"/>
        <w:jc w:val="both"/>
        <w:rPr>
          <w:bCs/>
          <w:noProof/>
          <w:lang w:val="sr-Cyrl-RS"/>
        </w:rPr>
      </w:pPr>
      <w:r w:rsidRPr="007F0CAE">
        <w:rPr>
          <w:noProof/>
          <w:lang w:val="sr-Cyrl-CS"/>
        </w:rPr>
        <w:t xml:space="preserve">Наручилац се обавезује да ће уговорену цену </w:t>
      </w:r>
      <w:r w:rsidRPr="007F0CAE">
        <w:rPr>
          <w:noProof/>
        </w:rPr>
        <w:t>добављачу испла</w:t>
      </w:r>
      <w:r w:rsidRPr="007F0CAE">
        <w:rPr>
          <w:noProof/>
          <w:lang w:val="sr-Cyrl-RS"/>
        </w:rPr>
        <w:t>тити у року од 90 дана</w:t>
      </w:r>
      <w:r w:rsidRPr="007F0CAE">
        <w:rPr>
          <w:noProof/>
          <w:lang w:val="sr-Cyrl-CS"/>
        </w:rPr>
        <w:t xml:space="preserve"> </w:t>
      </w:r>
      <w:r w:rsidRPr="007F0CAE">
        <w:rPr>
          <w:bCs/>
          <w:noProof/>
        </w:rPr>
        <w:t xml:space="preserve">од дана када му добављач достави </w:t>
      </w:r>
      <w:r w:rsidRPr="007F0CAE">
        <w:rPr>
          <w:noProof/>
          <w:lang w:val="sr-Cyrl-CS"/>
        </w:rPr>
        <w:t>исправан рачун, испостављен уз документ–</w:t>
      </w:r>
      <w:r w:rsidRPr="00814A99">
        <w:rPr>
          <w:i/>
          <w:iCs/>
          <w:lang w:val="sr-Cyrl-RS"/>
        </w:rPr>
        <w:t xml:space="preserve"> З</w:t>
      </w:r>
      <w:r>
        <w:rPr>
          <w:i/>
          <w:iCs/>
        </w:rPr>
        <w:t>аписник</w:t>
      </w:r>
      <w:r w:rsidRPr="00814A99">
        <w:rPr>
          <w:i/>
          <w:iCs/>
        </w:rPr>
        <w:t xml:space="preserve"> о извршеној услузи</w:t>
      </w:r>
      <w:r w:rsidRPr="007F0CAE">
        <w:rPr>
          <w:iCs/>
          <w:lang w:val="sr-Cyrl-RS"/>
        </w:rPr>
        <w:t>,</w:t>
      </w:r>
      <w:r w:rsidRPr="007F0CAE">
        <w:rPr>
          <w:bCs/>
          <w:noProof/>
        </w:rPr>
        <w:t xml:space="preserve"> за услуг</w:t>
      </w:r>
      <w:r>
        <w:rPr>
          <w:bCs/>
          <w:noProof/>
          <w:lang w:val="sr-Cyrl-RS"/>
        </w:rPr>
        <w:t>у</w:t>
      </w:r>
      <w:r w:rsidRPr="007F0CAE">
        <w:rPr>
          <w:bCs/>
          <w:noProof/>
        </w:rPr>
        <w:t xml:space="preserve"> кој</w:t>
      </w:r>
      <w:r>
        <w:rPr>
          <w:bCs/>
          <w:noProof/>
          <w:lang w:val="sr-Cyrl-RS"/>
        </w:rPr>
        <w:t>у</w:t>
      </w:r>
      <w:r w:rsidRPr="007F0CAE">
        <w:rPr>
          <w:bCs/>
          <w:noProof/>
        </w:rPr>
        <w:t xml:space="preserve"> је</w:t>
      </w:r>
      <w:r w:rsidRPr="007F0CAE">
        <w:rPr>
          <w:noProof/>
          <w:lang w:val="sr-Cyrl-CS"/>
        </w:rPr>
        <w:t>,</w:t>
      </w:r>
      <w:r w:rsidRPr="007F0CAE">
        <w:rPr>
          <w:bCs/>
          <w:noProof/>
          <w:lang w:val="sr-Latn-CS"/>
        </w:rPr>
        <w:t xml:space="preserve"> о чему потврду даје овлашћено лице</w:t>
      </w:r>
      <w:r w:rsidRPr="007F0CAE">
        <w:rPr>
          <w:bCs/>
          <w:noProof/>
        </w:rPr>
        <w:t xml:space="preserve"> за техничк</w:t>
      </w:r>
      <w:r w:rsidRPr="007F0CAE">
        <w:rPr>
          <w:bCs/>
          <w:noProof/>
          <w:lang w:val="sr-Cyrl-RS"/>
        </w:rPr>
        <w:t xml:space="preserve">у </w:t>
      </w:r>
      <w:r w:rsidRPr="007F0CAE">
        <w:rPr>
          <w:bCs/>
          <w:noProof/>
        </w:rPr>
        <w:t>реализациј</w:t>
      </w:r>
      <w:r w:rsidRPr="007F0CAE">
        <w:rPr>
          <w:bCs/>
          <w:noProof/>
          <w:lang w:val="sr-Cyrl-RS"/>
        </w:rPr>
        <w:t>у</w:t>
      </w:r>
      <w:r w:rsidRPr="007F0CAE">
        <w:rPr>
          <w:bCs/>
          <w:noProof/>
          <w:lang w:val="sr-Latn-CS"/>
        </w:rPr>
        <w:t xml:space="preserve"> из члана </w:t>
      </w:r>
      <w:r w:rsidRPr="007F0CAE">
        <w:rPr>
          <w:bCs/>
          <w:noProof/>
          <w:lang w:val="sr-Cyrl-RS"/>
        </w:rPr>
        <w:t>11</w:t>
      </w:r>
      <w:r w:rsidRPr="007F0CAE">
        <w:rPr>
          <w:bCs/>
          <w:noProof/>
          <w:lang w:val="sr-Latn-CS"/>
        </w:rPr>
        <w:t>. овог уговора.</w:t>
      </w:r>
    </w:p>
    <w:p w14:paraId="5C95E8E4" w14:textId="77777777" w:rsidR="00493857" w:rsidRPr="007F0CAE" w:rsidRDefault="00493857" w:rsidP="00493857">
      <w:pPr>
        <w:ind w:firstLine="708"/>
        <w:jc w:val="both"/>
        <w:outlineLvl w:val="0"/>
        <w:rPr>
          <w:noProof/>
          <w:lang w:val="sr-Cyrl-RS"/>
        </w:rPr>
      </w:pPr>
      <w:bookmarkStart w:id="68" w:name="_Toc41040469"/>
      <w:bookmarkStart w:id="69" w:name="_Toc45877477"/>
      <w:r w:rsidRPr="007F0CAE">
        <w:rPr>
          <w:noProof/>
          <w:lang w:val="sr-Cyrl-CS"/>
        </w:rPr>
        <w:t>Добављач се обавезује да рачун достави преко писарнице наручиоца, адресирано на седиште наручиоца.</w:t>
      </w:r>
      <w:bookmarkEnd w:id="68"/>
      <w:bookmarkEnd w:id="69"/>
    </w:p>
    <w:p w14:paraId="7E1448EB" w14:textId="77777777" w:rsidR="00493857" w:rsidRPr="007F0CAE" w:rsidRDefault="00493857" w:rsidP="00493857">
      <w:pPr>
        <w:framePr w:hSpace="180" w:wrap="around" w:vAnchor="text" w:hAnchor="margin" w:y="1"/>
        <w:ind w:firstLine="720"/>
        <w:jc w:val="both"/>
        <w:rPr>
          <w:lang w:val="sr-Cyrl-RS"/>
        </w:rPr>
      </w:pPr>
      <w:r w:rsidRPr="007F0CAE">
        <w:t>Плаћање по овом уговору вршиће се до нивоа средстава обезбеђених Финансијским планом за ове намене</w:t>
      </w:r>
      <w:r w:rsidRPr="007F0CAE">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B3E5442" w14:textId="77777777" w:rsidR="00493857" w:rsidRPr="007F0CAE" w:rsidRDefault="00493857" w:rsidP="00493857">
      <w:pPr>
        <w:framePr w:hSpace="180" w:wrap="around" w:vAnchor="text" w:hAnchor="margin" w:y="1"/>
        <w:ind w:firstLine="720"/>
        <w:jc w:val="both"/>
        <w:rPr>
          <w:lang w:val="sr-Cyrl-RS"/>
        </w:rPr>
      </w:pPr>
      <w:r w:rsidRPr="007F0CAE">
        <w:t>У супротном уговор престаје да важи без накнаде штете због немогућности преузимања обавеза од стране наручиоца.</w:t>
      </w:r>
    </w:p>
    <w:p w14:paraId="51334F9A" w14:textId="77777777" w:rsidR="00493857" w:rsidRPr="007F0CAE" w:rsidRDefault="00493857" w:rsidP="00493857">
      <w:pPr>
        <w:framePr w:hSpace="180" w:wrap="around" w:vAnchor="text" w:hAnchor="margin" w:y="1"/>
        <w:ind w:firstLine="720"/>
        <w:jc w:val="both"/>
        <w:rPr>
          <w:lang w:val="sr-Cyrl-RS"/>
        </w:rPr>
      </w:pPr>
    </w:p>
    <w:p w14:paraId="3881A8E1" w14:textId="77777777" w:rsidR="00493857" w:rsidRPr="007F0CAE" w:rsidRDefault="00493857" w:rsidP="00493857">
      <w:pPr>
        <w:jc w:val="center"/>
        <w:outlineLvl w:val="0"/>
        <w:rPr>
          <w:b/>
          <w:lang w:val="sr-Cyrl-RS"/>
        </w:rPr>
      </w:pPr>
      <w:bookmarkStart w:id="70" w:name="_Toc41040470"/>
      <w:bookmarkStart w:id="71" w:name="_Toc45877478"/>
      <w:r w:rsidRPr="007F0CAE">
        <w:rPr>
          <w:b/>
        </w:rPr>
        <w:t>СРЕДСТВА ОБЕЗБЕЂЕЊА</w:t>
      </w:r>
      <w:bookmarkEnd w:id="70"/>
      <w:bookmarkEnd w:id="71"/>
    </w:p>
    <w:p w14:paraId="613882B9" w14:textId="77777777" w:rsidR="00493857" w:rsidRPr="007F0CAE" w:rsidRDefault="00493857" w:rsidP="00493857">
      <w:pPr>
        <w:jc w:val="center"/>
        <w:outlineLvl w:val="0"/>
        <w:rPr>
          <w:b/>
          <w:noProof/>
          <w:lang w:val="sr-Cyrl-RS"/>
        </w:rPr>
      </w:pPr>
    </w:p>
    <w:p w14:paraId="4FFBDBE2" w14:textId="77777777" w:rsidR="00493857" w:rsidRPr="007F0CAE" w:rsidRDefault="00493857" w:rsidP="00493857">
      <w:pPr>
        <w:jc w:val="center"/>
        <w:outlineLvl w:val="0"/>
        <w:rPr>
          <w:noProof/>
          <w:lang w:val="sr-Cyrl-CS"/>
        </w:rPr>
      </w:pPr>
      <w:bookmarkStart w:id="72" w:name="_Toc41040471"/>
      <w:bookmarkStart w:id="73" w:name="_Toc45877479"/>
      <w:r w:rsidRPr="007F0CAE">
        <w:rPr>
          <w:b/>
          <w:noProof/>
          <w:lang w:val="en-US"/>
        </w:rPr>
        <w:t>Члан 6.</w:t>
      </w:r>
      <w:bookmarkEnd w:id="72"/>
      <w:bookmarkEnd w:id="73"/>
    </w:p>
    <w:p w14:paraId="0C2F3D6E" w14:textId="77777777" w:rsidR="00493857" w:rsidRPr="007F0CAE" w:rsidRDefault="00493857" w:rsidP="00493857">
      <w:pPr>
        <w:ind w:firstLine="720"/>
        <w:jc w:val="both"/>
        <w:rPr>
          <w:noProof/>
        </w:rPr>
      </w:pPr>
      <w:r w:rsidRPr="007F0CAE">
        <w:rPr>
          <w:noProof/>
        </w:rPr>
        <w:t>Уговорне стране констатују да је добављач доставио наручиоцу следећ</w:t>
      </w:r>
      <w:r>
        <w:rPr>
          <w:noProof/>
          <w:lang w:val="sr-Cyrl-RS"/>
        </w:rPr>
        <w:t>е</w:t>
      </w:r>
      <w:r w:rsidRPr="007F0CAE">
        <w:rPr>
          <w:noProof/>
        </w:rPr>
        <w:t xml:space="preserve"> средств</w:t>
      </w:r>
      <w:r>
        <w:rPr>
          <w:noProof/>
          <w:lang w:val="sr-Cyrl-RS"/>
        </w:rPr>
        <w:t>о</w:t>
      </w:r>
      <w:r w:rsidRPr="007F0CAE">
        <w:rPr>
          <w:noProof/>
        </w:rPr>
        <w:t xml:space="preserve"> обезбеђења са овлашћењ</w:t>
      </w:r>
      <w:r>
        <w:rPr>
          <w:noProof/>
          <w:lang w:val="sr-Cyrl-RS"/>
        </w:rPr>
        <w:t xml:space="preserve">ем </w:t>
      </w:r>
      <w:r w:rsidRPr="007F0CAE">
        <w:rPr>
          <w:noProof/>
        </w:rPr>
        <w:t>за наплату:</w:t>
      </w:r>
    </w:p>
    <w:p w14:paraId="0B544DA7" w14:textId="77777777" w:rsidR="00493857" w:rsidRPr="00F825C7" w:rsidRDefault="00493857" w:rsidP="00493857">
      <w:pPr>
        <w:numPr>
          <w:ilvl w:val="0"/>
          <w:numId w:val="22"/>
        </w:numPr>
        <w:contextualSpacing/>
        <w:jc w:val="both"/>
        <w:rPr>
          <w:noProof/>
        </w:rPr>
      </w:pPr>
      <w:r w:rsidRPr="007F0CAE">
        <w:rPr>
          <w:b/>
        </w:rPr>
        <w:t>регистровану бланко меницу и менично овлашћење</w:t>
      </w:r>
      <w:r w:rsidRPr="007F0CAE">
        <w:rPr>
          <w:b/>
          <w:noProof/>
        </w:rPr>
        <w:t xml:space="preserve"> за извршење уговорне обавезе</w:t>
      </w:r>
      <w:r w:rsidRPr="007F0CAE">
        <w:rPr>
          <w:noProof/>
        </w:rPr>
        <w:t>, попуњену на износ од 10% од укупне вредности уговора</w:t>
      </w:r>
      <w:r w:rsidRPr="007F0CAE">
        <w:rPr>
          <w:noProof/>
          <w:lang w:val="sr-Cyrl-RS"/>
        </w:rPr>
        <w:t xml:space="preserve">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 </w:t>
      </w:r>
    </w:p>
    <w:p w14:paraId="3C33A4FC" w14:textId="77777777" w:rsidR="00493857" w:rsidRPr="007F0CAE" w:rsidRDefault="00493857" w:rsidP="00493857">
      <w:pPr>
        <w:jc w:val="both"/>
        <w:rPr>
          <w:noProof/>
        </w:rPr>
      </w:pPr>
      <w:r w:rsidRPr="007F0CAE">
        <w:rPr>
          <w:noProof/>
          <w:lang w:val="sr-Cyrl-RS"/>
        </w:rPr>
        <w:t xml:space="preserve">      </w:t>
      </w:r>
    </w:p>
    <w:p w14:paraId="244D1C8F" w14:textId="77777777" w:rsidR="00493857" w:rsidRPr="007F0CAE" w:rsidRDefault="00493857" w:rsidP="00493857">
      <w:pPr>
        <w:autoSpaceDE w:val="0"/>
        <w:autoSpaceDN w:val="0"/>
        <w:adjustRightInd w:val="0"/>
        <w:jc w:val="center"/>
        <w:rPr>
          <w:b/>
        </w:rPr>
      </w:pPr>
      <w:r w:rsidRPr="007F0CAE">
        <w:rPr>
          <w:b/>
        </w:rPr>
        <w:t>ВИША СИЛА</w:t>
      </w:r>
    </w:p>
    <w:p w14:paraId="3D4D5897" w14:textId="77777777" w:rsidR="00493857" w:rsidRPr="007F0CAE" w:rsidRDefault="00493857" w:rsidP="00493857">
      <w:pPr>
        <w:jc w:val="both"/>
        <w:rPr>
          <w:b/>
          <w:noProof/>
          <w:lang w:val="sr-Cyrl-RS"/>
        </w:rPr>
      </w:pPr>
    </w:p>
    <w:p w14:paraId="5B4C6D00" w14:textId="77777777" w:rsidR="00493857" w:rsidRPr="007F0CAE" w:rsidRDefault="00493857" w:rsidP="00493857">
      <w:pPr>
        <w:jc w:val="center"/>
        <w:outlineLvl w:val="0"/>
        <w:rPr>
          <w:b/>
          <w:bCs/>
          <w:noProof/>
          <w:color w:val="000000"/>
          <w:lang w:val="sr-Latn-CS"/>
        </w:rPr>
      </w:pPr>
      <w:bookmarkStart w:id="74" w:name="_Toc448141809"/>
      <w:bookmarkStart w:id="75" w:name="_Toc41040472"/>
      <w:bookmarkStart w:id="76" w:name="_Toc45877480"/>
      <w:r w:rsidRPr="007F0CAE">
        <w:rPr>
          <w:b/>
          <w:bCs/>
          <w:noProof/>
          <w:color w:val="000000"/>
          <w:lang w:val="sr-Latn-CS"/>
        </w:rPr>
        <w:t xml:space="preserve">Члан </w:t>
      </w:r>
      <w:r w:rsidRPr="007F0CAE">
        <w:rPr>
          <w:b/>
          <w:bCs/>
          <w:noProof/>
          <w:color w:val="000000"/>
          <w:lang w:val="sr-Cyrl-RS"/>
        </w:rPr>
        <w:t>7</w:t>
      </w:r>
      <w:r w:rsidRPr="007F0CAE">
        <w:rPr>
          <w:b/>
          <w:bCs/>
          <w:noProof/>
          <w:color w:val="000000"/>
          <w:lang w:val="sr-Latn-CS"/>
        </w:rPr>
        <w:t>.</w:t>
      </w:r>
      <w:bookmarkEnd w:id="74"/>
      <w:bookmarkEnd w:id="75"/>
      <w:bookmarkEnd w:id="76"/>
    </w:p>
    <w:p w14:paraId="1DFE722B" w14:textId="77777777" w:rsidR="00493857" w:rsidRPr="007F0CAE" w:rsidRDefault="00493857" w:rsidP="00493857">
      <w:pPr>
        <w:ind w:firstLine="720"/>
        <w:jc w:val="both"/>
        <w:rPr>
          <w:noProof/>
        </w:rPr>
      </w:pPr>
      <w:r w:rsidRPr="007F0CAE">
        <w:rPr>
          <w:noProof/>
        </w:rPr>
        <w:t xml:space="preserve">У случају наступања чињеница које могу утицати да </w:t>
      </w:r>
      <w:r w:rsidRPr="007F0CAE">
        <w:rPr>
          <w:noProof/>
          <w:lang w:val="sr-Cyrl-RS"/>
        </w:rPr>
        <w:t>предмет овог уговора</w:t>
      </w:r>
      <w:r w:rsidRPr="007F0CAE">
        <w:rPr>
          <w:noProof/>
        </w:rPr>
        <w:t xml:space="preserve"> не бу</w:t>
      </w:r>
      <w:r w:rsidRPr="007F0CAE">
        <w:rPr>
          <w:noProof/>
          <w:lang w:val="sr-Cyrl-RS"/>
        </w:rPr>
        <w:t>де</w:t>
      </w:r>
      <w:r w:rsidRPr="007F0CAE">
        <w:rPr>
          <w:noProof/>
        </w:rPr>
        <w:t xml:space="preserve"> извршен</w:t>
      </w:r>
      <w:r w:rsidRPr="007F0CAE">
        <w:rPr>
          <w:noProof/>
          <w:lang w:val="sr-Cyrl-RS"/>
        </w:rPr>
        <w:t xml:space="preserve"> у роковима предвиђеним овим уговором</w:t>
      </w:r>
      <w:r w:rsidRPr="007F0CAE">
        <w:rPr>
          <w:noProof/>
        </w:rPr>
        <w:t xml:space="preserve">, </w:t>
      </w:r>
      <w:r w:rsidRPr="007F0CAE">
        <w:rPr>
          <w:noProof/>
          <w:lang w:val="sr-Cyrl-RS"/>
        </w:rPr>
        <w:t xml:space="preserve">једна уговорна страна </w:t>
      </w:r>
      <w:r w:rsidRPr="007F0CAE">
        <w:rPr>
          <w:noProof/>
        </w:rPr>
        <w:t>је дужн</w:t>
      </w:r>
      <w:r w:rsidRPr="007F0CAE">
        <w:rPr>
          <w:noProof/>
          <w:lang w:val="sr-Cyrl-RS"/>
        </w:rPr>
        <w:t>а</w:t>
      </w:r>
      <w:r w:rsidRPr="007F0CAE">
        <w:rPr>
          <w:noProof/>
        </w:rPr>
        <w:t xml:space="preserve"> да одмах по њиховом сазнању о истим писмено обавести </w:t>
      </w:r>
      <w:r w:rsidRPr="007F0CAE">
        <w:rPr>
          <w:noProof/>
          <w:lang w:val="sr-Cyrl-RS"/>
        </w:rPr>
        <w:t>другу уговорну страну</w:t>
      </w:r>
      <w:r w:rsidRPr="007F0CAE">
        <w:rPr>
          <w:noProof/>
        </w:rPr>
        <w:t>.</w:t>
      </w:r>
    </w:p>
    <w:p w14:paraId="456E94F1" w14:textId="77777777" w:rsidR="00493857" w:rsidRPr="007F0CAE" w:rsidRDefault="00493857" w:rsidP="00493857">
      <w:pPr>
        <w:ind w:firstLine="720"/>
        <w:jc w:val="both"/>
        <w:rPr>
          <w:noProof/>
        </w:rPr>
      </w:pPr>
      <w:r w:rsidRPr="007F0CAE">
        <w:rPr>
          <w:noProof/>
        </w:rPr>
        <w:t>Сва обавештења која нису дата у писаном облику неће производити правно дејство.</w:t>
      </w:r>
    </w:p>
    <w:p w14:paraId="3E54B9AB" w14:textId="77777777" w:rsidR="00493857" w:rsidRPr="007F0CAE" w:rsidRDefault="00493857" w:rsidP="00493857">
      <w:pPr>
        <w:ind w:firstLine="708"/>
        <w:jc w:val="both"/>
        <w:rPr>
          <w:lang w:val="sr-Cyrl-RS"/>
        </w:rPr>
      </w:pPr>
      <w:r w:rsidRPr="007F0CAE">
        <w:rPr>
          <w:noProof/>
          <w:lang w:val="sr-Cyrl-RS"/>
        </w:rPr>
        <w:t>Рокови  предвиђени овим уговором</w:t>
      </w:r>
      <w:r w:rsidRPr="007F0CAE">
        <w:rPr>
          <w:noProof/>
        </w:rPr>
        <w:t xml:space="preserve"> могу бити продужени услед настанка случаја више силе,</w:t>
      </w:r>
      <w:r w:rsidRPr="007F0CAE">
        <w:rPr>
          <w:shd w:val="clear" w:color="auto" w:fill="FFFFFF"/>
        </w:rPr>
        <w:t xml:space="preserve"> </w:t>
      </w:r>
      <w:r w:rsidRPr="007F0CAE">
        <w:rPr>
          <w:shd w:val="clear" w:color="auto" w:fill="FFFFFF"/>
          <w:lang w:val="sr-Cyrl-RS"/>
        </w:rPr>
        <w:t xml:space="preserve">односно наступања свих оних </w:t>
      </w:r>
      <w:r w:rsidRPr="007F0CAE">
        <w:rPr>
          <w:lang w:val="sr-Cyrl-RS"/>
        </w:rPr>
        <w:t xml:space="preserve"> догађаја који се нису могли предвидвети, </w:t>
      </w:r>
      <w:r w:rsidRPr="007F0CAE">
        <w:t>избећи или отклонити</w:t>
      </w:r>
      <w:r w:rsidRPr="007F0CAE">
        <w:rPr>
          <w:lang w:val="sr-Cyrl-RS"/>
        </w:rPr>
        <w:t>,</w:t>
      </w:r>
      <w:r w:rsidRPr="007F0CAE">
        <w:rPr>
          <w:shd w:val="clear" w:color="auto" w:fill="FFFFFF"/>
          <w:lang w:val="sr-Cyrl-RS"/>
        </w:rPr>
        <w:t xml:space="preserve"> </w:t>
      </w:r>
      <w:r w:rsidRPr="007F0CAE">
        <w:rPr>
          <w:shd w:val="clear" w:color="auto" w:fill="FFFFFF"/>
        </w:rPr>
        <w:t xml:space="preserve">у тренутку </w:t>
      </w:r>
      <w:r w:rsidRPr="007F0CAE">
        <w:rPr>
          <w:shd w:val="clear" w:color="auto" w:fill="FFFFFF"/>
          <w:lang w:val="sr-Cyrl-RS"/>
        </w:rPr>
        <w:t>закључења</w:t>
      </w:r>
      <w:r w:rsidRPr="007F0CAE">
        <w:rPr>
          <w:shd w:val="clear" w:color="auto" w:fill="FFFFFF"/>
        </w:rPr>
        <w:t> </w:t>
      </w:r>
      <w:r w:rsidRPr="007F0CAE">
        <w:rPr>
          <w:shd w:val="clear" w:color="auto" w:fill="FFFFFF"/>
          <w:lang w:val="sr-Cyrl-RS"/>
        </w:rPr>
        <w:t>У</w:t>
      </w:r>
      <w:r w:rsidRPr="007F0CAE">
        <w:rPr>
          <w:shd w:val="clear" w:color="auto" w:fill="FFFFFF"/>
        </w:rPr>
        <w:t>говора</w:t>
      </w:r>
      <w:r w:rsidRPr="007F0CAE">
        <w:rPr>
          <w:shd w:val="clear" w:color="auto" w:fill="FFFFFF"/>
          <w:lang w:val="sr-Cyrl-RS"/>
        </w:rPr>
        <w:t xml:space="preserve">, </w:t>
      </w:r>
      <w:r w:rsidRPr="007F0CAE">
        <w:rPr>
          <w:shd w:val="clear" w:color="auto" w:fill="FFFFFF"/>
        </w:rPr>
        <w:t xml:space="preserve">и на који уговорне стране објективно не могу и нису могле </w:t>
      </w:r>
      <w:r w:rsidRPr="007F0CAE">
        <w:rPr>
          <w:shd w:val="clear" w:color="auto" w:fill="FFFFFF"/>
          <w:lang w:val="sr-Cyrl-RS"/>
        </w:rPr>
        <w:t xml:space="preserve">да утичу </w:t>
      </w:r>
      <w:r w:rsidRPr="007F0CAE">
        <w:rPr>
          <w:shd w:val="clear" w:color="auto" w:fill="FFFFFF"/>
        </w:rPr>
        <w:t xml:space="preserve">(догађај мора бити за </w:t>
      </w:r>
      <w:r w:rsidRPr="007F0CAE">
        <w:rPr>
          <w:shd w:val="clear" w:color="auto" w:fill="FFFFFF"/>
          <w:lang w:val="sr-Cyrl-RS"/>
        </w:rPr>
        <w:t>уговорне стране</w:t>
      </w:r>
      <w:r w:rsidRPr="007F0CAE">
        <w:rPr>
          <w:shd w:val="clear" w:color="auto" w:fill="FFFFFF"/>
        </w:rPr>
        <w:t xml:space="preserve"> неочекиван, изванредан, непредвидив), нпр. ратно стање, штрајк,</w:t>
      </w:r>
      <w:r w:rsidRPr="007F0CAE">
        <w:rPr>
          <w:shd w:val="clear" w:color="auto" w:fill="FFFFFF"/>
          <w:lang w:val="sr-Cyrl-RS"/>
        </w:rPr>
        <w:t xml:space="preserve"> </w:t>
      </w:r>
      <w:r w:rsidRPr="007F0CAE">
        <w:rPr>
          <w:shd w:val="clear" w:color="auto" w:fill="FFFFFF"/>
        </w:rPr>
        <w:t>елементарне непогоде</w:t>
      </w:r>
      <w:r w:rsidRPr="007F0CAE">
        <w:rPr>
          <w:shd w:val="clear" w:color="auto" w:fill="FFFFFF"/>
          <w:lang w:val="sr-Cyrl-RS"/>
        </w:rPr>
        <w:t xml:space="preserve">, природне катастрофе, </w:t>
      </w:r>
      <w:r w:rsidRPr="007F0CAE">
        <w:t>пожар, поплава, експлозија, транспортне несреће</w:t>
      </w:r>
      <w:r w:rsidRPr="007F0CAE">
        <w:rPr>
          <w:lang w:val="sr-Cyrl-RS"/>
        </w:rPr>
        <w:t xml:space="preserve"> изазване природним катастрофама</w:t>
      </w:r>
      <w:r w:rsidRPr="007F0CAE">
        <w:t>, одлуке органа власти</w:t>
      </w:r>
      <w:r w:rsidRPr="007F0CAE">
        <w:rPr>
          <w:lang w:val="sr-Cyrl-RS"/>
        </w:rPr>
        <w:t xml:space="preserve">, </w:t>
      </w:r>
      <w:r w:rsidRPr="007F0CAE">
        <w:t>забране увоза, извоза и други случајеви, који су законом утврђени као виша сила</w:t>
      </w:r>
      <w:r w:rsidRPr="007F0CAE">
        <w:rPr>
          <w:lang w:val="sr-Cyrl-RS"/>
        </w:rPr>
        <w:t xml:space="preserve">, те се у предвиђеним случајевима </w:t>
      </w:r>
      <w:r w:rsidRPr="007F0CAE">
        <w:t xml:space="preserve"> </w:t>
      </w:r>
      <w:r w:rsidRPr="007F0CAE">
        <w:rPr>
          <w:lang w:val="sr-Cyrl-RS"/>
        </w:rPr>
        <w:t xml:space="preserve">уговорне стране </w:t>
      </w:r>
      <w:r w:rsidRPr="007F0CAE">
        <w:t>ослобођ</w:t>
      </w:r>
      <w:r w:rsidRPr="007F0CAE">
        <w:rPr>
          <w:lang w:val="sr-Cyrl-RS"/>
        </w:rPr>
        <w:t>ају су</w:t>
      </w:r>
      <w:r w:rsidRPr="007F0CAE">
        <w:t xml:space="preserve"> одговорности за штету</w:t>
      </w:r>
      <w:r w:rsidRPr="007F0CAE">
        <w:rPr>
          <w:lang w:val="sr-Cyrl-RS"/>
        </w:rPr>
        <w:t>.</w:t>
      </w:r>
    </w:p>
    <w:p w14:paraId="53639FF9" w14:textId="77777777" w:rsidR="00493857" w:rsidRPr="007F0CAE" w:rsidRDefault="00493857" w:rsidP="00493857">
      <w:pPr>
        <w:ind w:firstLine="708"/>
        <w:jc w:val="both"/>
        <w:rPr>
          <w:color w:val="0000FF"/>
          <w:u w:val="single"/>
          <w:lang w:val="sr-Cyrl-RS"/>
        </w:rPr>
      </w:pPr>
      <w:r w:rsidRPr="007F0CAE">
        <w:rPr>
          <w:lang w:val="sr-Cyrl-RS"/>
        </w:rPr>
        <w:t xml:space="preserve">Уколико наступе случајеви одређени као виша сила, односно оних случајева </w:t>
      </w:r>
      <w:r w:rsidRPr="007F0CAE">
        <w:t>на које уговорне стране не могу утицати, а које чине испуњење уговора трајно или привремено немогућим</w:t>
      </w:r>
      <w:r w:rsidRPr="007F0CAE">
        <w:rPr>
          <w:lang w:val="sr-Cyrl-RS"/>
        </w:rPr>
        <w:t>, наручилац може да обустави испуњење уговорних обавеза до момента отклањања догађаја који је наступио</w:t>
      </w:r>
      <w:r w:rsidRPr="007F0CAE">
        <w:t xml:space="preserve"> или </w:t>
      </w:r>
      <w:r w:rsidRPr="007F0CAE">
        <w:rPr>
          <w:lang w:val="sr-Cyrl-RS"/>
        </w:rPr>
        <w:t xml:space="preserve">да приступи </w:t>
      </w:r>
      <w:r w:rsidRPr="007F0CAE">
        <w:t>раскид</w:t>
      </w:r>
      <w:r w:rsidRPr="007F0CAE">
        <w:rPr>
          <w:lang w:val="sr-Cyrl-RS"/>
        </w:rPr>
        <w:t>у у</w:t>
      </w:r>
      <w:r w:rsidRPr="007F0CAE">
        <w:t>говора</w:t>
      </w:r>
      <w:r w:rsidRPr="007F0CAE">
        <w:rPr>
          <w:color w:val="0000FF"/>
          <w:u w:val="single"/>
          <w:lang w:val="sr-Cyrl-RS"/>
        </w:rPr>
        <w:t xml:space="preserve">, </w:t>
      </w:r>
    </w:p>
    <w:p w14:paraId="2FFCFEE8" w14:textId="77777777" w:rsidR="00493857" w:rsidRPr="007F0CAE" w:rsidRDefault="00493857" w:rsidP="00493857">
      <w:pPr>
        <w:ind w:firstLine="708"/>
        <w:jc w:val="both"/>
        <w:rPr>
          <w:lang w:val="sr-Cyrl-RS"/>
        </w:rPr>
      </w:pPr>
      <w:r w:rsidRPr="007F0CAE">
        <w:rPr>
          <w:lang w:val="sr-Cyrl-RS"/>
        </w:rPr>
        <w:lastRenderedPageBreak/>
        <w:t>У случају наступања чињеница из претходног става наручилац ће измене уговорних обавеза  регулисати  у складу са чланом 1</w:t>
      </w:r>
      <w:r w:rsidRPr="007F0CAE">
        <w:t>4</w:t>
      </w:r>
      <w:r w:rsidRPr="007F0CAE">
        <w:rPr>
          <w:lang w:val="sr-Cyrl-RS"/>
        </w:rPr>
        <w:t>. овог уговора.</w:t>
      </w:r>
    </w:p>
    <w:p w14:paraId="17CBCFE4" w14:textId="77777777" w:rsidR="00493857" w:rsidRPr="007F0CAE" w:rsidRDefault="00493857" w:rsidP="00493857">
      <w:pPr>
        <w:jc w:val="both"/>
        <w:rPr>
          <w:lang w:val="sr-Cyrl-RS"/>
        </w:rPr>
      </w:pPr>
    </w:p>
    <w:p w14:paraId="00F32DDB" w14:textId="77777777" w:rsidR="00493857" w:rsidRPr="007F0CAE" w:rsidRDefault="00493857" w:rsidP="00493857">
      <w:pPr>
        <w:jc w:val="center"/>
        <w:rPr>
          <w:b/>
          <w:noProof/>
          <w:color w:val="000000"/>
          <w:lang w:val="sr-Cyrl-RS"/>
        </w:rPr>
      </w:pPr>
      <w:r w:rsidRPr="007F0CAE">
        <w:rPr>
          <w:b/>
          <w:noProof/>
          <w:color w:val="000000"/>
        </w:rPr>
        <w:t>ИЗМЕНЕ УГОВОРА</w:t>
      </w:r>
    </w:p>
    <w:p w14:paraId="0C32DDBD" w14:textId="77777777" w:rsidR="00493857" w:rsidRPr="007F0CAE" w:rsidRDefault="00493857" w:rsidP="00493857">
      <w:pPr>
        <w:jc w:val="both"/>
        <w:rPr>
          <w:b/>
          <w:noProof/>
          <w:color w:val="000000"/>
          <w:lang w:val="sr-Cyrl-RS"/>
        </w:rPr>
      </w:pPr>
    </w:p>
    <w:p w14:paraId="16715176" w14:textId="77777777" w:rsidR="00493857" w:rsidRPr="007F0CAE" w:rsidRDefault="00493857" w:rsidP="00493857">
      <w:pPr>
        <w:jc w:val="center"/>
        <w:outlineLvl w:val="0"/>
        <w:rPr>
          <w:b/>
          <w:noProof/>
          <w:color w:val="000000"/>
          <w:lang w:val="sr-Cyrl-RS"/>
        </w:rPr>
      </w:pPr>
      <w:bookmarkStart w:id="77" w:name="_Toc380740085"/>
      <w:bookmarkStart w:id="78" w:name="_Toc389742047"/>
      <w:bookmarkStart w:id="79" w:name="_Toc448141813"/>
      <w:bookmarkStart w:id="80" w:name="_Toc41040473"/>
      <w:bookmarkStart w:id="81" w:name="_Toc45877481"/>
      <w:r w:rsidRPr="007F0CAE">
        <w:rPr>
          <w:b/>
          <w:noProof/>
          <w:color w:val="000000"/>
        </w:rPr>
        <w:t xml:space="preserve">Члан </w:t>
      </w:r>
      <w:r w:rsidRPr="007F0CAE">
        <w:rPr>
          <w:b/>
          <w:noProof/>
          <w:color w:val="000000"/>
          <w:lang w:val="sr-Cyrl-RS"/>
        </w:rPr>
        <w:t>8</w:t>
      </w:r>
      <w:r w:rsidRPr="007F0CAE">
        <w:rPr>
          <w:b/>
          <w:noProof/>
          <w:color w:val="000000"/>
        </w:rPr>
        <w:t>.</w:t>
      </w:r>
      <w:bookmarkEnd w:id="77"/>
      <w:bookmarkEnd w:id="78"/>
      <w:bookmarkEnd w:id="79"/>
      <w:bookmarkEnd w:id="80"/>
      <w:bookmarkEnd w:id="81"/>
    </w:p>
    <w:p w14:paraId="144EEAE2" w14:textId="77777777" w:rsidR="00493857" w:rsidRPr="007F0CAE" w:rsidRDefault="00493857" w:rsidP="00493857">
      <w:pPr>
        <w:ind w:firstLine="720"/>
        <w:jc w:val="both"/>
        <w:rPr>
          <w:noProof/>
          <w:color w:val="000000"/>
        </w:rPr>
      </w:pPr>
      <w:r w:rsidRPr="007F0CAE">
        <w:t xml:space="preserve">У складу са чланом 115. </w:t>
      </w:r>
      <w:r w:rsidRPr="007F0CAE">
        <w:rPr>
          <w:noProof/>
          <w:color w:val="000000"/>
        </w:rPr>
        <w:t>Закона о јавним набавкама</w:t>
      </w:r>
      <w:r w:rsidRPr="007F0CA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CAE">
        <w:rPr>
          <w:lang w:val="en-US"/>
        </w:rPr>
        <w:t xml:space="preserve"> </w:t>
      </w:r>
      <w:r w:rsidRPr="007F0CAE">
        <w:t xml:space="preserve">првобитно закљученог уговора, при чему укупна вредност повећања уговора не може да буде већа од вредности из члана 39. став 1. </w:t>
      </w:r>
      <w:r w:rsidRPr="007F0CAE">
        <w:rPr>
          <w:noProof/>
          <w:color w:val="000000"/>
        </w:rPr>
        <w:t>Закона о јавним набавкама.</w:t>
      </w:r>
    </w:p>
    <w:p w14:paraId="3295951D" w14:textId="77777777" w:rsidR="00493857" w:rsidRPr="007F0CAE" w:rsidRDefault="00493857" w:rsidP="00493857">
      <w:pPr>
        <w:ind w:firstLine="720"/>
        <w:jc w:val="both"/>
      </w:pPr>
      <w:r w:rsidRPr="007F0CA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F8653CA" w14:textId="77777777" w:rsidR="00493857" w:rsidRPr="007F0CAE" w:rsidRDefault="00493857" w:rsidP="00493857">
      <w:pPr>
        <w:ind w:firstLine="720"/>
        <w:jc w:val="both"/>
      </w:pPr>
    </w:p>
    <w:p w14:paraId="4F492AD6" w14:textId="77777777" w:rsidR="00493857" w:rsidRPr="007F0CAE" w:rsidRDefault="00493857" w:rsidP="00493857">
      <w:pPr>
        <w:ind w:firstLine="720"/>
        <w:jc w:val="both"/>
      </w:pPr>
      <w:r w:rsidRPr="007F0CAE">
        <w:t>Наручилац ће дозволити измене уговора у следећим ситуацијама:</w:t>
      </w:r>
    </w:p>
    <w:p w14:paraId="44FD29A6" w14:textId="77777777" w:rsidR="00493857" w:rsidRPr="007F0CAE" w:rsidRDefault="00493857" w:rsidP="00493857">
      <w:pPr>
        <w:ind w:firstLine="720"/>
        <w:jc w:val="both"/>
      </w:pPr>
    </w:p>
    <w:p w14:paraId="3F3395A1" w14:textId="77777777" w:rsidR="00493857" w:rsidRPr="007F0CAE" w:rsidRDefault="00493857" w:rsidP="00493857">
      <w:pPr>
        <w:numPr>
          <w:ilvl w:val="0"/>
          <w:numId w:val="1"/>
        </w:numPr>
        <w:ind w:left="405"/>
        <w:contextualSpacing/>
        <w:jc w:val="both"/>
      </w:pPr>
      <w:r w:rsidRPr="007F0CAE">
        <w:t>Уколико се повећа обим предмета јавне набавке због непредвиђених околности;</w:t>
      </w:r>
    </w:p>
    <w:p w14:paraId="3900108A" w14:textId="77777777" w:rsidR="00493857" w:rsidRPr="007F0CAE" w:rsidRDefault="00493857" w:rsidP="00493857">
      <w:pPr>
        <w:numPr>
          <w:ilvl w:val="0"/>
          <w:numId w:val="1"/>
        </w:numPr>
        <w:ind w:left="405"/>
        <w:contextualSpacing/>
        <w:jc w:val="both"/>
      </w:pPr>
      <w:r w:rsidRPr="007F0CA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28749CF" w14:textId="77777777" w:rsidR="00493857" w:rsidRPr="007F0CAE" w:rsidRDefault="00493857" w:rsidP="00493857">
      <w:pPr>
        <w:numPr>
          <w:ilvl w:val="0"/>
          <w:numId w:val="1"/>
        </w:numPr>
        <w:ind w:left="405"/>
        <w:contextualSpacing/>
        <w:jc w:val="both"/>
      </w:pPr>
      <w:r w:rsidRPr="007F0CA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277593" w14:textId="77777777" w:rsidR="00493857" w:rsidRPr="007F0CAE" w:rsidRDefault="00493857" w:rsidP="00493857">
      <w:pPr>
        <w:numPr>
          <w:ilvl w:val="0"/>
          <w:numId w:val="1"/>
        </w:numPr>
        <w:ind w:left="405"/>
        <w:contextualSpacing/>
        <w:jc w:val="both"/>
      </w:pPr>
      <w:r w:rsidRPr="007F0CA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3D6470B" w14:textId="77777777" w:rsidR="00493857" w:rsidRPr="007F0CAE" w:rsidRDefault="00493857" w:rsidP="00493857">
      <w:pPr>
        <w:outlineLvl w:val="0"/>
        <w:rPr>
          <w:b/>
          <w:noProof/>
          <w:color w:val="000000"/>
          <w:lang w:val="sr-Cyrl-RS"/>
        </w:rPr>
      </w:pPr>
    </w:p>
    <w:p w14:paraId="6E704523" w14:textId="77777777" w:rsidR="00493857" w:rsidRPr="007F0CAE" w:rsidRDefault="00493857" w:rsidP="00493857">
      <w:pPr>
        <w:jc w:val="center"/>
        <w:outlineLvl w:val="0"/>
        <w:rPr>
          <w:b/>
          <w:noProof/>
          <w:color w:val="000000"/>
          <w:lang w:val="sr-Cyrl-RS"/>
        </w:rPr>
      </w:pPr>
      <w:bookmarkStart w:id="82" w:name="_Toc41040474"/>
      <w:bookmarkStart w:id="83" w:name="_Toc45877482"/>
      <w:r w:rsidRPr="007F0CAE">
        <w:rPr>
          <w:b/>
          <w:noProof/>
          <w:color w:val="000000"/>
        </w:rPr>
        <w:t>РАСКИД УГОВОРА</w:t>
      </w:r>
      <w:bookmarkEnd w:id="82"/>
      <w:bookmarkEnd w:id="83"/>
    </w:p>
    <w:p w14:paraId="64194F3E" w14:textId="77777777" w:rsidR="00493857" w:rsidRPr="007F0CAE" w:rsidRDefault="00493857" w:rsidP="00493857">
      <w:pPr>
        <w:jc w:val="center"/>
        <w:outlineLvl w:val="0"/>
        <w:rPr>
          <w:b/>
          <w:noProof/>
          <w:color w:val="000000"/>
          <w:lang w:val="sr-Cyrl-RS"/>
        </w:rPr>
      </w:pPr>
    </w:p>
    <w:p w14:paraId="3A01DD35" w14:textId="77777777" w:rsidR="00493857" w:rsidRPr="007F0CAE" w:rsidRDefault="00493857" w:rsidP="00493857">
      <w:pPr>
        <w:jc w:val="center"/>
        <w:outlineLvl w:val="0"/>
        <w:rPr>
          <w:b/>
          <w:noProof/>
          <w:color w:val="000000"/>
          <w:lang w:val="sr-Cyrl-RS"/>
        </w:rPr>
      </w:pPr>
      <w:bookmarkStart w:id="84" w:name="_Toc41040475"/>
      <w:bookmarkStart w:id="85" w:name="_Toc45877483"/>
      <w:r w:rsidRPr="007F0CAE">
        <w:rPr>
          <w:b/>
          <w:noProof/>
          <w:color w:val="000000"/>
        </w:rPr>
        <w:t xml:space="preserve">Члан </w:t>
      </w:r>
      <w:r w:rsidRPr="007F0CAE">
        <w:rPr>
          <w:b/>
          <w:noProof/>
          <w:color w:val="000000"/>
          <w:lang w:val="sr-Cyrl-RS"/>
        </w:rPr>
        <w:t>9</w:t>
      </w:r>
      <w:r w:rsidRPr="007F0CAE">
        <w:rPr>
          <w:b/>
          <w:noProof/>
          <w:color w:val="000000"/>
        </w:rPr>
        <w:t>.</w:t>
      </w:r>
      <w:bookmarkEnd w:id="84"/>
      <w:bookmarkEnd w:id="85"/>
    </w:p>
    <w:p w14:paraId="7490125E" w14:textId="77777777" w:rsidR="00493857" w:rsidRPr="007F0CAE" w:rsidRDefault="00493857" w:rsidP="00493857">
      <w:pPr>
        <w:shd w:val="clear" w:color="auto" w:fill="FFFFFF"/>
        <w:ind w:firstLine="720"/>
        <w:jc w:val="both"/>
        <w:rPr>
          <w:color w:val="000000"/>
          <w:lang w:val="sr-Cyrl-RS"/>
        </w:rPr>
      </w:pPr>
      <w:r w:rsidRPr="007F0CAE">
        <w:rPr>
          <w:color w:val="000000"/>
          <w:lang w:val="sr-Cyrl-RS"/>
        </w:rPr>
        <w:t xml:space="preserve">Свака </w:t>
      </w:r>
      <w:r w:rsidRPr="007F0CAE">
        <w:rPr>
          <w:color w:val="000000"/>
        </w:rPr>
        <w:t>уговорна страна незадовољна испуњењем уговорних обавеза друге уговорне стране може захтевати раскид уговора</w:t>
      </w:r>
      <w:r w:rsidRPr="007F0CAE">
        <w:rPr>
          <w:color w:val="000000"/>
          <w:lang w:val="sr-Cyrl-RS"/>
        </w:rPr>
        <w:t>.</w:t>
      </w:r>
    </w:p>
    <w:p w14:paraId="561D915D" w14:textId="77777777" w:rsidR="00493857" w:rsidRPr="007F0CAE" w:rsidRDefault="00493857" w:rsidP="00493857">
      <w:pPr>
        <w:ind w:firstLine="720"/>
        <w:jc w:val="both"/>
        <w:rPr>
          <w:noProof/>
          <w:color w:val="000000"/>
          <w:lang w:val="sr-Cyrl-RS"/>
        </w:rPr>
      </w:pPr>
      <w:r w:rsidRPr="007F0CAE">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CAE">
        <w:rPr>
          <w:noProof/>
          <w:color w:val="000000"/>
          <w:lang w:val="sr-Cyrl-RS"/>
        </w:rPr>
        <w:t>, осим у случају неиспуњења незнатног дела обавезе.</w:t>
      </w:r>
    </w:p>
    <w:p w14:paraId="475E884F" w14:textId="77777777" w:rsidR="00493857" w:rsidRPr="007F0CAE" w:rsidRDefault="00493857" w:rsidP="00493857">
      <w:pPr>
        <w:ind w:firstLine="720"/>
        <w:jc w:val="both"/>
        <w:rPr>
          <w:noProof/>
          <w:color w:val="000000"/>
          <w:lang w:val="sr-Cyrl-RS"/>
        </w:rPr>
      </w:pPr>
      <w:r w:rsidRPr="007F0CAE">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CAE">
        <w:rPr>
          <w:noProof/>
          <w:color w:val="000000"/>
          <w:lang w:val="sr-Cyrl-RS"/>
        </w:rPr>
        <w:t xml:space="preserve">ће поступити у складу са чланом 10. овог уговора. </w:t>
      </w:r>
    </w:p>
    <w:p w14:paraId="10A00B47" w14:textId="77777777" w:rsidR="00493857" w:rsidRPr="007F0CAE" w:rsidRDefault="00493857" w:rsidP="00493857">
      <w:pPr>
        <w:ind w:firstLine="708"/>
        <w:jc w:val="both"/>
        <w:rPr>
          <w:lang w:val="sr-Cyrl-RS"/>
        </w:rPr>
      </w:pPr>
      <w:r w:rsidRPr="007F0CAE">
        <w:t>У случaју рaскидa уговорa, примењивaће се одредбе Зaконa о облигaционим односимa.</w:t>
      </w:r>
    </w:p>
    <w:p w14:paraId="66DD6EB1" w14:textId="77777777" w:rsidR="00493857" w:rsidRDefault="00493857" w:rsidP="00493857">
      <w:pPr>
        <w:ind w:firstLine="708"/>
        <w:jc w:val="both"/>
        <w:rPr>
          <w:lang w:val="sr-Cyrl-RS"/>
        </w:rPr>
      </w:pPr>
    </w:p>
    <w:p w14:paraId="6719A516" w14:textId="77777777" w:rsidR="0031117C" w:rsidRDefault="0031117C" w:rsidP="00493857">
      <w:pPr>
        <w:ind w:firstLine="708"/>
        <w:jc w:val="both"/>
        <w:rPr>
          <w:lang w:val="sr-Cyrl-RS"/>
        </w:rPr>
      </w:pPr>
    </w:p>
    <w:p w14:paraId="5DDF3D6B" w14:textId="77777777" w:rsidR="0031117C" w:rsidRDefault="0031117C" w:rsidP="00493857">
      <w:pPr>
        <w:ind w:firstLine="708"/>
        <w:jc w:val="both"/>
        <w:rPr>
          <w:lang w:val="sr-Cyrl-RS"/>
        </w:rPr>
      </w:pPr>
    </w:p>
    <w:p w14:paraId="58441872" w14:textId="77777777" w:rsidR="0031117C" w:rsidRDefault="0031117C" w:rsidP="00493857">
      <w:pPr>
        <w:ind w:firstLine="708"/>
        <w:jc w:val="both"/>
        <w:rPr>
          <w:lang w:val="sr-Cyrl-RS"/>
        </w:rPr>
      </w:pPr>
    </w:p>
    <w:p w14:paraId="476AC0CE" w14:textId="77777777" w:rsidR="0031117C" w:rsidRPr="007F0CAE" w:rsidRDefault="0031117C" w:rsidP="00493857">
      <w:pPr>
        <w:ind w:firstLine="708"/>
        <w:jc w:val="both"/>
        <w:rPr>
          <w:lang w:val="sr-Cyrl-RS"/>
        </w:rPr>
      </w:pPr>
    </w:p>
    <w:p w14:paraId="57EC7C94" w14:textId="77777777" w:rsidR="00493857" w:rsidRPr="007F0CAE" w:rsidRDefault="00493857" w:rsidP="00493857">
      <w:pPr>
        <w:jc w:val="center"/>
        <w:outlineLvl w:val="0"/>
        <w:rPr>
          <w:b/>
          <w:noProof/>
          <w:color w:val="000000"/>
          <w:lang w:val="sr-Cyrl-RS"/>
        </w:rPr>
      </w:pPr>
      <w:bookmarkStart w:id="86" w:name="_Toc41040476"/>
      <w:bookmarkStart w:id="87" w:name="_Toc45877484"/>
      <w:r w:rsidRPr="007F0CAE">
        <w:rPr>
          <w:b/>
          <w:noProof/>
          <w:color w:val="000000"/>
        </w:rPr>
        <w:lastRenderedPageBreak/>
        <w:t>УГОВОРНА КАЗНА</w:t>
      </w:r>
      <w:bookmarkEnd w:id="86"/>
      <w:bookmarkEnd w:id="87"/>
    </w:p>
    <w:p w14:paraId="26741268" w14:textId="77777777" w:rsidR="00493857" w:rsidRPr="007F0CAE" w:rsidRDefault="00493857" w:rsidP="00493857">
      <w:pPr>
        <w:jc w:val="center"/>
        <w:outlineLvl w:val="0"/>
        <w:rPr>
          <w:b/>
          <w:noProof/>
          <w:color w:val="000000"/>
          <w:lang w:val="sr-Cyrl-RS"/>
        </w:rPr>
      </w:pPr>
    </w:p>
    <w:p w14:paraId="4DF2F50D" w14:textId="77777777" w:rsidR="00493857" w:rsidRPr="007F0CAE" w:rsidRDefault="00493857" w:rsidP="00493857">
      <w:pPr>
        <w:jc w:val="center"/>
        <w:outlineLvl w:val="0"/>
        <w:rPr>
          <w:b/>
          <w:noProof/>
          <w:color w:val="000000"/>
          <w:lang w:val="sr-Cyrl-RS"/>
        </w:rPr>
      </w:pPr>
      <w:bookmarkStart w:id="88" w:name="_Toc41040477"/>
      <w:bookmarkStart w:id="89" w:name="_Toc45877485"/>
      <w:r w:rsidRPr="007F0CAE">
        <w:rPr>
          <w:b/>
          <w:noProof/>
          <w:color w:val="000000"/>
          <w:lang w:val="sr-Cyrl-RS"/>
        </w:rPr>
        <w:t>Члан 10.</w:t>
      </w:r>
      <w:bookmarkEnd w:id="88"/>
      <w:bookmarkEnd w:id="89"/>
    </w:p>
    <w:p w14:paraId="7CAFC252" w14:textId="77777777" w:rsidR="00493857" w:rsidRPr="007F0CAE" w:rsidRDefault="00493857" w:rsidP="00493857">
      <w:pPr>
        <w:ind w:firstLine="708"/>
        <w:jc w:val="both"/>
      </w:pPr>
      <w:r w:rsidRPr="007F0CAE">
        <w:t>Наручилац ће добављачу наплатити уговорну казну или средство обезбеђења из члана 6.</w:t>
      </w:r>
      <w:r w:rsidRPr="007F0CAE">
        <w:rPr>
          <w:lang w:val="sr-Cyrl-RS"/>
        </w:rPr>
        <w:t xml:space="preserve"> став 1. алинеја 1.</w:t>
      </w:r>
      <w:r w:rsidRPr="007F0CAE">
        <w:t xml:space="preserve"> овог уговора, уколико добављач задоцни или неиспуњава своје oбавезе из уговора.</w:t>
      </w:r>
    </w:p>
    <w:p w14:paraId="7DBEB261" w14:textId="77777777" w:rsidR="00493857" w:rsidRPr="007F0CAE" w:rsidRDefault="00493857" w:rsidP="00493857">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7CE3757" w14:textId="77777777" w:rsidR="00493857" w:rsidRPr="007F0CAE" w:rsidRDefault="00493857" w:rsidP="00493857">
      <w:pPr>
        <w:numPr>
          <w:ilvl w:val="0"/>
          <w:numId w:val="23"/>
        </w:numPr>
        <w:jc w:val="both"/>
        <w:rPr>
          <w:rFonts w:eastAsia="Calibri"/>
          <w:noProof/>
          <w:lang w:val="en-US"/>
        </w:rPr>
      </w:pPr>
      <w:r w:rsidRPr="007F0CAE">
        <w:rPr>
          <w:rFonts w:eastAsia="Calibri"/>
          <w:noProof/>
          <w:lang w:val="en-US"/>
        </w:rPr>
        <w:t xml:space="preserve">наплати уговорну казну </w:t>
      </w:r>
      <w:r w:rsidRPr="007F0CAE">
        <w:rPr>
          <w:rFonts w:eastAsia="Calibri"/>
          <w:noProof/>
          <w:lang w:val="sr-Cyrl-RS"/>
        </w:rPr>
        <w:t>у</w:t>
      </w:r>
      <w:r w:rsidRPr="007F0CAE">
        <w:rPr>
          <w:rFonts w:eastAsia="Calibri"/>
          <w:noProof/>
          <w:lang w:val="en-US"/>
        </w:rPr>
        <w:t xml:space="preserve"> укупном износу од највише до 10% од укупне уговорене вредности </w:t>
      </w:r>
      <w:r w:rsidRPr="007F0CAE">
        <w:rPr>
          <w:rFonts w:eastAsia="Calibri"/>
          <w:noProof/>
          <w:lang w:val="sr-Cyrl-RS"/>
        </w:rPr>
        <w:t>без ПДВ-а</w:t>
      </w:r>
      <w:r w:rsidRPr="007F0CAE">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D2DC112" w14:textId="77777777" w:rsidR="00493857" w:rsidRPr="007F0CAE" w:rsidRDefault="00493857" w:rsidP="00493857">
      <w:pPr>
        <w:shd w:val="clear" w:color="auto" w:fill="FFFFFF"/>
        <w:ind w:firstLine="706"/>
        <w:jc w:val="both"/>
        <w:rPr>
          <w:noProof/>
          <w:lang w:val="sr-Cyrl-RS"/>
        </w:rPr>
      </w:pPr>
      <w:r w:rsidRPr="007F0CAE">
        <w:rPr>
          <w:noProof/>
        </w:rPr>
        <w:t>Уколико наступи случај из става</w:t>
      </w:r>
      <w:r w:rsidRPr="007F0CAE">
        <w:rPr>
          <w:noProof/>
          <w:lang w:val="sr-Cyrl-RS"/>
        </w:rPr>
        <w:t xml:space="preserve"> 2 овог члана а добављач изврши услугу</w:t>
      </w:r>
      <w:r w:rsidRPr="007F0CAE">
        <w:rPr>
          <w:noProof/>
        </w:rPr>
        <w:t xml:space="preserve"> </w:t>
      </w:r>
      <w:r w:rsidRPr="007F0CAE">
        <w:rPr>
          <w:noProof/>
          <w:lang w:val="sr-Cyrl-RS"/>
        </w:rPr>
        <w:t>и</w:t>
      </w:r>
      <w:r w:rsidRPr="007F0CAE">
        <w:rPr>
          <w:noProof/>
        </w:rPr>
        <w:t xml:space="preserve"> наручилац</w:t>
      </w:r>
      <w:r w:rsidRPr="007F0CAE">
        <w:rPr>
          <w:noProof/>
          <w:lang w:val="sr-Cyrl-RS"/>
        </w:rPr>
        <w:t xml:space="preserve"> прими испуњење уговорне обавезе он</w:t>
      </w:r>
      <w:r w:rsidRPr="007F0CAE">
        <w:rPr>
          <w:noProof/>
        </w:rPr>
        <w:t xml:space="preserve"> ће без одлагања обавестити </w:t>
      </w:r>
      <w:r w:rsidRPr="007F0CAE">
        <w:rPr>
          <w:noProof/>
          <w:lang w:val="sr-Cyrl-RS"/>
        </w:rPr>
        <w:t>добављача</w:t>
      </w:r>
      <w:r w:rsidRPr="007F0CAE">
        <w:rPr>
          <w:noProof/>
        </w:rPr>
        <w:t xml:space="preserve"> да задржава своје право на уговорну казну из став</w:t>
      </w:r>
      <w:r w:rsidRPr="007F0CAE">
        <w:rPr>
          <w:noProof/>
          <w:lang w:val="sr-Cyrl-RS"/>
        </w:rPr>
        <w:t>а</w:t>
      </w:r>
      <w:r w:rsidRPr="007F0CAE">
        <w:rPr>
          <w:noProof/>
        </w:rPr>
        <w:t xml:space="preserve"> 2. алинeја 1. овог </w:t>
      </w:r>
      <w:r w:rsidRPr="007F0CAE">
        <w:rPr>
          <w:noProof/>
          <w:lang w:val="sr-Cyrl-RS"/>
        </w:rPr>
        <w:t>члана.</w:t>
      </w:r>
    </w:p>
    <w:p w14:paraId="3F54BFC8" w14:textId="77777777" w:rsidR="00493857" w:rsidRPr="007F0CAE" w:rsidRDefault="00493857" w:rsidP="00493857">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неиспуњава уговорне обавезе, наручилац има право да:</w:t>
      </w:r>
    </w:p>
    <w:p w14:paraId="314E393E" w14:textId="77777777" w:rsidR="00493857" w:rsidRPr="007F0CAE" w:rsidRDefault="00493857" w:rsidP="00493857">
      <w:pPr>
        <w:numPr>
          <w:ilvl w:val="0"/>
          <w:numId w:val="23"/>
        </w:numPr>
        <w:jc w:val="both"/>
        <w:rPr>
          <w:rFonts w:eastAsia="Calibri"/>
          <w:noProof/>
          <w:lang w:val="en-US"/>
        </w:rPr>
      </w:pPr>
      <w:r w:rsidRPr="007F0CAE">
        <w:rPr>
          <w:rFonts w:eastAsia="Calibri"/>
          <w:noProof/>
          <w:lang w:val="en-US"/>
        </w:rPr>
        <w:t xml:space="preserve">да једнострано раскине овај уговор и да наплати средства обезбеђења из члана </w:t>
      </w:r>
      <w:r w:rsidRPr="007F0CAE">
        <w:rPr>
          <w:rFonts w:eastAsia="Calibri"/>
          <w:noProof/>
          <w:lang w:val="sr-Cyrl-RS"/>
        </w:rPr>
        <w:t>6</w:t>
      </w:r>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p>
    <w:p w14:paraId="20F6D458" w14:textId="77777777" w:rsidR="00493857" w:rsidRPr="007F0CAE" w:rsidRDefault="00493857" w:rsidP="00493857">
      <w:pPr>
        <w:ind w:firstLine="708"/>
        <w:jc w:val="both"/>
        <w:rPr>
          <w:rFonts w:eastAsia="Calibri"/>
          <w:noProof/>
          <w:lang w:val="en-US"/>
        </w:rPr>
      </w:pPr>
      <w:r w:rsidRPr="007F0CAE">
        <w:rPr>
          <w:rFonts w:eastAsia="Calibri"/>
          <w:noProof/>
          <w:lang w:val="en-US"/>
        </w:rPr>
        <w:t xml:space="preserve">У случају наступања чињеница које могу утицати да предметна </w:t>
      </w:r>
      <w:r w:rsidRPr="007F0CAE">
        <w:rPr>
          <w:rFonts w:eastAsia="Calibri"/>
          <w:noProof/>
          <w:lang w:val="sr-Cyrl-RS"/>
        </w:rPr>
        <w:t>услуга не буде</w:t>
      </w:r>
      <w:r w:rsidRPr="007F0CAE">
        <w:rPr>
          <w:rFonts w:eastAsia="Calibri"/>
          <w:noProof/>
          <w:lang w:val="en-US"/>
        </w:rPr>
        <w:t xml:space="preserve"> </w:t>
      </w:r>
      <w:r w:rsidRPr="007F0CAE">
        <w:rPr>
          <w:rFonts w:eastAsia="Calibri"/>
          <w:noProof/>
          <w:lang w:val="sr-Cyrl-RS"/>
        </w:rPr>
        <w:t>извршена</w:t>
      </w:r>
      <w:r w:rsidRPr="007F0CAE">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383CFF1F" w14:textId="77777777" w:rsidR="00493857" w:rsidRPr="007F0CAE" w:rsidRDefault="00493857" w:rsidP="00493857">
      <w:pPr>
        <w:ind w:firstLine="708"/>
        <w:jc w:val="both"/>
        <w:rPr>
          <w:rFonts w:eastAsia="Calibri"/>
          <w:noProof/>
          <w:lang w:val="en-US"/>
        </w:rPr>
      </w:pPr>
      <w:r w:rsidRPr="007F0CAE">
        <w:rPr>
          <w:rFonts w:eastAsia="Calibri"/>
          <w:noProof/>
          <w:lang w:val="en-US"/>
        </w:rPr>
        <w:t>Сва обавештења која нису дата у писаном облику сходно претходном ставу неће производити правно дејство.</w:t>
      </w:r>
    </w:p>
    <w:p w14:paraId="17142939" w14:textId="77777777" w:rsidR="00493857" w:rsidRPr="007F0CAE" w:rsidRDefault="00493857" w:rsidP="00493857">
      <w:pPr>
        <w:ind w:firstLine="708"/>
        <w:jc w:val="both"/>
        <w:rPr>
          <w:rFonts w:eastAsia="Calibri"/>
          <w:noProof/>
          <w:lang w:val="sr-Cyrl-RS"/>
        </w:rPr>
      </w:pPr>
      <w:r w:rsidRPr="007F0CAE">
        <w:rPr>
          <w:rFonts w:eastAsia="Calibri"/>
          <w:noProof/>
          <w:lang w:val="en-US"/>
        </w:rPr>
        <w:t xml:space="preserve">Наплатом уговорне казне </w:t>
      </w:r>
      <w:r w:rsidRPr="007F0CAE">
        <w:rPr>
          <w:rFonts w:eastAsia="Calibri"/>
          <w:lang w:val="en-US"/>
        </w:rPr>
        <w:t xml:space="preserve">и средства обезбеђења из </w:t>
      </w:r>
      <w:r w:rsidRPr="007F0CAE">
        <w:rPr>
          <w:rFonts w:eastAsia="Calibri"/>
          <w:noProof/>
          <w:lang w:val="en-US"/>
        </w:rPr>
        <w:t xml:space="preserve">члана </w:t>
      </w:r>
      <w:r w:rsidRPr="007F0CAE">
        <w:rPr>
          <w:rFonts w:eastAsia="Calibri"/>
          <w:noProof/>
          <w:lang w:val="sr-Cyrl-RS"/>
        </w:rPr>
        <w:t>6</w:t>
      </w:r>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r w:rsidRPr="007F0CAE">
        <w:rPr>
          <w:rFonts w:eastAsia="Calibri"/>
          <w:lang w:val="en-US"/>
        </w:rPr>
        <w:t xml:space="preserve">, </w:t>
      </w:r>
      <w:r w:rsidRPr="007F0CAE">
        <w:rPr>
          <w:rFonts w:eastAsia="Calibri"/>
          <w:noProof/>
          <w:lang w:val="en-US"/>
        </w:rPr>
        <w:t xml:space="preserve"> не утиче и не умањује право наручиоца на накнаду стварно претрпљене штете</w:t>
      </w:r>
      <w:r w:rsidRPr="007F0CAE">
        <w:rPr>
          <w:rFonts w:eastAsia="Calibri"/>
          <w:noProof/>
          <w:lang w:val="sr-Cyrl-RS"/>
        </w:rPr>
        <w:t>.</w:t>
      </w:r>
    </w:p>
    <w:p w14:paraId="7B7E24D4" w14:textId="77777777" w:rsidR="00493857" w:rsidRPr="007F0CAE" w:rsidRDefault="00493857" w:rsidP="00493857">
      <w:pPr>
        <w:ind w:firstLine="708"/>
        <w:jc w:val="both"/>
        <w:rPr>
          <w:rFonts w:eastAsia="Calibri"/>
          <w:noProof/>
          <w:lang w:val="sr-Cyrl-RS"/>
        </w:rPr>
      </w:pPr>
    </w:p>
    <w:p w14:paraId="3157D0E7" w14:textId="77777777" w:rsidR="00493857" w:rsidRPr="007F0CAE" w:rsidRDefault="00493857" w:rsidP="00493857">
      <w:pPr>
        <w:shd w:val="clear" w:color="auto" w:fill="FFFFFF"/>
        <w:jc w:val="center"/>
        <w:rPr>
          <w:b/>
          <w:noProof/>
        </w:rPr>
      </w:pPr>
      <w:r w:rsidRPr="007F0CAE">
        <w:rPr>
          <w:b/>
          <w:noProof/>
        </w:rPr>
        <w:t>ПРАЋЕЊЕ РЕАЛИЗАЦИЈЕ УГОВОРНИХ ОБАВЕЗА</w:t>
      </w:r>
    </w:p>
    <w:p w14:paraId="10F5F960" w14:textId="77777777" w:rsidR="00493857" w:rsidRPr="007F0CAE" w:rsidRDefault="00493857" w:rsidP="00493857">
      <w:pPr>
        <w:jc w:val="both"/>
        <w:rPr>
          <w:noProof/>
          <w:lang w:val="sr-Cyrl-RS"/>
        </w:rPr>
      </w:pPr>
    </w:p>
    <w:p w14:paraId="476C87FB" w14:textId="77777777" w:rsidR="00493857" w:rsidRPr="007F0CAE" w:rsidRDefault="00493857" w:rsidP="00493857">
      <w:pPr>
        <w:jc w:val="center"/>
        <w:outlineLvl w:val="0"/>
        <w:rPr>
          <w:noProof/>
        </w:rPr>
      </w:pPr>
      <w:bookmarkStart w:id="90" w:name="_Toc41040478"/>
      <w:bookmarkStart w:id="91" w:name="_Toc45877486"/>
      <w:r w:rsidRPr="007F0CAE">
        <w:rPr>
          <w:b/>
          <w:noProof/>
        </w:rPr>
        <w:t xml:space="preserve">Члан </w:t>
      </w:r>
      <w:r w:rsidRPr="007F0CAE">
        <w:rPr>
          <w:b/>
          <w:noProof/>
          <w:lang w:val="sr-Cyrl-RS"/>
        </w:rPr>
        <w:t>11</w:t>
      </w:r>
      <w:r w:rsidRPr="007F0CAE">
        <w:rPr>
          <w:b/>
          <w:noProof/>
        </w:rPr>
        <w:t>.</w:t>
      </w:r>
      <w:bookmarkEnd w:id="90"/>
      <w:bookmarkEnd w:id="91"/>
    </w:p>
    <w:p w14:paraId="29A97330" w14:textId="77777777" w:rsidR="00493857" w:rsidRPr="007F0CAE" w:rsidRDefault="00493857" w:rsidP="00493857">
      <w:pPr>
        <w:ind w:firstLine="720"/>
        <w:jc w:val="both"/>
        <w:rPr>
          <w:noProof/>
        </w:rPr>
      </w:pPr>
      <w:r w:rsidRPr="007F0CAE">
        <w:rPr>
          <w:noProof/>
          <w:lang w:val="en-US"/>
        </w:rPr>
        <w:t xml:space="preserve">За праћење техничке реализације </w:t>
      </w:r>
      <w:r w:rsidRPr="007F0CAE">
        <w:rPr>
          <w:noProof/>
          <w:lang w:val="sr-Cyrl-RS"/>
        </w:rPr>
        <w:t xml:space="preserve">и </w:t>
      </w:r>
      <w:r w:rsidRPr="007F0CAE">
        <w:rPr>
          <w:noProof/>
          <w:lang w:val="en-US"/>
        </w:rPr>
        <w:t>извршења уговорних обавеза уговорних страна</w:t>
      </w:r>
      <w:r w:rsidRPr="007F0CAE">
        <w:rPr>
          <w:noProof/>
          <w:lang w:val="sr-Cyrl-RS"/>
        </w:rPr>
        <w:t xml:space="preserve"> </w:t>
      </w:r>
      <w:r w:rsidRPr="007F0CAE">
        <w:rPr>
          <w:noProof/>
          <w:lang w:val="en-US"/>
        </w:rPr>
        <w:t xml:space="preserve">у име наручиоца </w:t>
      </w:r>
      <w:r w:rsidRPr="007F0CAE">
        <w:rPr>
          <w:noProof/>
          <w:lang w:val="sr-Cyrl-RS"/>
        </w:rPr>
        <w:t>задужује</w:t>
      </w:r>
      <w:r w:rsidRPr="007F0CAE">
        <w:rPr>
          <w:noProof/>
          <w:lang w:val="en-US"/>
        </w:rPr>
        <w:t xml:space="preserve"> се </w:t>
      </w:r>
      <w:r w:rsidRPr="007F0CAE">
        <w:rPr>
          <w:noProof/>
        </w:rPr>
        <w:t>______________________.</w:t>
      </w:r>
    </w:p>
    <w:p w14:paraId="64B4CB75" w14:textId="77777777" w:rsidR="00493857" w:rsidRPr="007F0CAE" w:rsidRDefault="00493857" w:rsidP="00493857">
      <w:pPr>
        <w:ind w:firstLine="720"/>
        <w:jc w:val="both"/>
        <w:rPr>
          <w:noProof/>
          <w:lang w:val="sr-Cyrl-RS"/>
        </w:rPr>
      </w:pPr>
      <w:r w:rsidRPr="007F0CAE">
        <w:rPr>
          <w:noProof/>
          <w:lang w:val="en-US"/>
        </w:rPr>
        <w:t>За праћењ</w:t>
      </w:r>
      <w:r w:rsidRPr="007F0CAE">
        <w:rPr>
          <w:noProof/>
          <w:lang w:val="sr-Cyrl-RS"/>
        </w:rPr>
        <w:t>е</w:t>
      </w:r>
      <w:r w:rsidRPr="007F0CAE">
        <w:rPr>
          <w:noProof/>
          <w:lang w:val="en-US"/>
        </w:rPr>
        <w:t xml:space="preserve"> финансијске реализације овог уговора у име наручиоца </w:t>
      </w:r>
      <w:r w:rsidRPr="007F0CAE">
        <w:rPr>
          <w:noProof/>
          <w:lang w:val="sr-Cyrl-RS"/>
        </w:rPr>
        <w:t>задужује</w:t>
      </w:r>
      <w:r w:rsidRPr="007F0CAE">
        <w:rPr>
          <w:noProof/>
          <w:lang w:val="en-US"/>
        </w:rPr>
        <w:t xml:space="preserve"> се </w:t>
      </w:r>
      <w:r w:rsidRPr="007F0CAE">
        <w:rPr>
          <w:noProof/>
        </w:rPr>
        <w:t>___________________________.</w:t>
      </w:r>
    </w:p>
    <w:p w14:paraId="06EE2B3D" w14:textId="77777777" w:rsidR="00493857" w:rsidRPr="007F0CAE" w:rsidRDefault="00493857" w:rsidP="00493857">
      <w:pPr>
        <w:ind w:firstLine="720"/>
        <w:jc w:val="both"/>
        <w:rPr>
          <w:noProof/>
          <w:lang w:val="sr-Cyrl-RS"/>
        </w:rPr>
      </w:pPr>
    </w:p>
    <w:p w14:paraId="79FD6D91" w14:textId="77777777" w:rsidR="00493857" w:rsidRPr="007F0CAE" w:rsidRDefault="00493857" w:rsidP="00493857">
      <w:pPr>
        <w:jc w:val="center"/>
        <w:rPr>
          <w:b/>
          <w:noProof/>
          <w:lang w:val="sr-Cyrl-RS"/>
        </w:rPr>
      </w:pPr>
      <w:r w:rsidRPr="007F0CAE">
        <w:rPr>
          <w:b/>
          <w:noProof/>
        </w:rPr>
        <w:t>ТРАЈАЊЕ УГОВОРА</w:t>
      </w:r>
    </w:p>
    <w:p w14:paraId="0A614C8A" w14:textId="77777777" w:rsidR="00493857" w:rsidRPr="007F0CAE" w:rsidRDefault="00493857" w:rsidP="00493857">
      <w:pPr>
        <w:ind w:firstLine="720"/>
        <w:jc w:val="both"/>
        <w:rPr>
          <w:lang w:val="sr-Cyrl-RS"/>
        </w:rPr>
      </w:pPr>
    </w:p>
    <w:p w14:paraId="51C1FD29" w14:textId="77777777" w:rsidR="00493857" w:rsidRPr="007F0CAE" w:rsidRDefault="00493857" w:rsidP="00493857">
      <w:pPr>
        <w:tabs>
          <w:tab w:val="center" w:pos="4536"/>
          <w:tab w:val="left" w:pos="5550"/>
        </w:tabs>
        <w:outlineLvl w:val="0"/>
        <w:rPr>
          <w:b/>
          <w:noProof/>
          <w:lang w:val="sr-Cyrl-RS"/>
        </w:rPr>
      </w:pPr>
      <w:r w:rsidRPr="007F0CAE">
        <w:rPr>
          <w:b/>
          <w:noProof/>
        </w:rPr>
        <w:tab/>
      </w:r>
      <w:bookmarkStart w:id="92" w:name="_Toc41040479"/>
      <w:bookmarkStart w:id="93" w:name="_Toc45877487"/>
      <w:r w:rsidRPr="007F0CAE">
        <w:rPr>
          <w:b/>
          <w:noProof/>
        </w:rPr>
        <w:t xml:space="preserve">Члан </w:t>
      </w:r>
      <w:r w:rsidRPr="007F0CAE">
        <w:rPr>
          <w:b/>
          <w:noProof/>
          <w:lang w:val="sr-Cyrl-RS"/>
        </w:rPr>
        <w:t>1</w:t>
      </w:r>
      <w:r w:rsidRPr="007F0CAE">
        <w:rPr>
          <w:b/>
          <w:noProof/>
          <w:lang w:val="en-US"/>
        </w:rPr>
        <w:t>2</w:t>
      </w:r>
      <w:r w:rsidRPr="007F0CAE">
        <w:rPr>
          <w:b/>
          <w:noProof/>
        </w:rPr>
        <w:t>.</w:t>
      </w:r>
      <w:bookmarkEnd w:id="92"/>
      <w:bookmarkEnd w:id="93"/>
      <w:r w:rsidRPr="007F0CAE">
        <w:rPr>
          <w:b/>
          <w:noProof/>
        </w:rPr>
        <w:tab/>
      </w:r>
    </w:p>
    <w:p w14:paraId="1A19DC1F" w14:textId="77777777" w:rsidR="00493857" w:rsidRPr="007F0CAE" w:rsidRDefault="00493857" w:rsidP="00493857">
      <w:pPr>
        <w:ind w:firstLine="720"/>
        <w:jc w:val="both"/>
        <w:rPr>
          <w:noProof/>
          <w:lang w:val="sr-Cyrl-RS"/>
        </w:rPr>
      </w:pPr>
      <w:r w:rsidRPr="007F0CA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E32E6E" w14:textId="77777777" w:rsidR="00493857" w:rsidRPr="0050708A" w:rsidRDefault="00493857" w:rsidP="00493857">
      <w:pPr>
        <w:jc w:val="both"/>
        <w:rPr>
          <w:noProof/>
          <w:lang w:val="sr-Cyrl-RS"/>
        </w:rPr>
      </w:pPr>
    </w:p>
    <w:p w14:paraId="667912D7" w14:textId="77777777" w:rsidR="00493857" w:rsidRPr="007F0CAE" w:rsidRDefault="00493857" w:rsidP="00493857">
      <w:pPr>
        <w:autoSpaceDE w:val="0"/>
        <w:autoSpaceDN w:val="0"/>
        <w:adjustRightInd w:val="0"/>
        <w:jc w:val="center"/>
        <w:rPr>
          <w:b/>
          <w:lang w:val="sr-Cyrl-RS"/>
        </w:rPr>
      </w:pPr>
      <w:r w:rsidRPr="007F0CAE">
        <w:rPr>
          <w:b/>
        </w:rPr>
        <w:t>ПОСЕБНЕ И ЗАВРШНЕ ОДРЕДБЕ</w:t>
      </w:r>
    </w:p>
    <w:p w14:paraId="4DD4BCFD" w14:textId="77777777" w:rsidR="00493857" w:rsidRPr="007F0CAE" w:rsidRDefault="00493857" w:rsidP="00493857">
      <w:pPr>
        <w:tabs>
          <w:tab w:val="center" w:pos="4536"/>
          <w:tab w:val="left" w:pos="5550"/>
        </w:tabs>
        <w:outlineLvl w:val="0"/>
        <w:rPr>
          <w:b/>
          <w:noProof/>
          <w:lang w:val="sr-Cyrl-RS"/>
        </w:rPr>
      </w:pPr>
    </w:p>
    <w:p w14:paraId="75630B8D" w14:textId="77777777" w:rsidR="00493857" w:rsidRPr="007F0CAE" w:rsidRDefault="00493857" w:rsidP="00493857">
      <w:pPr>
        <w:jc w:val="center"/>
        <w:outlineLvl w:val="0"/>
        <w:rPr>
          <w:noProof/>
          <w:lang w:val="sr-Cyrl-CS"/>
        </w:rPr>
      </w:pPr>
      <w:bookmarkStart w:id="94" w:name="_Toc41040480"/>
      <w:bookmarkStart w:id="95" w:name="_Toc45877488"/>
      <w:r w:rsidRPr="007F0CAE">
        <w:rPr>
          <w:b/>
          <w:noProof/>
        </w:rPr>
        <w:t xml:space="preserve">Члан </w:t>
      </w:r>
      <w:r w:rsidRPr="007F0CAE">
        <w:rPr>
          <w:b/>
          <w:noProof/>
          <w:lang w:val="sr-Cyrl-RS"/>
        </w:rPr>
        <w:t>1</w:t>
      </w:r>
      <w:r w:rsidRPr="007F0CAE">
        <w:rPr>
          <w:b/>
          <w:noProof/>
          <w:lang w:val="en-US"/>
        </w:rPr>
        <w:t>3</w:t>
      </w:r>
      <w:r w:rsidRPr="007F0CAE">
        <w:rPr>
          <w:b/>
          <w:noProof/>
        </w:rPr>
        <w:t>.</w:t>
      </w:r>
      <w:bookmarkEnd w:id="94"/>
      <w:bookmarkEnd w:id="95"/>
    </w:p>
    <w:p w14:paraId="73BF11A9" w14:textId="77777777" w:rsidR="00493857" w:rsidRPr="007F0CAE" w:rsidRDefault="00493857" w:rsidP="00493857">
      <w:pPr>
        <w:ind w:firstLine="720"/>
        <w:jc w:val="both"/>
        <w:rPr>
          <w:lang w:val="en-US"/>
        </w:rPr>
      </w:pPr>
      <w:r w:rsidRPr="007F0CAE">
        <w:t xml:space="preserve">Добављач не може </w:t>
      </w:r>
      <w:r w:rsidRPr="007F0CAE">
        <w:rPr>
          <w:lang w:val="sr-Cyrl-RS"/>
        </w:rPr>
        <w:t xml:space="preserve">пренети </w:t>
      </w:r>
      <w:r w:rsidRPr="007F0CAE">
        <w:t xml:space="preserve">своје потраживање које има по овом уговору на </w:t>
      </w:r>
      <w:r w:rsidRPr="007F0CAE">
        <w:rPr>
          <w:lang w:val="sr-Cyrl-RS"/>
        </w:rPr>
        <w:t>другога</w:t>
      </w:r>
      <w:r w:rsidRPr="007F0CAE">
        <w:t xml:space="preserve">, </w:t>
      </w:r>
      <w:r w:rsidRPr="007F0CAE">
        <w:rPr>
          <w:lang w:val="sr-Cyrl-RS"/>
        </w:rPr>
        <w:t>те такав уговор о уступању неће имати правно дејство према наручиоцу.</w:t>
      </w:r>
    </w:p>
    <w:p w14:paraId="041580C0" w14:textId="77777777" w:rsidR="00493857" w:rsidRPr="007F0CAE" w:rsidRDefault="00493857" w:rsidP="00493857">
      <w:pPr>
        <w:ind w:firstLine="720"/>
        <w:jc w:val="both"/>
        <w:rPr>
          <w:lang w:val="sr-Cyrl-RS"/>
        </w:rPr>
      </w:pPr>
      <w:r w:rsidRPr="007F0CAE">
        <w:rPr>
          <w:lang w:val="sr-Cyrl-RS"/>
        </w:rPr>
        <w:t>Предмет залоге не може бити право потраживања које добављач има према наручиоцу, односно д</w:t>
      </w:r>
      <w:r w:rsidRPr="007F0CAE">
        <w:t>обављач</w:t>
      </w:r>
      <w:r w:rsidRPr="007F0CAE">
        <w:rPr>
          <w:lang w:val="sr-Cyrl-RS"/>
        </w:rPr>
        <w:t xml:space="preserve"> </w:t>
      </w:r>
      <w:r w:rsidRPr="007F0CAE">
        <w:t>не може</w:t>
      </w:r>
      <w:r w:rsidRPr="007F0CAE">
        <w:rPr>
          <w:lang w:val="sr-Cyrl-RS"/>
        </w:rPr>
        <w:t xml:space="preserve"> залагати своје право потраживања </w:t>
      </w:r>
      <w:r w:rsidRPr="007F0CAE">
        <w:t>које има по овом уговору</w:t>
      </w:r>
      <w:r w:rsidRPr="007F0CAE">
        <w:rPr>
          <w:lang w:val="sr-Cyrl-RS"/>
        </w:rPr>
        <w:t>.</w:t>
      </w:r>
    </w:p>
    <w:p w14:paraId="47F8FF12" w14:textId="77777777" w:rsidR="00493857" w:rsidRPr="007F0CAE" w:rsidRDefault="00493857" w:rsidP="00493857">
      <w:pPr>
        <w:jc w:val="both"/>
      </w:pPr>
    </w:p>
    <w:p w14:paraId="365E2DA8" w14:textId="77777777" w:rsidR="00493857" w:rsidRPr="007F0CAE" w:rsidRDefault="00493857" w:rsidP="00493857">
      <w:pPr>
        <w:jc w:val="center"/>
        <w:outlineLvl w:val="0"/>
        <w:rPr>
          <w:noProof/>
          <w:lang w:val="sr-Cyrl-CS"/>
        </w:rPr>
      </w:pPr>
      <w:bookmarkStart w:id="96" w:name="_Toc41040481"/>
      <w:bookmarkStart w:id="97" w:name="_Toc45877489"/>
      <w:r w:rsidRPr="007F0CAE">
        <w:rPr>
          <w:b/>
          <w:noProof/>
        </w:rPr>
        <w:t xml:space="preserve">Члан </w:t>
      </w:r>
      <w:r w:rsidRPr="007F0CAE">
        <w:rPr>
          <w:b/>
          <w:noProof/>
          <w:lang w:val="sr-Cyrl-RS"/>
        </w:rPr>
        <w:t>14</w:t>
      </w:r>
      <w:r w:rsidRPr="007F0CAE">
        <w:rPr>
          <w:b/>
          <w:noProof/>
        </w:rPr>
        <w:t>.</w:t>
      </w:r>
      <w:bookmarkEnd w:id="96"/>
      <w:bookmarkEnd w:id="97"/>
    </w:p>
    <w:p w14:paraId="560A50E2" w14:textId="77777777" w:rsidR="00493857" w:rsidRPr="007F0CAE" w:rsidRDefault="00493857" w:rsidP="00493857">
      <w:pPr>
        <w:ind w:firstLine="720"/>
        <w:jc w:val="both"/>
        <w:rPr>
          <w:noProof/>
        </w:rPr>
      </w:pPr>
      <w:r w:rsidRPr="007F0CAE">
        <w:rPr>
          <w:noProof/>
          <w:lang w:val="en-US"/>
        </w:rPr>
        <w:t>Уговорне стране су сагласне да се ближе одређење начина реализације овог уговора врш</w:t>
      </w:r>
      <w:r w:rsidRPr="007F0CAE">
        <w:rPr>
          <w:noProof/>
        </w:rPr>
        <w:t>и</w:t>
      </w:r>
      <w:r w:rsidRPr="007F0CAE">
        <w:rPr>
          <w:noProof/>
          <w:lang w:val="en-US"/>
        </w:rPr>
        <w:t xml:space="preserve"> путем протокола о спровођењу овог уговора закљученим између уговорних страна.</w:t>
      </w:r>
    </w:p>
    <w:p w14:paraId="64CDD98C" w14:textId="77777777" w:rsidR="00493857" w:rsidRPr="007F0CAE" w:rsidRDefault="00493857" w:rsidP="00493857">
      <w:pPr>
        <w:outlineLvl w:val="0"/>
        <w:rPr>
          <w:noProof/>
          <w:lang w:val="sr-Cyrl-RS"/>
        </w:rPr>
      </w:pPr>
    </w:p>
    <w:p w14:paraId="481FBBD5" w14:textId="77777777" w:rsidR="00493857" w:rsidRPr="007F0CAE" w:rsidRDefault="00493857" w:rsidP="00493857">
      <w:pPr>
        <w:jc w:val="center"/>
        <w:outlineLvl w:val="0"/>
        <w:rPr>
          <w:noProof/>
        </w:rPr>
      </w:pPr>
      <w:bookmarkStart w:id="98" w:name="_Toc41040482"/>
      <w:bookmarkStart w:id="99" w:name="_Toc45877490"/>
      <w:r w:rsidRPr="007F0CAE">
        <w:rPr>
          <w:b/>
          <w:noProof/>
        </w:rPr>
        <w:t>Члан 1</w:t>
      </w:r>
      <w:r w:rsidRPr="007F0CAE">
        <w:rPr>
          <w:b/>
          <w:noProof/>
          <w:lang w:val="en-US"/>
        </w:rPr>
        <w:t>5</w:t>
      </w:r>
      <w:r w:rsidRPr="007F0CAE">
        <w:rPr>
          <w:b/>
          <w:noProof/>
        </w:rPr>
        <w:t>.</w:t>
      </w:r>
      <w:bookmarkEnd w:id="98"/>
      <w:bookmarkEnd w:id="99"/>
    </w:p>
    <w:p w14:paraId="0475AA68" w14:textId="77777777" w:rsidR="00493857" w:rsidRPr="007F0CAE" w:rsidRDefault="00493857" w:rsidP="00493857">
      <w:pPr>
        <w:ind w:firstLine="741"/>
        <w:jc w:val="both"/>
        <w:rPr>
          <w:noProof/>
        </w:rPr>
      </w:pPr>
      <w:r w:rsidRPr="007F0CA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1170AF5" w14:textId="77777777" w:rsidR="00493857" w:rsidRPr="007F0CAE" w:rsidRDefault="00493857" w:rsidP="00493857">
      <w:pPr>
        <w:jc w:val="both"/>
        <w:rPr>
          <w:noProof/>
          <w:lang w:val="en-US"/>
        </w:rPr>
      </w:pPr>
    </w:p>
    <w:p w14:paraId="5C0C352A" w14:textId="77777777" w:rsidR="00493857" w:rsidRPr="007F0CAE" w:rsidRDefault="00493857" w:rsidP="00493857">
      <w:pPr>
        <w:jc w:val="center"/>
        <w:outlineLvl w:val="0"/>
        <w:rPr>
          <w:noProof/>
        </w:rPr>
      </w:pPr>
      <w:bookmarkStart w:id="100" w:name="_Toc41040483"/>
      <w:bookmarkStart w:id="101" w:name="_Toc45877491"/>
      <w:r w:rsidRPr="007F0CAE">
        <w:rPr>
          <w:b/>
          <w:noProof/>
        </w:rPr>
        <w:t>Члан 1</w:t>
      </w:r>
      <w:r w:rsidRPr="007F0CAE">
        <w:rPr>
          <w:b/>
          <w:noProof/>
          <w:lang w:val="en-US"/>
        </w:rPr>
        <w:t>6</w:t>
      </w:r>
      <w:r w:rsidRPr="007F0CAE">
        <w:rPr>
          <w:b/>
          <w:noProof/>
        </w:rPr>
        <w:t>.</w:t>
      </w:r>
      <w:bookmarkEnd w:id="100"/>
      <w:bookmarkEnd w:id="101"/>
    </w:p>
    <w:p w14:paraId="5B607621" w14:textId="77777777" w:rsidR="00493857" w:rsidRPr="007F0CAE" w:rsidRDefault="00493857" w:rsidP="00493857">
      <w:pPr>
        <w:ind w:firstLine="741"/>
        <w:jc w:val="both"/>
        <w:rPr>
          <w:noProof/>
        </w:rPr>
      </w:pPr>
      <w:r w:rsidRPr="007F0CAE">
        <w:rPr>
          <w:noProof/>
        </w:rPr>
        <w:t xml:space="preserve">Овај уговор је сачињен у </w:t>
      </w:r>
      <w:r w:rsidRPr="007F0CAE">
        <w:rPr>
          <w:noProof/>
          <w:lang w:val="sr-Cyrl-RS"/>
        </w:rPr>
        <w:t xml:space="preserve">три </w:t>
      </w:r>
      <w:r w:rsidRPr="007F0CAE">
        <w:rPr>
          <w:noProof/>
        </w:rPr>
        <w:t>истоветн</w:t>
      </w:r>
      <w:r w:rsidRPr="007F0CAE">
        <w:rPr>
          <w:noProof/>
          <w:lang w:val="sr-Cyrl-RS"/>
        </w:rPr>
        <w:t>а</w:t>
      </w:r>
      <w:r w:rsidRPr="007F0CAE">
        <w:rPr>
          <w:noProof/>
        </w:rPr>
        <w:t xml:space="preserve"> примерка од којих наручилац задржава </w:t>
      </w:r>
      <w:r w:rsidRPr="007F0CAE">
        <w:rPr>
          <w:noProof/>
          <w:lang w:val="sr-Cyrl-RS"/>
        </w:rPr>
        <w:t>два</w:t>
      </w:r>
      <w:r w:rsidRPr="007F0CAE">
        <w:rPr>
          <w:noProof/>
        </w:rPr>
        <w:t xml:space="preserve">, а добављач </w:t>
      </w:r>
      <w:r w:rsidRPr="007F0CAE">
        <w:rPr>
          <w:noProof/>
          <w:lang w:val="sr-Cyrl-RS"/>
        </w:rPr>
        <w:t>један</w:t>
      </w:r>
      <w:r w:rsidRPr="007F0CAE">
        <w:rPr>
          <w:noProof/>
        </w:rPr>
        <w:t xml:space="preserve"> пример</w:t>
      </w:r>
      <w:r w:rsidRPr="007F0CAE">
        <w:rPr>
          <w:noProof/>
          <w:lang w:val="sr-Cyrl-RS"/>
        </w:rPr>
        <w:t>ак</w:t>
      </w:r>
      <w:r w:rsidRPr="007F0CAE">
        <w:rPr>
          <w:noProof/>
        </w:rPr>
        <w:t>.</w:t>
      </w:r>
    </w:p>
    <w:p w14:paraId="1EA0C315" w14:textId="77777777" w:rsidR="00493857" w:rsidRPr="007F0CAE" w:rsidRDefault="00493857" w:rsidP="0049385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93857" w:rsidRPr="007F0CAE" w14:paraId="040EC422" w14:textId="77777777" w:rsidTr="00493857">
        <w:trPr>
          <w:trHeight w:val="347"/>
        </w:trPr>
        <w:tc>
          <w:tcPr>
            <w:tcW w:w="3216" w:type="dxa"/>
            <w:vAlign w:val="center"/>
          </w:tcPr>
          <w:p w14:paraId="1868B01B" w14:textId="77777777" w:rsidR="00493857" w:rsidRPr="007F0CAE" w:rsidRDefault="00493857" w:rsidP="00493857">
            <w:pPr>
              <w:jc w:val="center"/>
              <w:rPr>
                <w:noProof/>
              </w:rPr>
            </w:pPr>
            <w:r w:rsidRPr="007F0CAE">
              <w:rPr>
                <w:noProof/>
              </w:rPr>
              <w:t>ЗА ДОБАВЉАЧА:</w:t>
            </w:r>
          </w:p>
        </w:tc>
        <w:tc>
          <w:tcPr>
            <w:tcW w:w="2279" w:type="dxa"/>
          </w:tcPr>
          <w:p w14:paraId="0338CD7C" w14:textId="77777777" w:rsidR="00493857" w:rsidRPr="007F0CAE" w:rsidRDefault="00493857" w:rsidP="00493857">
            <w:pPr>
              <w:jc w:val="center"/>
              <w:rPr>
                <w:noProof/>
              </w:rPr>
            </w:pPr>
          </w:p>
        </w:tc>
        <w:tc>
          <w:tcPr>
            <w:tcW w:w="3827" w:type="dxa"/>
            <w:vAlign w:val="center"/>
          </w:tcPr>
          <w:p w14:paraId="352FC113" w14:textId="77777777" w:rsidR="00493857" w:rsidRPr="007F0CAE" w:rsidRDefault="00493857" w:rsidP="00493857">
            <w:pPr>
              <w:jc w:val="center"/>
              <w:rPr>
                <w:noProof/>
              </w:rPr>
            </w:pPr>
            <w:r w:rsidRPr="007F0CAE">
              <w:rPr>
                <w:noProof/>
              </w:rPr>
              <w:t>ЗА НАРУЧИОЦА:</w:t>
            </w:r>
          </w:p>
        </w:tc>
      </w:tr>
      <w:tr w:rsidR="00493857" w:rsidRPr="007F0CAE" w14:paraId="7DE322DE" w14:textId="77777777" w:rsidTr="00493857">
        <w:trPr>
          <w:trHeight w:val="359"/>
        </w:trPr>
        <w:tc>
          <w:tcPr>
            <w:tcW w:w="3216" w:type="dxa"/>
            <w:vAlign w:val="center"/>
          </w:tcPr>
          <w:p w14:paraId="458708BE" w14:textId="77777777" w:rsidR="00493857" w:rsidRPr="007F0CAE" w:rsidRDefault="00493857" w:rsidP="00493857">
            <w:pPr>
              <w:jc w:val="center"/>
              <w:rPr>
                <w:noProof/>
              </w:rPr>
            </w:pPr>
            <w:r w:rsidRPr="007F0CAE">
              <w:rPr>
                <w:noProof/>
              </w:rPr>
              <w:t>ДИРЕКТОР</w:t>
            </w:r>
          </w:p>
        </w:tc>
        <w:tc>
          <w:tcPr>
            <w:tcW w:w="2279" w:type="dxa"/>
          </w:tcPr>
          <w:p w14:paraId="68674A4C" w14:textId="77777777" w:rsidR="00493857" w:rsidRPr="007F0CAE" w:rsidRDefault="00493857" w:rsidP="00493857">
            <w:pPr>
              <w:jc w:val="center"/>
              <w:rPr>
                <w:noProof/>
              </w:rPr>
            </w:pPr>
          </w:p>
        </w:tc>
        <w:tc>
          <w:tcPr>
            <w:tcW w:w="3827" w:type="dxa"/>
            <w:vAlign w:val="center"/>
          </w:tcPr>
          <w:p w14:paraId="5D9A2750" w14:textId="77777777" w:rsidR="00493857" w:rsidRPr="007F0CAE" w:rsidRDefault="00493857" w:rsidP="00493857">
            <w:pPr>
              <w:jc w:val="center"/>
              <w:rPr>
                <w:noProof/>
              </w:rPr>
            </w:pPr>
            <w:r w:rsidRPr="007F0CAE">
              <w:rPr>
                <w:noProof/>
                <w:lang w:val="sr-Cyrl-RS"/>
              </w:rPr>
              <w:t xml:space="preserve">В. Д. </w:t>
            </w:r>
            <w:r w:rsidRPr="007F0CAE">
              <w:rPr>
                <w:noProof/>
              </w:rPr>
              <w:t>ДИРЕКТОР</w:t>
            </w:r>
          </w:p>
        </w:tc>
      </w:tr>
      <w:tr w:rsidR="00493857" w:rsidRPr="007F0CAE" w14:paraId="7FAF5AB1" w14:textId="77777777" w:rsidTr="00493857">
        <w:trPr>
          <w:trHeight w:val="347"/>
        </w:trPr>
        <w:tc>
          <w:tcPr>
            <w:tcW w:w="3216" w:type="dxa"/>
            <w:vAlign w:val="bottom"/>
          </w:tcPr>
          <w:p w14:paraId="0DBD93B1" w14:textId="77777777" w:rsidR="00493857" w:rsidRPr="007F0CAE" w:rsidRDefault="00493857" w:rsidP="00493857">
            <w:pPr>
              <w:jc w:val="center"/>
              <w:rPr>
                <w:noProof/>
              </w:rPr>
            </w:pPr>
          </w:p>
          <w:p w14:paraId="3CD79623" w14:textId="77777777" w:rsidR="00493857" w:rsidRPr="007F0CAE" w:rsidRDefault="00493857" w:rsidP="00493857">
            <w:pPr>
              <w:jc w:val="center"/>
              <w:rPr>
                <w:noProof/>
              </w:rPr>
            </w:pPr>
            <w:r w:rsidRPr="007F0CAE">
              <w:rPr>
                <w:noProof/>
              </w:rPr>
              <w:t>_________________________</w:t>
            </w:r>
          </w:p>
        </w:tc>
        <w:tc>
          <w:tcPr>
            <w:tcW w:w="2279" w:type="dxa"/>
            <w:vAlign w:val="bottom"/>
          </w:tcPr>
          <w:p w14:paraId="35A79654" w14:textId="77777777" w:rsidR="00493857" w:rsidRPr="007F0CAE" w:rsidRDefault="00493857" w:rsidP="00493857">
            <w:pPr>
              <w:jc w:val="both"/>
              <w:rPr>
                <w:noProof/>
              </w:rPr>
            </w:pPr>
          </w:p>
        </w:tc>
        <w:tc>
          <w:tcPr>
            <w:tcW w:w="3827" w:type="dxa"/>
            <w:vAlign w:val="bottom"/>
          </w:tcPr>
          <w:p w14:paraId="793EF7A5" w14:textId="77777777" w:rsidR="00493857" w:rsidRPr="007F0CAE" w:rsidRDefault="00493857" w:rsidP="00493857">
            <w:pPr>
              <w:jc w:val="center"/>
              <w:rPr>
                <w:noProof/>
              </w:rPr>
            </w:pPr>
            <w:r w:rsidRPr="007F0CAE">
              <w:rPr>
                <w:noProof/>
              </w:rPr>
              <w:t>___________________________</w:t>
            </w:r>
          </w:p>
        </w:tc>
      </w:tr>
      <w:tr w:rsidR="00493857" w:rsidRPr="007F0CAE" w14:paraId="7052458A" w14:textId="77777777" w:rsidTr="00493857">
        <w:trPr>
          <w:trHeight w:val="359"/>
        </w:trPr>
        <w:tc>
          <w:tcPr>
            <w:tcW w:w="3216" w:type="dxa"/>
            <w:vAlign w:val="center"/>
          </w:tcPr>
          <w:p w14:paraId="05372BC5" w14:textId="77777777" w:rsidR="00493857" w:rsidRPr="007F0CAE" w:rsidRDefault="00493857" w:rsidP="00493857">
            <w:pPr>
              <w:jc w:val="center"/>
              <w:rPr>
                <w:i/>
                <w:noProof/>
              </w:rPr>
            </w:pPr>
          </w:p>
        </w:tc>
        <w:tc>
          <w:tcPr>
            <w:tcW w:w="2279" w:type="dxa"/>
          </w:tcPr>
          <w:p w14:paraId="3096D499" w14:textId="77777777" w:rsidR="00493857" w:rsidRPr="007F0CAE" w:rsidRDefault="00493857" w:rsidP="00493857">
            <w:pPr>
              <w:jc w:val="both"/>
              <w:rPr>
                <w:i/>
                <w:noProof/>
              </w:rPr>
            </w:pPr>
          </w:p>
        </w:tc>
        <w:tc>
          <w:tcPr>
            <w:tcW w:w="3827" w:type="dxa"/>
            <w:vAlign w:val="center"/>
          </w:tcPr>
          <w:p w14:paraId="2566B59E" w14:textId="77777777" w:rsidR="00493857" w:rsidRPr="007F0CAE" w:rsidRDefault="00493857" w:rsidP="00493857">
            <w:pPr>
              <w:jc w:val="center"/>
              <w:rPr>
                <w:i/>
                <w:noProof/>
              </w:rPr>
            </w:pPr>
            <w:r w:rsidRPr="007F0CAE">
              <w:rPr>
                <w:i/>
                <w:noProof/>
                <w:lang w:val="sr-Cyrl-RS"/>
              </w:rPr>
              <w:t>Проф. др Едита Стокић</w:t>
            </w:r>
          </w:p>
        </w:tc>
      </w:tr>
    </w:tbl>
    <w:p w14:paraId="1F42A27D" w14:textId="77777777" w:rsidR="00493857" w:rsidRPr="007F0CAE" w:rsidRDefault="00493857" w:rsidP="00493857">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2A82BD0B" w14:textId="77777777" w:rsidR="00E27C53" w:rsidRPr="0050708A"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2" w:name="_Toc448222241"/>
      <w:bookmarkStart w:id="103" w:name="_Toc477327713"/>
      <w:bookmarkStart w:id="104" w:name="_Toc477327996"/>
      <w:bookmarkStart w:id="105" w:name="_Toc477328725"/>
      <w:bookmarkStart w:id="106" w:name="_Toc477329196"/>
      <w:bookmarkStart w:id="107" w:name="_Toc45877492"/>
      <w:r w:rsidRPr="00CC366C">
        <w:t>ИЗЈАВА О НЕЗАВИСНОЈ ПОНУДИ</w:t>
      </w:r>
      <w:bookmarkEnd w:id="56"/>
      <w:bookmarkEnd w:id="57"/>
      <w:bookmarkEnd w:id="102"/>
      <w:bookmarkEnd w:id="103"/>
      <w:bookmarkEnd w:id="104"/>
      <w:bookmarkEnd w:id="105"/>
      <w:bookmarkEnd w:id="106"/>
      <w:bookmarkEnd w:id="10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8" w:name="_Toc375826011"/>
      <w:bookmarkStart w:id="109" w:name="_Toc389030818"/>
      <w:bookmarkStart w:id="11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1" w:name="_Toc477327714"/>
      <w:bookmarkStart w:id="112" w:name="_Toc477327997"/>
      <w:bookmarkStart w:id="113" w:name="_Toc477328726"/>
      <w:bookmarkStart w:id="114" w:name="_Toc477329197"/>
      <w:bookmarkStart w:id="115" w:name="_Toc45877493"/>
      <w:r w:rsidRPr="00CC366C">
        <w:lastRenderedPageBreak/>
        <w:t>ОБРАЗАЦ ИЗЈАВЕ О ПОШТОВАЊУ ОБАВЕЗА</w:t>
      </w:r>
      <w:bookmarkEnd w:id="108"/>
      <w:bookmarkEnd w:id="109"/>
      <w:bookmarkEnd w:id="111"/>
      <w:bookmarkEnd w:id="112"/>
      <w:bookmarkEnd w:id="113"/>
      <w:bookmarkEnd w:id="114"/>
      <w:bookmarkEnd w:id="115"/>
    </w:p>
    <w:bookmarkEnd w:id="11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6" w:name="_Toc375826012"/>
      <w:bookmarkStart w:id="117" w:name="_Toc389030819"/>
      <w:bookmarkStart w:id="118" w:name="_Toc448222243"/>
      <w:r>
        <w:rPr>
          <w:sz w:val="28"/>
          <w:szCs w:val="28"/>
          <w:highlight w:val="lightGray"/>
        </w:rPr>
        <w:br w:type="page"/>
      </w:r>
    </w:p>
    <w:p w14:paraId="3B84C3D8" w14:textId="77777777" w:rsidR="00E27C53" w:rsidRPr="003B538C" w:rsidRDefault="00E27C53" w:rsidP="002576AA">
      <w:pPr>
        <w:pStyle w:val="Heading1"/>
        <w:numPr>
          <w:ilvl w:val="0"/>
          <w:numId w:val="15"/>
        </w:numPr>
        <w:jc w:val="center"/>
      </w:pPr>
      <w:bookmarkStart w:id="119" w:name="_Toc477327715"/>
      <w:bookmarkStart w:id="120" w:name="_Toc477327998"/>
      <w:bookmarkStart w:id="121" w:name="_Toc477328727"/>
      <w:bookmarkStart w:id="122" w:name="_Toc477329198"/>
      <w:bookmarkStart w:id="123" w:name="_Toc45877494"/>
      <w:r w:rsidRPr="003B538C">
        <w:lastRenderedPageBreak/>
        <w:t>ОБРАЗАЦ СТРУКТУРЕ ПОНУЂЕНЕ ЦЕНЕ</w:t>
      </w:r>
      <w:bookmarkEnd w:id="116"/>
      <w:bookmarkEnd w:id="117"/>
      <w:bookmarkEnd w:id="118"/>
      <w:bookmarkEnd w:id="119"/>
      <w:bookmarkEnd w:id="120"/>
      <w:bookmarkEnd w:id="121"/>
      <w:bookmarkEnd w:id="122"/>
      <w:bookmarkEnd w:id="123"/>
    </w:p>
    <w:p w14:paraId="6F5A050A" w14:textId="77777777" w:rsidR="00E27C53" w:rsidRPr="00AE1407" w:rsidRDefault="00E27C53" w:rsidP="00E27C53">
      <w:pPr>
        <w:jc w:val="center"/>
        <w:rPr>
          <w:b/>
          <w:noProof/>
        </w:rPr>
      </w:pPr>
      <w:r w:rsidRPr="003B538C">
        <w:rPr>
          <w:b/>
          <w:noProof/>
        </w:rPr>
        <w:t xml:space="preserve">(са упутством </w:t>
      </w:r>
      <w:r w:rsidRPr="003B538C">
        <w:rPr>
          <w:b/>
          <w:noProof/>
          <w:lang w:val="sr-Cyrl-CS"/>
        </w:rPr>
        <w:t>како да се понуди</w:t>
      </w:r>
      <w:r w:rsidRPr="003B538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9DE8685" w14:textId="77777777" w:rsidR="003B538C" w:rsidRDefault="003B538C" w:rsidP="003B538C">
      <w:pPr>
        <w:pStyle w:val="Heading1"/>
        <w:ind w:left="360"/>
        <w:jc w:val="center"/>
      </w:pPr>
      <w:bookmarkStart w:id="124" w:name="_Toc375826013"/>
      <w:bookmarkStart w:id="125" w:name="_Toc389030820"/>
      <w:bookmarkStart w:id="126" w:name="_Toc448222244"/>
      <w:bookmarkStart w:id="127" w:name="_Toc477327716"/>
      <w:bookmarkStart w:id="128" w:name="_Toc477327999"/>
      <w:bookmarkStart w:id="129" w:name="_Toc477328728"/>
      <w:bookmarkStart w:id="130" w:name="_Toc477329199"/>
    </w:p>
    <w:p w14:paraId="38DB6140" w14:textId="77777777" w:rsidR="003B538C" w:rsidRDefault="003B538C" w:rsidP="003B538C">
      <w:pPr>
        <w:rPr>
          <w:lang w:val="hr-HR"/>
        </w:rPr>
      </w:pPr>
    </w:p>
    <w:p w14:paraId="532EB249" w14:textId="77777777" w:rsidR="003B538C" w:rsidRDefault="003B538C" w:rsidP="003B538C">
      <w:pPr>
        <w:rPr>
          <w:lang w:val="hr-HR"/>
        </w:rPr>
      </w:pPr>
    </w:p>
    <w:p w14:paraId="417A72C9" w14:textId="77777777" w:rsidR="003B538C" w:rsidRDefault="003B538C" w:rsidP="003B538C">
      <w:pPr>
        <w:rPr>
          <w:lang w:val="hr-HR"/>
        </w:rPr>
      </w:pPr>
    </w:p>
    <w:p w14:paraId="119261D0" w14:textId="77777777" w:rsidR="003B538C" w:rsidRDefault="003B538C" w:rsidP="003B538C">
      <w:pPr>
        <w:rPr>
          <w:lang w:val="hr-HR"/>
        </w:rPr>
      </w:pPr>
    </w:p>
    <w:p w14:paraId="37BF2568" w14:textId="77777777" w:rsidR="003B538C" w:rsidRDefault="003B538C" w:rsidP="003B538C">
      <w:pPr>
        <w:rPr>
          <w:lang w:val="hr-HR"/>
        </w:rPr>
      </w:pPr>
    </w:p>
    <w:p w14:paraId="3B0ACD24" w14:textId="77777777" w:rsidR="003B538C" w:rsidRDefault="003B538C" w:rsidP="003B538C">
      <w:pPr>
        <w:rPr>
          <w:lang w:val="hr-HR"/>
        </w:rPr>
      </w:pPr>
    </w:p>
    <w:p w14:paraId="286CA70F" w14:textId="77777777" w:rsidR="003B538C" w:rsidRDefault="003B538C" w:rsidP="003B538C">
      <w:pPr>
        <w:rPr>
          <w:lang w:val="hr-HR"/>
        </w:rPr>
      </w:pPr>
    </w:p>
    <w:p w14:paraId="6B51C124" w14:textId="77777777" w:rsidR="003B538C" w:rsidRDefault="003B538C" w:rsidP="003B538C">
      <w:pPr>
        <w:rPr>
          <w:lang w:val="hr-HR"/>
        </w:rPr>
      </w:pPr>
    </w:p>
    <w:p w14:paraId="3A6B61FD" w14:textId="77777777" w:rsidR="003B538C" w:rsidRDefault="003B538C" w:rsidP="003B538C">
      <w:pPr>
        <w:rPr>
          <w:lang w:val="hr-HR"/>
        </w:rPr>
      </w:pPr>
    </w:p>
    <w:p w14:paraId="449AED91" w14:textId="77777777" w:rsidR="003B538C" w:rsidRPr="003B538C" w:rsidRDefault="003B538C" w:rsidP="003B538C">
      <w:pPr>
        <w:rPr>
          <w:lang w:val="hr-HR"/>
        </w:rPr>
      </w:pPr>
    </w:p>
    <w:p w14:paraId="52049BD1" w14:textId="77777777" w:rsidR="00E27C53" w:rsidRPr="00CC366C" w:rsidRDefault="00E27C53" w:rsidP="002576AA">
      <w:pPr>
        <w:pStyle w:val="Heading1"/>
        <w:numPr>
          <w:ilvl w:val="0"/>
          <w:numId w:val="15"/>
        </w:numPr>
        <w:jc w:val="center"/>
      </w:pPr>
      <w:bookmarkStart w:id="131" w:name="_Toc45877495"/>
      <w:r w:rsidRPr="00CC366C">
        <w:lastRenderedPageBreak/>
        <w:t>ОБРАЗАЦ ТРОШКОВА ПРИПРЕМЕ ПОНУДЕ</w:t>
      </w:r>
      <w:bookmarkEnd w:id="124"/>
      <w:bookmarkEnd w:id="125"/>
      <w:bookmarkEnd w:id="126"/>
      <w:bookmarkEnd w:id="127"/>
      <w:bookmarkEnd w:id="128"/>
      <w:bookmarkEnd w:id="129"/>
      <w:bookmarkEnd w:id="130"/>
      <w:bookmarkEnd w:id="13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2" w:name="_Toc375826014"/>
      <w:bookmarkStart w:id="133" w:name="_Toc389030821"/>
      <w:bookmarkStart w:id="134" w:name="_Toc448222245"/>
      <w:bookmarkStart w:id="135" w:name="_Toc477327717"/>
      <w:bookmarkStart w:id="136" w:name="_Toc477328000"/>
      <w:bookmarkStart w:id="137" w:name="_Toc477328729"/>
      <w:bookmarkStart w:id="138" w:name="_Toc477329200"/>
      <w:bookmarkStart w:id="139" w:name="_Toc45877496"/>
      <w:r w:rsidRPr="00BD205C">
        <w:lastRenderedPageBreak/>
        <w:t>ОБРАЗАЦ ПОНУДЕ</w:t>
      </w:r>
      <w:bookmarkEnd w:id="132"/>
      <w:bookmarkEnd w:id="133"/>
      <w:bookmarkEnd w:id="134"/>
      <w:bookmarkEnd w:id="135"/>
      <w:bookmarkEnd w:id="136"/>
      <w:bookmarkEnd w:id="137"/>
      <w:bookmarkEnd w:id="138"/>
      <w:bookmarkEnd w:id="13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7BA0B72" w:rsidR="00E27C53" w:rsidRPr="00D51194" w:rsidRDefault="003B538C" w:rsidP="005B3304">
            <w:pPr>
              <w:rPr>
                <w:noProof/>
                <w:lang w:val="sr-Cyrl-RS"/>
              </w:rPr>
            </w:pPr>
            <w:r w:rsidRPr="003F1F5C">
              <w:rPr>
                <w:noProof/>
              </w:rPr>
              <w:t>209-</w:t>
            </w:r>
            <w:r w:rsidRPr="003F1F5C">
              <w:rPr>
                <w:noProof/>
                <w:lang w:val="sr-Cyrl-CS"/>
              </w:rPr>
              <w:t>20</w:t>
            </w:r>
            <w:r w:rsidRPr="003F1F5C">
              <w:rPr>
                <w:noProof/>
              </w:rPr>
              <w:t xml:space="preserve">-М – </w:t>
            </w:r>
            <w:r w:rsidRPr="003F1F5C">
              <w:rPr>
                <w:noProof/>
                <w:lang w:val="sr-Cyrl-RS"/>
              </w:rPr>
              <w:t>Документација неопходна за добијање дозволе Директората за радијациону и нуклеарну сигурност и безбедност Србије за употребу мобилног мамографа, у циљу реализације пројекта „Прва мамографија“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02EFD26" w:rsidR="00E27C53" w:rsidRPr="00AE1407" w:rsidRDefault="00E27C53" w:rsidP="003B538C">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3B538C" w:rsidRDefault="00E27C53" w:rsidP="005B3304">
            <w:pPr>
              <w:rPr>
                <w:b/>
                <w:noProof/>
              </w:rPr>
            </w:pPr>
            <w:r w:rsidRPr="003B538C">
              <w:rPr>
                <w:b/>
                <w:noProof/>
              </w:rPr>
              <w:br w:type="page"/>
            </w:r>
            <w:r w:rsidRPr="003B538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3B538C"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D042AEC" w:rsidR="00E27C53" w:rsidRPr="003B538C" w:rsidRDefault="00E27C53" w:rsidP="003B538C">
            <w:pPr>
              <w:jc w:val="center"/>
              <w:rPr>
                <w:b/>
                <w:noProof/>
              </w:rPr>
            </w:pPr>
            <w:r w:rsidRPr="003B538C">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3B538C" w:rsidRDefault="00E27C53" w:rsidP="005B3304">
            <w:pPr>
              <w:rPr>
                <w:noProof/>
              </w:rPr>
            </w:pPr>
            <w:r w:rsidRPr="003B538C">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3B538C"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3B538C"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3B538C" w:rsidRDefault="00E27C53" w:rsidP="005B3304">
            <w:pPr>
              <w:rPr>
                <w:noProof/>
              </w:rPr>
            </w:pPr>
            <w:r w:rsidRPr="003B538C">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2493D1D9" w:rsidR="00E27C53" w:rsidRPr="003B538C" w:rsidRDefault="003B538C" w:rsidP="005B3304">
            <w:pPr>
              <w:rPr>
                <w:noProof/>
                <w:lang w:val="sr-Cyrl-RS"/>
              </w:rPr>
            </w:pPr>
            <w:r>
              <w:rPr>
                <w:noProof/>
                <w:lang w:val="sr-Cyrl-RS"/>
              </w:rPr>
              <w:t>Рок извршења</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EBECFFA" w14:textId="77777777" w:rsidTr="005B3304">
        <w:trPr>
          <w:trHeight w:val="283"/>
        </w:trPr>
        <w:tc>
          <w:tcPr>
            <w:tcW w:w="5245" w:type="dxa"/>
          </w:tcPr>
          <w:p w14:paraId="03F04EB1" w14:textId="55E62E60" w:rsidR="00E27C53" w:rsidRPr="003B538C" w:rsidRDefault="003B538C" w:rsidP="005B3304">
            <w:pPr>
              <w:rPr>
                <w:lang w:val="sr-Cyrl-RS"/>
              </w:rPr>
            </w:pPr>
            <w:r>
              <w:rPr>
                <w:lang w:val="sr-Cyrl-RS"/>
              </w:rPr>
              <w:t>Рок одзива</w:t>
            </w:r>
          </w:p>
        </w:tc>
        <w:tc>
          <w:tcPr>
            <w:tcW w:w="10065" w:type="dxa"/>
            <w:gridSpan w:val="5"/>
          </w:tcPr>
          <w:p w14:paraId="350793D3" w14:textId="77777777" w:rsidR="00E27C53" w:rsidRPr="009E1C54" w:rsidRDefault="00E27C53"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3118"/>
        <w:gridCol w:w="1088"/>
        <w:gridCol w:w="1177"/>
        <w:gridCol w:w="1910"/>
        <w:gridCol w:w="1910"/>
        <w:gridCol w:w="1910"/>
        <w:gridCol w:w="1910"/>
        <w:gridCol w:w="724"/>
      </w:tblGrid>
      <w:tr w:rsidR="00E27C53" w:rsidRPr="00CF79F4" w14:paraId="02F52E7A" w14:textId="77777777" w:rsidTr="00CC53C4">
        <w:trPr>
          <w:trHeight w:val="262"/>
        </w:trPr>
        <w:tc>
          <w:tcPr>
            <w:tcW w:w="198" w:type="pct"/>
            <w:vAlign w:val="center"/>
          </w:tcPr>
          <w:p w14:paraId="0A50321F" w14:textId="77777777" w:rsidR="00E27C53" w:rsidRPr="00CF79F4" w:rsidRDefault="00E27C53" w:rsidP="005B3304">
            <w:pPr>
              <w:autoSpaceDE w:val="0"/>
              <w:autoSpaceDN w:val="0"/>
              <w:adjustRightInd w:val="0"/>
              <w:jc w:val="center"/>
              <w:rPr>
                <w:noProof/>
                <w:lang w:val="en-US"/>
              </w:rPr>
            </w:pPr>
            <w:r w:rsidRPr="00CF79F4">
              <w:rPr>
                <w:noProof/>
              </w:rPr>
              <w:lastRenderedPageBreak/>
              <w:t>Р.БР</w:t>
            </w:r>
          </w:p>
        </w:tc>
        <w:tc>
          <w:tcPr>
            <w:tcW w:w="1089" w:type="pct"/>
            <w:vAlign w:val="center"/>
          </w:tcPr>
          <w:p w14:paraId="419F7434" w14:textId="77777777" w:rsidR="00E27C53" w:rsidRPr="00CF79F4" w:rsidRDefault="00E27C53" w:rsidP="005B3304">
            <w:pPr>
              <w:autoSpaceDE w:val="0"/>
              <w:autoSpaceDN w:val="0"/>
              <w:adjustRightInd w:val="0"/>
              <w:jc w:val="center"/>
              <w:rPr>
                <w:noProof/>
                <w:lang w:val="en-US"/>
              </w:rPr>
            </w:pPr>
            <w:r w:rsidRPr="00CF79F4">
              <w:rPr>
                <w:noProof/>
                <w:lang w:val="en-US"/>
              </w:rPr>
              <w:t>Назив</w:t>
            </w:r>
          </w:p>
        </w:tc>
        <w:tc>
          <w:tcPr>
            <w:tcW w:w="380" w:type="pct"/>
            <w:vAlign w:val="center"/>
          </w:tcPr>
          <w:p w14:paraId="1D39B76C" w14:textId="77777777" w:rsidR="00E27C53" w:rsidRPr="00CF79F4" w:rsidRDefault="00E27C53" w:rsidP="005B3304">
            <w:pPr>
              <w:autoSpaceDE w:val="0"/>
              <w:autoSpaceDN w:val="0"/>
              <w:adjustRightInd w:val="0"/>
              <w:jc w:val="center"/>
              <w:rPr>
                <w:noProof/>
                <w:lang w:val="en-US"/>
              </w:rPr>
            </w:pPr>
            <w:r w:rsidRPr="00CF79F4">
              <w:rPr>
                <w:noProof/>
                <w:lang w:val="en-US"/>
              </w:rPr>
              <w:t>Јединица мере</w:t>
            </w:r>
          </w:p>
        </w:tc>
        <w:tc>
          <w:tcPr>
            <w:tcW w:w="411" w:type="pct"/>
            <w:vAlign w:val="center"/>
          </w:tcPr>
          <w:p w14:paraId="4A3E7D7B" w14:textId="77777777" w:rsidR="00E27C53" w:rsidRPr="00CF79F4" w:rsidRDefault="00E27C53" w:rsidP="005B3304">
            <w:pPr>
              <w:autoSpaceDE w:val="0"/>
              <w:autoSpaceDN w:val="0"/>
              <w:adjustRightInd w:val="0"/>
              <w:jc w:val="center"/>
              <w:rPr>
                <w:noProof/>
                <w:lang w:val="en-US"/>
              </w:rPr>
            </w:pPr>
            <w:r w:rsidRPr="00CF79F4">
              <w:rPr>
                <w:noProof/>
                <w:lang w:val="en-US"/>
              </w:rPr>
              <w:t>Количина</w:t>
            </w:r>
          </w:p>
        </w:tc>
        <w:tc>
          <w:tcPr>
            <w:tcW w:w="667" w:type="pct"/>
            <w:vAlign w:val="center"/>
          </w:tcPr>
          <w:p w14:paraId="5A60A9F4" w14:textId="77777777" w:rsidR="00E27C53" w:rsidRPr="00CF79F4" w:rsidRDefault="00E27C53" w:rsidP="005B3304">
            <w:pPr>
              <w:autoSpaceDE w:val="0"/>
              <w:autoSpaceDN w:val="0"/>
              <w:adjustRightInd w:val="0"/>
              <w:jc w:val="center"/>
              <w:rPr>
                <w:noProof/>
                <w:lang w:val="en-US"/>
              </w:rPr>
            </w:pPr>
            <w:r w:rsidRPr="00CF79F4">
              <w:rPr>
                <w:noProof/>
                <w:lang w:val="en-US"/>
              </w:rPr>
              <w:t>Јединична цена без ПДВ-а</w:t>
            </w:r>
          </w:p>
        </w:tc>
        <w:tc>
          <w:tcPr>
            <w:tcW w:w="667" w:type="pct"/>
            <w:vAlign w:val="center"/>
          </w:tcPr>
          <w:p w14:paraId="4964E06A" w14:textId="77777777" w:rsidR="00E27C53" w:rsidRPr="002A52DF" w:rsidRDefault="00E27C53" w:rsidP="005B330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67" w:type="pct"/>
            <w:vAlign w:val="center"/>
          </w:tcPr>
          <w:p w14:paraId="3E021621" w14:textId="77777777" w:rsidR="00E27C53" w:rsidRPr="00CF79F4" w:rsidRDefault="00E27C53" w:rsidP="005B3304">
            <w:pPr>
              <w:autoSpaceDE w:val="0"/>
              <w:autoSpaceDN w:val="0"/>
              <w:adjustRightInd w:val="0"/>
              <w:jc w:val="center"/>
              <w:rPr>
                <w:noProof/>
                <w:lang w:val="en-US"/>
              </w:rPr>
            </w:pPr>
            <w:r w:rsidRPr="00CF79F4">
              <w:rPr>
                <w:noProof/>
                <w:lang w:val="en-US"/>
              </w:rPr>
              <w:t>Укупна цена без ПДВ-а</w:t>
            </w:r>
          </w:p>
        </w:tc>
        <w:tc>
          <w:tcPr>
            <w:tcW w:w="667" w:type="pct"/>
            <w:vAlign w:val="center"/>
          </w:tcPr>
          <w:p w14:paraId="7117BEBC" w14:textId="77777777" w:rsidR="00E27C53" w:rsidRPr="00CF79F4" w:rsidRDefault="00E27C53" w:rsidP="005B330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3" w:type="pct"/>
            <w:vAlign w:val="center"/>
          </w:tcPr>
          <w:p w14:paraId="36FD2ED4" w14:textId="77777777" w:rsidR="00E27C53" w:rsidRPr="00CF79F4" w:rsidRDefault="00E27C53" w:rsidP="005B3304">
            <w:pPr>
              <w:pStyle w:val="BodyText"/>
              <w:jc w:val="center"/>
              <w:rPr>
                <w:noProof/>
                <w:szCs w:val="24"/>
              </w:rPr>
            </w:pPr>
            <w:r w:rsidRPr="00CF79F4">
              <w:rPr>
                <w:noProof/>
                <w:szCs w:val="24"/>
              </w:rPr>
              <w:t>Стопа</w:t>
            </w:r>
          </w:p>
          <w:p w14:paraId="29FA50A9" w14:textId="77777777" w:rsidR="00E27C53" w:rsidRPr="00CF79F4" w:rsidRDefault="00E27C53" w:rsidP="005B3304">
            <w:pPr>
              <w:autoSpaceDE w:val="0"/>
              <w:autoSpaceDN w:val="0"/>
              <w:adjustRightInd w:val="0"/>
              <w:jc w:val="center"/>
              <w:rPr>
                <w:noProof/>
                <w:highlight w:val="green"/>
                <w:lang w:val="sr-Cyrl-RS"/>
              </w:rPr>
            </w:pPr>
            <w:r w:rsidRPr="00CF79F4">
              <w:rPr>
                <w:noProof/>
              </w:rPr>
              <w:t>ПДВ-а</w:t>
            </w:r>
          </w:p>
        </w:tc>
      </w:tr>
      <w:tr w:rsidR="00E27C53" w:rsidRPr="00F85647" w14:paraId="75423DA0" w14:textId="77777777" w:rsidTr="00CC53C4">
        <w:trPr>
          <w:trHeight w:val="288"/>
        </w:trPr>
        <w:tc>
          <w:tcPr>
            <w:tcW w:w="198" w:type="pct"/>
          </w:tcPr>
          <w:p w14:paraId="1304B1F3" w14:textId="77777777" w:rsidR="00E27C53" w:rsidRPr="00F85647" w:rsidRDefault="00E27C53" w:rsidP="005B3304">
            <w:pPr>
              <w:autoSpaceDE w:val="0"/>
              <w:autoSpaceDN w:val="0"/>
              <w:adjustRightInd w:val="0"/>
              <w:jc w:val="center"/>
              <w:rPr>
                <w:noProof/>
              </w:rPr>
            </w:pPr>
            <w:r w:rsidRPr="00F85647">
              <w:rPr>
                <w:noProof/>
              </w:rPr>
              <w:t>1</w:t>
            </w:r>
          </w:p>
        </w:tc>
        <w:tc>
          <w:tcPr>
            <w:tcW w:w="1089" w:type="pct"/>
          </w:tcPr>
          <w:p w14:paraId="362B7087" w14:textId="77777777" w:rsidR="00E27C53" w:rsidRPr="00F85647" w:rsidRDefault="00E27C53" w:rsidP="005B3304">
            <w:pPr>
              <w:autoSpaceDE w:val="0"/>
              <w:autoSpaceDN w:val="0"/>
              <w:adjustRightInd w:val="0"/>
              <w:jc w:val="center"/>
              <w:rPr>
                <w:noProof/>
                <w:lang w:val="en-US"/>
              </w:rPr>
            </w:pPr>
            <w:r w:rsidRPr="00F85647">
              <w:rPr>
                <w:noProof/>
                <w:lang w:val="en-US"/>
              </w:rPr>
              <w:t>2</w:t>
            </w:r>
          </w:p>
        </w:tc>
        <w:tc>
          <w:tcPr>
            <w:tcW w:w="380" w:type="pct"/>
          </w:tcPr>
          <w:p w14:paraId="3B88ACD5" w14:textId="77777777" w:rsidR="00E27C53" w:rsidRPr="00F85647" w:rsidRDefault="00E27C53" w:rsidP="005B3304">
            <w:pPr>
              <w:autoSpaceDE w:val="0"/>
              <w:autoSpaceDN w:val="0"/>
              <w:adjustRightInd w:val="0"/>
              <w:jc w:val="center"/>
              <w:rPr>
                <w:noProof/>
                <w:lang w:val="en-US"/>
              </w:rPr>
            </w:pPr>
            <w:r w:rsidRPr="00F85647">
              <w:rPr>
                <w:noProof/>
                <w:lang w:val="en-US"/>
              </w:rPr>
              <w:t>3</w:t>
            </w:r>
          </w:p>
        </w:tc>
        <w:tc>
          <w:tcPr>
            <w:tcW w:w="411" w:type="pct"/>
          </w:tcPr>
          <w:p w14:paraId="055B2D4A" w14:textId="77777777" w:rsidR="00E27C53" w:rsidRPr="00F85647" w:rsidRDefault="00E27C53" w:rsidP="005B3304">
            <w:pPr>
              <w:autoSpaceDE w:val="0"/>
              <w:autoSpaceDN w:val="0"/>
              <w:adjustRightInd w:val="0"/>
              <w:jc w:val="center"/>
              <w:rPr>
                <w:noProof/>
                <w:lang w:val="en-US"/>
              </w:rPr>
            </w:pPr>
            <w:r w:rsidRPr="00F85647">
              <w:rPr>
                <w:noProof/>
                <w:lang w:val="en-US"/>
              </w:rPr>
              <w:t>4</w:t>
            </w:r>
          </w:p>
        </w:tc>
        <w:tc>
          <w:tcPr>
            <w:tcW w:w="667" w:type="pct"/>
          </w:tcPr>
          <w:p w14:paraId="15E5356B" w14:textId="77777777" w:rsidR="00E27C53" w:rsidRPr="00F85647" w:rsidRDefault="00E27C53" w:rsidP="005B3304">
            <w:pPr>
              <w:autoSpaceDE w:val="0"/>
              <w:autoSpaceDN w:val="0"/>
              <w:adjustRightInd w:val="0"/>
              <w:jc w:val="center"/>
              <w:rPr>
                <w:noProof/>
                <w:lang w:val="en-US"/>
              </w:rPr>
            </w:pPr>
            <w:r w:rsidRPr="00F85647">
              <w:rPr>
                <w:noProof/>
                <w:lang w:val="en-US"/>
              </w:rPr>
              <w:t>5</w:t>
            </w:r>
          </w:p>
        </w:tc>
        <w:tc>
          <w:tcPr>
            <w:tcW w:w="667" w:type="pct"/>
          </w:tcPr>
          <w:p w14:paraId="153F12EE" w14:textId="77777777" w:rsidR="00E27C53" w:rsidRPr="00F85647" w:rsidRDefault="00E27C53" w:rsidP="005B3304">
            <w:pPr>
              <w:autoSpaceDE w:val="0"/>
              <w:autoSpaceDN w:val="0"/>
              <w:adjustRightInd w:val="0"/>
              <w:jc w:val="center"/>
              <w:rPr>
                <w:noProof/>
                <w:lang w:val="en-US"/>
              </w:rPr>
            </w:pPr>
            <w:r w:rsidRPr="00F85647">
              <w:rPr>
                <w:noProof/>
                <w:lang w:val="en-US"/>
              </w:rPr>
              <w:t>6</w:t>
            </w:r>
          </w:p>
        </w:tc>
        <w:tc>
          <w:tcPr>
            <w:tcW w:w="667" w:type="pct"/>
          </w:tcPr>
          <w:p w14:paraId="2FC5EBC2" w14:textId="77777777" w:rsidR="00E27C53" w:rsidRPr="00F85647" w:rsidRDefault="00E27C53" w:rsidP="005B3304">
            <w:pPr>
              <w:autoSpaceDE w:val="0"/>
              <w:autoSpaceDN w:val="0"/>
              <w:adjustRightInd w:val="0"/>
              <w:jc w:val="center"/>
              <w:rPr>
                <w:noProof/>
                <w:lang w:val="en-US"/>
              </w:rPr>
            </w:pPr>
            <w:r w:rsidRPr="00F85647">
              <w:rPr>
                <w:noProof/>
                <w:lang w:val="en-US"/>
              </w:rPr>
              <w:t>7</w:t>
            </w:r>
          </w:p>
        </w:tc>
        <w:tc>
          <w:tcPr>
            <w:tcW w:w="667" w:type="pct"/>
          </w:tcPr>
          <w:p w14:paraId="56F24D43" w14:textId="77777777" w:rsidR="00E27C53" w:rsidRPr="00F85647" w:rsidRDefault="00E27C53" w:rsidP="005B3304">
            <w:pPr>
              <w:autoSpaceDE w:val="0"/>
              <w:autoSpaceDN w:val="0"/>
              <w:adjustRightInd w:val="0"/>
              <w:jc w:val="center"/>
              <w:rPr>
                <w:noProof/>
              </w:rPr>
            </w:pPr>
            <w:r w:rsidRPr="00F85647">
              <w:rPr>
                <w:noProof/>
              </w:rPr>
              <w:t>8</w:t>
            </w:r>
          </w:p>
        </w:tc>
        <w:tc>
          <w:tcPr>
            <w:tcW w:w="253" w:type="pct"/>
          </w:tcPr>
          <w:p w14:paraId="288AF0BD" w14:textId="77777777" w:rsidR="00E27C53" w:rsidRPr="00F85647" w:rsidRDefault="00E27C53" w:rsidP="005B3304">
            <w:pPr>
              <w:autoSpaceDE w:val="0"/>
              <w:autoSpaceDN w:val="0"/>
              <w:adjustRightInd w:val="0"/>
              <w:jc w:val="center"/>
              <w:rPr>
                <w:noProof/>
              </w:rPr>
            </w:pPr>
            <w:r w:rsidRPr="00F85647">
              <w:rPr>
                <w:noProof/>
              </w:rPr>
              <w:t>9</w:t>
            </w:r>
          </w:p>
        </w:tc>
      </w:tr>
      <w:tr w:rsidR="003B538C" w:rsidRPr="00F85647" w14:paraId="79308A01" w14:textId="77777777" w:rsidTr="00CC53C4">
        <w:trPr>
          <w:trHeight w:val="288"/>
        </w:trPr>
        <w:tc>
          <w:tcPr>
            <w:tcW w:w="198" w:type="pct"/>
            <w:vAlign w:val="center"/>
          </w:tcPr>
          <w:p w14:paraId="4ABF00D4" w14:textId="782C5C90" w:rsidR="003B538C" w:rsidRPr="00CC53C4" w:rsidRDefault="00CC53C4" w:rsidP="00CC53C4">
            <w:pPr>
              <w:autoSpaceDE w:val="0"/>
              <w:autoSpaceDN w:val="0"/>
              <w:adjustRightInd w:val="0"/>
              <w:jc w:val="center"/>
              <w:rPr>
                <w:noProof/>
                <w:lang w:val="sr-Cyrl-RS"/>
              </w:rPr>
            </w:pPr>
            <w:r>
              <w:rPr>
                <w:noProof/>
                <w:lang w:val="sr-Cyrl-RS"/>
              </w:rPr>
              <w:t>1.</w:t>
            </w:r>
          </w:p>
        </w:tc>
        <w:tc>
          <w:tcPr>
            <w:tcW w:w="1089" w:type="pct"/>
          </w:tcPr>
          <w:p w14:paraId="1C8F9FC2" w14:textId="49BB5111" w:rsidR="003B538C" w:rsidRPr="00CC53C4" w:rsidRDefault="00CC53C4" w:rsidP="00CC53C4">
            <w:pPr>
              <w:autoSpaceDE w:val="0"/>
              <w:autoSpaceDN w:val="0"/>
              <w:adjustRightInd w:val="0"/>
              <w:rPr>
                <w:noProof/>
                <w:lang w:val="sr-Cyrl-RS"/>
              </w:rPr>
            </w:pPr>
            <w:r>
              <w:rPr>
                <w:noProof/>
                <w:lang w:val="sr-Cyrl-RS"/>
              </w:rPr>
              <w:t>Израда извештаја о сигурности</w:t>
            </w:r>
          </w:p>
        </w:tc>
        <w:tc>
          <w:tcPr>
            <w:tcW w:w="380" w:type="pct"/>
            <w:vAlign w:val="center"/>
          </w:tcPr>
          <w:p w14:paraId="4CF087AE" w14:textId="008B4208" w:rsidR="003B538C" w:rsidRPr="00CC53C4" w:rsidRDefault="00CC53C4" w:rsidP="00CC53C4">
            <w:pPr>
              <w:autoSpaceDE w:val="0"/>
              <w:autoSpaceDN w:val="0"/>
              <w:adjustRightInd w:val="0"/>
              <w:jc w:val="center"/>
              <w:rPr>
                <w:noProof/>
                <w:lang w:val="sr-Cyrl-RS"/>
              </w:rPr>
            </w:pPr>
            <w:r>
              <w:rPr>
                <w:noProof/>
                <w:lang w:val="sr-Cyrl-RS"/>
              </w:rPr>
              <w:t>комад</w:t>
            </w:r>
          </w:p>
        </w:tc>
        <w:tc>
          <w:tcPr>
            <w:tcW w:w="411" w:type="pct"/>
            <w:vAlign w:val="center"/>
          </w:tcPr>
          <w:p w14:paraId="4291EC83" w14:textId="4F769E21" w:rsidR="003B538C" w:rsidRPr="00CC53C4" w:rsidRDefault="00CC53C4" w:rsidP="00CC53C4">
            <w:pPr>
              <w:autoSpaceDE w:val="0"/>
              <w:autoSpaceDN w:val="0"/>
              <w:adjustRightInd w:val="0"/>
              <w:jc w:val="center"/>
              <w:rPr>
                <w:noProof/>
                <w:lang w:val="sr-Cyrl-RS"/>
              </w:rPr>
            </w:pPr>
            <w:r>
              <w:rPr>
                <w:noProof/>
                <w:lang w:val="sr-Cyrl-RS"/>
              </w:rPr>
              <w:t>1</w:t>
            </w:r>
          </w:p>
        </w:tc>
        <w:tc>
          <w:tcPr>
            <w:tcW w:w="667" w:type="pct"/>
          </w:tcPr>
          <w:p w14:paraId="732B304F" w14:textId="77777777" w:rsidR="003B538C" w:rsidRPr="00F85647" w:rsidRDefault="003B538C" w:rsidP="005B3304">
            <w:pPr>
              <w:autoSpaceDE w:val="0"/>
              <w:autoSpaceDN w:val="0"/>
              <w:adjustRightInd w:val="0"/>
              <w:jc w:val="center"/>
              <w:rPr>
                <w:noProof/>
                <w:lang w:val="en-US"/>
              </w:rPr>
            </w:pPr>
          </w:p>
        </w:tc>
        <w:tc>
          <w:tcPr>
            <w:tcW w:w="667" w:type="pct"/>
          </w:tcPr>
          <w:p w14:paraId="5AE934EB" w14:textId="77777777" w:rsidR="003B538C" w:rsidRPr="00F85647" w:rsidRDefault="003B538C" w:rsidP="005B3304">
            <w:pPr>
              <w:autoSpaceDE w:val="0"/>
              <w:autoSpaceDN w:val="0"/>
              <w:adjustRightInd w:val="0"/>
              <w:jc w:val="center"/>
              <w:rPr>
                <w:noProof/>
                <w:lang w:val="en-US"/>
              </w:rPr>
            </w:pPr>
          </w:p>
        </w:tc>
        <w:tc>
          <w:tcPr>
            <w:tcW w:w="667" w:type="pct"/>
          </w:tcPr>
          <w:p w14:paraId="3F9FFCB4" w14:textId="77777777" w:rsidR="003B538C" w:rsidRPr="00F85647" w:rsidRDefault="003B538C" w:rsidP="005B3304">
            <w:pPr>
              <w:autoSpaceDE w:val="0"/>
              <w:autoSpaceDN w:val="0"/>
              <w:adjustRightInd w:val="0"/>
              <w:jc w:val="center"/>
              <w:rPr>
                <w:noProof/>
                <w:lang w:val="en-US"/>
              </w:rPr>
            </w:pPr>
          </w:p>
        </w:tc>
        <w:tc>
          <w:tcPr>
            <w:tcW w:w="667" w:type="pct"/>
          </w:tcPr>
          <w:p w14:paraId="77AE5D5A" w14:textId="77777777" w:rsidR="003B538C" w:rsidRPr="00F85647" w:rsidRDefault="003B538C" w:rsidP="005B3304">
            <w:pPr>
              <w:autoSpaceDE w:val="0"/>
              <w:autoSpaceDN w:val="0"/>
              <w:adjustRightInd w:val="0"/>
              <w:jc w:val="center"/>
              <w:rPr>
                <w:noProof/>
              </w:rPr>
            </w:pPr>
          </w:p>
        </w:tc>
        <w:tc>
          <w:tcPr>
            <w:tcW w:w="253" w:type="pct"/>
          </w:tcPr>
          <w:p w14:paraId="77404F56" w14:textId="77777777" w:rsidR="003B538C" w:rsidRPr="00F85647" w:rsidRDefault="003B538C" w:rsidP="005B3304">
            <w:pPr>
              <w:autoSpaceDE w:val="0"/>
              <w:autoSpaceDN w:val="0"/>
              <w:adjustRightInd w:val="0"/>
              <w:jc w:val="center"/>
              <w:rPr>
                <w:noProof/>
              </w:rPr>
            </w:pPr>
          </w:p>
        </w:tc>
      </w:tr>
      <w:tr w:rsidR="00CC53C4" w:rsidRPr="00F85647" w14:paraId="21C2027C" w14:textId="77777777" w:rsidTr="00CC53C4">
        <w:trPr>
          <w:trHeight w:val="288"/>
        </w:trPr>
        <w:tc>
          <w:tcPr>
            <w:tcW w:w="198" w:type="pct"/>
            <w:vAlign w:val="center"/>
          </w:tcPr>
          <w:p w14:paraId="3CCAB35E" w14:textId="58E8041C" w:rsidR="00CC53C4" w:rsidRPr="00CC53C4" w:rsidRDefault="00CC53C4" w:rsidP="00CC53C4">
            <w:pPr>
              <w:autoSpaceDE w:val="0"/>
              <w:autoSpaceDN w:val="0"/>
              <w:adjustRightInd w:val="0"/>
              <w:jc w:val="center"/>
              <w:rPr>
                <w:noProof/>
                <w:lang w:val="sr-Cyrl-RS"/>
              </w:rPr>
            </w:pPr>
            <w:r>
              <w:rPr>
                <w:noProof/>
                <w:lang w:val="sr-Cyrl-RS"/>
              </w:rPr>
              <w:t>2.</w:t>
            </w:r>
          </w:p>
        </w:tc>
        <w:tc>
          <w:tcPr>
            <w:tcW w:w="1089" w:type="pct"/>
          </w:tcPr>
          <w:p w14:paraId="474FF8DC" w14:textId="654252B2" w:rsidR="00CC53C4" w:rsidRPr="00CC53C4" w:rsidRDefault="00CC53C4" w:rsidP="00CC53C4">
            <w:pPr>
              <w:autoSpaceDE w:val="0"/>
              <w:autoSpaceDN w:val="0"/>
              <w:adjustRightInd w:val="0"/>
              <w:rPr>
                <w:noProof/>
                <w:lang w:val="sr-Cyrl-RS"/>
              </w:rPr>
            </w:pPr>
            <w:r>
              <w:rPr>
                <w:noProof/>
                <w:lang w:val="sr-Cyrl-RS"/>
              </w:rPr>
              <w:t xml:space="preserve">Израда програма заштите од зрачења </w:t>
            </w:r>
          </w:p>
        </w:tc>
        <w:tc>
          <w:tcPr>
            <w:tcW w:w="380" w:type="pct"/>
            <w:vAlign w:val="center"/>
          </w:tcPr>
          <w:p w14:paraId="620AF659" w14:textId="41C5DA48" w:rsidR="00CC53C4" w:rsidRPr="00F85647" w:rsidRDefault="00CC53C4" w:rsidP="00CC53C4">
            <w:pPr>
              <w:autoSpaceDE w:val="0"/>
              <w:autoSpaceDN w:val="0"/>
              <w:adjustRightInd w:val="0"/>
              <w:jc w:val="center"/>
              <w:rPr>
                <w:noProof/>
                <w:lang w:val="en-US"/>
              </w:rPr>
            </w:pPr>
            <w:r w:rsidRPr="00024B1F">
              <w:rPr>
                <w:noProof/>
                <w:lang w:val="sr-Cyrl-RS"/>
              </w:rPr>
              <w:t>комад</w:t>
            </w:r>
          </w:p>
        </w:tc>
        <w:tc>
          <w:tcPr>
            <w:tcW w:w="411" w:type="pct"/>
            <w:vAlign w:val="center"/>
          </w:tcPr>
          <w:p w14:paraId="599999C9" w14:textId="149D3CB2" w:rsidR="00CC53C4" w:rsidRPr="00CC53C4" w:rsidRDefault="00CC53C4" w:rsidP="00CC53C4">
            <w:pPr>
              <w:autoSpaceDE w:val="0"/>
              <w:autoSpaceDN w:val="0"/>
              <w:adjustRightInd w:val="0"/>
              <w:jc w:val="center"/>
              <w:rPr>
                <w:noProof/>
                <w:lang w:val="sr-Cyrl-RS"/>
              </w:rPr>
            </w:pPr>
            <w:r>
              <w:rPr>
                <w:noProof/>
                <w:lang w:val="sr-Cyrl-RS"/>
              </w:rPr>
              <w:t>1</w:t>
            </w:r>
          </w:p>
        </w:tc>
        <w:tc>
          <w:tcPr>
            <w:tcW w:w="667" w:type="pct"/>
          </w:tcPr>
          <w:p w14:paraId="74AD8B9C" w14:textId="77777777" w:rsidR="00CC53C4" w:rsidRPr="00F85647" w:rsidRDefault="00CC53C4" w:rsidP="00CC53C4">
            <w:pPr>
              <w:autoSpaceDE w:val="0"/>
              <w:autoSpaceDN w:val="0"/>
              <w:adjustRightInd w:val="0"/>
              <w:jc w:val="center"/>
              <w:rPr>
                <w:noProof/>
                <w:lang w:val="en-US"/>
              </w:rPr>
            </w:pPr>
          </w:p>
        </w:tc>
        <w:tc>
          <w:tcPr>
            <w:tcW w:w="667" w:type="pct"/>
          </w:tcPr>
          <w:p w14:paraId="40D1C679" w14:textId="77777777" w:rsidR="00CC53C4" w:rsidRPr="00F85647" w:rsidRDefault="00CC53C4" w:rsidP="00CC53C4">
            <w:pPr>
              <w:autoSpaceDE w:val="0"/>
              <w:autoSpaceDN w:val="0"/>
              <w:adjustRightInd w:val="0"/>
              <w:jc w:val="center"/>
              <w:rPr>
                <w:noProof/>
                <w:lang w:val="en-US"/>
              </w:rPr>
            </w:pPr>
          </w:p>
        </w:tc>
        <w:tc>
          <w:tcPr>
            <w:tcW w:w="667" w:type="pct"/>
          </w:tcPr>
          <w:p w14:paraId="4AB7F1E3" w14:textId="77777777" w:rsidR="00CC53C4" w:rsidRPr="00F85647" w:rsidRDefault="00CC53C4" w:rsidP="00CC53C4">
            <w:pPr>
              <w:autoSpaceDE w:val="0"/>
              <w:autoSpaceDN w:val="0"/>
              <w:adjustRightInd w:val="0"/>
              <w:jc w:val="center"/>
              <w:rPr>
                <w:noProof/>
                <w:lang w:val="en-US"/>
              </w:rPr>
            </w:pPr>
          </w:p>
        </w:tc>
        <w:tc>
          <w:tcPr>
            <w:tcW w:w="667" w:type="pct"/>
          </w:tcPr>
          <w:p w14:paraId="0DC77AD1" w14:textId="77777777" w:rsidR="00CC53C4" w:rsidRPr="00F85647" w:rsidRDefault="00CC53C4" w:rsidP="00CC53C4">
            <w:pPr>
              <w:autoSpaceDE w:val="0"/>
              <w:autoSpaceDN w:val="0"/>
              <w:adjustRightInd w:val="0"/>
              <w:jc w:val="center"/>
              <w:rPr>
                <w:noProof/>
              </w:rPr>
            </w:pPr>
          </w:p>
        </w:tc>
        <w:tc>
          <w:tcPr>
            <w:tcW w:w="253" w:type="pct"/>
          </w:tcPr>
          <w:p w14:paraId="38BF663D" w14:textId="77777777" w:rsidR="00CC53C4" w:rsidRPr="00F85647" w:rsidRDefault="00CC53C4" w:rsidP="00CC53C4">
            <w:pPr>
              <w:autoSpaceDE w:val="0"/>
              <w:autoSpaceDN w:val="0"/>
              <w:adjustRightInd w:val="0"/>
              <w:jc w:val="center"/>
              <w:rPr>
                <w:noProof/>
              </w:rPr>
            </w:pPr>
          </w:p>
        </w:tc>
      </w:tr>
      <w:tr w:rsidR="00CC53C4" w:rsidRPr="00F85647" w14:paraId="7A93C888" w14:textId="77777777" w:rsidTr="00CC53C4">
        <w:trPr>
          <w:trHeight w:val="800"/>
        </w:trPr>
        <w:tc>
          <w:tcPr>
            <w:tcW w:w="198" w:type="pct"/>
            <w:vAlign w:val="center"/>
          </w:tcPr>
          <w:p w14:paraId="1AC5E66E" w14:textId="57F2937E" w:rsidR="00CC53C4" w:rsidRPr="00CC53C4" w:rsidRDefault="00CC53C4" w:rsidP="00CC53C4">
            <w:pPr>
              <w:autoSpaceDE w:val="0"/>
              <w:autoSpaceDN w:val="0"/>
              <w:adjustRightInd w:val="0"/>
              <w:jc w:val="center"/>
              <w:rPr>
                <w:noProof/>
                <w:lang w:val="sr-Cyrl-RS"/>
              </w:rPr>
            </w:pPr>
            <w:r>
              <w:rPr>
                <w:noProof/>
                <w:lang w:val="sr-Cyrl-RS"/>
              </w:rPr>
              <w:t>3.</w:t>
            </w:r>
          </w:p>
        </w:tc>
        <w:tc>
          <w:tcPr>
            <w:tcW w:w="1089" w:type="pct"/>
          </w:tcPr>
          <w:p w14:paraId="3525BAF7" w14:textId="3C6B6EED" w:rsidR="00CC53C4" w:rsidRPr="00CC53C4" w:rsidRDefault="00CC53C4" w:rsidP="00CC53C4">
            <w:pPr>
              <w:autoSpaceDE w:val="0"/>
              <w:autoSpaceDN w:val="0"/>
              <w:adjustRightInd w:val="0"/>
              <w:rPr>
                <w:noProof/>
                <w:lang w:val="sr-Cyrl-RS"/>
              </w:rPr>
            </w:pPr>
            <w:r>
              <w:rPr>
                <w:noProof/>
                <w:lang w:val="sr-Cyrl-RS"/>
              </w:rPr>
              <w:t>Дозиметријска контрола мобилногмамографа са израдом извештаја о извршеној контроли</w:t>
            </w:r>
          </w:p>
        </w:tc>
        <w:tc>
          <w:tcPr>
            <w:tcW w:w="380" w:type="pct"/>
            <w:vAlign w:val="center"/>
          </w:tcPr>
          <w:p w14:paraId="038267A2" w14:textId="5E53C9EE" w:rsidR="00CC53C4" w:rsidRPr="00F85647" w:rsidRDefault="00CC53C4" w:rsidP="00CC53C4">
            <w:pPr>
              <w:autoSpaceDE w:val="0"/>
              <w:autoSpaceDN w:val="0"/>
              <w:adjustRightInd w:val="0"/>
              <w:jc w:val="center"/>
              <w:rPr>
                <w:noProof/>
                <w:lang w:val="en-US"/>
              </w:rPr>
            </w:pPr>
            <w:r w:rsidRPr="00024B1F">
              <w:rPr>
                <w:noProof/>
                <w:lang w:val="sr-Cyrl-RS"/>
              </w:rPr>
              <w:t>комад</w:t>
            </w:r>
          </w:p>
        </w:tc>
        <w:tc>
          <w:tcPr>
            <w:tcW w:w="411" w:type="pct"/>
            <w:vAlign w:val="center"/>
          </w:tcPr>
          <w:p w14:paraId="3CCE536C" w14:textId="6F2E30EF" w:rsidR="00CC53C4" w:rsidRPr="00CC53C4" w:rsidRDefault="00CC53C4" w:rsidP="00CC53C4">
            <w:pPr>
              <w:autoSpaceDE w:val="0"/>
              <w:autoSpaceDN w:val="0"/>
              <w:adjustRightInd w:val="0"/>
              <w:jc w:val="center"/>
              <w:rPr>
                <w:noProof/>
                <w:lang w:val="sr-Cyrl-RS"/>
              </w:rPr>
            </w:pPr>
            <w:r>
              <w:rPr>
                <w:noProof/>
                <w:lang w:val="sr-Cyrl-RS"/>
              </w:rPr>
              <w:t>2</w:t>
            </w:r>
          </w:p>
        </w:tc>
        <w:tc>
          <w:tcPr>
            <w:tcW w:w="667" w:type="pct"/>
          </w:tcPr>
          <w:p w14:paraId="52631818" w14:textId="77777777" w:rsidR="00CC53C4" w:rsidRPr="00F85647" w:rsidRDefault="00CC53C4" w:rsidP="00CC53C4">
            <w:pPr>
              <w:autoSpaceDE w:val="0"/>
              <w:autoSpaceDN w:val="0"/>
              <w:adjustRightInd w:val="0"/>
              <w:jc w:val="center"/>
              <w:rPr>
                <w:noProof/>
                <w:lang w:val="en-US"/>
              </w:rPr>
            </w:pPr>
          </w:p>
        </w:tc>
        <w:tc>
          <w:tcPr>
            <w:tcW w:w="667" w:type="pct"/>
          </w:tcPr>
          <w:p w14:paraId="3EA043F5" w14:textId="77777777" w:rsidR="00CC53C4" w:rsidRPr="00F85647" w:rsidRDefault="00CC53C4" w:rsidP="00CC53C4">
            <w:pPr>
              <w:autoSpaceDE w:val="0"/>
              <w:autoSpaceDN w:val="0"/>
              <w:adjustRightInd w:val="0"/>
              <w:jc w:val="center"/>
              <w:rPr>
                <w:noProof/>
                <w:lang w:val="en-US"/>
              </w:rPr>
            </w:pPr>
          </w:p>
        </w:tc>
        <w:tc>
          <w:tcPr>
            <w:tcW w:w="667" w:type="pct"/>
          </w:tcPr>
          <w:p w14:paraId="255BF5C8" w14:textId="77777777" w:rsidR="00CC53C4" w:rsidRPr="00F85647" w:rsidRDefault="00CC53C4" w:rsidP="00CC53C4">
            <w:pPr>
              <w:autoSpaceDE w:val="0"/>
              <w:autoSpaceDN w:val="0"/>
              <w:adjustRightInd w:val="0"/>
              <w:jc w:val="center"/>
              <w:rPr>
                <w:noProof/>
                <w:lang w:val="en-US"/>
              </w:rPr>
            </w:pPr>
          </w:p>
        </w:tc>
        <w:tc>
          <w:tcPr>
            <w:tcW w:w="667" w:type="pct"/>
          </w:tcPr>
          <w:p w14:paraId="53F0C316" w14:textId="77777777" w:rsidR="00CC53C4" w:rsidRPr="00F85647" w:rsidRDefault="00CC53C4" w:rsidP="00CC53C4">
            <w:pPr>
              <w:autoSpaceDE w:val="0"/>
              <w:autoSpaceDN w:val="0"/>
              <w:adjustRightInd w:val="0"/>
              <w:jc w:val="center"/>
              <w:rPr>
                <w:noProof/>
              </w:rPr>
            </w:pPr>
          </w:p>
        </w:tc>
        <w:tc>
          <w:tcPr>
            <w:tcW w:w="253" w:type="pct"/>
          </w:tcPr>
          <w:p w14:paraId="5678FD21" w14:textId="77777777" w:rsidR="00CC53C4" w:rsidRPr="00F85647" w:rsidRDefault="00CC53C4" w:rsidP="00CC53C4">
            <w:pPr>
              <w:autoSpaceDE w:val="0"/>
              <w:autoSpaceDN w:val="0"/>
              <w:adjustRightInd w:val="0"/>
              <w:jc w:val="center"/>
              <w:rPr>
                <w:noProof/>
              </w:rPr>
            </w:pPr>
          </w:p>
        </w:tc>
      </w:tr>
    </w:tbl>
    <w:p w14:paraId="09432175"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5B3304">
        <w:trPr>
          <w:trHeight w:val="274"/>
        </w:trPr>
        <w:tc>
          <w:tcPr>
            <w:tcW w:w="170"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5B3304">
        <w:trPr>
          <w:trHeight w:val="274"/>
        </w:trPr>
        <w:tc>
          <w:tcPr>
            <w:tcW w:w="170"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5B3304">
        <w:trPr>
          <w:trHeight w:val="274"/>
        </w:trPr>
        <w:tc>
          <w:tcPr>
            <w:tcW w:w="170"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0" w:name="_Toc401143642"/>
    </w:p>
    <w:p w14:paraId="08545596" w14:textId="77777777" w:rsidR="00E27C53" w:rsidRPr="00360D95" w:rsidRDefault="00E27C53" w:rsidP="00E27C53">
      <w:pPr>
        <w:jc w:val="center"/>
        <w:rPr>
          <w:b/>
        </w:rPr>
      </w:pPr>
      <w:bookmarkStart w:id="141" w:name="_Toc440629954"/>
      <w:r w:rsidRPr="00360D95">
        <w:rPr>
          <w:b/>
        </w:rPr>
        <w:lastRenderedPageBreak/>
        <w:t>ОПШТИ ПОДАЦИ О ПОНУЂАЧУ ИЗ ГРУПЕ ПОНУЂАЧА</w:t>
      </w:r>
      <w:bookmarkEnd w:id="140"/>
      <w:bookmarkEnd w:id="14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2" w:name="_Toc375826016"/>
      <w:bookmarkStart w:id="143" w:name="_Toc389030823"/>
      <w:bookmarkStart w:id="144" w:name="_Toc401143643"/>
      <w:bookmarkStart w:id="145" w:name="_Toc440629955"/>
      <w:r w:rsidRPr="00360D95">
        <w:rPr>
          <w:b/>
        </w:rPr>
        <w:lastRenderedPageBreak/>
        <w:t>ОПШТИ ПОДАЦИ О ПОДИЗВОЂАЧИМА</w:t>
      </w:r>
      <w:bookmarkEnd w:id="142"/>
      <w:bookmarkEnd w:id="143"/>
      <w:bookmarkEnd w:id="144"/>
      <w:bookmarkEnd w:id="14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93857" w:rsidRDefault="00493857">
      <w:r>
        <w:separator/>
      </w:r>
    </w:p>
  </w:endnote>
  <w:endnote w:type="continuationSeparator" w:id="0">
    <w:p w14:paraId="4C0C0511" w14:textId="77777777" w:rsidR="00493857" w:rsidRDefault="0049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93857" w:rsidRDefault="004938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93857" w:rsidRDefault="0049385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93857" w:rsidRDefault="00493857">
            <w:pPr>
              <w:pStyle w:val="Footer"/>
              <w:jc w:val="center"/>
            </w:pPr>
            <w:r>
              <w:t xml:space="preserve">Страна </w:t>
            </w:r>
            <w:r>
              <w:rPr>
                <w:b/>
              </w:rPr>
              <w:fldChar w:fldCharType="begin"/>
            </w:r>
            <w:r>
              <w:rPr>
                <w:b/>
              </w:rPr>
              <w:instrText xml:space="preserve"> PAGE </w:instrText>
            </w:r>
            <w:r>
              <w:rPr>
                <w:b/>
              </w:rPr>
              <w:fldChar w:fldCharType="separate"/>
            </w:r>
            <w:r w:rsidR="00AE1A4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E1A49">
              <w:rPr>
                <w:b/>
                <w:noProof/>
              </w:rPr>
              <w:t>33</w:t>
            </w:r>
            <w:r>
              <w:rPr>
                <w:b/>
              </w:rPr>
              <w:fldChar w:fldCharType="end"/>
            </w:r>
          </w:p>
        </w:sdtContent>
      </w:sdt>
    </w:sdtContent>
  </w:sdt>
  <w:p w14:paraId="5C17A517" w14:textId="77777777" w:rsidR="00493857" w:rsidRPr="00CF2211" w:rsidRDefault="0049385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93857" w:rsidRDefault="004938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93857" w:rsidRDefault="0049385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93857" w:rsidRPr="00BC2911" w:rsidRDefault="00493857" w:rsidP="00BC2911">
            <w:pPr>
              <w:pStyle w:val="Footer"/>
              <w:jc w:val="right"/>
            </w:pPr>
            <w:r>
              <w:rPr>
                <w:b/>
                <w:bCs/>
              </w:rPr>
              <w:fldChar w:fldCharType="begin"/>
            </w:r>
            <w:r>
              <w:rPr>
                <w:b/>
                <w:bCs/>
              </w:rPr>
              <w:instrText xml:space="preserve"> PAGE </w:instrText>
            </w:r>
            <w:r>
              <w:rPr>
                <w:b/>
                <w:bCs/>
              </w:rPr>
              <w:fldChar w:fldCharType="separate"/>
            </w:r>
            <w:r w:rsidR="00AE1A49">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AE1A49">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93857" w:rsidRDefault="00493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93857" w:rsidRDefault="00493857">
      <w:r>
        <w:separator/>
      </w:r>
    </w:p>
  </w:footnote>
  <w:footnote w:type="continuationSeparator" w:id="0">
    <w:p w14:paraId="484DE392" w14:textId="77777777" w:rsidR="00493857" w:rsidRDefault="0049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93857" w:rsidRDefault="00493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93857" w:rsidRPr="00884492" w:rsidRDefault="004938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93857" w:rsidRDefault="00493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B84A51"/>
    <w:multiLevelType w:val="hybridMultilevel"/>
    <w:tmpl w:val="BA386BE0"/>
    <w:lvl w:ilvl="0" w:tplc="CFACAD7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5"/>
  </w:num>
  <w:num w:numId="17">
    <w:abstractNumId w:val="10"/>
  </w:num>
  <w:num w:numId="18">
    <w:abstractNumId w:val="6"/>
  </w:num>
  <w:num w:numId="19">
    <w:abstractNumId w:val="23"/>
  </w:num>
  <w:num w:numId="20">
    <w:abstractNumId w:val="21"/>
  </w:num>
  <w:num w:numId="21">
    <w:abstractNumId w:val="8"/>
  </w:num>
  <w:num w:numId="22">
    <w:abstractNumId w:val="17"/>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670C"/>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6D2A"/>
    <w:rsid w:val="00157997"/>
    <w:rsid w:val="00157D20"/>
    <w:rsid w:val="00160458"/>
    <w:rsid w:val="00161469"/>
    <w:rsid w:val="00161D95"/>
    <w:rsid w:val="00163A12"/>
    <w:rsid w:val="00164268"/>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412"/>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17C"/>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0DBE"/>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38C"/>
    <w:rsid w:val="003B5E0B"/>
    <w:rsid w:val="003B753F"/>
    <w:rsid w:val="003C1375"/>
    <w:rsid w:val="003C15BF"/>
    <w:rsid w:val="003C1C11"/>
    <w:rsid w:val="003C1D0B"/>
    <w:rsid w:val="003C33A3"/>
    <w:rsid w:val="003C46FB"/>
    <w:rsid w:val="003C49DD"/>
    <w:rsid w:val="003C4AD6"/>
    <w:rsid w:val="003C5272"/>
    <w:rsid w:val="003C5DD9"/>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F5C"/>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857"/>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08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114"/>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1754"/>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3C1"/>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682"/>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6A37"/>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61A9"/>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3EB8"/>
    <w:rsid w:val="009A5352"/>
    <w:rsid w:val="009A5B99"/>
    <w:rsid w:val="009A688E"/>
    <w:rsid w:val="009A7057"/>
    <w:rsid w:val="009A7982"/>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A49"/>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1FE1"/>
    <w:rsid w:val="00CC259E"/>
    <w:rsid w:val="00CC280E"/>
    <w:rsid w:val="00CC2A0B"/>
    <w:rsid w:val="00CC2DDB"/>
    <w:rsid w:val="00CC53C4"/>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88A"/>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66D4"/>
    <w:rsid w:val="00FD7312"/>
    <w:rsid w:val="00FE0238"/>
    <w:rsid w:val="00FE037C"/>
    <w:rsid w:val="00FE0B83"/>
    <w:rsid w:val="00FE0CEF"/>
    <w:rsid w:val="00FE1A6D"/>
    <w:rsid w:val="00FE372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15:docId w15:val="{F2CF090A-A5C9-4777-86A0-971E93A1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97AB8"/>
    <w:rsid w:val="0077487F"/>
    <w:rsid w:val="009628D2"/>
    <w:rsid w:val="00A93DB0"/>
    <w:rsid w:val="00AF12CF"/>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ED08-CA8B-4904-8F3A-1A3FEA2F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8500</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56839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24</cp:revision>
  <cp:lastPrinted>2017-09-26T11:30:00Z</cp:lastPrinted>
  <dcterms:created xsi:type="dcterms:W3CDTF">2020-02-20T07:22:00Z</dcterms:created>
  <dcterms:modified xsi:type="dcterms:W3CDTF">2020-07-17T10:59:00Z</dcterms:modified>
</cp:coreProperties>
</file>