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6499673" r:id="rId9"/>
              </w:object>
            </w:r>
          </w:p>
        </w:tc>
        <w:tc>
          <w:tcPr>
            <w:tcW w:w="8063" w:type="dxa"/>
          </w:tcPr>
          <w:p w:rsidR="00EE7EA6" w:rsidRPr="002F23C6" w:rsidRDefault="00EE7EA6" w:rsidP="00EE7EA6">
            <w:pPr>
              <w:pStyle w:val="Heading1"/>
              <w:jc w:val="center"/>
              <w:rPr>
                <w:sz w:val="28"/>
                <w:szCs w:val="28"/>
              </w:rPr>
            </w:pPr>
            <w:bookmarkStart w:id="0" w:name="_Toc364158540"/>
            <w:bookmarkStart w:id="1" w:name="_Toc477351221"/>
            <w:bookmarkStart w:id="2" w:name="_Toc7097054"/>
            <w:r w:rsidRPr="002F23C6">
              <w:rPr>
                <w:sz w:val="28"/>
                <w:szCs w:val="28"/>
              </w:rPr>
              <w:t>КЛИНИЧКИ ЦЕНТАР ВОЈВОДИНЕ</w:t>
            </w:r>
            <w:bookmarkEnd w:id="0"/>
            <w:bookmarkEnd w:id="1"/>
            <w:bookmarkEnd w:id="2"/>
          </w:p>
          <w:p w:rsidR="00EE7EA6" w:rsidRPr="002F23C6" w:rsidRDefault="00EE7EA6" w:rsidP="00EE7EA6">
            <w:pPr>
              <w:jc w:val="center"/>
            </w:pPr>
            <w:r w:rsidRPr="002F23C6">
              <w:t>Аутономна покрајина Војводина, Република Србија</w:t>
            </w:r>
          </w:p>
          <w:p w:rsidR="00EE7EA6" w:rsidRPr="002F23C6" w:rsidRDefault="00EE7EA6" w:rsidP="00EE7EA6">
            <w:pPr>
              <w:jc w:val="center"/>
            </w:pPr>
            <w:r w:rsidRPr="002F23C6">
              <w:t>Хајдук Вељкова 1, 21000 Нови Сад</w:t>
            </w:r>
          </w:p>
          <w:p w:rsidR="00EE7EA6" w:rsidRPr="002F23C6" w:rsidRDefault="00EE7EA6" w:rsidP="00EE7EA6">
            <w:pPr>
              <w:jc w:val="center"/>
            </w:pPr>
            <w:r w:rsidRPr="002F23C6">
              <w:t xml:space="preserve">т: +381 21/484 3 484 ; е-адреса: </w:t>
            </w:r>
            <w:hyperlink r:id="rId10" w:history="1">
              <w:r w:rsidRPr="002F23C6">
                <w:rPr>
                  <w:rStyle w:val="Hyperlink"/>
                </w:rPr>
                <w:t>uprava@kcv.rs</w:t>
              </w:r>
            </w:hyperlink>
          </w:p>
          <w:p w:rsidR="006740A8" w:rsidRPr="00BA3695" w:rsidRDefault="006D6222" w:rsidP="00EE7EA6">
            <w:pPr>
              <w:jc w:val="center"/>
              <w:rPr>
                <w:rFonts w:ascii="Lucida Sans Unicode" w:hAnsi="Lucida Sans Unicode" w:cs="Lucida Sans Unicode"/>
                <w:sz w:val="10"/>
                <w:szCs w:val="20"/>
                <w:lang w:val="sl-SI"/>
              </w:rPr>
            </w:pPr>
            <w:hyperlink r:id="rId11" w:history="1">
              <w:r w:rsidR="00EE7EA6" w:rsidRPr="002F23C6">
                <w:rPr>
                  <w:rStyle w:val="Hyperlink"/>
                </w:rPr>
                <w:t>www.kcv.rs</w:t>
              </w:r>
            </w:hyperlink>
          </w:p>
        </w:tc>
      </w:tr>
    </w:tbl>
    <w:p w:rsidR="002D5B2C" w:rsidRPr="00412C70" w:rsidRDefault="00412C70" w:rsidP="00412C70">
      <w:pPr>
        <w:pStyle w:val="Footer"/>
        <w:tabs>
          <w:tab w:val="left" w:pos="720"/>
        </w:tabs>
        <w:spacing w:after="4000"/>
        <w:ind w:right="-64"/>
        <w:rPr>
          <w:b/>
          <w:noProof/>
        </w:rPr>
      </w:pPr>
      <w:r>
        <w:rPr>
          <w:b/>
          <w:noProof/>
        </w:rPr>
        <w:t xml:space="preserve">Број:  </w:t>
      </w:r>
      <w:r w:rsidR="00D34A5C">
        <w:rPr>
          <w:b/>
          <w:noProof/>
        </w:rPr>
        <w:t>214</w:t>
      </w:r>
      <w:r w:rsidR="00533E56">
        <w:rPr>
          <w:b/>
          <w:noProof/>
        </w:rPr>
        <w:t>-20</w:t>
      </w:r>
      <w:r>
        <w:rPr>
          <w:b/>
          <w:noProof/>
        </w:rPr>
        <w:t>-О</w:t>
      </w:r>
      <w:r w:rsidR="00533E56">
        <w:rPr>
          <w:b/>
          <w:noProof/>
        </w:rPr>
        <w:t>П</w:t>
      </w:r>
      <w:r w:rsidR="00C73890">
        <w:rPr>
          <w:b/>
          <w:noProof/>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2E35D8" w:rsidRDefault="005B4BDC" w:rsidP="002D5B2C">
      <w:pPr>
        <w:pStyle w:val="Footer"/>
        <w:jc w:val="center"/>
        <w:rPr>
          <w:b/>
          <w:noProof/>
          <w:sz w:val="28"/>
          <w:szCs w:val="28"/>
        </w:rPr>
      </w:pPr>
    </w:p>
    <w:p w:rsidR="00AD2285" w:rsidRDefault="00D34A5C" w:rsidP="00860BBB">
      <w:pPr>
        <w:pStyle w:val="Footer"/>
        <w:jc w:val="center"/>
        <w:rPr>
          <w:rFonts w:eastAsia="Calibri"/>
          <w:b/>
          <w:sz w:val="28"/>
          <w:szCs w:val="28"/>
        </w:rPr>
      </w:pPr>
      <w:r w:rsidRPr="00D34A5C">
        <w:rPr>
          <w:b/>
          <w:sz w:val="28"/>
          <w:szCs w:val="28"/>
          <w:lang w:val="sr-Cyrl-CS"/>
        </w:rPr>
        <w:t xml:space="preserve">Набавка </w:t>
      </w:r>
      <w:r w:rsidRPr="00D34A5C">
        <w:rPr>
          <w:b/>
          <w:sz w:val="28"/>
          <w:szCs w:val="28"/>
        </w:rPr>
        <w:t xml:space="preserve">сонди за радиофреквентну технику и сонди за </w:t>
      </w:r>
      <w:r w:rsidRPr="00D34A5C">
        <w:rPr>
          <w:b/>
          <w:sz w:val="28"/>
          <w:szCs w:val="28"/>
          <w:lang w:val="en-US"/>
        </w:rPr>
        <w:t xml:space="preserve">microwave </w:t>
      </w:r>
      <w:r w:rsidRPr="00D34A5C">
        <w:rPr>
          <w:b/>
          <w:sz w:val="28"/>
          <w:szCs w:val="28"/>
        </w:rPr>
        <w:t>технику</w:t>
      </w:r>
      <w:r w:rsidRPr="00D34A5C">
        <w:rPr>
          <w:b/>
          <w:sz w:val="28"/>
          <w:szCs w:val="28"/>
          <w:lang w:val="sr-Cyrl-CS"/>
        </w:rPr>
        <w:t xml:space="preserve"> у циљу реализације </w:t>
      </w:r>
      <w:r w:rsidRPr="00D34A5C">
        <w:rPr>
          <w:rFonts w:eastAsia="Calibri"/>
          <w:b/>
          <w:sz w:val="28"/>
          <w:szCs w:val="28"/>
        </w:rPr>
        <w:t>Програма унапређивања дијагностике и лечења обољења штитасте жлезде у</w:t>
      </w:r>
      <w:r w:rsidRPr="00D34A5C">
        <w:rPr>
          <w:rFonts w:eastAsia="Calibri"/>
          <w:b/>
          <w:color w:val="FF0000"/>
          <w:sz w:val="28"/>
          <w:szCs w:val="28"/>
        </w:rPr>
        <w:t xml:space="preserve"> </w:t>
      </w:r>
      <w:r w:rsidRPr="00D34A5C">
        <w:rPr>
          <w:rFonts w:eastAsia="Calibri"/>
          <w:b/>
          <w:sz w:val="28"/>
          <w:szCs w:val="28"/>
        </w:rPr>
        <w:t xml:space="preserve">Аутономној покрајини Војводини за 2020. </w:t>
      </w:r>
      <w:r>
        <w:rPr>
          <w:rFonts w:eastAsia="Calibri"/>
          <w:b/>
          <w:sz w:val="28"/>
          <w:szCs w:val="28"/>
        </w:rPr>
        <w:t>г</w:t>
      </w:r>
      <w:r w:rsidRPr="00D34A5C">
        <w:rPr>
          <w:rFonts w:eastAsia="Calibri"/>
          <w:b/>
          <w:sz w:val="28"/>
          <w:szCs w:val="28"/>
        </w:rPr>
        <w:t>одину</w:t>
      </w:r>
    </w:p>
    <w:p w:rsidR="00D34A5C" w:rsidRPr="00D34A5C" w:rsidRDefault="00D34A5C" w:rsidP="00860BBB">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252490" w:rsidRDefault="00B84C11" w:rsidP="00734367">
      <w:pPr>
        <w:pStyle w:val="Footer"/>
        <w:jc w:val="center"/>
        <w:rPr>
          <w:b/>
          <w:noProof/>
          <w:sz w:val="28"/>
          <w:szCs w:val="28"/>
        </w:rPr>
      </w:pPr>
      <w:r w:rsidRPr="00D1462D">
        <w:rPr>
          <w:b/>
          <w:noProof/>
          <w:sz w:val="28"/>
          <w:szCs w:val="28"/>
        </w:rPr>
        <w:t xml:space="preserve">БРОЈ </w:t>
      </w:r>
      <w:r w:rsidR="00D34A5C">
        <w:rPr>
          <w:b/>
          <w:noProof/>
          <w:sz w:val="28"/>
          <w:szCs w:val="28"/>
        </w:rPr>
        <w:t>214</w:t>
      </w:r>
      <w:r w:rsidR="00252490">
        <w:rPr>
          <w:b/>
          <w:noProof/>
          <w:sz w:val="28"/>
          <w:szCs w:val="28"/>
        </w:rPr>
        <w:t>-20</w:t>
      </w:r>
      <w:r w:rsidR="002174BB" w:rsidRPr="00D1462D">
        <w:rPr>
          <w:b/>
          <w:noProof/>
          <w:sz w:val="28"/>
          <w:szCs w:val="28"/>
        </w:rPr>
        <w:t>-О</w:t>
      </w:r>
      <w:r w:rsidR="00252490">
        <w:rPr>
          <w:b/>
          <w:noProof/>
          <w:sz w:val="28"/>
          <w:szCs w:val="28"/>
        </w:rPr>
        <w:t>П</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6C3FC7" w:rsidRDefault="006C3FC7" w:rsidP="00E45538">
      <w:pPr>
        <w:pStyle w:val="Footer"/>
        <w:tabs>
          <w:tab w:val="left" w:pos="720"/>
        </w:tabs>
        <w:rPr>
          <w:noProof/>
        </w:rPr>
      </w:pPr>
    </w:p>
    <w:p w:rsidR="006C3FC7" w:rsidRDefault="006C3FC7" w:rsidP="00E45538">
      <w:pPr>
        <w:pStyle w:val="Footer"/>
        <w:tabs>
          <w:tab w:val="left" w:pos="720"/>
        </w:tabs>
        <w:rPr>
          <w:noProof/>
        </w:rPr>
      </w:pPr>
    </w:p>
    <w:p w:rsidR="006C3FC7" w:rsidRPr="006C3FC7" w:rsidRDefault="006C3FC7" w:rsidP="00E45538">
      <w:pPr>
        <w:pStyle w:val="Footer"/>
        <w:tabs>
          <w:tab w:val="left" w:pos="720"/>
        </w:tabs>
        <w:rPr>
          <w:noProof/>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443472" w:rsidRDefault="00443472" w:rsidP="00E45538">
      <w:pPr>
        <w:pStyle w:val="Footer"/>
        <w:tabs>
          <w:tab w:val="left" w:pos="720"/>
        </w:tabs>
        <w:rPr>
          <w:noProof/>
          <w:lang w:val="sr-Cyrl-CS"/>
        </w:rPr>
      </w:pPr>
    </w:p>
    <w:p w:rsidR="00443472" w:rsidRDefault="00443472" w:rsidP="00E45538">
      <w:pPr>
        <w:pStyle w:val="Footer"/>
        <w:tabs>
          <w:tab w:val="left" w:pos="720"/>
        </w:tabs>
        <w:rPr>
          <w:noProof/>
          <w:lang w:val="sr-Cyrl-CS"/>
        </w:rPr>
      </w:pPr>
    </w:p>
    <w:p w:rsidR="00443472" w:rsidRDefault="00443472" w:rsidP="00E45538">
      <w:pPr>
        <w:pStyle w:val="Footer"/>
        <w:tabs>
          <w:tab w:val="left" w:pos="720"/>
        </w:tabs>
        <w:rPr>
          <w:noProof/>
          <w:lang w:val="sr-Cyrl-CS"/>
        </w:rPr>
      </w:pPr>
    </w:p>
    <w:p w:rsidR="00AD2285" w:rsidRDefault="00AD2285" w:rsidP="00E45538">
      <w:pPr>
        <w:pStyle w:val="Footer"/>
        <w:tabs>
          <w:tab w:val="left" w:pos="720"/>
        </w:tabs>
        <w:rPr>
          <w:noProof/>
          <w:lang w:val="sr-Cyrl-CS"/>
        </w:rPr>
      </w:pPr>
    </w:p>
    <w:p w:rsidR="00AD2285" w:rsidRDefault="00AD2285" w:rsidP="00E45538">
      <w:pPr>
        <w:pStyle w:val="Footer"/>
        <w:tabs>
          <w:tab w:val="left" w:pos="720"/>
        </w:tabs>
        <w:rPr>
          <w:noProof/>
          <w:lang w:val="sr-Cyrl-CS"/>
        </w:rPr>
      </w:pPr>
    </w:p>
    <w:p w:rsidR="00AD2285" w:rsidRDefault="00AD2285" w:rsidP="00E45538">
      <w:pPr>
        <w:pStyle w:val="Footer"/>
        <w:tabs>
          <w:tab w:val="left" w:pos="720"/>
        </w:tabs>
        <w:rPr>
          <w:noProof/>
          <w:lang w:val="sr-Cyrl-CS"/>
        </w:rPr>
      </w:pPr>
    </w:p>
    <w:p w:rsidR="00AD2285" w:rsidRDefault="00AD2285" w:rsidP="00E45538">
      <w:pPr>
        <w:pStyle w:val="Footer"/>
        <w:tabs>
          <w:tab w:val="left" w:pos="720"/>
        </w:tabs>
        <w:rPr>
          <w:noProof/>
          <w:lang w:val="sr-Cyrl-CS"/>
        </w:rPr>
      </w:pPr>
    </w:p>
    <w:p w:rsidR="00AD2285" w:rsidRDefault="00AD2285" w:rsidP="00E45538">
      <w:pPr>
        <w:pStyle w:val="Footer"/>
        <w:tabs>
          <w:tab w:val="left" w:pos="720"/>
        </w:tabs>
        <w:rPr>
          <w:noProof/>
          <w:lang w:val="sr-Cyrl-CS"/>
        </w:rPr>
      </w:pPr>
    </w:p>
    <w:p w:rsidR="002D5B2C" w:rsidRPr="00EF2D28"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D34A5C">
        <w:rPr>
          <w:b/>
          <w:noProof/>
        </w:rPr>
        <w:t>јун/јул</w:t>
      </w:r>
      <w:r w:rsidR="0025301F">
        <w:rPr>
          <w:b/>
          <w:noProof/>
        </w:rPr>
        <w:t xml:space="preserve"> </w:t>
      </w:r>
      <w:r w:rsidR="002174BB">
        <w:rPr>
          <w:b/>
          <w:noProof/>
        </w:rPr>
        <w:t>20</w:t>
      </w:r>
      <w:r w:rsidR="00252490">
        <w:rPr>
          <w:b/>
          <w:noProof/>
        </w:rPr>
        <w:t>20</w:t>
      </w:r>
      <w:r w:rsidRPr="00734367">
        <w:rPr>
          <w:b/>
          <w:noProof/>
        </w:rPr>
        <w:t>.</w:t>
      </w:r>
      <w:r w:rsidR="00EF2D28">
        <w:rPr>
          <w:b/>
          <w:noProof/>
        </w:rPr>
        <w:t xml:space="preserve"> године</w:t>
      </w:r>
    </w:p>
    <w:p w:rsidR="009B7439" w:rsidRPr="00AE1407" w:rsidRDefault="00B60424" w:rsidP="009B7439">
      <w:pPr>
        <w:ind w:firstLine="720"/>
        <w:jc w:val="both"/>
        <w:rPr>
          <w:rFonts w:eastAsia="TimesNewRomanPSMT"/>
        </w:rPr>
      </w:pPr>
      <w:r>
        <w:rPr>
          <w:b/>
          <w:noProof/>
        </w:rPr>
        <w:br w:type="page"/>
      </w:r>
      <w:bookmarkStart w:id="3" w:name="_Toc354658137"/>
      <w:bookmarkStart w:id="4" w:name="_Toc354658270"/>
      <w:bookmarkStart w:id="5" w:name="_Toc354658304"/>
      <w:bookmarkStart w:id="6" w:name="_Toc354658398"/>
      <w:r w:rsidR="00E45538">
        <w:rPr>
          <w:b/>
          <w:noProof/>
          <w:lang w:val="sr-Cyrl-CS"/>
        </w:rPr>
        <w:lastRenderedPageBreak/>
        <w:t xml:space="preserve">        </w:t>
      </w:r>
      <w:r w:rsidR="00412C70" w:rsidRPr="00150683">
        <w:rPr>
          <w:rFonts w:eastAsia="TimesNewRomanPSMT"/>
        </w:rPr>
        <w:t>На основу Закона о јавним набавкама („Сл. гласник РС” бр. 124/2012,</w:t>
      </w:r>
      <w:r w:rsidR="00412C70">
        <w:rPr>
          <w:rFonts w:eastAsia="TimesNewRomanPSMT"/>
        </w:rPr>
        <w:t xml:space="preserve"> </w:t>
      </w:r>
      <w:r w:rsidR="00412C70">
        <w:rPr>
          <w:noProof/>
          <w:color w:val="000000" w:themeColor="text1"/>
        </w:rPr>
        <w:t>14/15 и 68/15</w:t>
      </w:r>
      <w:r w:rsidR="00412C70" w:rsidRPr="00150683">
        <w:rPr>
          <w:rFonts w:eastAsia="TimesNewRomanPSMT"/>
        </w:rPr>
        <w:t xml:space="preserve"> у даљем тексту: Закон), </w:t>
      </w:r>
      <w:r w:rsidR="00412C70">
        <w:rPr>
          <w:rFonts w:eastAsia="TimesNewRomanPSMT"/>
        </w:rPr>
        <w:t xml:space="preserve">и </w:t>
      </w:r>
      <w:r w:rsidR="00412C70"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0191F">
        <w:rPr>
          <w:rFonts w:eastAsia="TimesNewRomanPSMT"/>
        </w:rPr>
        <w:t>86</w:t>
      </w:r>
      <w:r w:rsidR="00412C70">
        <w:rPr>
          <w:rFonts w:eastAsia="TimesNewRomanPSMT"/>
        </w:rPr>
        <w:t>/</w:t>
      </w:r>
      <w:r w:rsidR="00412C70" w:rsidRPr="00150683">
        <w:rPr>
          <w:rFonts w:eastAsia="TimesNewRomanPSMT"/>
        </w:rPr>
        <w:t>1</w:t>
      </w:r>
      <w:r w:rsidR="00412C70">
        <w:rPr>
          <w:rFonts w:eastAsia="TimesNewRomanPSMT"/>
        </w:rPr>
        <w:t>5</w:t>
      </w:r>
      <w:r w:rsidR="0063415D">
        <w:rPr>
          <w:rFonts w:eastAsia="TimesNewRomanPSMT"/>
        </w:rPr>
        <w:t xml:space="preserve"> и 41/2019</w:t>
      </w:r>
      <w:r w:rsidR="00412C70" w:rsidRPr="00150683">
        <w:rPr>
          <w:rFonts w:eastAsia="TimesNewRomanPSMT"/>
        </w:rPr>
        <w:t xml:space="preserve">), </w:t>
      </w:r>
      <w:r w:rsidR="00412C70" w:rsidRPr="00150683">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EF2D28" w:rsidRPr="002E35D8" w:rsidRDefault="00B84C11" w:rsidP="002E35D8">
      <w:pPr>
        <w:pStyle w:val="Footer"/>
        <w:jc w:val="center"/>
        <w:rPr>
          <w:b/>
          <w:lang w:val="sr-Cyrl-C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D34A5C">
        <w:rPr>
          <w:b/>
          <w:noProof/>
        </w:rPr>
        <w:t>214</w:t>
      </w:r>
      <w:r w:rsidR="00252490">
        <w:rPr>
          <w:b/>
          <w:noProof/>
          <w:lang w:val="sr-Cyrl-CS"/>
        </w:rPr>
        <w:t>-20</w:t>
      </w:r>
      <w:r w:rsidR="0023541D">
        <w:rPr>
          <w:b/>
          <w:noProof/>
        </w:rPr>
        <w:t>-O</w:t>
      </w:r>
      <w:r w:rsidR="00252490">
        <w:rPr>
          <w:b/>
          <w:noProof/>
        </w:rPr>
        <w:t>П</w:t>
      </w:r>
      <w:r w:rsidR="0023541D">
        <w:rPr>
          <w:b/>
          <w:noProof/>
        </w:rPr>
        <w:t xml:space="preserve"> </w:t>
      </w:r>
      <w:r w:rsidRPr="00E13123">
        <w:rPr>
          <w:b/>
          <w:noProof/>
        </w:rPr>
        <w:t xml:space="preserve">- </w:t>
      </w:r>
      <w:bookmarkEnd w:id="3"/>
      <w:bookmarkEnd w:id="4"/>
      <w:bookmarkEnd w:id="5"/>
      <w:bookmarkEnd w:id="6"/>
      <w:r w:rsidR="00D34A5C" w:rsidRPr="00156431">
        <w:rPr>
          <w:b/>
          <w:lang w:val="sr-Cyrl-CS"/>
        </w:rPr>
        <w:t xml:space="preserve">Набавка </w:t>
      </w:r>
      <w:r w:rsidR="00D34A5C">
        <w:rPr>
          <w:b/>
        </w:rPr>
        <w:t xml:space="preserve">сонди за радиофреквентну технику и сонди за </w:t>
      </w:r>
      <w:r w:rsidR="00D34A5C">
        <w:rPr>
          <w:b/>
          <w:lang w:val="en-US"/>
        </w:rPr>
        <w:t xml:space="preserve">microwave </w:t>
      </w:r>
      <w:r w:rsidR="00D34A5C">
        <w:rPr>
          <w:b/>
        </w:rPr>
        <w:t>технику</w:t>
      </w:r>
      <w:r w:rsidR="00D34A5C">
        <w:rPr>
          <w:b/>
          <w:lang w:val="sr-Cyrl-CS"/>
        </w:rPr>
        <w:t xml:space="preserve"> у циљу реализације </w:t>
      </w:r>
      <w:r w:rsidR="00D34A5C" w:rsidRPr="00CB698A">
        <w:rPr>
          <w:rFonts w:eastAsia="Calibri"/>
          <w:b/>
        </w:rPr>
        <w:t>Програм</w:t>
      </w:r>
      <w:r w:rsidR="00D34A5C">
        <w:rPr>
          <w:rFonts w:eastAsia="Calibri"/>
          <w:b/>
        </w:rPr>
        <w:t>а</w:t>
      </w:r>
      <w:r w:rsidR="00D34A5C" w:rsidRPr="00CB698A">
        <w:rPr>
          <w:rFonts w:eastAsia="Calibri"/>
          <w:b/>
        </w:rPr>
        <w:t xml:space="preserve"> унапређивања дијагностике и лечења обољења штитасте жлезде у</w:t>
      </w:r>
      <w:r w:rsidR="00D34A5C" w:rsidRPr="00CB698A">
        <w:rPr>
          <w:rFonts w:eastAsia="Calibri"/>
          <w:b/>
          <w:color w:val="FF0000"/>
        </w:rPr>
        <w:t xml:space="preserve"> </w:t>
      </w:r>
      <w:r w:rsidR="00D34A5C" w:rsidRPr="00CB698A">
        <w:rPr>
          <w:rFonts w:eastAsia="Calibri"/>
          <w:b/>
        </w:rPr>
        <w:t>Аутономној покрајини Војводини за 2020. годину</w:t>
      </w:r>
    </w:p>
    <w:p w:rsidR="00860BBB" w:rsidRPr="00860BBB" w:rsidRDefault="00860BBB" w:rsidP="00860BBB">
      <w:pPr>
        <w:jc w:val="center"/>
        <w:rPr>
          <w:b/>
          <w:lang w:val="sr-Cyrl-CS"/>
        </w:rPr>
      </w:pPr>
    </w:p>
    <w:p w:rsidR="00F0184C" w:rsidRPr="00F0184C" w:rsidRDefault="00F0184C" w:rsidP="002208B6">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5C5C87" w:rsidRDefault="006D6222">
          <w:pPr>
            <w:pStyle w:val="TOC1"/>
            <w:rPr>
              <w:rFonts w:asciiTheme="minorHAnsi" w:eastAsiaTheme="minorEastAsia" w:hAnsiTheme="minorHAnsi" w:cstheme="minorBidi"/>
              <w:sz w:val="22"/>
              <w:szCs w:val="22"/>
              <w:lang w:val="en-US"/>
            </w:rPr>
          </w:pPr>
          <w:r w:rsidRPr="006D6222">
            <w:fldChar w:fldCharType="begin"/>
          </w:r>
          <w:r w:rsidR="009B75C5">
            <w:instrText xml:space="preserve"> TOC \o "1-3" \h \z \u </w:instrText>
          </w:r>
          <w:r w:rsidRPr="006D6222">
            <w:fldChar w:fldCharType="separate"/>
          </w:r>
          <w:hyperlink w:anchor="_Toc7097054" w:history="1">
            <w:r w:rsidR="005C5C87" w:rsidRPr="00FF768F">
              <w:rPr>
                <w:rStyle w:val="Hyperlink"/>
              </w:rPr>
              <w:t>КЛИНИЧКИ ЦЕНТАР ВОЈВОДИНЕ</w:t>
            </w:r>
            <w:r w:rsidR="005C5C87">
              <w:rPr>
                <w:webHidden/>
              </w:rPr>
              <w:tab/>
            </w:r>
            <w:r>
              <w:rPr>
                <w:webHidden/>
              </w:rPr>
              <w:fldChar w:fldCharType="begin"/>
            </w:r>
            <w:r w:rsidR="005C5C87">
              <w:rPr>
                <w:webHidden/>
              </w:rPr>
              <w:instrText xml:space="preserve"> PAGEREF _Toc7097054 \h </w:instrText>
            </w:r>
            <w:r>
              <w:rPr>
                <w:webHidden/>
              </w:rPr>
            </w:r>
            <w:r>
              <w:rPr>
                <w:webHidden/>
              </w:rPr>
              <w:fldChar w:fldCharType="separate"/>
            </w:r>
            <w:r w:rsidR="00C950E1">
              <w:rPr>
                <w:webHidden/>
              </w:rPr>
              <w:t>1</w:t>
            </w:r>
            <w:r>
              <w:rPr>
                <w:webHidden/>
              </w:rPr>
              <w:fldChar w:fldCharType="end"/>
            </w:r>
          </w:hyperlink>
        </w:p>
        <w:p w:rsidR="005C5C87" w:rsidRDefault="006D6222">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55" w:history="1">
            <w:r w:rsidR="005C5C87" w:rsidRPr="00FF768F">
              <w:rPr>
                <w:rStyle w:val="Hyperlink"/>
                <w:noProof/>
              </w:rPr>
              <w:t>1.</w:t>
            </w:r>
            <w:r w:rsidR="005C5C87">
              <w:rPr>
                <w:rFonts w:asciiTheme="minorHAnsi" w:eastAsiaTheme="minorEastAsia" w:hAnsiTheme="minorHAnsi" w:cstheme="minorBidi"/>
                <w:noProof/>
                <w:sz w:val="22"/>
                <w:szCs w:val="22"/>
                <w:lang w:val="en-US"/>
              </w:rPr>
              <w:tab/>
            </w:r>
            <w:r w:rsidR="005C5C87" w:rsidRPr="00FF768F">
              <w:rPr>
                <w:rStyle w:val="Hyperlink"/>
                <w:noProof/>
              </w:rPr>
              <w:t>ОПШТИ ПОДАЦИ О НАБАВЦИ</w:t>
            </w:r>
            <w:r w:rsidR="005C5C87">
              <w:rPr>
                <w:noProof/>
                <w:webHidden/>
              </w:rPr>
              <w:tab/>
            </w:r>
            <w:r>
              <w:rPr>
                <w:noProof/>
                <w:webHidden/>
              </w:rPr>
              <w:fldChar w:fldCharType="begin"/>
            </w:r>
            <w:r w:rsidR="005C5C87">
              <w:rPr>
                <w:noProof/>
                <w:webHidden/>
              </w:rPr>
              <w:instrText xml:space="preserve"> PAGEREF _Toc7097055 \h </w:instrText>
            </w:r>
            <w:r>
              <w:rPr>
                <w:noProof/>
                <w:webHidden/>
              </w:rPr>
            </w:r>
            <w:r>
              <w:rPr>
                <w:noProof/>
                <w:webHidden/>
              </w:rPr>
              <w:fldChar w:fldCharType="separate"/>
            </w:r>
            <w:r w:rsidR="00C950E1">
              <w:rPr>
                <w:noProof/>
                <w:webHidden/>
              </w:rPr>
              <w:t>3</w:t>
            </w:r>
            <w:r>
              <w:rPr>
                <w:noProof/>
                <w:webHidden/>
              </w:rPr>
              <w:fldChar w:fldCharType="end"/>
            </w:r>
          </w:hyperlink>
        </w:p>
        <w:p w:rsidR="005C5C87" w:rsidRDefault="006D6222">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56" w:history="1">
            <w:r w:rsidR="005C5C87" w:rsidRPr="00FF768F">
              <w:rPr>
                <w:rStyle w:val="Hyperlink"/>
                <w:noProof/>
                <w:lang w:val="sl-SI"/>
              </w:rPr>
              <w:t>2.</w:t>
            </w:r>
            <w:r w:rsidR="005C5C87">
              <w:rPr>
                <w:rFonts w:asciiTheme="minorHAnsi" w:eastAsiaTheme="minorEastAsia" w:hAnsiTheme="minorHAnsi" w:cstheme="minorBidi"/>
                <w:noProof/>
                <w:sz w:val="22"/>
                <w:szCs w:val="22"/>
                <w:lang w:val="en-US"/>
              </w:rPr>
              <w:tab/>
            </w:r>
            <w:r w:rsidR="005C5C87" w:rsidRPr="00FF768F">
              <w:rPr>
                <w:rStyle w:val="Hyperlink"/>
                <w:noProof/>
              </w:rPr>
              <w:t>ПОДАЦИ О ПРЕДМЕТУ ЈАВНЕ НАБАВКЕ</w:t>
            </w:r>
            <w:r w:rsidR="005C5C87">
              <w:rPr>
                <w:noProof/>
                <w:webHidden/>
              </w:rPr>
              <w:tab/>
            </w:r>
            <w:r>
              <w:rPr>
                <w:noProof/>
                <w:webHidden/>
              </w:rPr>
              <w:fldChar w:fldCharType="begin"/>
            </w:r>
            <w:r w:rsidR="005C5C87">
              <w:rPr>
                <w:noProof/>
                <w:webHidden/>
              </w:rPr>
              <w:instrText xml:space="preserve"> PAGEREF _Toc7097056 \h </w:instrText>
            </w:r>
            <w:r>
              <w:rPr>
                <w:noProof/>
                <w:webHidden/>
              </w:rPr>
            </w:r>
            <w:r>
              <w:rPr>
                <w:noProof/>
                <w:webHidden/>
              </w:rPr>
              <w:fldChar w:fldCharType="separate"/>
            </w:r>
            <w:r w:rsidR="00C950E1">
              <w:rPr>
                <w:noProof/>
                <w:webHidden/>
              </w:rPr>
              <w:t>4</w:t>
            </w:r>
            <w:r>
              <w:rPr>
                <w:noProof/>
                <w:webHidden/>
              </w:rPr>
              <w:fldChar w:fldCharType="end"/>
            </w:r>
          </w:hyperlink>
        </w:p>
        <w:p w:rsidR="005C5C87" w:rsidRDefault="006D6222">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57" w:history="1">
            <w:r w:rsidR="005C5C87" w:rsidRPr="00FF768F">
              <w:rPr>
                <w:rStyle w:val="Hyperlink"/>
                <w:noProof/>
              </w:rPr>
              <w:t>3.</w:t>
            </w:r>
            <w:r w:rsidR="005C5C87">
              <w:rPr>
                <w:rFonts w:asciiTheme="minorHAnsi" w:eastAsiaTheme="minorEastAsia" w:hAnsiTheme="minorHAnsi" w:cstheme="minorBidi"/>
                <w:noProof/>
                <w:sz w:val="22"/>
                <w:szCs w:val="22"/>
                <w:lang w:val="en-US"/>
              </w:rPr>
              <w:tab/>
            </w:r>
            <w:r w:rsidR="005C5C87" w:rsidRPr="00FF768F">
              <w:rPr>
                <w:rStyle w:val="Hyperlink"/>
                <w:noProof/>
              </w:rPr>
              <w:t>ОПИС ПРЕДМЕТА ЈАВНЕ НАБАВКЕ</w:t>
            </w:r>
            <w:r w:rsidR="005C5C87">
              <w:rPr>
                <w:noProof/>
                <w:webHidden/>
              </w:rPr>
              <w:tab/>
            </w:r>
            <w:r>
              <w:rPr>
                <w:noProof/>
                <w:webHidden/>
              </w:rPr>
              <w:fldChar w:fldCharType="begin"/>
            </w:r>
            <w:r w:rsidR="005C5C87">
              <w:rPr>
                <w:noProof/>
                <w:webHidden/>
              </w:rPr>
              <w:instrText xml:space="preserve"> PAGEREF _Toc7097057 \h </w:instrText>
            </w:r>
            <w:r>
              <w:rPr>
                <w:noProof/>
                <w:webHidden/>
              </w:rPr>
            </w:r>
            <w:r>
              <w:rPr>
                <w:noProof/>
                <w:webHidden/>
              </w:rPr>
              <w:fldChar w:fldCharType="separate"/>
            </w:r>
            <w:r w:rsidR="00C950E1">
              <w:rPr>
                <w:noProof/>
                <w:webHidden/>
              </w:rPr>
              <w:t>5</w:t>
            </w:r>
            <w:r>
              <w:rPr>
                <w:noProof/>
                <w:webHidden/>
              </w:rPr>
              <w:fldChar w:fldCharType="end"/>
            </w:r>
          </w:hyperlink>
        </w:p>
        <w:p w:rsidR="005C5C87" w:rsidRDefault="006D6222">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58" w:history="1">
            <w:r w:rsidR="005C5C87" w:rsidRPr="00FF768F">
              <w:rPr>
                <w:rStyle w:val="Hyperlink"/>
                <w:noProof/>
              </w:rPr>
              <w:t>4.</w:t>
            </w:r>
            <w:r w:rsidR="005C5C87">
              <w:rPr>
                <w:rFonts w:asciiTheme="minorHAnsi" w:eastAsiaTheme="minorEastAsia" w:hAnsiTheme="minorHAnsi" w:cstheme="minorBidi"/>
                <w:noProof/>
                <w:sz w:val="22"/>
                <w:szCs w:val="22"/>
                <w:lang w:val="en-US"/>
              </w:rPr>
              <w:tab/>
            </w:r>
            <w:r w:rsidR="005C5C87" w:rsidRPr="00FF768F">
              <w:rPr>
                <w:rStyle w:val="Hyperlink"/>
                <w:noProof/>
              </w:rPr>
              <w:t>УСЛОВИ ЗА УЧЕШЋЕ У ПОСТУПКУ ЈАВНЕ НАБАВКЕ ИЗ ЧЛ. 75. И 76. ЗАКОНА И УПУТСТВО КАКО СЕ ДОКАЗУЈЕ ИСПУЊЕНОСТ ТИХ УСЛОВА</w:t>
            </w:r>
            <w:r w:rsidR="005C5C87">
              <w:rPr>
                <w:noProof/>
                <w:webHidden/>
              </w:rPr>
              <w:tab/>
            </w:r>
            <w:r>
              <w:rPr>
                <w:noProof/>
                <w:webHidden/>
              </w:rPr>
              <w:fldChar w:fldCharType="begin"/>
            </w:r>
            <w:r w:rsidR="005C5C87">
              <w:rPr>
                <w:noProof/>
                <w:webHidden/>
              </w:rPr>
              <w:instrText xml:space="preserve"> PAGEREF _Toc7097058 \h </w:instrText>
            </w:r>
            <w:r>
              <w:rPr>
                <w:noProof/>
                <w:webHidden/>
              </w:rPr>
            </w:r>
            <w:r>
              <w:rPr>
                <w:noProof/>
                <w:webHidden/>
              </w:rPr>
              <w:fldChar w:fldCharType="separate"/>
            </w:r>
            <w:r w:rsidR="00C950E1">
              <w:rPr>
                <w:noProof/>
                <w:webHidden/>
              </w:rPr>
              <w:t>8</w:t>
            </w:r>
            <w:r>
              <w:rPr>
                <w:noProof/>
                <w:webHidden/>
              </w:rPr>
              <w:fldChar w:fldCharType="end"/>
            </w:r>
          </w:hyperlink>
        </w:p>
        <w:p w:rsidR="005C5C87" w:rsidRDefault="006D6222">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59" w:history="1">
            <w:r w:rsidR="005C5C87" w:rsidRPr="00FF768F">
              <w:rPr>
                <w:rStyle w:val="Hyperlink"/>
                <w:noProof/>
              </w:rPr>
              <w:t>5.</w:t>
            </w:r>
            <w:r w:rsidR="005C5C87">
              <w:rPr>
                <w:rFonts w:asciiTheme="minorHAnsi" w:eastAsiaTheme="minorEastAsia" w:hAnsiTheme="minorHAnsi" w:cstheme="minorBidi"/>
                <w:noProof/>
                <w:sz w:val="22"/>
                <w:szCs w:val="22"/>
                <w:lang w:val="en-US"/>
              </w:rPr>
              <w:tab/>
            </w:r>
            <w:r w:rsidR="005C5C87" w:rsidRPr="00FF768F">
              <w:rPr>
                <w:rStyle w:val="Hyperlink"/>
                <w:noProof/>
              </w:rPr>
              <w:t>УПУТСТВО ПОНУЂАЧИМА КАКО ДА САЧИНЕ ПОНУДУ</w:t>
            </w:r>
            <w:r w:rsidR="005C5C87">
              <w:rPr>
                <w:noProof/>
                <w:webHidden/>
              </w:rPr>
              <w:tab/>
            </w:r>
            <w:r>
              <w:rPr>
                <w:noProof/>
                <w:webHidden/>
              </w:rPr>
              <w:fldChar w:fldCharType="begin"/>
            </w:r>
            <w:r w:rsidR="005C5C87">
              <w:rPr>
                <w:noProof/>
                <w:webHidden/>
              </w:rPr>
              <w:instrText xml:space="preserve"> PAGEREF _Toc7097059 \h </w:instrText>
            </w:r>
            <w:r>
              <w:rPr>
                <w:noProof/>
                <w:webHidden/>
              </w:rPr>
            </w:r>
            <w:r>
              <w:rPr>
                <w:noProof/>
                <w:webHidden/>
              </w:rPr>
              <w:fldChar w:fldCharType="separate"/>
            </w:r>
            <w:r w:rsidR="00C950E1">
              <w:rPr>
                <w:noProof/>
                <w:webHidden/>
              </w:rPr>
              <w:t>12</w:t>
            </w:r>
            <w:r>
              <w:rPr>
                <w:noProof/>
                <w:webHidden/>
              </w:rPr>
              <w:fldChar w:fldCharType="end"/>
            </w:r>
          </w:hyperlink>
        </w:p>
        <w:p w:rsidR="005C5C87" w:rsidRDefault="006D6222">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60" w:history="1">
            <w:r w:rsidR="005C5C87" w:rsidRPr="00FF768F">
              <w:rPr>
                <w:rStyle w:val="Hyperlink"/>
                <w:noProof/>
              </w:rPr>
              <w:t>6.</w:t>
            </w:r>
            <w:r w:rsidR="005C5C87">
              <w:rPr>
                <w:rFonts w:asciiTheme="minorHAnsi" w:eastAsiaTheme="minorEastAsia" w:hAnsiTheme="minorHAnsi" w:cstheme="minorBidi"/>
                <w:noProof/>
                <w:sz w:val="22"/>
                <w:szCs w:val="22"/>
                <w:lang w:val="en-US"/>
              </w:rPr>
              <w:tab/>
            </w:r>
            <w:r w:rsidR="005C5C87" w:rsidRPr="00FF768F">
              <w:rPr>
                <w:rStyle w:val="Hyperlink"/>
                <w:noProof/>
              </w:rPr>
              <w:t>МОДЕЛ УГОВОРА</w:t>
            </w:r>
            <w:r w:rsidR="005C5C87">
              <w:rPr>
                <w:noProof/>
                <w:webHidden/>
              </w:rPr>
              <w:tab/>
            </w:r>
            <w:r>
              <w:rPr>
                <w:noProof/>
                <w:webHidden/>
              </w:rPr>
              <w:fldChar w:fldCharType="begin"/>
            </w:r>
            <w:r w:rsidR="005C5C87">
              <w:rPr>
                <w:noProof/>
                <w:webHidden/>
              </w:rPr>
              <w:instrText xml:space="preserve"> PAGEREF _Toc7097060 \h </w:instrText>
            </w:r>
            <w:r>
              <w:rPr>
                <w:noProof/>
                <w:webHidden/>
              </w:rPr>
            </w:r>
            <w:r>
              <w:rPr>
                <w:noProof/>
                <w:webHidden/>
              </w:rPr>
              <w:fldChar w:fldCharType="separate"/>
            </w:r>
            <w:r w:rsidR="00C950E1">
              <w:rPr>
                <w:noProof/>
                <w:webHidden/>
              </w:rPr>
              <w:t>23</w:t>
            </w:r>
            <w:r>
              <w:rPr>
                <w:noProof/>
                <w:webHidden/>
              </w:rPr>
              <w:fldChar w:fldCharType="end"/>
            </w:r>
          </w:hyperlink>
        </w:p>
        <w:p w:rsidR="005C5C87" w:rsidRDefault="006D6222">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84" w:history="1">
            <w:r w:rsidR="005C5C87" w:rsidRPr="00FF768F">
              <w:rPr>
                <w:rStyle w:val="Hyperlink"/>
                <w:noProof/>
              </w:rPr>
              <w:t>7.</w:t>
            </w:r>
            <w:r w:rsidR="005C5C87">
              <w:rPr>
                <w:rFonts w:asciiTheme="minorHAnsi" w:eastAsiaTheme="minorEastAsia" w:hAnsiTheme="minorHAnsi" w:cstheme="minorBidi"/>
                <w:noProof/>
                <w:sz w:val="22"/>
                <w:szCs w:val="22"/>
                <w:lang w:val="en-US"/>
              </w:rPr>
              <w:tab/>
            </w:r>
            <w:r w:rsidR="005C5C87" w:rsidRPr="00FF768F">
              <w:rPr>
                <w:rStyle w:val="Hyperlink"/>
                <w:noProof/>
              </w:rPr>
              <w:t>ИЗЈАВА О НЕЗАВИСНОЈ ПОНУДИ</w:t>
            </w:r>
            <w:r w:rsidR="005C5C87">
              <w:rPr>
                <w:noProof/>
                <w:webHidden/>
              </w:rPr>
              <w:tab/>
            </w:r>
            <w:r>
              <w:rPr>
                <w:noProof/>
                <w:webHidden/>
              </w:rPr>
              <w:fldChar w:fldCharType="begin"/>
            </w:r>
            <w:r w:rsidR="005C5C87">
              <w:rPr>
                <w:noProof/>
                <w:webHidden/>
              </w:rPr>
              <w:instrText xml:space="preserve"> PAGEREF _Toc7097084 \h </w:instrText>
            </w:r>
            <w:r>
              <w:rPr>
                <w:noProof/>
                <w:webHidden/>
              </w:rPr>
            </w:r>
            <w:r>
              <w:rPr>
                <w:noProof/>
                <w:webHidden/>
              </w:rPr>
              <w:fldChar w:fldCharType="separate"/>
            </w:r>
            <w:r w:rsidR="00C950E1">
              <w:rPr>
                <w:noProof/>
                <w:webHidden/>
              </w:rPr>
              <w:t>29</w:t>
            </w:r>
            <w:r>
              <w:rPr>
                <w:noProof/>
                <w:webHidden/>
              </w:rPr>
              <w:fldChar w:fldCharType="end"/>
            </w:r>
          </w:hyperlink>
        </w:p>
        <w:p w:rsidR="005C5C87" w:rsidRDefault="006D6222">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85" w:history="1">
            <w:r w:rsidR="005C5C87" w:rsidRPr="00FF768F">
              <w:rPr>
                <w:rStyle w:val="Hyperlink"/>
                <w:noProof/>
              </w:rPr>
              <w:t>8.</w:t>
            </w:r>
            <w:r w:rsidR="005C5C87">
              <w:rPr>
                <w:rFonts w:asciiTheme="minorHAnsi" w:eastAsiaTheme="minorEastAsia" w:hAnsiTheme="minorHAnsi" w:cstheme="minorBidi"/>
                <w:noProof/>
                <w:sz w:val="22"/>
                <w:szCs w:val="22"/>
                <w:lang w:val="en-US"/>
              </w:rPr>
              <w:tab/>
            </w:r>
            <w:r w:rsidR="005C5C87" w:rsidRPr="00FF768F">
              <w:rPr>
                <w:rStyle w:val="Hyperlink"/>
                <w:noProof/>
              </w:rPr>
              <w:t>ОБРАЗАЦ ИЗЈАВЕ О ПОШТОВАЊУ ОБАВЕЗА</w:t>
            </w:r>
            <w:r w:rsidR="005C5C87">
              <w:rPr>
                <w:noProof/>
                <w:webHidden/>
              </w:rPr>
              <w:tab/>
            </w:r>
            <w:r>
              <w:rPr>
                <w:noProof/>
                <w:webHidden/>
              </w:rPr>
              <w:fldChar w:fldCharType="begin"/>
            </w:r>
            <w:r w:rsidR="005C5C87">
              <w:rPr>
                <w:noProof/>
                <w:webHidden/>
              </w:rPr>
              <w:instrText xml:space="preserve"> PAGEREF _Toc7097085 \h </w:instrText>
            </w:r>
            <w:r>
              <w:rPr>
                <w:noProof/>
                <w:webHidden/>
              </w:rPr>
            </w:r>
            <w:r>
              <w:rPr>
                <w:noProof/>
                <w:webHidden/>
              </w:rPr>
              <w:fldChar w:fldCharType="separate"/>
            </w:r>
            <w:r w:rsidR="00C950E1">
              <w:rPr>
                <w:noProof/>
                <w:webHidden/>
              </w:rPr>
              <w:t>30</w:t>
            </w:r>
            <w:r>
              <w:rPr>
                <w:noProof/>
                <w:webHidden/>
              </w:rPr>
              <w:fldChar w:fldCharType="end"/>
            </w:r>
          </w:hyperlink>
        </w:p>
        <w:p w:rsidR="005C5C87" w:rsidRDefault="006D6222">
          <w:pPr>
            <w:pStyle w:val="TOC2"/>
            <w:tabs>
              <w:tab w:val="left" w:pos="660"/>
              <w:tab w:val="right" w:leader="dot" w:pos="9040"/>
            </w:tabs>
            <w:rPr>
              <w:rFonts w:asciiTheme="minorHAnsi" w:eastAsiaTheme="minorEastAsia" w:hAnsiTheme="minorHAnsi" w:cstheme="minorBidi"/>
              <w:noProof/>
              <w:sz w:val="22"/>
              <w:szCs w:val="22"/>
              <w:lang w:val="en-US"/>
            </w:rPr>
          </w:pPr>
          <w:hyperlink w:anchor="_Toc7097086" w:history="1">
            <w:r w:rsidR="005C5C87" w:rsidRPr="00FF768F">
              <w:rPr>
                <w:rStyle w:val="Hyperlink"/>
                <w:noProof/>
              </w:rPr>
              <w:t>9.</w:t>
            </w:r>
            <w:r w:rsidR="005C5C87">
              <w:rPr>
                <w:rFonts w:asciiTheme="minorHAnsi" w:eastAsiaTheme="minorEastAsia" w:hAnsiTheme="minorHAnsi" w:cstheme="minorBidi"/>
                <w:noProof/>
                <w:sz w:val="22"/>
                <w:szCs w:val="22"/>
                <w:lang w:val="en-US"/>
              </w:rPr>
              <w:tab/>
            </w:r>
            <w:r w:rsidR="005C5C87" w:rsidRPr="00FF768F">
              <w:rPr>
                <w:rStyle w:val="Hyperlink"/>
                <w:noProof/>
              </w:rPr>
              <w:t>ОБРАЗАЦ СТРУКТУРЕ ПОНУЂЕНЕ ЦЕНЕ</w:t>
            </w:r>
            <w:r w:rsidR="005C5C87">
              <w:rPr>
                <w:noProof/>
                <w:webHidden/>
              </w:rPr>
              <w:tab/>
            </w:r>
            <w:r>
              <w:rPr>
                <w:noProof/>
                <w:webHidden/>
              </w:rPr>
              <w:fldChar w:fldCharType="begin"/>
            </w:r>
            <w:r w:rsidR="005C5C87">
              <w:rPr>
                <w:noProof/>
                <w:webHidden/>
              </w:rPr>
              <w:instrText xml:space="preserve"> PAGEREF _Toc7097086 \h </w:instrText>
            </w:r>
            <w:r>
              <w:rPr>
                <w:noProof/>
                <w:webHidden/>
              </w:rPr>
            </w:r>
            <w:r>
              <w:rPr>
                <w:noProof/>
                <w:webHidden/>
              </w:rPr>
              <w:fldChar w:fldCharType="separate"/>
            </w:r>
            <w:r w:rsidR="00C950E1">
              <w:rPr>
                <w:noProof/>
                <w:webHidden/>
              </w:rPr>
              <w:t>31</w:t>
            </w:r>
            <w:r>
              <w:rPr>
                <w:noProof/>
                <w:webHidden/>
              </w:rPr>
              <w:fldChar w:fldCharType="end"/>
            </w:r>
          </w:hyperlink>
        </w:p>
        <w:p w:rsidR="005C5C87" w:rsidRDefault="006D6222">
          <w:pPr>
            <w:pStyle w:val="TOC2"/>
            <w:tabs>
              <w:tab w:val="left" w:pos="880"/>
              <w:tab w:val="right" w:leader="dot" w:pos="9040"/>
            </w:tabs>
            <w:rPr>
              <w:rFonts w:asciiTheme="minorHAnsi" w:eastAsiaTheme="minorEastAsia" w:hAnsiTheme="minorHAnsi" w:cstheme="minorBidi"/>
              <w:noProof/>
              <w:sz w:val="22"/>
              <w:szCs w:val="22"/>
              <w:lang w:val="en-US"/>
            </w:rPr>
          </w:pPr>
          <w:hyperlink w:anchor="_Toc7097087" w:history="1">
            <w:r w:rsidR="005C5C87" w:rsidRPr="00FF768F">
              <w:rPr>
                <w:rStyle w:val="Hyperlink"/>
                <w:noProof/>
              </w:rPr>
              <w:t>10.</w:t>
            </w:r>
            <w:r w:rsidR="005C5C87">
              <w:rPr>
                <w:rFonts w:asciiTheme="minorHAnsi" w:eastAsiaTheme="minorEastAsia" w:hAnsiTheme="minorHAnsi" w:cstheme="minorBidi"/>
                <w:noProof/>
                <w:sz w:val="22"/>
                <w:szCs w:val="22"/>
                <w:lang w:val="en-US"/>
              </w:rPr>
              <w:tab/>
            </w:r>
            <w:r w:rsidR="005C5C87" w:rsidRPr="00FF768F">
              <w:rPr>
                <w:rStyle w:val="Hyperlink"/>
                <w:noProof/>
              </w:rPr>
              <w:t>ОБРАЗАЦ ТРОШКОВА ПРИПРЕМЕ ПОНУДЕ</w:t>
            </w:r>
            <w:r w:rsidR="005C5C87">
              <w:rPr>
                <w:noProof/>
                <w:webHidden/>
              </w:rPr>
              <w:tab/>
            </w:r>
            <w:r>
              <w:rPr>
                <w:noProof/>
                <w:webHidden/>
              </w:rPr>
              <w:fldChar w:fldCharType="begin"/>
            </w:r>
            <w:r w:rsidR="005C5C87">
              <w:rPr>
                <w:noProof/>
                <w:webHidden/>
              </w:rPr>
              <w:instrText xml:space="preserve"> PAGEREF _Toc7097087 \h </w:instrText>
            </w:r>
            <w:r>
              <w:rPr>
                <w:noProof/>
                <w:webHidden/>
              </w:rPr>
            </w:r>
            <w:r>
              <w:rPr>
                <w:noProof/>
                <w:webHidden/>
              </w:rPr>
              <w:fldChar w:fldCharType="separate"/>
            </w:r>
            <w:r w:rsidR="00C950E1">
              <w:rPr>
                <w:noProof/>
                <w:webHidden/>
              </w:rPr>
              <w:t>32</w:t>
            </w:r>
            <w:r>
              <w:rPr>
                <w:noProof/>
                <w:webHidden/>
              </w:rPr>
              <w:fldChar w:fldCharType="end"/>
            </w:r>
          </w:hyperlink>
        </w:p>
        <w:p w:rsidR="005C5C87" w:rsidRDefault="006D6222">
          <w:pPr>
            <w:pStyle w:val="TOC2"/>
            <w:tabs>
              <w:tab w:val="left" w:pos="880"/>
              <w:tab w:val="right" w:leader="dot" w:pos="9040"/>
            </w:tabs>
            <w:rPr>
              <w:rFonts w:asciiTheme="minorHAnsi" w:eastAsiaTheme="minorEastAsia" w:hAnsiTheme="minorHAnsi" w:cstheme="minorBidi"/>
              <w:noProof/>
              <w:sz w:val="22"/>
              <w:szCs w:val="22"/>
              <w:lang w:val="en-US"/>
            </w:rPr>
          </w:pPr>
          <w:hyperlink w:anchor="_Toc7097088" w:history="1">
            <w:r w:rsidR="005C5C87" w:rsidRPr="00FF768F">
              <w:rPr>
                <w:rStyle w:val="Hyperlink"/>
                <w:noProof/>
              </w:rPr>
              <w:t>11.</w:t>
            </w:r>
            <w:r w:rsidR="005C5C87">
              <w:rPr>
                <w:rFonts w:asciiTheme="minorHAnsi" w:eastAsiaTheme="minorEastAsia" w:hAnsiTheme="minorHAnsi" w:cstheme="minorBidi"/>
                <w:noProof/>
                <w:sz w:val="22"/>
                <w:szCs w:val="22"/>
                <w:lang w:val="en-US"/>
              </w:rPr>
              <w:tab/>
            </w:r>
            <w:r w:rsidR="005C5C87" w:rsidRPr="00FF768F">
              <w:rPr>
                <w:rStyle w:val="Hyperlink"/>
                <w:noProof/>
              </w:rPr>
              <w:t>ОБРАЗАЦ ПОНУДЕ</w:t>
            </w:r>
            <w:r w:rsidR="005C5C87">
              <w:rPr>
                <w:noProof/>
                <w:webHidden/>
              </w:rPr>
              <w:tab/>
            </w:r>
            <w:r>
              <w:rPr>
                <w:noProof/>
                <w:webHidden/>
              </w:rPr>
              <w:fldChar w:fldCharType="begin"/>
            </w:r>
            <w:r w:rsidR="005C5C87">
              <w:rPr>
                <w:noProof/>
                <w:webHidden/>
              </w:rPr>
              <w:instrText xml:space="preserve"> PAGEREF _Toc7097088 \h </w:instrText>
            </w:r>
            <w:r>
              <w:rPr>
                <w:noProof/>
                <w:webHidden/>
              </w:rPr>
            </w:r>
            <w:r>
              <w:rPr>
                <w:noProof/>
                <w:webHidden/>
              </w:rPr>
              <w:fldChar w:fldCharType="separate"/>
            </w:r>
            <w:r w:rsidR="00C950E1">
              <w:rPr>
                <w:noProof/>
                <w:webHidden/>
              </w:rPr>
              <w:t>33</w:t>
            </w:r>
            <w:r>
              <w:rPr>
                <w:noProof/>
                <w:webHidden/>
              </w:rPr>
              <w:fldChar w:fldCharType="end"/>
            </w:r>
          </w:hyperlink>
        </w:p>
        <w:p w:rsidR="005C5C87" w:rsidRDefault="006D6222">
          <w:pPr>
            <w:pStyle w:val="TOC2"/>
            <w:tabs>
              <w:tab w:val="left" w:pos="880"/>
              <w:tab w:val="right" w:leader="dot" w:pos="9040"/>
            </w:tabs>
            <w:rPr>
              <w:rFonts w:asciiTheme="minorHAnsi" w:eastAsiaTheme="minorEastAsia" w:hAnsiTheme="minorHAnsi" w:cstheme="minorBidi"/>
              <w:noProof/>
              <w:sz w:val="22"/>
              <w:szCs w:val="22"/>
              <w:lang w:val="en-US"/>
            </w:rPr>
          </w:pPr>
          <w:hyperlink w:anchor="_Toc7097089" w:history="1">
            <w:r w:rsidR="005C5C87" w:rsidRPr="00FF768F">
              <w:rPr>
                <w:rStyle w:val="Hyperlink"/>
                <w:noProof/>
              </w:rPr>
              <w:t>12.</w:t>
            </w:r>
            <w:r w:rsidR="005C5C87">
              <w:rPr>
                <w:rFonts w:asciiTheme="minorHAnsi" w:eastAsiaTheme="minorEastAsia" w:hAnsiTheme="minorHAnsi" w:cstheme="minorBidi"/>
                <w:noProof/>
                <w:sz w:val="22"/>
                <w:szCs w:val="22"/>
                <w:lang w:val="en-US"/>
              </w:rPr>
              <w:tab/>
            </w:r>
            <w:r w:rsidR="005C5C87" w:rsidRPr="00FF768F">
              <w:rPr>
                <w:rStyle w:val="Hyperlink"/>
                <w:noProof/>
              </w:rPr>
              <w:t>ОПШТИ ПОДАЦИ О ПОНУЂАЧУ ИЗ ГРУПЕ ПОНУЂАЧА</w:t>
            </w:r>
            <w:r w:rsidR="005C5C87">
              <w:rPr>
                <w:noProof/>
                <w:webHidden/>
              </w:rPr>
              <w:tab/>
            </w:r>
            <w:r>
              <w:rPr>
                <w:noProof/>
                <w:webHidden/>
              </w:rPr>
              <w:fldChar w:fldCharType="begin"/>
            </w:r>
            <w:r w:rsidR="005C5C87">
              <w:rPr>
                <w:noProof/>
                <w:webHidden/>
              </w:rPr>
              <w:instrText xml:space="preserve"> PAGEREF _Toc7097089 \h </w:instrText>
            </w:r>
            <w:r>
              <w:rPr>
                <w:noProof/>
                <w:webHidden/>
              </w:rPr>
            </w:r>
            <w:r>
              <w:rPr>
                <w:noProof/>
                <w:webHidden/>
              </w:rPr>
              <w:fldChar w:fldCharType="separate"/>
            </w:r>
            <w:r w:rsidR="00C950E1">
              <w:rPr>
                <w:noProof/>
                <w:webHidden/>
              </w:rPr>
              <w:t>36</w:t>
            </w:r>
            <w:r>
              <w:rPr>
                <w:noProof/>
                <w:webHidden/>
              </w:rPr>
              <w:fldChar w:fldCharType="end"/>
            </w:r>
          </w:hyperlink>
        </w:p>
        <w:p w:rsidR="005C5C87" w:rsidRDefault="006D6222">
          <w:pPr>
            <w:pStyle w:val="TOC2"/>
            <w:tabs>
              <w:tab w:val="left" w:pos="880"/>
              <w:tab w:val="right" w:leader="dot" w:pos="9040"/>
            </w:tabs>
            <w:rPr>
              <w:rFonts w:asciiTheme="minorHAnsi" w:eastAsiaTheme="minorEastAsia" w:hAnsiTheme="minorHAnsi" w:cstheme="minorBidi"/>
              <w:noProof/>
              <w:sz w:val="22"/>
              <w:szCs w:val="22"/>
              <w:lang w:val="en-US"/>
            </w:rPr>
          </w:pPr>
          <w:hyperlink w:anchor="_Toc7097090" w:history="1">
            <w:r w:rsidR="005C5C87" w:rsidRPr="00FF768F">
              <w:rPr>
                <w:rStyle w:val="Hyperlink"/>
                <w:noProof/>
              </w:rPr>
              <w:t>13.</w:t>
            </w:r>
            <w:r w:rsidR="005C5C87">
              <w:rPr>
                <w:rFonts w:asciiTheme="minorHAnsi" w:eastAsiaTheme="minorEastAsia" w:hAnsiTheme="minorHAnsi" w:cstheme="minorBidi"/>
                <w:noProof/>
                <w:sz w:val="22"/>
                <w:szCs w:val="22"/>
                <w:lang w:val="en-US"/>
              </w:rPr>
              <w:tab/>
            </w:r>
            <w:r w:rsidR="005C5C87" w:rsidRPr="00FF768F">
              <w:rPr>
                <w:rStyle w:val="Hyperlink"/>
                <w:noProof/>
              </w:rPr>
              <w:t>ОПШТИ ПОДАЦИ О ПОДИЗВОЂАЧИМА</w:t>
            </w:r>
            <w:r w:rsidR="005C5C87">
              <w:rPr>
                <w:noProof/>
                <w:webHidden/>
              </w:rPr>
              <w:tab/>
            </w:r>
            <w:r>
              <w:rPr>
                <w:noProof/>
                <w:webHidden/>
              </w:rPr>
              <w:fldChar w:fldCharType="begin"/>
            </w:r>
            <w:r w:rsidR="005C5C87">
              <w:rPr>
                <w:noProof/>
                <w:webHidden/>
              </w:rPr>
              <w:instrText xml:space="preserve"> PAGEREF _Toc7097090 \h </w:instrText>
            </w:r>
            <w:r>
              <w:rPr>
                <w:noProof/>
                <w:webHidden/>
              </w:rPr>
            </w:r>
            <w:r>
              <w:rPr>
                <w:noProof/>
                <w:webHidden/>
              </w:rPr>
              <w:fldChar w:fldCharType="separate"/>
            </w:r>
            <w:r w:rsidR="00C950E1">
              <w:rPr>
                <w:noProof/>
                <w:webHidden/>
              </w:rPr>
              <w:t>37</w:t>
            </w:r>
            <w:r>
              <w:rPr>
                <w:noProof/>
                <w:webHidden/>
              </w:rPr>
              <w:fldChar w:fldCharType="end"/>
            </w:r>
          </w:hyperlink>
        </w:p>
        <w:p w:rsidR="009B75C5" w:rsidRDefault="006D6222">
          <w:r>
            <w:rPr>
              <w:b/>
              <w:bCs/>
              <w:noProof/>
            </w:rPr>
            <w:fldChar w:fldCharType="end"/>
          </w:r>
        </w:p>
      </w:sdtContent>
    </w:sdt>
    <w:p w:rsidR="006C3FC7" w:rsidRPr="00AD2285" w:rsidRDefault="002D5B2C" w:rsidP="00AD2285">
      <w:pPr>
        <w:pStyle w:val="Heading2"/>
        <w:jc w:val="left"/>
        <w:rPr>
          <w:noProof/>
        </w:rPr>
      </w:pPr>
      <w:r w:rsidRPr="002D5B2C">
        <w:rPr>
          <w:noProof/>
        </w:rPr>
        <w:br w:type="page"/>
      </w:r>
      <w:bookmarkStart w:id="7" w:name="_Toc354658139"/>
      <w:bookmarkStart w:id="8" w:name="_Toc354658271"/>
      <w:bookmarkStart w:id="9" w:name="_Toc354658305"/>
      <w:bookmarkStart w:id="10" w:name="_Toc354658399"/>
      <w:bookmarkStart w:id="11" w:name="_Toc364158541"/>
    </w:p>
    <w:p w:rsidR="002D5B2C" w:rsidRPr="002D5B2C" w:rsidRDefault="002D5B2C" w:rsidP="00E23F9F">
      <w:pPr>
        <w:pStyle w:val="Heading2"/>
        <w:numPr>
          <w:ilvl w:val="0"/>
          <w:numId w:val="4"/>
        </w:numPr>
        <w:rPr>
          <w:noProof/>
        </w:rPr>
      </w:pPr>
      <w:bookmarkStart w:id="12" w:name="_Toc7097055"/>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tblPr>
      <w:tblGrid>
        <w:gridCol w:w="4622"/>
        <w:gridCol w:w="4468"/>
      </w:tblGrid>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Наручилац</w:t>
            </w:r>
          </w:p>
        </w:tc>
        <w:tc>
          <w:tcPr>
            <w:tcW w:w="4468" w:type="dxa"/>
            <w:vAlign w:val="center"/>
          </w:tcPr>
          <w:p w:rsidR="00564722" w:rsidRPr="002D5B2C" w:rsidRDefault="00564722" w:rsidP="00EF2D28">
            <w:pPr>
              <w:rPr>
                <w:noProof/>
              </w:rPr>
            </w:pPr>
            <w:r>
              <w:rPr>
                <w:noProof/>
              </w:rPr>
              <w:t>КЛИНИЧКИ ЦЕНТАР ВОЈВОДИНЕ,</w:t>
            </w:r>
          </w:p>
          <w:p w:rsidR="00564722" w:rsidRPr="00DB5C21" w:rsidRDefault="00564722" w:rsidP="00EF2D28">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Врста поступка</w:t>
            </w:r>
          </w:p>
        </w:tc>
        <w:tc>
          <w:tcPr>
            <w:tcW w:w="4468" w:type="dxa"/>
            <w:vAlign w:val="center"/>
          </w:tcPr>
          <w:p w:rsidR="00564722" w:rsidRPr="00EF2D28" w:rsidRDefault="00564722" w:rsidP="00EF2D28">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 xml:space="preserve">у складу са Законом и подзаконским актима </w:t>
            </w:r>
            <w:r w:rsidR="00412C70">
              <w:t>којима се уређују јавне набавке</w:t>
            </w:r>
            <w:r w:rsidR="00EF2D28">
              <w:t>.</w:t>
            </w:r>
          </w:p>
        </w:tc>
      </w:tr>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Предмет јавне набавке</w:t>
            </w:r>
          </w:p>
        </w:tc>
        <w:tc>
          <w:tcPr>
            <w:tcW w:w="4468" w:type="dxa"/>
            <w:vAlign w:val="center"/>
          </w:tcPr>
          <w:p w:rsidR="00EF2D28" w:rsidRDefault="00B84C11" w:rsidP="002E35D8">
            <w:pPr>
              <w:pStyle w:val="Footer"/>
              <w:jc w:val="both"/>
            </w:pPr>
            <w:r w:rsidRPr="00734367">
              <w:t>Предмет јавне набавке</w:t>
            </w:r>
            <w:r w:rsidR="00EF2D28">
              <w:t xml:space="preserve"> су </w:t>
            </w:r>
            <w:r w:rsidR="00EF2D28" w:rsidRPr="00521985">
              <w:rPr>
                <w:b/>
              </w:rPr>
              <w:t>добра</w:t>
            </w:r>
            <w:r w:rsidR="00EF2D28">
              <w:t>.</w:t>
            </w:r>
          </w:p>
          <w:p w:rsidR="00564722" w:rsidRPr="00860BBB" w:rsidRDefault="00EF2D28" w:rsidP="002E35D8">
            <w:pPr>
              <w:pStyle w:val="Footer"/>
              <w:jc w:val="both"/>
              <w:rPr>
                <w:b/>
                <w:lang w:val="sr-Cyrl-CS"/>
              </w:rPr>
            </w:pPr>
            <w:r w:rsidRPr="00EF2D28">
              <w:t>Број и назив јавне набавке:</w:t>
            </w:r>
            <w:r>
              <w:rPr>
                <w:b/>
              </w:rPr>
              <w:t xml:space="preserve"> </w:t>
            </w:r>
            <w:r w:rsidR="00D34A5C">
              <w:rPr>
                <w:b/>
              </w:rPr>
              <w:t>214</w:t>
            </w:r>
            <w:r w:rsidR="00252490">
              <w:rPr>
                <w:b/>
                <w:lang w:val="sr-Cyrl-CS"/>
              </w:rPr>
              <w:t>-20</w:t>
            </w:r>
            <w:r w:rsidR="0023541D" w:rsidRPr="002174BB">
              <w:rPr>
                <w:b/>
              </w:rPr>
              <w:t>-O</w:t>
            </w:r>
            <w:r w:rsidR="00252490">
              <w:rPr>
                <w:b/>
              </w:rPr>
              <w:t>П</w:t>
            </w:r>
            <w:r>
              <w:t xml:space="preserve"> - </w:t>
            </w:r>
            <w:r w:rsidR="00D34A5C" w:rsidRPr="00156431">
              <w:rPr>
                <w:b/>
                <w:lang w:val="sr-Cyrl-CS"/>
              </w:rPr>
              <w:t xml:space="preserve">Набавка </w:t>
            </w:r>
            <w:r w:rsidR="00D34A5C">
              <w:rPr>
                <w:b/>
              </w:rPr>
              <w:t xml:space="preserve">сонди за радиофреквентну технику и сонди за </w:t>
            </w:r>
            <w:r w:rsidR="00D34A5C">
              <w:rPr>
                <w:b/>
                <w:lang w:val="en-US"/>
              </w:rPr>
              <w:t xml:space="preserve">microwave </w:t>
            </w:r>
            <w:r w:rsidR="00D34A5C">
              <w:rPr>
                <w:b/>
              </w:rPr>
              <w:t>технику</w:t>
            </w:r>
            <w:r w:rsidR="00D34A5C">
              <w:rPr>
                <w:b/>
                <w:lang w:val="sr-Cyrl-CS"/>
              </w:rPr>
              <w:t xml:space="preserve"> у циљу реализације </w:t>
            </w:r>
            <w:r w:rsidR="00D34A5C" w:rsidRPr="00CB698A">
              <w:rPr>
                <w:rFonts w:eastAsia="Calibri"/>
                <w:b/>
              </w:rPr>
              <w:t>Програм</w:t>
            </w:r>
            <w:r w:rsidR="00D34A5C">
              <w:rPr>
                <w:rFonts w:eastAsia="Calibri"/>
                <w:b/>
              </w:rPr>
              <w:t>а</w:t>
            </w:r>
            <w:r w:rsidR="00D34A5C" w:rsidRPr="00CB698A">
              <w:rPr>
                <w:rFonts w:eastAsia="Calibri"/>
                <w:b/>
              </w:rPr>
              <w:t xml:space="preserve"> унапређивања дијагностике и лечења обољења штитасте жлезде у</w:t>
            </w:r>
            <w:r w:rsidR="00D34A5C" w:rsidRPr="00CB698A">
              <w:rPr>
                <w:rFonts w:eastAsia="Calibri"/>
                <w:b/>
                <w:color w:val="FF0000"/>
              </w:rPr>
              <w:t xml:space="preserve"> </w:t>
            </w:r>
            <w:r w:rsidR="00D34A5C" w:rsidRPr="00CB698A">
              <w:rPr>
                <w:rFonts w:eastAsia="Calibri"/>
                <w:b/>
              </w:rPr>
              <w:t>Аутономној покрајини Војводини за 2020. годину</w:t>
            </w:r>
            <w:r w:rsidR="00860BBB">
              <w:rPr>
                <w:b/>
                <w:lang w:val="sr-Cyrl-CS"/>
              </w:rPr>
              <w:t>.</w:t>
            </w:r>
          </w:p>
        </w:tc>
      </w:tr>
      <w:tr w:rsidR="00564722" w:rsidRPr="002D5B2C" w:rsidTr="00EF2D28">
        <w:trPr>
          <w:jc w:val="center"/>
        </w:trPr>
        <w:tc>
          <w:tcPr>
            <w:tcW w:w="4622" w:type="dxa"/>
            <w:vAlign w:val="center"/>
          </w:tcPr>
          <w:p w:rsidR="00564722" w:rsidRPr="001366BB" w:rsidRDefault="00564722" w:rsidP="00EF2D28">
            <w:pPr>
              <w:rPr>
                <w:noProof/>
              </w:rPr>
            </w:pPr>
            <w:r w:rsidRPr="001366BB">
              <w:rPr>
                <w:b/>
                <w:bCs/>
                <w:lang w:val="sr-Cyrl-CS"/>
              </w:rPr>
              <w:t>Циљ поступка</w:t>
            </w:r>
          </w:p>
        </w:tc>
        <w:tc>
          <w:tcPr>
            <w:tcW w:w="4468" w:type="dxa"/>
            <w:vAlign w:val="center"/>
          </w:tcPr>
          <w:p w:rsidR="00564722" w:rsidRPr="00B84C11" w:rsidRDefault="00B84C11" w:rsidP="00EF2D28">
            <w:pPr>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r w:rsidR="00EF2D28">
              <w:rPr>
                <w:lang w:val="sr-Cyrl-CS"/>
              </w:rPr>
              <w:t>.</w:t>
            </w:r>
          </w:p>
        </w:tc>
      </w:tr>
      <w:tr w:rsidR="00564722" w:rsidRPr="002D5B2C" w:rsidTr="00EF2D28">
        <w:trPr>
          <w:jc w:val="center"/>
        </w:trPr>
        <w:tc>
          <w:tcPr>
            <w:tcW w:w="4622" w:type="dxa"/>
            <w:vAlign w:val="center"/>
          </w:tcPr>
          <w:p w:rsidR="00564722" w:rsidRPr="00734367" w:rsidRDefault="00564722" w:rsidP="00EF2D28">
            <w:pPr>
              <w:rPr>
                <w:noProof/>
              </w:rPr>
            </w:pPr>
            <w:r w:rsidRPr="002D5B2C">
              <w:rPr>
                <w:b/>
                <w:noProof/>
              </w:rPr>
              <w:t>Напомена</w:t>
            </w:r>
            <w:r w:rsidR="00734367">
              <w:rPr>
                <w:noProof/>
              </w:rPr>
              <w:t>:</w:t>
            </w:r>
          </w:p>
          <w:p w:rsidR="00564722" w:rsidRPr="002D5B2C" w:rsidRDefault="00564722" w:rsidP="00EF2D2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EF2D28">
            <w:pPr>
              <w:pStyle w:val="ListParagraph"/>
              <w:numPr>
                <w:ilvl w:val="0"/>
                <w:numId w:val="3"/>
              </w:numPr>
              <w:rPr>
                <w:noProof/>
              </w:rPr>
            </w:pPr>
            <w:r w:rsidRPr="002D5B2C">
              <w:rPr>
                <w:noProof/>
              </w:rPr>
              <w:t>Спроводи се електронска лицитација</w:t>
            </w:r>
          </w:p>
        </w:tc>
        <w:tc>
          <w:tcPr>
            <w:tcW w:w="4468" w:type="dxa"/>
            <w:vAlign w:val="center"/>
          </w:tcPr>
          <w:p w:rsidR="00564722" w:rsidRPr="002D5B2C" w:rsidRDefault="00564722" w:rsidP="00EF2D28">
            <w:pPr>
              <w:rPr>
                <w:noProof/>
              </w:rPr>
            </w:pPr>
          </w:p>
          <w:p w:rsidR="00564722" w:rsidRPr="002D5B2C" w:rsidRDefault="00564722" w:rsidP="00EF2D28">
            <w:pPr>
              <w:rPr>
                <w:noProof/>
              </w:rPr>
            </w:pPr>
            <w:r w:rsidRPr="002D5B2C">
              <w:rPr>
                <w:noProof/>
              </w:rPr>
              <w:t>Не</w:t>
            </w:r>
          </w:p>
          <w:p w:rsidR="00564722" w:rsidRPr="002D5B2C" w:rsidRDefault="00564722" w:rsidP="00EF2D28">
            <w:pPr>
              <w:rPr>
                <w:noProof/>
              </w:rPr>
            </w:pPr>
          </w:p>
          <w:p w:rsidR="00564722" w:rsidRPr="002D5B2C" w:rsidRDefault="00564722" w:rsidP="00EF2D28">
            <w:pPr>
              <w:rPr>
                <w:noProof/>
              </w:rPr>
            </w:pPr>
            <w:r w:rsidRPr="002D5B2C">
              <w:rPr>
                <w:noProof/>
              </w:rPr>
              <w:t>Не</w:t>
            </w:r>
          </w:p>
        </w:tc>
      </w:tr>
      <w:tr w:rsidR="00564722" w:rsidRPr="002D5B2C" w:rsidTr="00EF2D28">
        <w:trPr>
          <w:jc w:val="center"/>
        </w:trPr>
        <w:tc>
          <w:tcPr>
            <w:tcW w:w="4622" w:type="dxa"/>
            <w:vAlign w:val="center"/>
          </w:tcPr>
          <w:p w:rsidR="00564722" w:rsidRPr="001366BB" w:rsidRDefault="00564722" w:rsidP="00EF2D28">
            <w:pPr>
              <w:rPr>
                <w:b/>
                <w:noProof/>
              </w:rPr>
            </w:pPr>
            <w:r w:rsidRPr="001366BB">
              <w:rPr>
                <w:b/>
                <w:noProof/>
              </w:rPr>
              <w:t>Контакт</w:t>
            </w:r>
          </w:p>
        </w:tc>
        <w:tc>
          <w:tcPr>
            <w:tcW w:w="4468" w:type="dxa"/>
            <w:vAlign w:val="center"/>
          </w:tcPr>
          <w:p w:rsidR="00564722" w:rsidRPr="002A6122" w:rsidRDefault="002E35D8" w:rsidP="00EF2D28">
            <w:pPr>
              <w:rPr>
                <w:noProof/>
              </w:rPr>
            </w:pPr>
            <w:r>
              <w:rPr>
                <w:noProof/>
              </w:rPr>
              <w:t>Одсек</w:t>
            </w:r>
            <w:r w:rsidR="00564722" w:rsidRPr="002A6122">
              <w:rPr>
                <w:noProof/>
              </w:rPr>
              <w:t xml:space="preserve"> за медицинске јавне набавке</w:t>
            </w:r>
          </w:p>
        </w:tc>
      </w:tr>
      <w:tr w:rsidR="00564722" w:rsidRPr="002D5B2C" w:rsidTr="00EF2D28">
        <w:trPr>
          <w:jc w:val="center"/>
        </w:trPr>
        <w:tc>
          <w:tcPr>
            <w:tcW w:w="4622" w:type="dxa"/>
            <w:vAlign w:val="center"/>
          </w:tcPr>
          <w:p w:rsidR="00564722" w:rsidRPr="00CD4064" w:rsidRDefault="00564722" w:rsidP="00EF2D28">
            <w:pP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EF2D28">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EF2D28">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E23F9F">
      <w:pPr>
        <w:pStyle w:val="Heading2"/>
        <w:numPr>
          <w:ilvl w:val="0"/>
          <w:numId w:val="4"/>
        </w:numPr>
        <w:rPr>
          <w:noProof/>
          <w:lang w:val="sl-SI"/>
        </w:rPr>
      </w:pPr>
      <w:bookmarkStart w:id="13" w:name="_Toc364158542"/>
      <w:bookmarkStart w:id="14" w:name="_Toc7097056"/>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6F21DB" w:rsidRPr="006F21DB" w:rsidRDefault="006F21DB"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6F21DB">
        <w:tc>
          <w:tcPr>
            <w:tcW w:w="3917" w:type="dxa"/>
            <w:vAlign w:val="center"/>
          </w:tcPr>
          <w:p w:rsidR="00B84C11" w:rsidRPr="002D5B2C" w:rsidRDefault="00B84C11" w:rsidP="006F21DB">
            <w:pPr>
              <w:jc w:val="center"/>
              <w:rPr>
                <w:noProof/>
              </w:rPr>
            </w:pPr>
            <w:r w:rsidRPr="001366BB">
              <w:rPr>
                <w:b/>
                <w:noProof/>
              </w:rPr>
              <w:t>Предмет јавне набавке</w:t>
            </w:r>
          </w:p>
        </w:tc>
        <w:tc>
          <w:tcPr>
            <w:tcW w:w="5173" w:type="dxa"/>
          </w:tcPr>
          <w:p w:rsidR="00B84C11" w:rsidRPr="0060191F" w:rsidRDefault="00B84C11" w:rsidP="00AD2285">
            <w:pPr>
              <w:pStyle w:val="Footer"/>
              <w:jc w:val="both"/>
              <w:rPr>
                <w:b/>
                <w:lang w:val="sr-Cyrl-CS"/>
              </w:rPr>
            </w:pPr>
            <w:r w:rsidRPr="001B2B46">
              <w:t xml:space="preserve">Предмет јавне набавке </w:t>
            </w:r>
            <w:r w:rsidR="001F197D">
              <w:rPr>
                <w:b/>
                <w:noProof/>
              </w:rPr>
              <w:t>доб</w:t>
            </w:r>
            <w:r w:rsidR="00521985">
              <w:rPr>
                <w:b/>
                <w:noProof/>
              </w:rPr>
              <w:t>а</w:t>
            </w:r>
            <w:r w:rsidRPr="001B2B46">
              <w:rPr>
                <w:b/>
                <w:noProof/>
              </w:rPr>
              <w:t>ра</w:t>
            </w:r>
            <w:r w:rsidRPr="001B2B46">
              <w:t xml:space="preserve"> бр</w:t>
            </w:r>
            <w:r w:rsidRPr="001B2B46">
              <w:rPr>
                <w:lang w:val="ru-RU"/>
              </w:rPr>
              <w:t>.</w:t>
            </w:r>
            <w:r w:rsidR="00734367" w:rsidRPr="001B2B46">
              <w:t xml:space="preserve"> </w:t>
            </w:r>
            <w:r w:rsidR="00D34A5C">
              <w:rPr>
                <w:b/>
              </w:rPr>
              <w:t>214</w:t>
            </w:r>
            <w:r w:rsidR="00252490">
              <w:rPr>
                <w:b/>
                <w:lang w:val="sr-Cyrl-CS"/>
              </w:rPr>
              <w:t>-20</w:t>
            </w:r>
            <w:r w:rsidR="0023541D" w:rsidRPr="002174BB">
              <w:rPr>
                <w:b/>
              </w:rPr>
              <w:t>-O</w:t>
            </w:r>
            <w:r w:rsidR="00252490">
              <w:rPr>
                <w:b/>
              </w:rPr>
              <w:t>П</w:t>
            </w:r>
            <w:r w:rsidR="0023541D">
              <w:t xml:space="preserve"> </w:t>
            </w:r>
            <w:r w:rsidRPr="001B2B46">
              <w:t xml:space="preserve">је </w:t>
            </w:r>
            <w:r w:rsidR="00D34A5C" w:rsidRPr="00156431">
              <w:rPr>
                <w:b/>
                <w:lang w:val="sr-Cyrl-CS"/>
              </w:rPr>
              <w:t xml:space="preserve">Набавка </w:t>
            </w:r>
            <w:r w:rsidR="00D34A5C">
              <w:rPr>
                <w:b/>
              </w:rPr>
              <w:t xml:space="preserve">сонди за радиофреквентну технику и сонди за </w:t>
            </w:r>
            <w:r w:rsidR="00D34A5C">
              <w:rPr>
                <w:b/>
                <w:lang w:val="en-US"/>
              </w:rPr>
              <w:t xml:space="preserve">microwave </w:t>
            </w:r>
            <w:r w:rsidR="00D34A5C">
              <w:rPr>
                <w:b/>
              </w:rPr>
              <w:t>технику</w:t>
            </w:r>
            <w:r w:rsidR="00D34A5C">
              <w:rPr>
                <w:b/>
                <w:lang w:val="sr-Cyrl-CS"/>
              </w:rPr>
              <w:t xml:space="preserve"> у циљу реализације </w:t>
            </w:r>
            <w:r w:rsidR="00D34A5C" w:rsidRPr="00CB698A">
              <w:rPr>
                <w:rFonts w:eastAsia="Calibri"/>
                <w:b/>
              </w:rPr>
              <w:t>Програм</w:t>
            </w:r>
            <w:r w:rsidR="00D34A5C">
              <w:rPr>
                <w:rFonts w:eastAsia="Calibri"/>
                <w:b/>
              </w:rPr>
              <w:t>а</w:t>
            </w:r>
            <w:r w:rsidR="00D34A5C" w:rsidRPr="00CB698A">
              <w:rPr>
                <w:rFonts w:eastAsia="Calibri"/>
                <w:b/>
              </w:rPr>
              <w:t xml:space="preserve"> унапређивања дијагностике и лечења обољења штитасте жлезде у</w:t>
            </w:r>
            <w:r w:rsidR="00D34A5C" w:rsidRPr="00CB698A">
              <w:rPr>
                <w:rFonts w:eastAsia="Calibri"/>
                <w:b/>
                <w:color w:val="FF0000"/>
              </w:rPr>
              <w:t xml:space="preserve"> </w:t>
            </w:r>
            <w:r w:rsidR="00D34A5C" w:rsidRPr="00CB698A">
              <w:rPr>
                <w:rFonts w:eastAsia="Calibri"/>
                <w:b/>
              </w:rPr>
              <w:t>Аутономној покрајини Војводини за 2020. годину</w:t>
            </w:r>
            <w:r w:rsidR="00860BBB">
              <w:rPr>
                <w:b/>
                <w:lang w:val="sr-Cyrl-CS"/>
              </w:rPr>
              <w:t>.</w:t>
            </w:r>
          </w:p>
        </w:tc>
      </w:tr>
      <w:tr w:rsidR="00B84C11" w:rsidRPr="002D5B2C" w:rsidTr="006F21DB">
        <w:tc>
          <w:tcPr>
            <w:tcW w:w="3917" w:type="dxa"/>
            <w:vAlign w:val="center"/>
          </w:tcPr>
          <w:p w:rsidR="00B84C11" w:rsidRPr="00F1710F" w:rsidRDefault="00F1710F" w:rsidP="006F21DB">
            <w:pPr>
              <w:jc w:val="center"/>
              <w:rPr>
                <w:b/>
                <w:noProof/>
              </w:rPr>
            </w:pPr>
            <w:r w:rsidRPr="00F1710F">
              <w:rPr>
                <w:b/>
              </w:rPr>
              <w:t>Ознака и назив из општег речника набавке</w:t>
            </w:r>
          </w:p>
        </w:tc>
        <w:tc>
          <w:tcPr>
            <w:tcW w:w="5173" w:type="dxa"/>
            <w:vAlign w:val="center"/>
          </w:tcPr>
          <w:p w:rsidR="00EE2539" w:rsidRPr="002E35D8" w:rsidRDefault="00D34A5C" w:rsidP="00F13194">
            <w:pPr>
              <w:rPr>
                <w:lang w:val="sr-Cyrl-CS"/>
              </w:rPr>
            </w:pPr>
            <w:r>
              <w:rPr>
                <w:noProof/>
                <w:lang w:val="ru-RU"/>
              </w:rPr>
              <w:t xml:space="preserve">33140000  -   </w:t>
            </w:r>
            <w:r w:rsidRPr="007B77BA">
              <w:rPr>
                <w:noProof/>
                <w:lang w:val="ru-RU"/>
              </w:rPr>
              <w:t>медицински потрошни материја</w:t>
            </w:r>
            <w:r>
              <w:rPr>
                <w:noProof/>
                <w:lang w:val="ru-RU"/>
              </w:rPr>
              <w:t>ла</w:t>
            </w:r>
          </w:p>
        </w:tc>
      </w:tr>
    </w:tbl>
    <w:p w:rsidR="006F21DB" w:rsidRDefault="006F21DB" w:rsidP="00B84C11">
      <w:pPr>
        <w:rPr>
          <w:b/>
          <w:noProof/>
          <w:lang w:val="sr-Cyrl-CS"/>
        </w:rPr>
      </w:pPr>
    </w:p>
    <w:p w:rsidR="00C17C5C" w:rsidRPr="00F13194" w:rsidRDefault="00C17C5C" w:rsidP="00B84C11">
      <w:pPr>
        <w:rPr>
          <w:b/>
          <w:noProof/>
        </w:rPr>
      </w:pPr>
    </w:p>
    <w:p w:rsidR="00695E3A" w:rsidRDefault="00EB23DB" w:rsidP="00695E3A">
      <w:pPr>
        <w:rPr>
          <w:b/>
          <w:noProof/>
        </w:rPr>
      </w:pPr>
      <w:r>
        <w:rPr>
          <w:b/>
          <w:noProof/>
        </w:rPr>
        <w:t>Предмет јавне набавке</w:t>
      </w:r>
      <w:r w:rsidR="00BE4DC6">
        <w:rPr>
          <w:b/>
          <w:noProof/>
        </w:rPr>
        <w:t xml:space="preserve"> </w:t>
      </w:r>
      <w:r w:rsidR="00D34A5C">
        <w:rPr>
          <w:b/>
          <w:noProof/>
        </w:rPr>
        <w:t>је</w:t>
      </w:r>
      <w:r w:rsidR="00BE4DC6">
        <w:rPr>
          <w:b/>
          <w:noProof/>
        </w:rPr>
        <w:t xml:space="preserve"> </w:t>
      </w:r>
      <w:r w:rsidR="0053716E">
        <w:rPr>
          <w:b/>
          <w:noProof/>
        </w:rPr>
        <w:t>обликован по партијам</w:t>
      </w:r>
      <w:r w:rsidR="003954FF">
        <w:rPr>
          <w:b/>
          <w:noProof/>
        </w:rPr>
        <w:t>а</w:t>
      </w:r>
      <w:r w:rsidR="00D34A5C">
        <w:rPr>
          <w:b/>
          <w:noProof/>
        </w:rPr>
        <w:t>:</w:t>
      </w:r>
    </w:p>
    <w:p w:rsidR="00D34A5C" w:rsidRDefault="00D34A5C" w:rsidP="00695E3A">
      <w:pPr>
        <w:rPr>
          <w:b/>
          <w:noProof/>
        </w:rPr>
      </w:pPr>
    </w:p>
    <w:tbl>
      <w:tblPr>
        <w:tblStyle w:val="TableGrid"/>
        <w:tblW w:w="9072" w:type="dxa"/>
        <w:tblInd w:w="108" w:type="dxa"/>
        <w:tblLook w:val="04A0"/>
      </w:tblPr>
      <w:tblGrid>
        <w:gridCol w:w="1350"/>
        <w:gridCol w:w="4037"/>
        <w:gridCol w:w="3685"/>
      </w:tblGrid>
      <w:tr w:rsidR="00D34A5C" w:rsidRPr="00C34E0A" w:rsidTr="00D34A5C">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D34A5C" w:rsidRPr="00C34E0A" w:rsidRDefault="00D34A5C" w:rsidP="00D34A5C">
            <w:pPr>
              <w:jc w:val="center"/>
              <w:rPr>
                <w:b/>
                <w:lang w:val="sr-Cyrl-CS"/>
              </w:rPr>
            </w:pPr>
            <w:r w:rsidRPr="00C34E0A">
              <w:rPr>
                <w:b/>
                <w:lang w:val="sr-Cyrl-CS"/>
              </w:rPr>
              <w:t>Редни број партије</w:t>
            </w:r>
          </w:p>
        </w:tc>
        <w:tc>
          <w:tcPr>
            <w:tcW w:w="4037" w:type="dxa"/>
            <w:tcBorders>
              <w:top w:val="single" w:sz="4" w:space="0" w:color="auto"/>
              <w:left w:val="single" w:sz="4" w:space="0" w:color="auto"/>
              <w:bottom w:val="single" w:sz="4" w:space="0" w:color="auto"/>
              <w:right w:val="single" w:sz="4" w:space="0" w:color="auto"/>
            </w:tcBorders>
            <w:vAlign w:val="center"/>
            <w:hideMark/>
          </w:tcPr>
          <w:p w:rsidR="00D34A5C" w:rsidRPr="00C34E0A" w:rsidRDefault="00D34A5C" w:rsidP="00D34A5C">
            <w:pPr>
              <w:jc w:val="center"/>
              <w:rPr>
                <w:b/>
              </w:rPr>
            </w:pPr>
            <w:r w:rsidRPr="00C34E0A">
              <w:rPr>
                <w:b/>
              </w:rPr>
              <w:t>Назив партије</w:t>
            </w:r>
          </w:p>
        </w:tc>
        <w:tc>
          <w:tcPr>
            <w:tcW w:w="3685" w:type="dxa"/>
            <w:tcBorders>
              <w:top w:val="single" w:sz="4" w:space="0" w:color="auto"/>
              <w:left w:val="single" w:sz="4" w:space="0" w:color="auto"/>
              <w:bottom w:val="single" w:sz="4" w:space="0" w:color="auto"/>
              <w:right w:val="single" w:sz="4" w:space="0" w:color="auto"/>
            </w:tcBorders>
            <w:vAlign w:val="center"/>
            <w:hideMark/>
          </w:tcPr>
          <w:p w:rsidR="00D34A5C" w:rsidRPr="00C34E0A" w:rsidRDefault="00D34A5C" w:rsidP="00D34A5C">
            <w:pPr>
              <w:jc w:val="center"/>
              <w:rPr>
                <w:b/>
              </w:rPr>
            </w:pPr>
            <w:r w:rsidRPr="00C34E0A">
              <w:rPr>
                <w:b/>
              </w:rPr>
              <w:t>Процењена вредност партије без ПДВ-а у динарима</w:t>
            </w:r>
          </w:p>
        </w:tc>
      </w:tr>
      <w:tr w:rsidR="00D34A5C" w:rsidRPr="0013715E" w:rsidTr="00D34A5C">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D34A5C" w:rsidRPr="00C34E0A" w:rsidRDefault="00D34A5C" w:rsidP="00D34A5C">
            <w:pPr>
              <w:jc w:val="center"/>
              <w:rPr>
                <w:noProof/>
                <w:lang w:val="sr-Cyrl-CS"/>
              </w:rPr>
            </w:pPr>
            <w:r w:rsidRPr="00C34E0A">
              <w:rPr>
                <w:noProof/>
                <w:lang w:val="sr-Cyrl-CS"/>
              </w:rPr>
              <w:t>1.</w:t>
            </w:r>
          </w:p>
        </w:tc>
        <w:tc>
          <w:tcPr>
            <w:tcW w:w="4037" w:type="dxa"/>
            <w:tcBorders>
              <w:top w:val="single" w:sz="4" w:space="0" w:color="auto"/>
              <w:left w:val="single" w:sz="4" w:space="0" w:color="auto"/>
              <w:bottom w:val="single" w:sz="4" w:space="0" w:color="auto"/>
              <w:right w:val="single" w:sz="4" w:space="0" w:color="auto"/>
            </w:tcBorders>
          </w:tcPr>
          <w:p w:rsidR="00D34A5C" w:rsidRPr="00AE2788" w:rsidRDefault="00D34A5C" w:rsidP="00D34A5C">
            <w:r w:rsidRPr="00AE2788">
              <w:t>Сонде за радиофреквентну технику</w:t>
            </w:r>
          </w:p>
        </w:tc>
        <w:tc>
          <w:tcPr>
            <w:tcW w:w="3685" w:type="dxa"/>
            <w:tcBorders>
              <w:top w:val="single" w:sz="4" w:space="0" w:color="auto"/>
              <w:left w:val="single" w:sz="4" w:space="0" w:color="auto"/>
              <w:bottom w:val="single" w:sz="4" w:space="0" w:color="auto"/>
              <w:right w:val="single" w:sz="4" w:space="0" w:color="auto"/>
            </w:tcBorders>
            <w:vAlign w:val="center"/>
          </w:tcPr>
          <w:p w:rsidR="00D34A5C" w:rsidRPr="00AE2788" w:rsidRDefault="00D34A5C" w:rsidP="00D34A5C">
            <w:pPr>
              <w:jc w:val="center"/>
              <w:rPr>
                <w:noProof/>
              </w:rPr>
            </w:pPr>
            <w:r>
              <w:rPr>
                <w:noProof/>
              </w:rPr>
              <w:t>916.667,00</w:t>
            </w:r>
          </w:p>
        </w:tc>
      </w:tr>
      <w:tr w:rsidR="00D34A5C" w:rsidRPr="0013715E" w:rsidTr="00D34A5C">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D34A5C" w:rsidRPr="00C34E0A" w:rsidRDefault="00D34A5C" w:rsidP="00D34A5C">
            <w:pPr>
              <w:jc w:val="center"/>
              <w:rPr>
                <w:noProof/>
                <w:lang w:val="sr-Cyrl-CS"/>
              </w:rPr>
            </w:pPr>
            <w:r w:rsidRPr="00C34E0A">
              <w:rPr>
                <w:noProof/>
                <w:lang w:val="sr-Cyrl-CS"/>
              </w:rPr>
              <w:t>2.</w:t>
            </w:r>
          </w:p>
        </w:tc>
        <w:tc>
          <w:tcPr>
            <w:tcW w:w="4037" w:type="dxa"/>
            <w:tcBorders>
              <w:top w:val="single" w:sz="4" w:space="0" w:color="auto"/>
              <w:left w:val="single" w:sz="4" w:space="0" w:color="auto"/>
              <w:bottom w:val="single" w:sz="4" w:space="0" w:color="auto"/>
              <w:right w:val="single" w:sz="4" w:space="0" w:color="auto"/>
            </w:tcBorders>
          </w:tcPr>
          <w:p w:rsidR="00D34A5C" w:rsidRPr="00AE2788" w:rsidRDefault="00D34A5C" w:rsidP="00D34A5C">
            <w:pPr>
              <w:tabs>
                <w:tab w:val="left" w:pos="1305"/>
              </w:tabs>
              <w:rPr>
                <w:noProof/>
                <w:lang w:val="sr-Cyrl-CS"/>
              </w:rPr>
            </w:pPr>
            <w:r w:rsidRPr="00AE2788">
              <w:t xml:space="preserve">Сонде за </w:t>
            </w:r>
            <w:r w:rsidRPr="00AE2788">
              <w:rPr>
                <w:lang w:val="en-US"/>
              </w:rPr>
              <w:t xml:space="preserve">microwave </w:t>
            </w:r>
            <w:r w:rsidRPr="00AE2788">
              <w:t>технику</w:t>
            </w:r>
          </w:p>
        </w:tc>
        <w:tc>
          <w:tcPr>
            <w:tcW w:w="3685" w:type="dxa"/>
            <w:tcBorders>
              <w:top w:val="single" w:sz="4" w:space="0" w:color="auto"/>
              <w:left w:val="single" w:sz="4" w:space="0" w:color="auto"/>
              <w:bottom w:val="single" w:sz="4" w:space="0" w:color="auto"/>
              <w:right w:val="single" w:sz="4" w:space="0" w:color="auto"/>
            </w:tcBorders>
            <w:vAlign w:val="center"/>
          </w:tcPr>
          <w:p w:rsidR="00D34A5C" w:rsidRPr="00AE2788" w:rsidRDefault="00D34A5C" w:rsidP="00D34A5C">
            <w:pPr>
              <w:jc w:val="center"/>
              <w:rPr>
                <w:noProof/>
              </w:rPr>
            </w:pPr>
            <w:r>
              <w:rPr>
                <w:noProof/>
              </w:rPr>
              <w:t>1.000.000,00</w:t>
            </w:r>
          </w:p>
        </w:tc>
      </w:tr>
    </w:tbl>
    <w:p w:rsidR="00D34A5C" w:rsidRPr="00D34A5C" w:rsidRDefault="00D34A5C" w:rsidP="00695E3A">
      <w:pPr>
        <w:rPr>
          <w:b/>
          <w:noProof/>
        </w:rPr>
      </w:pPr>
    </w:p>
    <w:p w:rsidR="00D56555" w:rsidRPr="00D34A5C" w:rsidRDefault="00D5655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0F19A4" w:rsidRDefault="000F19A4" w:rsidP="00B84C11">
      <w:pPr>
        <w:rPr>
          <w:b/>
          <w:noProof/>
        </w:rPr>
      </w:pPr>
    </w:p>
    <w:p w:rsidR="00AD2285" w:rsidRDefault="00AD2285" w:rsidP="00B84C11">
      <w:pPr>
        <w:rPr>
          <w:b/>
          <w:noProof/>
        </w:rPr>
      </w:pPr>
    </w:p>
    <w:p w:rsidR="00AD2285" w:rsidRDefault="00AD2285" w:rsidP="00B84C11">
      <w:pPr>
        <w:rPr>
          <w:b/>
          <w:noProof/>
        </w:rPr>
      </w:pPr>
    </w:p>
    <w:p w:rsidR="00AD2285" w:rsidRDefault="00AD2285" w:rsidP="00B84C11">
      <w:pPr>
        <w:rPr>
          <w:b/>
          <w:noProof/>
        </w:rPr>
      </w:pPr>
    </w:p>
    <w:p w:rsidR="00AD2285" w:rsidRDefault="00AD2285" w:rsidP="00B84C11">
      <w:pPr>
        <w:rPr>
          <w:b/>
          <w:noProof/>
        </w:rPr>
      </w:pPr>
    </w:p>
    <w:p w:rsidR="006E2A9B" w:rsidRPr="00D34A5C" w:rsidRDefault="006E2A9B" w:rsidP="00B84C11">
      <w:pPr>
        <w:rPr>
          <w:b/>
          <w:noProof/>
        </w:rPr>
      </w:pPr>
    </w:p>
    <w:p w:rsidR="00E43FAE" w:rsidRPr="006045B1" w:rsidRDefault="00E43FAE" w:rsidP="00E23F9F">
      <w:pPr>
        <w:pStyle w:val="Heading2"/>
        <w:numPr>
          <w:ilvl w:val="0"/>
          <w:numId w:val="4"/>
        </w:numPr>
        <w:rPr>
          <w:noProof/>
        </w:rPr>
      </w:pPr>
      <w:bookmarkStart w:id="16" w:name="_Toc7097057"/>
      <w:r w:rsidRPr="006045B1">
        <w:rPr>
          <w:noProof/>
        </w:rPr>
        <w:lastRenderedPageBreak/>
        <w:t>ОПИС ПРЕДМЕТА ЈАВНЕ НАБАВКЕ</w:t>
      </w:r>
      <w:bookmarkEnd w:id="15"/>
      <w:bookmarkEnd w:id="16"/>
    </w:p>
    <w:p w:rsidR="00E43FAE" w:rsidRPr="001F30AB" w:rsidRDefault="00E43FAE" w:rsidP="00E43FAE">
      <w:pPr>
        <w:jc w:val="center"/>
        <w:rPr>
          <w:i/>
          <w:noProof/>
        </w:rPr>
      </w:pPr>
      <w:r w:rsidRPr="00E705C0">
        <w:rPr>
          <w:i/>
          <w:noProof/>
        </w:rPr>
        <w:t xml:space="preserve">ВРСТА, ТЕХНИЧКЕ КАРАКТЕРИСТИКЕ, КВАЛИТЕТ, КОЛИЧИНА И ОПИС </w:t>
      </w:r>
      <w:r w:rsidR="00CB26A0" w:rsidRPr="00E705C0">
        <w:rPr>
          <w:i/>
          <w:noProof/>
        </w:rPr>
        <w:t>ПРЕДМЕТА ЈАВНЕ НАБАВКЕ</w:t>
      </w:r>
      <w:r w:rsidRPr="00E705C0">
        <w:rPr>
          <w:i/>
          <w:noProof/>
        </w:rPr>
        <w:t>, НАЧИН СПРОВОЂЕЊА КОНТРОЛЕ И ОБ</w:t>
      </w:r>
      <w:r w:rsidR="001F30AB" w:rsidRPr="00E705C0">
        <w:rPr>
          <w:i/>
          <w:noProof/>
        </w:rPr>
        <w:t>ЕЗБЕЂИВАЊА ГАРАНЦИЈЕ КВАЛИТЕТА</w:t>
      </w:r>
    </w:p>
    <w:p w:rsidR="007B6FC3" w:rsidRDefault="007B6FC3" w:rsidP="007B6FC3">
      <w:pPr>
        <w:jc w:val="both"/>
        <w:rPr>
          <w:lang w:val="sr-Cyrl-BA"/>
        </w:rPr>
      </w:pPr>
    </w:p>
    <w:p w:rsidR="002E35D8" w:rsidRDefault="006F21DB" w:rsidP="002E35D8">
      <w:pPr>
        <w:ind w:firstLine="720"/>
        <w:jc w:val="both"/>
      </w:pPr>
      <w:r w:rsidRPr="00F518C5">
        <w:rPr>
          <w:lang w:val="sr-Cyrl-BA"/>
        </w:rPr>
        <w:t xml:space="preserve">Предмет ове јавне набавке </w:t>
      </w:r>
      <w:r w:rsidR="009D75A5">
        <w:rPr>
          <w:lang w:val="sr-Cyrl-CS"/>
        </w:rPr>
        <w:t xml:space="preserve">је </w:t>
      </w:r>
      <w:r w:rsidR="00D34A5C">
        <w:rPr>
          <w:b/>
          <w:lang w:val="sr-Cyrl-CS"/>
        </w:rPr>
        <w:t>н</w:t>
      </w:r>
      <w:r w:rsidR="00D34A5C" w:rsidRPr="00156431">
        <w:rPr>
          <w:b/>
          <w:lang w:val="sr-Cyrl-CS"/>
        </w:rPr>
        <w:t xml:space="preserve">абавка </w:t>
      </w:r>
      <w:r w:rsidR="00D34A5C">
        <w:rPr>
          <w:b/>
        </w:rPr>
        <w:t xml:space="preserve">сонди за радиофреквентну технику и сонди за </w:t>
      </w:r>
      <w:r w:rsidR="00D34A5C">
        <w:rPr>
          <w:b/>
          <w:lang w:val="en-US"/>
        </w:rPr>
        <w:t xml:space="preserve">microwave </w:t>
      </w:r>
      <w:r w:rsidR="00D34A5C">
        <w:rPr>
          <w:b/>
        </w:rPr>
        <w:t>технику</w:t>
      </w:r>
      <w:r w:rsidR="00D34A5C">
        <w:rPr>
          <w:b/>
          <w:lang w:val="sr-Cyrl-CS"/>
        </w:rPr>
        <w:t xml:space="preserve"> у циљу реализације </w:t>
      </w:r>
      <w:r w:rsidR="00D34A5C" w:rsidRPr="00CB698A">
        <w:rPr>
          <w:rFonts w:eastAsia="Calibri"/>
          <w:b/>
        </w:rPr>
        <w:t>Програм</w:t>
      </w:r>
      <w:r w:rsidR="00D34A5C">
        <w:rPr>
          <w:rFonts w:eastAsia="Calibri"/>
          <w:b/>
        </w:rPr>
        <w:t>а</w:t>
      </w:r>
      <w:r w:rsidR="00D34A5C" w:rsidRPr="00CB698A">
        <w:rPr>
          <w:rFonts w:eastAsia="Calibri"/>
          <w:b/>
        </w:rPr>
        <w:t xml:space="preserve"> унапређивања дијагностике и лечења обољења штитасте жлезде у</w:t>
      </w:r>
      <w:r w:rsidR="00D34A5C" w:rsidRPr="00CB698A">
        <w:rPr>
          <w:rFonts w:eastAsia="Calibri"/>
          <w:b/>
          <w:color w:val="FF0000"/>
        </w:rPr>
        <w:t xml:space="preserve"> </w:t>
      </w:r>
      <w:r w:rsidR="00D34A5C" w:rsidRPr="00CB698A">
        <w:rPr>
          <w:rFonts w:eastAsia="Calibri"/>
          <w:b/>
        </w:rPr>
        <w:t>Аутономној покрајини Војводини за 2020. годину</w:t>
      </w:r>
      <w:r w:rsidR="002E35D8">
        <w:rPr>
          <w:lang w:val="sr-Cyrl-CS"/>
        </w:rPr>
        <w:t xml:space="preserve">, </w:t>
      </w:r>
      <w:r w:rsidR="002E35D8" w:rsidRPr="002B0F07">
        <w:t xml:space="preserve">а </w:t>
      </w:r>
      <w:r w:rsidR="002E35D8" w:rsidRPr="002B0F07">
        <w:rPr>
          <w:u w:val="single"/>
        </w:rPr>
        <w:t>минималне</w:t>
      </w:r>
      <w:r w:rsidR="002E35D8" w:rsidRPr="00CE2672">
        <w:rPr>
          <w:u w:val="single"/>
        </w:rPr>
        <w:t xml:space="preserve"> </w:t>
      </w:r>
      <w:r w:rsidR="002E35D8" w:rsidRPr="002B0F07">
        <w:rPr>
          <w:u w:val="single"/>
        </w:rPr>
        <w:t>техничке карактеристике</w:t>
      </w:r>
      <w:r w:rsidR="002E35D8" w:rsidRPr="002B0F07">
        <w:t xml:space="preserve"> које предметна </w:t>
      </w:r>
      <w:r w:rsidR="00D34A5C">
        <w:t>добра</w:t>
      </w:r>
      <w:r w:rsidR="002E35D8" w:rsidRPr="002B0F07">
        <w:t xml:space="preserve"> мора</w:t>
      </w:r>
      <w:r w:rsidR="00D34A5C">
        <w:t>ју</w:t>
      </w:r>
      <w:r w:rsidR="002E35D8" w:rsidRPr="002B0F07">
        <w:t xml:space="preserve"> да задовољ</w:t>
      </w:r>
      <w:r w:rsidR="00D34A5C">
        <w:t>е</w:t>
      </w:r>
      <w:r w:rsidR="002E35D8" w:rsidRPr="002B0F07">
        <w:t xml:space="preserve"> су следеће</w:t>
      </w:r>
      <w:r w:rsidR="002E35D8" w:rsidRPr="00F518C5">
        <w:t>:</w:t>
      </w:r>
    </w:p>
    <w:p w:rsidR="006257D2" w:rsidRDefault="006257D2" w:rsidP="00E43FAE">
      <w:pPr>
        <w:rPr>
          <w:bCs/>
          <w:iCs/>
        </w:rPr>
      </w:pPr>
    </w:p>
    <w:p w:rsidR="00D34A5C" w:rsidRPr="00D34A5C" w:rsidRDefault="00D34A5C" w:rsidP="006800ED">
      <w:pPr>
        <w:pBdr>
          <w:top w:val="single" w:sz="4" w:space="1" w:color="auto"/>
          <w:left w:val="single" w:sz="4" w:space="4" w:color="auto"/>
          <w:bottom w:val="single" w:sz="4" w:space="1" w:color="auto"/>
          <w:right w:val="single" w:sz="4" w:space="4" w:color="auto"/>
        </w:pBdr>
        <w:rPr>
          <w:b/>
          <w:bCs/>
          <w:iCs/>
        </w:rPr>
      </w:pPr>
      <w:r w:rsidRPr="00D34A5C">
        <w:rPr>
          <w:b/>
        </w:rPr>
        <w:t>Партија бр. 1 - Сонде за радиофреквентну технику</w:t>
      </w:r>
    </w:p>
    <w:p w:rsidR="006257D2" w:rsidRDefault="006257D2" w:rsidP="00E43FAE">
      <w:pPr>
        <w:rPr>
          <w:bCs/>
          <w:iCs/>
        </w:rPr>
      </w:pPr>
    </w:p>
    <w:tbl>
      <w:tblPr>
        <w:tblStyle w:val="TableGrid"/>
        <w:tblW w:w="0" w:type="auto"/>
        <w:tblLook w:val="04A0"/>
      </w:tblPr>
      <w:tblGrid>
        <w:gridCol w:w="846"/>
        <w:gridCol w:w="4671"/>
        <w:gridCol w:w="1245"/>
        <w:gridCol w:w="2254"/>
      </w:tblGrid>
      <w:tr w:rsidR="00D34A5C" w:rsidRPr="00B50218" w:rsidTr="00D34A5C">
        <w:tc>
          <w:tcPr>
            <w:tcW w:w="846" w:type="dxa"/>
            <w:vAlign w:val="center"/>
          </w:tcPr>
          <w:p w:rsidR="00D34A5C" w:rsidRPr="00B50218" w:rsidRDefault="00D34A5C" w:rsidP="00D34A5C">
            <w:pPr>
              <w:jc w:val="center"/>
            </w:pPr>
            <w:r w:rsidRPr="00B50218">
              <w:t>Р.бр.</w:t>
            </w:r>
          </w:p>
        </w:tc>
        <w:tc>
          <w:tcPr>
            <w:tcW w:w="4671" w:type="dxa"/>
            <w:vAlign w:val="center"/>
          </w:tcPr>
          <w:p w:rsidR="00D34A5C" w:rsidRPr="00B50218" w:rsidRDefault="00D34A5C" w:rsidP="00D34A5C">
            <w:pPr>
              <w:jc w:val="center"/>
            </w:pPr>
            <w:r w:rsidRPr="00B50218">
              <w:t xml:space="preserve">Опис </w:t>
            </w:r>
          </w:p>
        </w:tc>
        <w:tc>
          <w:tcPr>
            <w:tcW w:w="1245" w:type="dxa"/>
            <w:vAlign w:val="center"/>
          </w:tcPr>
          <w:p w:rsidR="00D34A5C" w:rsidRPr="00B50218" w:rsidRDefault="00D34A5C" w:rsidP="00D34A5C">
            <w:pPr>
              <w:jc w:val="center"/>
            </w:pPr>
            <w:r w:rsidRPr="00B50218">
              <w:t>Испуњава (ДА/НЕ)</w:t>
            </w:r>
          </w:p>
        </w:tc>
        <w:tc>
          <w:tcPr>
            <w:tcW w:w="2254" w:type="dxa"/>
            <w:vAlign w:val="center"/>
          </w:tcPr>
          <w:p w:rsidR="00D34A5C" w:rsidRPr="00B50218" w:rsidRDefault="00D34A5C" w:rsidP="00D34A5C">
            <w:pPr>
              <w:jc w:val="center"/>
            </w:pPr>
            <w:r w:rsidRPr="00B50218">
              <w:t>Локација у документацији којом се доказује испуњеност</w:t>
            </w:r>
          </w:p>
        </w:tc>
      </w:tr>
      <w:tr w:rsidR="00D34A5C" w:rsidRPr="00B50218" w:rsidTr="00D34A5C">
        <w:tc>
          <w:tcPr>
            <w:tcW w:w="846" w:type="dxa"/>
            <w:vAlign w:val="center"/>
          </w:tcPr>
          <w:p w:rsidR="00D34A5C" w:rsidRPr="00B50218" w:rsidRDefault="00D34A5C" w:rsidP="00D34A5C">
            <w:pPr>
              <w:jc w:val="center"/>
            </w:pPr>
            <w:r>
              <w:t>1</w:t>
            </w:r>
            <w:r w:rsidRPr="00B50218">
              <w:t>.</w:t>
            </w:r>
          </w:p>
        </w:tc>
        <w:tc>
          <w:tcPr>
            <w:tcW w:w="4671" w:type="dxa"/>
            <w:vAlign w:val="center"/>
          </w:tcPr>
          <w:p w:rsidR="00D34A5C" w:rsidRPr="00DF45A1" w:rsidRDefault="00D34A5C" w:rsidP="00D34A5C">
            <w:pPr>
              <w:jc w:val="center"/>
              <w:rPr>
                <w:rFonts w:eastAsia="MyriadPro-Cond"/>
              </w:rPr>
            </w:pPr>
            <w:r w:rsidRPr="00B50218">
              <w:rPr>
                <w:rFonts w:eastAsia="MyriadPro-Cond"/>
              </w:rPr>
              <w:t>једнократне РФ елетроде са фиксним врхом за РФА тироиде, пречника 18G/1.27mm, дужина иг</w:t>
            </w:r>
            <w:r>
              <w:rPr>
                <w:rFonts w:eastAsia="MyriadPro-Cond"/>
              </w:rPr>
              <w:t>ле 100мм, дужина активног врха 10</w:t>
            </w:r>
            <w:r w:rsidRPr="00B50218">
              <w:rPr>
                <w:rFonts w:eastAsia="MyriadPro-Cond"/>
              </w:rPr>
              <w:t>мм.</w:t>
            </w:r>
            <w:r>
              <w:rPr>
                <w:rFonts w:eastAsia="MyriadPro-Cond"/>
              </w:rPr>
              <w:t xml:space="preserve"> – 2 комада</w:t>
            </w:r>
          </w:p>
        </w:tc>
        <w:tc>
          <w:tcPr>
            <w:tcW w:w="1245" w:type="dxa"/>
            <w:vAlign w:val="center"/>
          </w:tcPr>
          <w:p w:rsidR="00D34A5C" w:rsidRPr="00B50218" w:rsidRDefault="00D34A5C" w:rsidP="00D34A5C">
            <w:pPr>
              <w:jc w:val="center"/>
              <w:rPr>
                <w:lang w:val="sr-Latn-CS"/>
              </w:rPr>
            </w:pPr>
          </w:p>
        </w:tc>
        <w:tc>
          <w:tcPr>
            <w:tcW w:w="2254" w:type="dxa"/>
            <w:vAlign w:val="center"/>
          </w:tcPr>
          <w:p w:rsidR="00D34A5C" w:rsidRPr="00B50218" w:rsidRDefault="00D34A5C" w:rsidP="00D34A5C">
            <w:pPr>
              <w:jc w:val="center"/>
            </w:pPr>
          </w:p>
        </w:tc>
      </w:tr>
      <w:tr w:rsidR="00D34A5C" w:rsidRPr="00B50218" w:rsidTr="00D34A5C">
        <w:tc>
          <w:tcPr>
            <w:tcW w:w="846" w:type="dxa"/>
            <w:vAlign w:val="center"/>
          </w:tcPr>
          <w:p w:rsidR="00D34A5C" w:rsidRPr="00B50218" w:rsidRDefault="00D34A5C" w:rsidP="00D34A5C">
            <w:pPr>
              <w:jc w:val="center"/>
            </w:pPr>
            <w:r>
              <w:t>2.</w:t>
            </w:r>
          </w:p>
        </w:tc>
        <w:tc>
          <w:tcPr>
            <w:tcW w:w="4671" w:type="dxa"/>
            <w:vAlign w:val="center"/>
          </w:tcPr>
          <w:p w:rsidR="00D34A5C" w:rsidRPr="00B50218" w:rsidRDefault="00D34A5C" w:rsidP="00D34A5C">
            <w:pPr>
              <w:jc w:val="center"/>
              <w:rPr>
                <w:rFonts w:eastAsia="MyriadPro-Cond"/>
              </w:rPr>
            </w:pPr>
            <w:r w:rsidRPr="00B50218">
              <w:rPr>
                <w:rFonts w:eastAsia="MyriadPro-Cond"/>
              </w:rPr>
              <w:t>једнократне РФ елетроде са фиксним врхом за РФА тироиде, преч</w:t>
            </w:r>
            <w:r>
              <w:rPr>
                <w:rFonts w:eastAsia="MyriadPro-Cond"/>
              </w:rPr>
              <w:t>ника 18G/1.27mm, дужина игле 70мм, дужина активног врха 10</w:t>
            </w:r>
            <w:r w:rsidRPr="00B50218">
              <w:rPr>
                <w:rFonts w:eastAsia="MyriadPro-Cond"/>
              </w:rPr>
              <w:t>мм.</w:t>
            </w:r>
            <w:r>
              <w:rPr>
                <w:rFonts w:eastAsia="MyriadPro-Cond"/>
              </w:rPr>
              <w:t xml:space="preserve"> – 2 комада</w:t>
            </w:r>
          </w:p>
        </w:tc>
        <w:tc>
          <w:tcPr>
            <w:tcW w:w="1245" w:type="dxa"/>
            <w:vAlign w:val="center"/>
          </w:tcPr>
          <w:p w:rsidR="00D34A5C" w:rsidRPr="00B50218" w:rsidRDefault="00D34A5C" w:rsidP="00D34A5C">
            <w:pPr>
              <w:jc w:val="center"/>
              <w:rPr>
                <w:lang w:val="sr-Latn-CS"/>
              </w:rPr>
            </w:pPr>
          </w:p>
        </w:tc>
        <w:tc>
          <w:tcPr>
            <w:tcW w:w="2254" w:type="dxa"/>
            <w:vAlign w:val="center"/>
          </w:tcPr>
          <w:p w:rsidR="00D34A5C" w:rsidRPr="00B50218" w:rsidRDefault="00D34A5C" w:rsidP="00D34A5C">
            <w:pPr>
              <w:jc w:val="center"/>
            </w:pPr>
          </w:p>
        </w:tc>
      </w:tr>
      <w:tr w:rsidR="00D34A5C" w:rsidRPr="00B50218" w:rsidTr="00D34A5C">
        <w:tc>
          <w:tcPr>
            <w:tcW w:w="846" w:type="dxa"/>
            <w:vAlign w:val="center"/>
          </w:tcPr>
          <w:p w:rsidR="00D34A5C" w:rsidRDefault="00D34A5C" w:rsidP="00D34A5C">
            <w:pPr>
              <w:jc w:val="center"/>
            </w:pPr>
            <w:r>
              <w:t>3.</w:t>
            </w:r>
          </w:p>
        </w:tc>
        <w:tc>
          <w:tcPr>
            <w:tcW w:w="4671" w:type="dxa"/>
            <w:vAlign w:val="center"/>
          </w:tcPr>
          <w:p w:rsidR="00D34A5C" w:rsidRPr="00B50218" w:rsidRDefault="00D34A5C" w:rsidP="00D34A5C">
            <w:pPr>
              <w:jc w:val="center"/>
              <w:rPr>
                <w:rFonts w:eastAsia="MyriadPro-Cond"/>
              </w:rPr>
            </w:pPr>
            <w:r w:rsidRPr="00B50218">
              <w:rPr>
                <w:rFonts w:eastAsia="MyriadPro-Cond"/>
              </w:rPr>
              <w:t>једнократне РФ елетроде са фиксним в</w:t>
            </w:r>
            <w:r>
              <w:rPr>
                <w:rFonts w:eastAsia="MyriadPro-Cond"/>
              </w:rPr>
              <w:t>рхом за РФА тироиде, пречника 19G/1.05mm, дужина игле 70мм, дужина активног врха 7</w:t>
            </w:r>
            <w:r w:rsidRPr="00B50218">
              <w:rPr>
                <w:rFonts w:eastAsia="MyriadPro-Cond"/>
              </w:rPr>
              <w:t>мм.</w:t>
            </w:r>
            <w:r>
              <w:rPr>
                <w:rFonts w:eastAsia="MyriadPro-Cond"/>
              </w:rPr>
              <w:t xml:space="preserve"> – 1 комад</w:t>
            </w:r>
          </w:p>
        </w:tc>
        <w:tc>
          <w:tcPr>
            <w:tcW w:w="1245" w:type="dxa"/>
            <w:vAlign w:val="center"/>
          </w:tcPr>
          <w:p w:rsidR="00D34A5C" w:rsidRPr="00B50218" w:rsidRDefault="00D34A5C" w:rsidP="00D34A5C">
            <w:pPr>
              <w:jc w:val="center"/>
              <w:rPr>
                <w:lang w:val="sr-Latn-CS"/>
              </w:rPr>
            </w:pPr>
          </w:p>
        </w:tc>
        <w:tc>
          <w:tcPr>
            <w:tcW w:w="2254" w:type="dxa"/>
            <w:vAlign w:val="center"/>
          </w:tcPr>
          <w:p w:rsidR="00D34A5C" w:rsidRPr="00B50218" w:rsidRDefault="00D34A5C" w:rsidP="00D34A5C">
            <w:pPr>
              <w:jc w:val="center"/>
            </w:pPr>
          </w:p>
        </w:tc>
      </w:tr>
      <w:tr w:rsidR="00D34A5C" w:rsidRPr="00B50218" w:rsidTr="00D34A5C">
        <w:tc>
          <w:tcPr>
            <w:tcW w:w="846" w:type="dxa"/>
            <w:vAlign w:val="center"/>
          </w:tcPr>
          <w:p w:rsidR="00D34A5C" w:rsidRPr="00B50218" w:rsidRDefault="00D34A5C" w:rsidP="00D34A5C">
            <w:pPr>
              <w:jc w:val="center"/>
            </w:pPr>
            <w:r>
              <w:t>4</w:t>
            </w:r>
            <w:r w:rsidRPr="00B50218">
              <w:t>.</w:t>
            </w:r>
          </w:p>
        </w:tc>
        <w:tc>
          <w:tcPr>
            <w:tcW w:w="4671" w:type="dxa"/>
            <w:vAlign w:val="center"/>
          </w:tcPr>
          <w:p w:rsidR="00D34A5C" w:rsidRPr="00755987" w:rsidRDefault="00D34A5C" w:rsidP="00D34A5C">
            <w:pPr>
              <w:autoSpaceDE w:val="0"/>
              <w:autoSpaceDN w:val="0"/>
              <w:adjustRightInd w:val="0"/>
              <w:spacing w:line="276" w:lineRule="auto"/>
              <w:jc w:val="center"/>
              <w:rPr>
                <w:rFonts w:eastAsia="MyriadPro-Cond"/>
              </w:rPr>
            </w:pPr>
            <w:r>
              <w:rPr>
                <w:rFonts w:eastAsia="MyriadPro-Cond"/>
              </w:rPr>
              <w:t>једнократне</w:t>
            </w:r>
            <w:r w:rsidRPr="00B50218">
              <w:rPr>
                <w:rFonts w:eastAsia="MyriadPro-Cond"/>
              </w:rPr>
              <w:t xml:space="preserve"> РФ инјекционих електрода (ради инјекције раствора током РФА)</w:t>
            </w:r>
            <w:r>
              <w:rPr>
                <w:rFonts w:eastAsia="MyriadPro-Cond"/>
              </w:rPr>
              <w:t xml:space="preserve">, </w:t>
            </w:r>
            <w:r w:rsidRPr="00B50218">
              <w:rPr>
                <w:rFonts w:eastAsia="MyriadPro-Cond"/>
              </w:rPr>
              <w:t>преч</w:t>
            </w:r>
            <w:r>
              <w:rPr>
                <w:rFonts w:eastAsia="MyriadPro-Cond"/>
              </w:rPr>
              <w:t>ника 17G/1.48mm, дужина игле 100мм, дужина активног врха 7</w:t>
            </w:r>
            <w:r w:rsidRPr="00B50218">
              <w:rPr>
                <w:rFonts w:eastAsia="MyriadPro-Cond"/>
              </w:rPr>
              <w:t>мм.</w:t>
            </w:r>
            <w:r>
              <w:rPr>
                <w:rFonts w:eastAsia="MyriadPro-Cond"/>
              </w:rPr>
              <w:t xml:space="preserve"> – 2 комада</w:t>
            </w:r>
          </w:p>
        </w:tc>
        <w:tc>
          <w:tcPr>
            <w:tcW w:w="1245" w:type="dxa"/>
            <w:vAlign w:val="center"/>
          </w:tcPr>
          <w:p w:rsidR="00D34A5C" w:rsidRPr="00B50218" w:rsidRDefault="00D34A5C" w:rsidP="00D34A5C">
            <w:pPr>
              <w:jc w:val="center"/>
              <w:rPr>
                <w:lang w:val="sr-Latn-CS"/>
              </w:rPr>
            </w:pPr>
          </w:p>
        </w:tc>
        <w:tc>
          <w:tcPr>
            <w:tcW w:w="2254" w:type="dxa"/>
            <w:vAlign w:val="center"/>
          </w:tcPr>
          <w:p w:rsidR="00D34A5C" w:rsidRPr="00B50218" w:rsidRDefault="00D34A5C" w:rsidP="00D34A5C">
            <w:pPr>
              <w:jc w:val="center"/>
            </w:pPr>
          </w:p>
        </w:tc>
      </w:tr>
      <w:tr w:rsidR="00D34A5C" w:rsidRPr="00B50218" w:rsidTr="00D34A5C">
        <w:tc>
          <w:tcPr>
            <w:tcW w:w="846" w:type="dxa"/>
            <w:vAlign w:val="center"/>
          </w:tcPr>
          <w:p w:rsidR="00D34A5C" w:rsidRPr="00B50218" w:rsidRDefault="00D34A5C" w:rsidP="00D34A5C">
            <w:pPr>
              <w:jc w:val="center"/>
            </w:pPr>
            <w:r>
              <w:t>5</w:t>
            </w:r>
            <w:r w:rsidRPr="00B50218">
              <w:t>.</w:t>
            </w:r>
          </w:p>
        </w:tc>
        <w:tc>
          <w:tcPr>
            <w:tcW w:w="4671" w:type="dxa"/>
            <w:vAlign w:val="center"/>
          </w:tcPr>
          <w:p w:rsidR="00D34A5C" w:rsidRPr="00755987" w:rsidRDefault="00D34A5C" w:rsidP="00D34A5C">
            <w:pPr>
              <w:autoSpaceDE w:val="0"/>
              <w:autoSpaceDN w:val="0"/>
              <w:adjustRightInd w:val="0"/>
              <w:spacing w:line="276" w:lineRule="auto"/>
              <w:jc w:val="center"/>
              <w:rPr>
                <w:rFonts w:eastAsia="MyriadPro-Cond"/>
              </w:rPr>
            </w:pPr>
            <w:r>
              <w:rPr>
                <w:rFonts w:eastAsia="MyriadPro-Cond"/>
              </w:rPr>
              <w:t>једнократне  РФ електроде</w:t>
            </w:r>
            <w:r w:rsidRPr="00B50218">
              <w:rPr>
                <w:rFonts w:eastAsia="MyriadPro-Cond"/>
              </w:rPr>
              <w:t xml:space="preserve"> са активним врхом у облику полумесеца (Uni_faced или </w:t>
            </w:r>
            <w:r>
              <w:rPr>
                <w:rFonts w:eastAsia="MyriadPro-Cond"/>
              </w:rPr>
              <w:t>одговарајуће</w:t>
            </w:r>
            <w:r w:rsidRPr="00B50218">
              <w:rPr>
                <w:rFonts w:eastAsia="MyriadPro-Cond"/>
              </w:rPr>
              <w:t>) за аблацију тироиде</w:t>
            </w:r>
            <w:r>
              <w:rPr>
                <w:rFonts w:eastAsia="MyriadPro-Cond"/>
              </w:rPr>
              <w:t xml:space="preserve">, </w:t>
            </w:r>
            <w:r w:rsidRPr="00B50218">
              <w:rPr>
                <w:rFonts w:eastAsia="MyriadPro-Cond"/>
              </w:rPr>
              <w:t>преч</w:t>
            </w:r>
            <w:r>
              <w:rPr>
                <w:rFonts w:eastAsia="MyriadPro-Cond"/>
              </w:rPr>
              <w:t>ника 17G/1.48mm, дужина игле 100</w:t>
            </w:r>
            <w:r w:rsidRPr="00B50218">
              <w:rPr>
                <w:rFonts w:eastAsia="MyriadPro-Cond"/>
              </w:rPr>
              <w:t>мм, дужина активног врха 7мм.</w:t>
            </w:r>
            <w:r>
              <w:rPr>
                <w:rFonts w:eastAsia="MyriadPro-Cond"/>
              </w:rPr>
              <w:t xml:space="preserve"> – 2 комада</w:t>
            </w:r>
          </w:p>
        </w:tc>
        <w:tc>
          <w:tcPr>
            <w:tcW w:w="1245" w:type="dxa"/>
            <w:vAlign w:val="center"/>
          </w:tcPr>
          <w:p w:rsidR="00D34A5C" w:rsidRPr="00B50218" w:rsidRDefault="00D34A5C" w:rsidP="00D34A5C">
            <w:pPr>
              <w:jc w:val="center"/>
              <w:rPr>
                <w:lang w:val="sr-Latn-CS"/>
              </w:rPr>
            </w:pPr>
          </w:p>
        </w:tc>
        <w:tc>
          <w:tcPr>
            <w:tcW w:w="2254" w:type="dxa"/>
            <w:vAlign w:val="center"/>
          </w:tcPr>
          <w:p w:rsidR="00D34A5C" w:rsidRPr="00B50218" w:rsidRDefault="00D34A5C" w:rsidP="00D34A5C">
            <w:pPr>
              <w:jc w:val="center"/>
            </w:pPr>
          </w:p>
        </w:tc>
      </w:tr>
      <w:tr w:rsidR="00D34A5C" w:rsidRPr="00B50218" w:rsidTr="00D34A5C">
        <w:tc>
          <w:tcPr>
            <w:tcW w:w="846" w:type="dxa"/>
            <w:vAlign w:val="center"/>
          </w:tcPr>
          <w:p w:rsidR="00D34A5C" w:rsidRPr="00B50218" w:rsidRDefault="00D34A5C" w:rsidP="00D34A5C">
            <w:pPr>
              <w:jc w:val="center"/>
            </w:pPr>
            <w:r>
              <w:t>6</w:t>
            </w:r>
            <w:r w:rsidRPr="00B50218">
              <w:t>.</w:t>
            </w:r>
          </w:p>
        </w:tc>
        <w:tc>
          <w:tcPr>
            <w:tcW w:w="4671" w:type="dxa"/>
            <w:vAlign w:val="center"/>
          </w:tcPr>
          <w:p w:rsidR="00D34A5C" w:rsidRPr="00755987" w:rsidRDefault="00D34A5C" w:rsidP="00D34A5C">
            <w:pPr>
              <w:autoSpaceDE w:val="0"/>
              <w:autoSpaceDN w:val="0"/>
              <w:adjustRightInd w:val="0"/>
              <w:spacing w:line="276" w:lineRule="auto"/>
              <w:jc w:val="center"/>
              <w:rPr>
                <w:rFonts w:eastAsia="MyriadPro-Cond"/>
              </w:rPr>
            </w:pPr>
            <w:r>
              <w:rPr>
                <w:rFonts w:eastAsia="MyriadPro-Cond"/>
              </w:rPr>
              <w:t>једнократне РФ електроде</w:t>
            </w:r>
            <w:r w:rsidRPr="00B50218">
              <w:rPr>
                <w:rFonts w:eastAsia="MyriadPro-Cond"/>
              </w:rPr>
              <w:t xml:space="preserve"> са променљивим активним врхом</w:t>
            </w:r>
            <w:r>
              <w:rPr>
                <w:rFonts w:eastAsia="MyriadPro-Cond"/>
              </w:rPr>
              <w:t xml:space="preserve">, </w:t>
            </w:r>
            <w:r w:rsidRPr="00B50218">
              <w:rPr>
                <w:rFonts w:eastAsia="MyriadPro-Cond"/>
              </w:rPr>
              <w:t>преч</w:t>
            </w:r>
            <w:r>
              <w:rPr>
                <w:rFonts w:eastAsia="MyriadPro-Cond"/>
              </w:rPr>
              <w:t>ника 18G/1.27mm, дужина игле 100</w:t>
            </w:r>
            <w:r w:rsidRPr="00B50218">
              <w:rPr>
                <w:rFonts w:eastAsia="MyriadPro-Cond"/>
              </w:rPr>
              <w:t xml:space="preserve">мм, дужина </w:t>
            </w:r>
            <w:r>
              <w:rPr>
                <w:rFonts w:eastAsia="MyriadPro-Cond"/>
              </w:rPr>
              <w:t>променљивог активног врха у опсегу 5</w:t>
            </w:r>
            <w:r w:rsidRPr="00B50218">
              <w:rPr>
                <w:rFonts w:eastAsia="MyriadPro-Cond"/>
              </w:rPr>
              <w:t>мм.</w:t>
            </w:r>
            <w:r>
              <w:rPr>
                <w:rFonts w:eastAsia="MyriadPro-Cond"/>
              </w:rPr>
              <w:t>- 30 мм – 1 комад</w:t>
            </w:r>
          </w:p>
        </w:tc>
        <w:tc>
          <w:tcPr>
            <w:tcW w:w="1245" w:type="dxa"/>
            <w:vAlign w:val="center"/>
          </w:tcPr>
          <w:p w:rsidR="00D34A5C" w:rsidRPr="00B50218" w:rsidRDefault="00D34A5C" w:rsidP="00D34A5C">
            <w:pPr>
              <w:jc w:val="center"/>
              <w:rPr>
                <w:lang w:val="sr-Latn-CS"/>
              </w:rPr>
            </w:pPr>
          </w:p>
        </w:tc>
        <w:tc>
          <w:tcPr>
            <w:tcW w:w="2254" w:type="dxa"/>
            <w:vAlign w:val="center"/>
          </w:tcPr>
          <w:p w:rsidR="00D34A5C" w:rsidRPr="00B50218" w:rsidRDefault="00D34A5C" w:rsidP="00D34A5C">
            <w:pPr>
              <w:jc w:val="center"/>
            </w:pPr>
          </w:p>
        </w:tc>
      </w:tr>
      <w:tr w:rsidR="00D34A5C" w:rsidRPr="00B50218" w:rsidTr="00D34A5C">
        <w:tc>
          <w:tcPr>
            <w:tcW w:w="846" w:type="dxa"/>
            <w:vAlign w:val="center"/>
          </w:tcPr>
          <w:p w:rsidR="00D34A5C" w:rsidRPr="00D34A5C" w:rsidRDefault="00D34A5C" w:rsidP="00D34A5C">
            <w:pPr>
              <w:jc w:val="center"/>
            </w:pPr>
            <w:r>
              <w:t>7.</w:t>
            </w:r>
          </w:p>
        </w:tc>
        <w:tc>
          <w:tcPr>
            <w:tcW w:w="4671" w:type="dxa"/>
            <w:vAlign w:val="center"/>
          </w:tcPr>
          <w:p w:rsidR="00E02355" w:rsidRPr="00E02355" w:rsidRDefault="00D34A5C" w:rsidP="00E02355">
            <w:pPr>
              <w:autoSpaceDE w:val="0"/>
              <w:autoSpaceDN w:val="0"/>
              <w:adjustRightInd w:val="0"/>
              <w:spacing w:line="276" w:lineRule="auto"/>
              <w:jc w:val="center"/>
            </w:pPr>
            <w:r>
              <w:rPr>
                <w:rFonts w:eastAsia="MyriadPro-Cond"/>
              </w:rPr>
              <w:t xml:space="preserve">Електроде опсане под редним бр. 1-6. морају да буду </w:t>
            </w:r>
            <w:r>
              <w:t>компатибилне са РФ генератором модел VIVA RF произвођача STARmed</w:t>
            </w:r>
            <w:r w:rsidR="00E02355">
              <w:t xml:space="preserve"> (доказ: оверена изјава произвиђача електрода да су понуђене </w:t>
            </w:r>
            <w:r w:rsidR="00E02355">
              <w:lastRenderedPageBreak/>
              <w:t>електроде компатибилне са РФ генератором модел VIVA RF произвођача STARmed).</w:t>
            </w:r>
          </w:p>
        </w:tc>
        <w:tc>
          <w:tcPr>
            <w:tcW w:w="1245" w:type="dxa"/>
            <w:vAlign w:val="center"/>
          </w:tcPr>
          <w:p w:rsidR="00D34A5C" w:rsidRPr="00B50218" w:rsidRDefault="00D34A5C" w:rsidP="00D34A5C">
            <w:pPr>
              <w:jc w:val="center"/>
              <w:rPr>
                <w:lang w:val="sr-Latn-CS"/>
              </w:rPr>
            </w:pPr>
          </w:p>
        </w:tc>
        <w:tc>
          <w:tcPr>
            <w:tcW w:w="2254" w:type="dxa"/>
            <w:vAlign w:val="center"/>
          </w:tcPr>
          <w:p w:rsidR="00D34A5C" w:rsidRPr="00B50218" w:rsidRDefault="00D34A5C" w:rsidP="00D34A5C">
            <w:pPr>
              <w:jc w:val="center"/>
            </w:pPr>
          </w:p>
        </w:tc>
      </w:tr>
    </w:tbl>
    <w:p w:rsidR="006800ED" w:rsidRPr="00D34A5C" w:rsidRDefault="006800ED" w:rsidP="006800ED">
      <w:pPr>
        <w:pBdr>
          <w:top w:val="single" w:sz="4" w:space="1" w:color="auto"/>
          <w:left w:val="single" w:sz="4" w:space="4" w:color="auto"/>
          <w:bottom w:val="single" w:sz="4" w:space="1" w:color="auto"/>
          <w:right w:val="single" w:sz="4" w:space="4" w:color="auto"/>
        </w:pBdr>
        <w:rPr>
          <w:b/>
          <w:bCs/>
          <w:iCs/>
        </w:rPr>
      </w:pPr>
      <w:r>
        <w:rPr>
          <w:b/>
        </w:rPr>
        <w:lastRenderedPageBreak/>
        <w:t>Партија бр. 2</w:t>
      </w:r>
      <w:r w:rsidRPr="00D34A5C">
        <w:rPr>
          <w:b/>
        </w:rPr>
        <w:t xml:space="preserve"> - </w:t>
      </w:r>
      <w:r w:rsidRPr="006800ED">
        <w:rPr>
          <w:b/>
        </w:rPr>
        <w:t xml:space="preserve">Сонде за </w:t>
      </w:r>
      <w:r w:rsidRPr="006800ED">
        <w:rPr>
          <w:b/>
          <w:lang w:val="en-US"/>
        </w:rPr>
        <w:t xml:space="preserve">microwave </w:t>
      </w:r>
      <w:r w:rsidRPr="006800ED">
        <w:rPr>
          <w:b/>
        </w:rPr>
        <w:t>технику</w:t>
      </w:r>
    </w:p>
    <w:p w:rsidR="00D34A5C" w:rsidRDefault="00D34A5C" w:rsidP="00E43FAE">
      <w:pPr>
        <w:rPr>
          <w:bCs/>
          <w:iCs/>
        </w:rPr>
      </w:pPr>
    </w:p>
    <w:tbl>
      <w:tblPr>
        <w:tblStyle w:val="TableGrid"/>
        <w:tblW w:w="0" w:type="auto"/>
        <w:tblLook w:val="04A0"/>
      </w:tblPr>
      <w:tblGrid>
        <w:gridCol w:w="846"/>
        <w:gridCol w:w="4671"/>
        <w:gridCol w:w="1245"/>
        <w:gridCol w:w="2254"/>
      </w:tblGrid>
      <w:tr w:rsidR="006800ED" w:rsidRPr="00B50218" w:rsidTr="006800ED">
        <w:tc>
          <w:tcPr>
            <w:tcW w:w="846" w:type="dxa"/>
            <w:vAlign w:val="center"/>
          </w:tcPr>
          <w:p w:rsidR="006800ED" w:rsidRPr="00B50218" w:rsidRDefault="006800ED" w:rsidP="006800ED">
            <w:pPr>
              <w:jc w:val="center"/>
            </w:pPr>
            <w:r w:rsidRPr="00B50218">
              <w:t>Р.бр.</w:t>
            </w:r>
          </w:p>
        </w:tc>
        <w:tc>
          <w:tcPr>
            <w:tcW w:w="4671" w:type="dxa"/>
            <w:vAlign w:val="center"/>
          </w:tcPr>
          <w:p w:rsidR="006800ED" w:rsidRPr="00B50218" w:rsidRDefault="006800ED" w:rsidP="006800ED">
            <w:pPr>
              <w:jc w:val="center"/>
            </w:pPr>
            <w:r w:rsidRPr="00B50218">
              <w:t xml:space="preserve">Опис </w:t>
            </w:r>
          </w:p>
        </w:tc>
        <w:tc>
          <w:tcPr>
            <w:tcW w:w="1245" w:type="dxa"/>
            <w:vAlign w:val="center"/>
          </w:tcPr>
          <w:p w:rsidR="006800ED" w:rsidRPr="00B50218" w:rsidRDefault="006800ED" w:rsidP="006800ED">
            <w:pPr>
              <w:jc w:val="center"/>
            </w:pPr>
            <w:r w:rsidRPr="00B50218">
              <w:t>Испуњава (ДА/НЕ)</w:t>
            </w:r>
          </w:p>
        </w:tc>
        <w:tc>
          <w:tcPr>
            <w:tcW w:w="2254" w:type="dxa"/>
            <w:vAlign w:val="center"/>
          </w:tcPr>
          <w:p w:rsidR="006800ED" w:rsidRPr="00B50218" w:rsidRDefault="006800ED" w:rsidP="006800ED">
            <w:pPr>
              <w:jc w:val="center"/>
            </w:pPr>
            <w:r w:rsidRPr="00B50218">
              <w:t>Локација у документацији којом се доказује испуњеност</w:t>
            </w:r>
          </w:p>
        </w:tc>
      </w:tr>
      <w:tr w:rsidR="006800ED" w:rsidRPr="00B50218" w:rsidTr="006800ED">
        <w:tc>
          <w:tcPr>
            <w:tcW w:w="846" w:type="dxa"/>
            <w:vAlign w:val="center"/>
          </w:tcPr>
          <w:p w:rsidR="006800ED" w:rsidRPr="00B50218" w:rsidRDefault="006800ED" w:rsidP="006800ED">
            <w:pPr>
              <w:jc w:val="center"/>
            </w:pPr>
          </w:p>
        </w:tc>
        <w:tc>
          <w:tcPr>
            <w:tcW w:w="4671" w:type="dxa"/>
            <w:vAlign w:val="center"/>
          </w:tcPr>
          <w:p w:rsidR="006800ED" w:rsidRPr="00B50218" w:rsidRDefault="006800ED" w:rsidP="006800ED">
            <w:pPr>
              <w:autoSpaceDE w:val="0"/>
              <w:autoSpaceDN w:val="0"/>
              <w:adjustRightInd w:val="0"/>
              <w:spacing w:line="276" w:lineRule="auto"/>
              <w:jc w:val="center"/>
              <w:rPr>
                <w:rFonts w:eastAsia="MyriadPro-Cond"/>
                <w:lang w:val="sr-Cyrl-CS"/>
              </w:rPr>
            </w:pPr>
          </w:p>
        </w:tc>
        <w:tc>
          <w:tcPr>
            <w:tcW w:w="1245" w:type="dxa"/>
            <w:vAlign w:val="center"/>
          </w:tcPr>
          <w:p w:rsidR="006800ED" w:rsidRPr="00B50218" w:rsidRDefault="006800ED" w:rsidP="006800ED">
            <w:pPr>
              <w:jc w:val="center"/>
              <w:rPr>
                <w:lang w:val="sr-Latn-CS"/>
              </w:rPr>
            </w:pPr>
          </w:p>
        </w:tc>
        <w:tc>
          <w:tcPr>
            <w:tcW w:w="2254" w:type="dxa"/>
            <w:vAlign w:val="center"/>
          </w:tcPr>
          <w:p w:rsidR="006800ED" w:rsidRPr="00B50218" w:rsidRDefault="006800ED" w:rsidP="006800ED">
            <w:pPr>
              <w:jc w:val="center"/>
            </w:pPr>
          </w:p>
        </w:tc>
      </w:tr>
      <w:tr w:rsidR="006800ED" w:rsidRPr="00B50218" w:rsidTr="006800ED">
        <w:tc>
          <w:tcPr>
            <w:tcW w:w="846" w:type="dxa"/>
            <w:vAlign w:val="center"/>
          </w:tcPr>
          <w:p w:rsidR="006800ED" w:rsidRPr="00B50218" w:rsidRDefault="006800ED" w:rsidP="006800ED">
            <w:pPr>
              <w:jc w:val="center"/>
            </w:pPr>
            <w:r>
              <w:t>1</w:t>
            </w:r>
            <w:r w:rsidRPr="00B50218">
              <w:t>.</w:t>
            </w:r>
          </w:p>
        </w:tc>
        <w:tc>
          <w:tcPr>
            <w:tcW w:w="4671" w:type="dxa"/>
            <w:vAlign w:val="center"/>
          </w:tcPr>
          <w:p w:rsidR="006800ED" w:rsidRPr="006800ED" w:rsidRDefault="006800ED" w:rsidP="006800ED">
            <w:pPr>
              <w:jc w:val="center"/>
            </w:pPr>
            <w:r>
              <w:t>Аблација</w:t>
            </w:r>
            <w:r w:rsidRPr="0043268E">
              <w:t xml:space="preserve"> </w:t>
            </w:r>
            <w:r>
              <w:t>до</w:t>
            </w:r>
            <w:r w:rsidRPr="0043268E">
              <w:t xml:space="preserve"> </w:t>
            </w:r>
            <w:r>
              <w:t>попречног</w:t>
            </w:r>
            <w:r w:rsidRPr="0043268E">
              <w:t xml:space="preserve"> </w:t>
            </w:r>
            <w:r>
              <w:t>пречника</w:t>
            </w:r>
            <w:r w:rsidRPr="0043268E">
              <w:t xml:space="preserve"> (</w:t>
            </w:r>
            <w:r>
              <w:t>трансверзалног</w:t>
            </w:r>
            <w:r w:rsidRPr="0043268E">
              <w:t xml:space="preserve"> </w:t>
            </w:r>
            <w:r>
              <w:t>дијаметра</w:t>
            </w:r>
            <w:r w:rsidRPr="0043268E">
              <w:t xml:space="preserve">) </w:t>
            </w:r>
            <w:r>
              <w:t>од 5,</w:t>
            </w:r>
            <w:r w:rsidRPr="0043268E">
              <w:t xml:space="preserve">7 </w:t>
            </w:r>
            <w:r>
              <w:t>cm</w:t>
            </w:r>
            <w:r w:rsidRPr="0043268E">
              <w:t xml:space="preserve"> </w:t>
            </w:r>
            <w:r>
              <w:t xml:space="preserve">у </w:t>
            </w:r>
            <w:r w:rsidRPr="0043268E">
              <w:t xml:space="preserve">15 </w:t>
            </w:r>
            <w:r>
              <w:t>минута</w:t>
            </w:r>
            <w:r w:rsidRPr="0043268E">
              <w:t xml:space="preserve"> </w:t>
            </w:r>
            <w:r>
              <w:t>уз</w:t>
            </w:r>
            <w:r w:rsidRPr="0043268E">
              <w:t xml:space="preserve"> 100W</w:t>
            </w:r>
          </w:p>
        </w:tc>
        <w:tc>
          <w:tcPr>
            <w:tcW w:w="1245" w:type="dxa"/>
            <w:vAlign w:val="center"/>
          </w:tcPr>
          <w:p w:rsidR="006800ED" w:rsidRPr="00B50218" w:rsidRDefault="006800ED" w:rsidP="006800ED">
            <w:pPr>
              <w:jc w:val="center"/>
              <w:rPr>
                <w:lang w:val="sr-Latn-CS"/>
              </w:rPr>
            </w:pPr>
          </w:p>
        </w:tc>
        <w:tc>
          <w:tcPr>
            <w:tcW w:w="2254" w:type="dxa"/>
            <w:vAlign w:val="center"/>
          </w:tcPr>
          <w:p w:rsidR="006800ED" w:rsidRPr="00B50218" w:rsidRDefault="006800ED" w:rsidP="006800ED">
            <w:pPr>
              <w:jc w:val="center"/>
            </w:pPr>
          </w:p>
        </w:tc>
      </w:tr>
      <w:tr w:rsidR="006800ED" w:rsidRPr="00B50218" w:rsidTr="006800ED">
        <w:tc>
          <w:tcPr>
            <w:tcW w:w="846" w:type="dxa"/>
            <w:vAlign w:val="center"/>
          </w:tcPr>
          <w:p w:rsidR="006800ED" w:rsidRPr="00B50218" w:rsidRDefault="006800ED" w:rsidP="006800ED">
            <w:pPr>
              <w:jc w:val="center"/>
            </w:pPr>
            <w:r>
              <w:t>2.</w:t>
            </w:r>
          </w:p>
        </w:tc>
        <w:tc>
          <w:tcPr>
            <w:tcW w:w="4671" w:type="dxa"/>
            <w:vAlign w:val="center"/>
          </w:tcPr>
          <w:p w:rsidR="006800ED" w:rsidRPr="006800ED" w:rsidRDefault="006800ED" w:rsidP="006800ED">
            <w:pPr>
              <w:jc w:val="center"/>
            </w:pPr>
            <w:r>
              <w:t>Сферичнија</w:t>
            </w:r>
            <w:r w:rsidRPr="0043268E">
              <w:t xml:space="preserve"> </w:t>
            </w:r>
            <w:r>
              <w:t>аблација</w:t>
            </w:r>
            <w:r w:rsidRPr="0043268E">
              <w:t xml:space="preserve"> </w:t>
            </w:r>
            <w:r>
              <w:t>до 4,</w:t>
            </w:r>
            <w:r w:rsidRPr="0043268E">
              <w:t xml:space="preserve">5 </w:t>
            </w:r>
            <w:r>
              <w:t>cm</w:t>
            </w:r>
            <w:r w:rsidRPr="0043268E">
              <w:t xml:space="preserve"> </w:t>
            </w:r>
            <w:r>
              <w:t>попречног</w:t>
            </w:r>
            <w:r w:rsidRPr="0043268E">
              <w:t xml:space="preserve"> </w:t>
            </w:r>
            <w:r>
              <w:t>пречника</w:t>
            </w:r>
            <w:r w:rsidRPr="0043268E">
              <w:t xml:space="preserve"> (</w:t>
            </w:r>
            <w:r>
              <w:t>трансверзалног</w:t>
            </w:r>
            <w:r w:rsidRPr="0043268E">
              <w:t xml:space="preserve"> </w:t>
            </w:r>
            <w:r>
              <w:t>дијаметра</w:t>
            </w:r>
            <w:r w:rsidRPr="0043268E">
              <w:t>)</w:t>
            </w:r>
          </w:p>
        </w:tc>
        <w:tc>
          <w:tcPr>
            <w:tcW w:w="1245" w:type="dxa"/>
            <w:vAlign w:val="center"/>
          </w:tcPr>
          <w:p w:rsidR="006800ED" w:rsidRPr="00B50218" w:rsidRDefault="006800ED" w:rsidP="006800ED">
            <w:pPr>
              <w:jc w:val="center"/>
              <w:rPr>
                <w:lang w:val="sr-Latn-CS"/>
              </w:rPr>
            </w:pPr>
          </w:p>
        </w:tc>
        <w:tc>
          <w:tcPr>
            <w:tcW w:w="2254" w:type="dxa"/>
            <w:vAlign w:val="center"/>
          </w:tcPr>
          <w:p w:rsidR="006800ED" w:rsidRPr="00B50218" w:rsidRDefault="006800ED" w:rsidP="006800ED">
            <w:pPr>
              <w:jc w:val="center"/>
            </w:pPr>
          </w:p>
        </w:tc>
      </w:tr>
      <w:tr w:rsidR="006800ED" w:rsidRPr="00B50218" w:rsidTr="006800ED">
        <w:tc>
          <w:tcPr>
            <w:tcW w:w="846" w:type="dxa"/>
            <w:vAlign w:val="center"/>
          </w:tcPr>
          <w:p w:rsidR="006800ED" w:rsidRDefault="006800ED" w:rsidP="006800ED">
            <w:pPr>
              <w:jc w:val="center"/>
            </w:pPr>
            <w:r>
              <w:t>3.</w:t>
            </w:r>
          </w:p>
        </w:tc>
        <w:tc>
          <w:tcPr>
            <w:tcW w:w="4671" w:type="dxa"/>
            <w:vAlign w:val="center"/>
          </w:tcPr>
          <w:p w:rsidR="006800ED" w:rsidRPr="006800ED" w:rsidRDefault="006800ED" w:rsidP="006800ED">
            <w:pPr>
              <w:jc w:val="center"/>
            </w:pPr>
            <w:r>
              <w:t>Пуна</w:t>
            </w:r>
            <w:r w:rsidRPr="0043268E">
              <w:t xml:space="preserve"> </w:t>
            </w:r>
            <w:r>
              <w:t>контрола</w:t>
            </w:r>
            <w:r w:rsidRPr="0043268E">
              <w:t xml:space="preserve"> </w:t>
            </w:r>
            <w:r>
              <w:t>некротичне</w:t>
            </w:r>
            <w:r w:rsidRPr="0043268E">
              <w:t xml:space="preserve"> </w:t>
            </w:r>
            <w:r>
              <w:t>области</w:t>
            </w:r>
            <w:r w:rsidRPr="0043268E">
              <w:t xml:space="preserve">, </w:t>
            </w:r>
            <w:r>
              <w:t>максималнлна</w:t>
            </w:r>
            <w:r w:rsidRPr="0043268E">
              <w:t xml:space="preserve"> </w:t>
            </w:r>
            <w:r>
              <w:t>могућност</w:t>
            </w:r>
            <w:r w:rsidRPr="0043268E">
              <w:t xml:space="preserve"> </w:t>
            </w:r>
            <w:r>
              <w:t>понављања</w:t>
            </w:r>
            <w:r w:rsidRPr="0043268E">
              <w:t xml:space="preserve"> </w:t>
            </w:r>
            <w:r>
              <w:t>и</w:t>
            </w:r>
            <w:r w:rsidRPr="0043268E">
              <w:t xml:space="preserve"> </w:t>
            </w:r>
            <w:r>
              <w:t>безбедност</w:t>
            </w:r>
            <w:r w:rsidRPr="0043268E">
              <w:t xml:space="preserve"> </w:t>
            </w:r>
            <w:r>
              <w:t>третмана</w:t>
            </w:r>
            <w:r w:rsidRPr="0043268E">
              <w:t xml:space="preserve"> </w:t>
            </w:r>
            <w:r>
              <w:t>захваљујући</w:t>
            </w:r>
            <w:r w:rsidRPr="0043268E">
              <w:t xml:space="preserve"> </w:t>
            </w:r>
            <w:r>
              <w:t>комбинованој</w:t>
            </w:r>
            <w:r w:rsidRPr="0043268E">
              <w:t xml:space="preserve"> </w:t>
            </w:r>
            <w:r>
              <w:t>акцији</w:t>
            </w:r>
            <w:r w:rsidRPr="0043268E">
              <w:t xml:space="preserve"> </w:t>
            </w:r>
            <w:r>
              <w:t>патентираног</w:t>
            </w:r>
            <w:r w:rsidRPr="0043268E">
              <w:t xml:space="preserve"> </w:t>
            </w:r>
            <w:r>
              <w:t>mini</w:t>
            </w:r>
            <w:r w:rsidRPr="0043268E">
              <w:t>-</w:t>
            </w:r>
            <w:r>
              <w:t>choke</w:t>
            </w:r>
            <w:r w:rsidRPr="0043268E">
              <w:t xml:space="preserve"> (</w:t>
            </w:r>
            <w:r>
              <w:t>која</w:t>
            </w:r>
            <w:r w:rsidRPr="0043268E">
              <w:t xml:space="preserve"> </w:t>
            </w:r>
            <w:r>
              <w:t>елиминише</w:t>
            </w:r>
            <w:r w:rsidRPr="0043268E">
              <w:t xml:space="preserve"> </w:t>
            </w:r>
            <w:r>
              <w:t>ефекте</w:t>
            </w:r>
            <w:r w:rsidRPr="0043268E">
              <w:t xml:space="preserve"> </w:t>
            </w:r>
            <w:r>
              <w:t>ретроградног</w:t>
            </w:r>
            <w:r w:rsidRPr="0043268E">
              <w:t xml:space="preserve"> </w:t>
            </w:r>
            <w:r>
              <w:t>загревања</w:t>
            </w:r>
            <w:r w:rsidRPr="0043268E">
              <w:t xml:space="preserve">) </w:t>
            </w:r>
            <w:r>
              <w:t>уређаја</w:t>
            </w:r>
            <w:r w:rsidRPr="0043268E">
              <w:t xml:space="preserve"> </w:t>
            </w:r>
            <w:r>
              <w:t>и</w:t>
            </w:r>
            <w:r w:rsidRPr="0043268E">
              <w:t xml:space="preserve"> </w:t>
            </w:r>
            <w:r>
              <w:t>хлађења</w:t>
            </w:r>
            <w:r w:rsidRPr="0043268E">
              <w:t xml:space="preserve"> </w:t>
            </w:r>
            <w:r>
              <w:t>унутар</w:t>
            </w:r>
            <w:r w:rsidRPr="0043268E">
              <w:t xml:space="preserve"> </w:t>
            </w:r>
            <w:r>
              <w:t>апликатора</w:t>
            </w:r>
          </w:p>
        </w:tc>
        <w:tc>
          <w:tcPr>
            <w:tcW w:w="1245" w:type="dxa"/>
            <w:vAlign w:val="center"/>
          </w:tcPr>
          <w:p w:rsidR="006800ED" w:rsidRPr="00B50218" w:rsidRDefault="006800ED" w:rsidP="006800ED">
            <w:pPr>
              <w:jc w:val="center"/>
              <w:rPr>
                <w:lang w:val="sr-Latn-CS"/>
              </w:rPr>
            </w:pPr>
          </w:p>
        </w:tc>
        <w:tc>
          <w:tcPr>
            <w:tcW w:w="2254" w:type="dxa"/>
            <w:vAlign w:val="center"/>
          </w:tcPr>
          <w:p w:rsidR="006800ED" w:rsidRPr="00B50218" w:rsidRDefault="006800ED" w:rsidP="006800ED">
            <w:pPr>
              <w:jc w:val="center"/>
            </w:pPr>
          </w:p>
        </w:tc>
      </w:tr>
      <w:tr w:rsidR="006800ED" w:rsidRPr="00B50218" w:rsidTr="006800ED">
        <w:tc>
          <w:tcPr>
            <w:tcW w:w="846" w:type="dxa"/>
            <w:vAlign w:val="center"/>
          </w:tcPr>
          <w:p w:rsidR="006800ED" w:rsidRPr="00B50218" w:rsidRDefault="006800ED" w:rsidP="006800ED">
            <w:pPr>
              <w:jc w:val="center"/>
            </w:pPr>
            <w:r>
              <w:t>4</w:t>
            </w:r>
            <w:r w:rsidRPr="00B50218">
              <w:t>.</w:t>
            </w:r>
          </w:p>
        </w:tc>
        <w:tc>
          <w:tcPr>
            <w:tcW w:w="4671" w:type="dxa"/>
            <w:vAlign w:val="center"/>
          </w:tcPr>
          <w:p w:rsidR="006800ED" w:rsidRPr="00755987" w:rsidRDefault="006800ED" w:rsidP="006800ED">
            <w:pPr>
              <w:jc w:val="center"/>
              <w:rPr>
                <w:rFonts w:eastAsia="MyriadPro-Cond"/>
              </w:rPr>
            </w:pPr>
            <w:r>
              <w:t>Индекс</w:t>
            </w:r>
            <w:r w:rsidRPr="0043268E">
              <w:t xml:space="preserve"> </w:t>
            </w:r>
            <w:r>
              <w:t>величине</w:t>
            </w:r>
            <w:r w:rsidRPr="0043268E">
              <w:t xml:space="preserve"> </w:t>
            </w:r>
            <w:r>
              <w:t>и</w:t>
            </w:r>
            <w:r w:rsidRPr="0043268E">
              <w:t xml:space="preserve"> </w:t>
            </w:r>
            <w:r>
              <w:t>сферичности</w:t>
            </w:r>
            <w:r w:rsidRPr="0043268E">
              <w:t xml:space="preserve"> </w:t>
            </w:r>
            <w:r>
              <w:t>прилагодљив</w:t>
            </w:r>
            <w:r w:rsidRPr="0043268E">
              <w:t xml:space="preserve"> </w:t>
            </w:r>
            <w:r>
              <w:t>путем</w:t>
            </w:r>
            <w:r w:rsidRPr="0043268E">
              <w:t xml:space="preserve"> </w:t>
            </w:r>
            <w:r>
              <w:t>варирања</w:t>
            </w:r>
            <w:r w:rsidRPr="0043268E">
              <w:t xml:space="preserve"> </w:t>
            </w:r>
            <w:r>
              <w:t>трајања</w:t>
            </w:r>
            <w:r w:rsidRPr="0043268E">
              <w:t xml:space="preserve"> </w:t>
            </w:r>
            <w:r>
              <w:t>и</w:t>
            </w:r>
            <w:r w:rsidRPr="0043268E">
              <w:t xml:space="preserve"> </w:t>
            </w:r>
            <w:r>
              <w:t>снаге</w:t>
            </w:r>
            <w:r w:rsidRPr="0043268E">
              <w:t xml:space="preserve"> </w:t>
            </w:r>
            <w:r>
              <w:t>аблације</w:t>
            </w:r>
          </w:p>
        </w:tc>
        <w:tc>
          <w:tcPr>
            <w:tcW w:w="1245" w:type="dxa"/>
            <w:vAlign w:val="center"/>
          </w:tcPr>
          <w:p w:rsidR="006800ED" w:rsidRPr="00B50218" w:rsidRDefault="006800ED" w:rsidP="006800ED">
            <w:pPr>
              <w:jc w:val="center"/>
              <w:rPr>
                <w:lang w:val="sr-Latn-CS"/>
              </w:rPr>
            </w:pPr>
          </w:p>
        </w:tc>
        <w:tc>
          <w:tcPr>
            <w:tcW w:w="2254" w:type="dxa"/>
            <w:vAlign w:val="center"/>
          </w:tcPr>
          <w:p w:rsidR="006800ED" w:rsidRPr="00B50218" w:rsidRDefault="006800ED" w:rsidP="006800ED">
            <w:pPr>
              <w:jc w:val="center"/>
            </w:pPr>
          </w:p>
        </w:tc>
      </w:tr>
      <w:tr w:rsidR="006800ED" w:rsidRPr="00B50218" w:rsidTr="006800ED">
        <w:tc>
          <w:tcPr>
            <w:tcW w:w="846" w:type="dxa"/>
            <w:vAlign w:val="center"/>
          </w:tcPr>
          <w:p w:rsidR="006800ED" w:rsidRPr="00B50218" w:rsidRDefault="006800ED" w:rsidP="006800ED">
            <w:pPr>
              <w:jc w:val="center"/>
            </w:pPr>
            <w:r>
              <w:t>5</w:t>
            </w:r>
            <w:r w:rsidRPr="00B50218">
              <w:t>.</w:t>
            </w:r>
          </w:p>
        </w:tc>
        <w:tc>
          <w:tcPr>
            <w:tcW w:w="4671" w:type="dxa"/>
            <w:vAlign w:val="center"/>
          </w:tcPr>
          <w:p w:rsidR="006800ED" w:rsidRPr="006800ED" w:rsidRDefault="006800ED" w:rsidP="006800ED">
            <w:pPr>
              <w:jc w:val="center"/>
            </w:pPr>
            <w:r>
              <w:t>Клиничка</w:t>
            </w:r>
            <w:r w:rsidRPr="0043268E">
              <w:t xml:space="preserve"> </w:t>
            </w:r>
            <w:r>
              <w:t>ефикасност</w:t>
            </w:r>
            <w:r w:rsidRPr="0043268E">
              <w:t xml:space="preserve"> </w:t>
            </w:r>
            <w:r>
              <w:t>и</w:t>
            </w:r>
            <w:r w:rsidRPr="0043268E">
              <w:t xml:space="preserve"> </w:t>
            </w:r>
            <w:r>
              <w:t>безбедност</w:t>
            </w:r>
            <w:r w:rsidRPr="0043268E">
              <w:t xml:space="preserve"> </w:t>
            </w:r>
            <w:r>
              <w:t>коришћења</w:t>
            </w:r>
            <w:r w:rsidRPr="0043268E">
              <w:t xml:space="preserve"> </w:t>
            </w:r>
            <w:r>
              <w:t>која</w:t>
            </w:r>
            <w:r w:rsidRPr="0043268E">
              <w:t xml:space="preserve"> </w:t>
            </w:r>
            <w:r>
              <w:t>је</w:t>
            </w:r>
            <w:r w:rsidRPr="0043268E">
              <w:t xml:space="preserve"> </w:t>
            </w:r>
            <w:r>
              <w:t>демонстрирана</w:t>
            </w:r>
            <w:r w:rsidRPr="0043268E">
              <w:t xml:space="preserve"> </w:t>
            </w:r>
            <w:r>
              <w:t>на</w:t>
            </w:r>
            <w:r w:rsidRPr="0043268E">
              <w:t xml:space="preserve"> </w:t>
            </w:r>
            <w:r>
              <w:t>широком</w:t>
            </w:r>
            <w:r w:rsidRPr="0043268E">
              <w:t xml:space="preserve"> </w:t>
            </w:r>
            <w:r>
              <w:t>спектру</w:t>
            </w:r>
            <w:r w:rsidRPr="0043268E">
              <w:t xml:space="preserve"> </w:t>
            </w:r>
            <w:r>
              <w:t>ткива</w:t>
            </w:r>
          </w:p>
        </w:tc>
        <w:tc>
          <w:tcPr>
            <w:tcW w:w="1245" w:type="dxa"/>
            <w:vAlign w:val="center"/>
          </w:tcPr>
          <w:p w:rsidR="006800ED" w:rsidRPr="00B50218" w:rsidRDefault="006800ED" w:rsidP="006800ED">
            <w:pPr>
              <w:jc w:val="center"/>
              <w:rPr>
                <w:lang w:val="sr-Latn-CS"/>
              </w:rPr>
            </w:pPr>
          </w:p>
        </w:tc>
        <w:tc>
          <w:tcPr>
            <w:tcW w:w="2254" w:type="dxa"/>
            <w:vAlign w:val="center"/>
          </w:tcPr>
          <w:p w:rsidR="006800ED" w:rsidRPr="00B50218" w:rsidRDefault="006800ED" w:rsidP="006800ED">
            <w:pPr>
              <w:jc w:val="center"/>
            </w:pPr>
          </w:p>
        </w:tc>
      </w:tr>
      <w:tr w:rsidR="006800ED" w:rsidRPr="00B50218" w:rsidTr="006800ED">
        <w:tc>
          <w:tcPr>
            <w:tcW w:w="846" w:type="dxa"/>
            <w:vAlign w:val="center"/>
          </w:tcPr>
          <w:p w:rsidR="006800ED" w:rsidRPr="00B50218" w:rsidRDefault="006800ED" w:rsidP="006800ED">
            <w:pPr>
              <w:jc w:val="center"/>
            </w:pPr>
            <w:r>
              <w:t>6</w:t>
            </w:r>
            <w:r w:rsidRPr="00B50218">
              <w:t>.</w:t>
            </w:r>
          </w:p>
        </w:tc>
        <w:tc>
          <w:tcPr>
            <w:tcW w:w="4671" w:type="dxa"/>
            <w:vAlign w:val="center"/>
          </w:tcPr>
          <w:p w:rsidR="006800ED" w:rsidRPr="006800ED" w:rsidRDefault="006800ED" w:rsidP="006800ED">
            <w:pPr>
              <w:jc w:val="center"/>
            </w:pPr>
            <w:r>
              <w:t>Бољи</w:t>
            </w:r>
            <w:r w:rsidRPr="0043268E">
              <w:t xml:space="preserve"> </w:t>
            </w:r>
            <w:r>
              <w:t>рацио</w:t>
            </w:r>
            <w:r w:rsidRPr="0043268E">
              <w:t xml:space="preserve"> </w:t>
            </w:r>
            <w:r>
              <w:t>између</w:t>
            </w:r>
            <w:r w:rsidRPr="0043268E">
              <w:t xml:space="preserve"> </w:t>
            </w:r>
            <w:r>
              <w:t>доступног</w:t>
            </w:r>
            <w:r w:rsidRPr="0043268E">
              <w:t xml:space="preserve"> </w:t>
            </w:r>
            <w:r>
              <w:t>индекса</w:t>
            </w:r>
            <w:r w:rsidRPr="0043268E">
              <w:t xml:space="preserve"> </w:t>
            </w:r>
            <w:r>
              <w:t>калибрације</w:t>
            </w:r>
            <w:r w:rsidRPr="0043268E">
              <w:t xml:space="preserve"> </w:t>
            </w:r>
            <w:r>
              <w:t>и</w:t>
            </w:r>
            <w:r w:rsidRPr="0043268E">
              <w:t xml:space="preserve"> </w:t>
            </w:r>
            <w:r>
              <w:t>сферичности</w:t>
            </w:r>
            <w:r w:rsidRPr="0043268E">
              <w:t xml:space="preserve"> </w:t>
            </w:r>
            <w:r>
              <w:t>у</w:t>
            </w:r>
            <w:r w:rsidRPr="0043268E">
              <w:t xml:space="preserve"> </w:t>
            </w:r>
            <w:r>
              <w:t>односу</w:t>
            </w:r>
            <w:r w:rsidRPr="0043268E">
              <w:t xml:space="preserve"> </w:t>
            </w:r>
            <w:r>
              <w:t>на</w:t>
            </w:r>
            <w:r w:rsidRPr="0043268E">
              <w:t xml:space="preserve"> </w:t>
            </w:r>
            <w:r>
              <w:t>на</w:t>
            </w:r>
            <w:r w:rsidRPr="0043268E">
              <w:t xml:space="preserve"> </w:t>
            </w:r>
            <w:r>
              <w:t>све</w:t>
            </w:r>
            <w:r w:rsidRPr="0043268E">
              <w:t xml:space="preserve"> </w:t>
            </w:r>
            <w:r>
              <w:t>друге</w:t>
            </w:r>
            <w:r w:rsidRPr="0043268E">
              <w:t xml:space="preserve"> </w:t>
            </w:r>
            <w:r>
              <w:t>микроталасне</w:t>
            </w:r>
            <w:r w:rsidRPr="0043268E">
              <w:t xml:space="preserve"> </w:t>
            </w:r>
            <w:r>
              <w:t>апликаторе</w:t>
            </w:r>
            <w:r w:rsidRPr="0043268E">
              <w:t xml:space="preserve"> </w:t>
            </w:r>
            <w:r>
              <w:t>на</w:t>
            </w:r>
            <w:r w:rsidRPr="0043268E">
              <w:t xml:space="preserve"> </w:t>
            </w:r>
            <w:r>
              <w:t>тржишту</w:t>
            </w:r>
          </w:p>
        </w:tc>
        <w:tc>
          <w:tcPr>
            <w:tcW w:w="1245" w:type="dxa"/>
            <w:vAlign w:val="center"/>
          </w:tcPr>
          <w:p w:rsidR="006800ED" w:rsidRPr="00B50218" w:rsidRDefault="006800ED" w:rsidP="006800ED">
            <w:pPr>
              <w:jc w:val="center"/>
              <w:rPr>
                <w:lang w:val="sr-Latn-CS"/>
              </w:rPr>
            </w:pPr>
          </w:p>
        </w:tc>
        <w:tc>
          <w:tcPr>
            <w:tcW w:w="2254" w:type="dxa"/>
            <w:vAlign w:val="center"/>
          </w:tcPr>
          <w:p w:rsidR="006800ED" w:rsidRPr="00B50218" w:rsidRDefault="006800ED" w:rsidP="006800ED">
            <w:pPr>
              <w:jc w:val="center"/>
            </w:pPr>
          </w:p>
        </w:tc>
      </w:tr>
      <w:tr w:rsidR="006800ED" w:rsidRPr="00B50218" w:rsidTr="006800ED">
        <w:tc>
          <w:tcPr>
            <w:tcW w:w="846" w:type="dxa"/>
            <w:vAlign w:val="center"/>
          </w:tcPr>
          <w:p w:rsidR="006800ED" w:rsidRPr="00D34A5C" w:rsidRDefault="006800ED" w:rsidP="006800ED">
            <w:pPr>
              <w:jc w:val="center"/>
            </w:pPr>
            <w:r>
              <w:t>7.</w:t>
            </w:r>
          </w:p>
        </w:tc>
        <w:tc>
          <w:tcPr>
            <w:tcW w:w="4671" w:type="dxa"/>
            <w:vAlign w:val="center"/>
          </w:tcPr>
          <w:p w:rsidR="006800ED" w:rsidRPr="006800ED" w:rsidRDefault="006800ED" w:rsidP="006800ED">
            <w:pPr>
              <w:jc w:val="center"/>
            </w:pPr>
            <w:r>
              <w:t>Излазна</w:t>
            </w:r>
            <w:r w:rsidRPr="0043268E">
              <w:t xml:space="preserve"> </w:t>
            </w:r>
            <w:r>
              <w:t>снага</w:t>
            </w:r>
            <w:r w:rsidRPr="0043268E">
              <w:t xml:space="preserve">: </w:t>
            </w:r>
            <w:r>
              <w:t>до</w:t>
            </w:r>
            <w:r w:rsidRPr="0043268E">
              <w:t xml:space="preserve"> 90 W </w:t>
            </w:r>
            <w:r>
              <w:t>са</w:t>
            </w:r>
            <w:r w:rsidRPr="0043268E">
              <w:t xml:space="preserve"> </w:t>
            </w:r>
            <w:r>
              <w:t>стандардним</w:t>
            </w:r>
            <w:r w:rsidRPr="0043268E">
              <w:t xml:space="preserve"> </w:t>
            </w:r>
            <w:r>
              <w:t>коаксијалним</w:t>
            </w:r>
            <w:r w:rsidRPr="0043268E">
              <w:t xml:space="preserve"> </w:t>
            </w:r>
            <w:r>
              <w:t>продужним</w:t>
            </w:r>
            <w:r w:rsidRPr="0043268E">
              <w:t xml:space="preserve"> </w:t>
            </w:r>
            <w:r>
              <w:t>каблом</w:t>
            </w:r>
            <w:r w:rsidRPr="0043268E">
              <w:t xml:space="preserve"> </w:t>
            </w:r>
            <w:r>
              <w:t>дужине 2,</w:t>
            </w:r>
            <w:r w:rsidRPr="0043268E">
              <w:t xml:space="preserve">5 </w:t>
            </w:r>
            <w:r>
              <w:t>m</w:t>
            </w:r>
            <w:r w:rsidRPr="0043268E">
              <w:t xml:space="preserve">, </w:t>
            </w:r>
            <w:r>
              <w:t>до</w:t>
            </w:r>
            <w:r w:rsidRPr="0043268E">
              <w:t xml:space="preserve"> 105 W </w:t>
            </w:r>
            <w:r>
              <w:t>са</w:t>
            </w:r>
            <w:r w:rsidRPr="0043268E">
              <w:t xml:space="preserve"> </w:t>
            </w:r>
            <w:r>
              <w:t>коаксијалним</w:t>
            </w:r>
            <w:r w:rsidRPr="0043268E">
              <w:t xml:space="preserve"> </w:t>
            </w:r>
            <w:r>
              <w:t>продужним</w:t>
            </w:r>
            <w:r w:rsidRPr="0043268E">
              <w:t xml:space="preserve"> </w:t>
            </w:r>
            <w:r>
              <w:t>каблом</w:t>
            </w:r>
            <w:r w:rsidRPr="0043268E">
              <w:t xml:space="preserve"> </w:t>
            </w:r>
            <w:r>
              <w:t>дужине 1,</w:t>
            </w:r>
            <w:r w:rsidRPr="0043268E">
              <w:t xml:space="preserve">5 </w:t>
            </w:r>
            <w:r>
              <w:t>m</w:t>
            </w:r>
            <w:r w:rsidRPr="0043268E">
              <w:t xml:space="preserve"> (</w:t>
            </w:r>
            <w:r>
              <w:t>идентификован</w:t>
            </w:r>
            <w:r w:rsidRPr="0043268E">
              <w:t xml:space="preserve"> </w:t>
            </w:r>
            <w:r>
              <w:t>суфиксом</w:t>
            </w:r>
            <w:r w:rsidRPr="0043268E">
              <w:t xml:space="preserve"> – </w:t>
            </w:r>
            <w:r>
              <w:t>S1,</w:t>
            </w:r>
            <w:r w:rsidRPr="0043268E">
              <w:t>5)</w:t>
            </w:r>
          </w:p>
        </w:tc>
        <w:tc>
          <w:tcPr>
            <w:tcW w:w="1245" w:type="dxa"/>
            <w:vAlign w:val="center"/>
          </w:tcPr>
          <w:p w:rsidR="006800ED" w:rsidRPr="00B50218" w:rsidRDefault="006800ED" w:rsidP="006800ED">
            <w:pPr>
              <w:jc w:val="center"/>
              <w:rPr>
                <w:lang w:val="sr-Latn-CS"/>
              </w:rPr>
            </w:pPr>
          </w:p>
        </w:tc>
        <w:tc>
          <w:tcPr>
            <w:tcW w:w="2254" w:type="dxa"/>
            <w:vAlign w:val="center"/>
          </w:tcPr>
          <w:p w:rsidR="006800ED" w:rsidRPr="00B50218" w:rsidRDefault="006800ED" w:rsidP="006800ED">
            <w:pPr>
              <w:jc w:val="center"/>
            </w:pPr>
          </w:p>
        </w:tc>
      </w:tr>
      <w:tr w:rsidR="006800ED" w:rsidRPr="00B50218" w:rsidTr="006800ED">
        <w:tc>
          <w:tcPr>
            <w:tcW w:w="846" w:type="dxa"/>
            <w:vAlign w:val="center"/>
          </w:tcPr>
          <w:p w:rsidR="006800ED" w:rsidRDefault="006800ED" w:rsidP="006800ED">
            <w:pPr>
              <w:jc w:val="center"/>
            </w:pPr>
            <w:r>
              <w:t>8.</w:t>
            </w:r>
          </w:p>
        </w:tc>
        <w:tc>
          <w:tcPr>
            <w:tcW w:w="4671" w:type="dxa"/>
            <w:vAlign w:val="center"/>
          </w:tcPr>
          <w:p w:rsidR="006800ED" w:rsidRDefault="006800ED" w:rsidP="006800ED">
            <w:pPr>
              <w:jc w:val="center"/>
            </w:pPr>
            <w:r>
              <w:t>Канула</w:t>
            </w:r>
            <w:r w:rsidRPr="0043268E">
              <w:t xml:space="preserve"> </w:t>
            </w:r>
            <w:r>
              <w:t>од</w:t>
            </w:r>
            <w:r w:rsidRPr="0043268E">
              <w:t xml:space="preserve"> </w:t>
            </w:r>
            <w:r>
              <w:t>нерђајућег</w:t>
            </w:r>
            <w:r w:rsidRPr="0043268E">
              <w:t xml:space="preserve"> </w:t>
            </w:r>
            <w:r>
              <w:t>челика</w:t>
            </w:r>
            <w:r w:rsidRPr="0043268E">
              <w:t xml:space="preserve"> </w:t>
            </w:r>
            <w:r>
              <w:t>медицинског</w:t>
            </w:r>
            <w:r w:rsidRPr="0043268E">
              <w:t xml:space="preserve"> </w:t>
            </w:r>
            <w:r>
              <w:t>квалитета</w:t>
            </w:r>
            <w:r w:rsidRPr="0043268E">
              <w:t xml:space="preserve"> </w:t>
            </w:r>
            <w:r>
              <w:t>са</w:t>
            </w:r>
            <w:r w:rsidRPr="0043268E">
              <w:t xml:space="preserve"> </w:t>
            </w:r>
            <w:r>
              <w:t>маркерима</w:t>
            </w:r>
            <w:r w:rsidRPr="0043268E">
              <w:t xml:space="preserve"> </w:t>
            </w:r>
            <w:r>
              <w:t>за</w:t>
            </w:r>
            <w:r w:rsidRPr="0043268E">
              <w:t xml:space="preserve"> </w:t>
            </w:r>
            <w:r>
              <w:t>дубину</w:t>
            </w:r>
            <w:r w:rsidRPr="0043268E">
              <w:t xml:space="preserve">. </w:t>
            </w:r>
            <w:r>
              <w:t>Велика</w:t>
            </w:r>
            <w:r w:rsidRPr="0043268E">
              <w:t xml:space="preserve"> </w:t>
            </w:r>
            <w:r>
              <w:t>бела</w:t>
            </w:r>
            <w:r w:rsidRPr="0043268E">
              <w:t xml:space="preserve"> </w:t>
            </w:r>
            <w:r>
              <w:t>трака</w:t>
            </w:r>
            <w:r w:rsidRPr="0043268E">
              <w:t xml:space="preserve"> </w:t>
            </w:r>
            <w:r>
              <w:t>која</w:t>
            </w:r>
            <w:r w:rsidRPr="0043268E">
              <w:t xml:space="preserve"> </w:t>
            </w:r>
            <w:r>
              <w:t>се</w:t>
            </w:r>
            <w:r w:rsidRPr="0043268E">
              <w:t xml:space="preserve"> </w:t>
            </w:r>
            <w:r>
              <w:t>протеже</w:t>
            </w:r>
            <w:r w:rsidRPr="0043268E">
              <w:t xml:space="preserve"> </w:t>
            </w:r>
            <w:r>
              <w:t>између</w:t>
            </w:r>
            <w:r w:rsidRPr="0043268E">
              <w:t xml:space="preserve"> 3 </w:t>
            </w:r>
            <w:r>
              <w:t>cm</w:t>
            </w:r>
            <w:r w:rsidRPr="0043268E">
              <w:t xml:space="preserve"> </w:t>
            </w:r>
            <w:r>
              <w:t>и</w:t>
            </w:r>
            <w:r w:rsidRPr="0043268E">
              <w:t xml:space="preserve"> 4 </w:t>
            </w:r>
            <w:r>
              <w:t>cm</w:t>
            </w:r>
            <w:r w:rsidRPr="0043268E">
              <w:t xml:space="preserve"> </w:t>
            </w:r>
            <w:r>
              <w:t>од</w:t>
            </w:r>
            <w:r w:rsidRPr="0043268E">
              <w:t xml:space="preserve"> </w:t>
            </w:r>
            <w:r>
              <w:t>врха</w:t>
            </w:r>
            <w:r w:rsidRPr="0043268E">
              <w:t xml:space="preserve"> </w:t>
            </w:r>
            <w:r>
              <w:t>побољшава</w:t>
            </w:r>
            <w:r w:rsidRPr="0043268E">
              <w:t xml:space="preserve"> </w:t>
            </w:r>
            <w:r>
              <w:t>контролу</w:t>
            </w:r>
            <w:r w:rsidRPr="0043268E">
              <w:t xml:space="preserve"> </w:t>
            </w:r>
            <w:r>
              <w:t>током</w:t>
            </w:r>
            <w:r w:rsidRPr="0043268E">
              <w:t xml:space="preserve"> </w:t>
            </w:r>
            <w:r>
              <w:t>аблације</w:t>
            </w:r>
            <w:r w:rsidRPr="0043268E">
              <w:t xml:space="preserve"> </w:t>
            </w:r>
            <w:r>
              <w:t>истичући</w:t>
            </w:r>
            <w:r w:rsidRPr="0043268E">
              <w:t xml:space="preserve"> </w:t>
            </w:r>
            <w:r>
              <w:t>близину</w:t>
            </w:r>
            <w:r w:rsidRPr="0043268E">
              <w:t xml:space="preserve"> </w:t>
            </w:r>
            <w:r>
              <w:t>антене</w:t>
            </w:r>
            <w:r w:rsidRPr="0043268E">
              <w:t xml:space="preserve"> </w:t>
            </w:r>
            <w:r>
              <w:t>у</w:t>
            </w:r>
            <w:r w:rsidRPr="0043268E">
              <w:t xml:space="preserve"> </w:t>
            </w:r>
            <w:r>
              <w:t>односу</w:t>
            </w:r>
            <w:r w:rsidRPr="0043268E">
              <w:t xml:space="preserve"> </w:t>
            </w:r>
            <w:r>
              <w:t>на</w:t>
            </w:r>
            <w:r w:rsidRPr="0043268E">
              <w:t xml:space="preserve"> </w:t>
            </w:r>
            <w:r>
              <w:t>кожу</w:t>
            </w:r>
          </w:p>
        </w:tc>
        <w:tc>
          <w:tcPr>
            <w:tcW w:w="1245" w:type="dxa"/>
            <w:vAlign w:val="center"/>
          </w:tcPr>
          <w:p w:rsidR="006800ED" w:rsidRPr="00B50218" w:rsidRDefault="006800ED" w:rsidP="006800ED">
            <w:pPr>
              <w:jc w:val="center"/>
              <w:rPr>
                <w:lang w:val="sr-Latn-CS"/>
              </w:rPr>
            </w:pPr>
          </w:p>
        </w:tc>
        <w:tc>
          <w:tcPr>
            <w:tcW w:w="2254" w:type="dxa"/>
            <w:vAlign w:val="center"/>
          </w:tcPr>
          <w:p w:rsidR="006800ED" w:rsidRPr="00B50218" w:rsidRDefault="006800ED" w:rsidP="006800ED">
            <w:pPr>
              <w:jc w:val="center"/>
            </w:pPr>
          </w:p>
        </w:tc>
      </w:tr>
      <w:tr w:rsidR="006800ED" w:rsidRPr="00B50218" w:rsidTr="006800ED">
        <w:tc>
          <w:tcPr>
            <w:tcW w:w="846" w:type="dxa"/>
            <w:vAlign w:val="center"/>
          </w:tcPr>
          <w:p w:rsidR="006800ED" w:rsidRDefault="006800ED" w:rsidP="006800ED">
            <w:pPr>
              <w:jc w:val="center"/>
            </w:pPr>
            <w:r>
              <w:t>9.</w:t>
            </w:r>
          </w:p>
        </w:tc>
        <w:tc>
          <w:tcPr>
            <w:tcW w:w="4671" w:type="dxa"/>
            <w:vAlign w:val="center"/>
          </w:tcPr>
          <w:p w:rsidR="006800ED" w:rsidRDefault="006800ED" w:rsidP="006800ED">
            <w:pPr>
              <w:jc w:val="center"/>
            </w:pPr>
            <w:r>
              <w:t>Пирамидални</w:t>
            </w:r>
            <w:r w:rsidRPr="0043268E">
              <w:t xml:space="preserve"> </w:t>
            </w:r>
            <w:r>
              <w:t>метални</w:t>
            </w:r>
            <w:r w:rsidRPr="0043268E">
              <w:t xml:space="preserve"> </w:t>
            </w:r>
            <w:r>
              <w:t>врх</w:t>
            </w:r>
            <w:r w:rsidRPr="0043268E">
              <w:t xml:space="preserve"> </w:t>
            </w:r>
            <w:r>
              <w:t>ради</w:t>
            </w:r>
            <w:r w:rsidRPr="0043268E">
              <w:t xml:space="preserve"> </w:t>
            </w:r>
            <w:r>
              <w:t>олакшавања</w:t>
            </w:r>
            <w:r w:rsidRPr="0043268E">
              <w:t xml:space="preserve"> </w:t>
            </w:r>
            <w:r>
              <w:t>пенетрације</w:t>
            </w:r>
            <w:r w:rsidRPr="0043268E">
              <w:t xml:space="preserve"> </w:t>
            </w:r>
            <w:r>
              <w:t>у</w:t>
            </w:r>
            <w:r w:rsidRPr="0043268E">
              <w:t xml:space="preserve"> </w:t>
            </w:r>
            <w:r>
              <w:t>ткива</w:t>
            </w:r>
          </w:p>
        </w:tc>
        <w:tc>
          <w:tcPr>
            <w:tcW w:w="1245" w:type="dxa"/>
            <w:vAlign w:val="center"/>
          </w:tcPr>
          <w:p w:rsidR="006800ED" w:rsidRPr="00B50218" w:rsidRDefault="006800ED" w:rsidP="006800ED">
            <w:pPr>
              <w:jc w:val="center"/>
              <w:rPr>
                <w:lang w:val="sr-Latn-CS"/>
              </w:rPr>
            </w:pPr>
          </w:p>
        </w:tc>
        <w:tc>
          <w:tcPr>
            <w:tcW w:w="2254" w:type="dxa"/>
            <w:vAlign w:val="center"/>
          </w:tcPr>
          <w:p w:rsidR="006800ED" w:rsidRPr="00B50218" w:rsidRDefault="006800ED" w:rsidP="006800ED">
            <w:pPr>
              <w:jc w:val="center"/>
            </w:pPr>
          </w:p>
        </w:tc>
      </w:tr>
      <w:tr w:rsidR="006800ED" w:rsidRPr="00B50218" w:rsidTr="006800ED">
        <w:tc>
          <w:tcPr>
            <w:tcW w:w="846" w:type="dxa"/>
            <w:vAlign w:val="center"/>
          </w:tcPr>
          <w:p w:rsidR="006800ED" w:rsidRDefault="006800ED" w:rsidP="006800ED">
            <w:pPr>
              <w:jc w:val="center"/>
            </w:pPr>
            <w:r>
              <w:t>10.</w:t>
            </w:r>
          </w:p>
        </w:tc>
        <w:tc>
          <w:tcPr>
            <w:tcW w:w="4671" w:type="dxa"/>
            <w:vAlign w:val="center"/>
          </w:tcPr>
          <w:p w:rsidR="006800ED" w:rsidRDefault="006800ED" w:rsidP="006800ED">
            <w:pPr>
              <w:jc w:val="center"/>
            </w:pPr>
            <w:r>
              <w:t>Изузетна</w:t>
            </w:r>
            <w:r w:rsidRPr="0043268E">
              <w:t xml:space="preserve"> </w:t>
            </w:r>
            <w:r>
              <w:t>видљивост</w:t>
            </w:r>
            <w:r w:rsidRPr="0043268E">
              <w:t xml:space="preserve"> </w:t>
            </w:r>
            <w:r>
              <w:t>под</w:t>
            </w:r>
            <w:r w:rsidRPr="0043268E">
              <w:t xml:space="preserve"> </w:t>
            </w:r>
            <w:r>
              <w:t>УЗ</w:t>
            </w:r>
            <w:r w:rsidRPr="0043268E">
              <w:t xml:space="preserve"> </w:t>
            </w:r>
            <w:r>
              <w:t>и</w:t>
            </w:r>
            <w:r w:rsidRPr="0043268E">
              <w:t xml:space="preserve"> </w:t>
            </w:r>
            <w:r>
              <w:t>ЦТ</w:t>
            </w:r>
            <w:r w:rsidRPr="0043268E">
              <w:t xml:space="preserve"> </w:t>
            </w:r>
            <w:r>
              <w:t>вођством</w:t>
            </w:r>
          </w:p>
        </w:tc>
        <w:tc>
          <w:tcPr>
            <w:tcW w:w="1245" w:type="dxa"/>
            <w:vAlign w:val="center"/>
          </w:tcPr>
          <w:p w:rsidR="006800ED" w:rsidRPr="00B50218" w:rsidRDefault="006800ED" w:rsidP="006800ED">
            <w:pPr>
              <w:jc w:val="center"/>
              <w:rPr>
                <w:lang w:val="sr-Latn-CS"/>
              </w:rPr>
            </w:pPr>
          </w:p>
        </w:tc>
        <w:tc>
          <w:tcPr>
            <w:tcW w:w="2254" w:type="dxa"/>
            <w:vAlign w:val="center"/>
          </w:tcPr>
          <w:p w:rsidR="006800ED" w:rsidRPr="00B50218" w:rsidRDefault="006800ED" w:rsidP="006800ED">
            <w:pPr>
              <w:jc w:val="center"/>
            </w:pPr>
          </w:p>
        </w:tc>
      </w:tr>
      <w:tr w:rsidR="006800ED" w:rsidRPr="00B50218" w:rsidTr="006800ED">
        <w:tc>
          <w:tcPr>
            <w:tcW w:w="846" w:type="dxa"/>
            <w:vAlign w:val="center"/>
          </w:tcPr>
          <w:p w:rsidR="006800ED" w:rsidRDefault="006800ED" w:rsidP="006800ED">
            <w:pPr>
              <w:jc w:val="center"/>
            </w:pPr>
            <w:r>
              <w:t>11.</w:t>
            </w:r>
          </w:p>
        </w:tc>
        <w:tc>
          <w:tcPr>
            <w:tcW w:w="4671" w:type="dxa"/>
            <w:vAlign w:val="center"/>
          </w:tcPr>
          <w:p w:rsidR="006800ED" w:rsidRDefault="006800ED" w:rsidP="006800ED">
            <w:pPr>
              <w:jc w:val="center"/>
            </w:pPr>
            <w:r>
              <w:t>Интегрисани</w:t>
            </w:r>
            <w:r w:rsidRPr="0043268E">
              <w:t xml:space="preserve"> </w:t>
            </w:r>
            <w:r>
              <w:t>меморијски</w:t>
            </w:r>
            <w:r w:rsidRPr="0043268E">
              <w:t xml:space="preserve"> </w:t>
            </w:r>
            <w:r>
              <w:t>чип</w:t>
            </w:r>
            <w:r w:rsidRPr="0043268E">
              <w:t xml:space="preserve"> </w:t>
            </w:r>
            <w:r>
              <w:t>за</w:t>
            </w:r>
            <w:r w:rsidRPr="0043268E">
              <w:t xml:space="preserve"> </w:t>
            </w:r>
            <w:r>
              <w:t>идентификацију</w:t>
            </w:r>
            <w:r w:rsidRPr="0043268E">
              <w:t xml:space="preserve"> </w:t>
            </w:r>
            <w:r>
              <w:t>апликатора</w:t>
            </w:r>
            <w:r w:rsidRPr="0043268E">
              <w:t xml:space="preserve"> </w:t>
            </w:r>
            <w:r>
              <w:t>и</w:t>
            </w:r>
            <w:r w:rsidRPr="0043268E">
              <w:t xml:space="preserve"> </w:t>
            </w:r>
            <w:r>
              <w:t>снимање</w:t>
            </w:r>
            <w:r w:rsidRPr="0043268E">
              <w:t xml:space="preserve"> </w:t>
            </w:r>
            <w:r>
              <w:t>фабричких</w:t>
            </w:r>
            <w:r w:rsidRPr="0043268E">
              <w:t xml:space="preserve"> </w:t>
            </w:r>
            <w:r>
              <w:t>подешавања</w:t>
            </w:r>
          </w:p>
        </w:tc>
        <w:tc>
          <w:tcPr>
            <w:tcW w:w="1245" w:type="dxa"/>
            <w:vAlign w:val="center"/>
          </w:tcPr>
          <w:p w:rsidR="006800ED" w:rsidRPr="00B50218" w:rsidRDefault="006800ED" w:rsidP="006800ED">
            <w:pPr>
              <w:jc w:val="center"/>
              <w:rPr>
                <w:lang w:val="sr-Latn-CS"/>
              </w:rPr>
            </w:pPr>
          </w:p>
        </w:tc>
        <w:tc>
          <w:tcPr>
            <w:tcW w:w="2254" w:type="dxa"/>
            <w:vAlign w:val="center"/>
          </w:tcPr>
          <w:p w:rsidR="006800ED" w:rsidRPr="00B50218" w:rsidRDefault="006800ED" w:rsidP="006800ED">
            <w:pPr>
              <w:jc w:val="center"/>
            </w:pPr>
          </w:p>
        </w:tc>
      </w:tr>
      <w:tr w:rsidR="006800ED" w:rsidRPr="00B50218" w:rsidTr="006800ED">
        <w:tc>
          <w:tcPr>
            <w:tcW w:w="846" w:type="dxa"/>
            <w:vAlign w:val="center"/>
          </w:tcPr>
          <w:p w:rsidR="006800ED" w:rsidRDefault="006800ED" w:rsidP="006800ED">
            <w:pPr>
              <w:jc w:val="center"/>
            </w:pPr>
            <w:r>
              <w:t>12.</w:t>
            </w:r>
          </w:p>
        </w:tc>
        <w:tc>
          <w:tcPr>
            <w:tcW w:w="4671" w:type="dxa"/>
            <w:vAlign w:val="center"/>
          </w:tcPr>
          <w:p w:rsidR="006800ED" w:rsidRDefault="006800ED" w:rsidP="006800ED">
            <w:pPr>
              <w:jc w:val="center"/>
            </w:pPr>
            <w:r>
              <w:t>Интерни</w:t>
            </w:r>
            <w:r w:rsidRPr="0043268E">
              <w:t xml:space="preserve"> </w:t>
            </w:r>
            <w:r>
              <w:t>температурни</w:t>
            </w:r>
            <w:r w:rsidRPr="0043268E">
              <w:t xml:space="preserve"> </w:t>
            </w:r>
            <w:r>
              <w:t>сензор</w:t>
            </w:r>
            <w:r w:rsidRPr="0043268E">
              <w:t xml:space="preserve"> </w:t>
            </w:r>
            <w:r>
              <w:t>за</w:t>
            </w:r>
            <w:r w:rsidRPr="0043268E">
              <w:t xml:space="preserve"> </w:t>
            </w:r>
            <w:r>
              <w:t>мерење</w:t>
            </w:r>
            <w:r w:rsidRPr="0043268E">
              <w:t xml:space="preserve"> </w:t>
            </w:r>
            <w:r>
              <w:t>температуре</w:t>
            </w:r>
            <w:r w:rsidRPr="0043268E">
              <w:t xml:space="preserve"> </w:t>
            </w:r>
            <w:r>
              <w:t>сонде</w:t>
            </w:r>
            <w:r w:rsidRPr="0043268E">
              <w:t xml:space="preserve"> </w:t>
            </w:r>
            <w:r>
              <w:t>апликатора</w:t>
            </w:r>
          </w:p>
        </w:tc>
        <w:tc>
          <w:tcPr>
            <w:tcW w:w="1245" w:type="dxa"/>
            <w:vAlign w:val="center"/>
          </w:tcPr>
          <w:p w:rsidR="006800ED" w:rsidRPr="00B50218" w:rsidRDefault="006800ED" w:rsidP="006800ED">
            <w:pPr>
              <w:jc w:val="center"/>
              <w:rPr>
                <w:lang w:val="sr-Latn-CS"/>
              </w:rPr>
            </w:pPr>
          </w:p>
        </w:tc>
        <w:tc>
          <w:tcPr>
            <w:tcW w:w="2254" w:type="dxa"/>
            <w:vAlign w:val="center"/>
          </w:tcPr>
          <w:p w:rsidR="006800ED" w:rsidRPr="00B50218" w:rsidRDefault="006800ED" w:rsidP="006800ED">
            <w:pPr>
              <w:jc w:val="center"/>
            </w:pPr>
          </w:p>
        </w:tc>
      </w:tr>
      <w:tr w:rsidR="006800ED" w:rsidRPr="00B50218" w:rsidTr="006800ED">
        <w:tc>
          <w:tcPr>
            <w:tcW w:w="846" w:type="dxa"/>
            <w:vAlign w:val="center"/>
          </w:tcPr>
          <w:p w:rsidR="006800ED" w:rsidRDefault="006800ED" w:rsidP="006800ED">
            <w:pPr>
              <w:jc w:val="center"/>
            </w:pPr>
            <w:r>
              <w:t>13.</w:t>
            </w:r>
          </w:p>
        </w:tc>
        <w:tc>
          <w:tcPr>
            <w:tcW w:w="4671" w:type="dxa"/>
            <w:vAlign w:val="center"/>
          </w:tcPr>
          <w:p w:rsidR="006800ED" w:rsidRDefault="006800ED" w:rsidP="006800ED">
            <w:pPr>
              <w:jc w:val="center"/>
            </w:pPr>
            <w:r>
              <w:t>Уграђена</w:t>
            </w:r>
            <w:r w:rsidRPr="0043268E">
              <w:t xml:space="preserve"> </w:t>
            </w:r>
            <w:r>
              <w:t>или</w:t>
            </w:r>
            <w:r w:rsidRPr="0043268E">
              <w:t xml:space="preserve"> </w:t>
            </w:r>
            <w:r>
              <w:t>одвојена</w:t>
            </w:r>
            <w:r w:rsidRPr="0043268E">
              <w:t xml:space="preserve"> </w:t>
            </w:r>
            <w:r>
              <w:t>хидраулична</w:t>
            </w:r>
            <w:r w:rsidRPr="0043268E">
              <w:t xml:space="preserve"> </w:t>
            </w:r>
            <w:r>
              <w:t>линија</w:t>
            </w:r>
            <w:r w:rsidRPr="0043268E">
              <w:t xml:space="preserve"> </w:t>
            </w:r>
            <w:r>
              <w:lastRenderedPageBreak/>
              <w:t>и</w:t>
            </w:r>
            <w:r w:rsidRPr="0043268E">
              <w:t xml:space="preserve"> </w:t>
            </w:r>
            <w:r>
              <w:t>коаксијални</w:t>
            </w:r>
            <w:r w:rsidRPr="0043268E">
              <w:t xml:space="preserve"> </w:t>
            </w:r>
            <w:r>
              <w:t>кабл</w:t>
            </w:r>
            <w:r w:rsidRPr="0043268E">
              <w:t xml:space="preserve"> </w:t>
            </w:r>
            <w:r>
              <w:t>за</w:t>
            </w:r>
            <w:r w:rsidRPr="0043268E">
              <w:t xml:space="preserve"> </w:t>
            </w:r>
            <w:r>
              <w:t>напајање</w:t>
            </w:r>
            <w:r w:rsidRPr="0043268E">
              <w:t xml:space="preserve"> (</w:t>
            </w:r>
            <w:r>
              <w:t>идентификован</w:t>
            </w:r>
            <w:r w:rsidRPr="0043268E">
              <w:t xml:space="preserve"> </w:t>
            </w:r>
            <w:r>
              <w:t>суфиксом</w:t>
            </w:r>
            <w:r w:rsidRPr="0043268E">
              <w:t xml:space="preserve"> - </w:t>
            </w:r>
            <w:r>
              <w:t>DC</w:t>
            </w:r>
            <w:r w:rsidRPr="0043268E">
              <w:t>)</w:t>
            </w:r>
          </w:p>
        </w:tc>
        <w:tc>
          <w:tcPr>
            <w:tcW w:w="1245" w:type="dxa"/>
            <w:vAlign w:val="center"/>
          </w:tcPr>
          <w:p w:rsidR="006800ED" w:rsidRPr="00B50218" w:rsidRDefault="006800ED" w:rsidP="006800ED">
            <w:pPr>
              <w:jc w:val="center"/>
              <w:rPr>
                <w:lang w:val="sr-Latn-CS"/>
              </w:rPr>
            </w:pPr>
          </w:p>
        </w:tc>
        <w:tc>
          <w:tcPr>
            <w:tcW w:w="2254" w:type="dxa"/>
            <w:vAlign w:val="center"/>
          </w:tcPr>
          <w:p w:rsidR="006800ED" w:rsidRPr="00B50218" w:rsidRDefault="006800ED" w:rsidP="006800ED">
            <w:pPr>
              <w:jc w:val="center"/>
            </w:pPr>
          </w:p>
        </w:tc>
      </w:tr>
      <w:tr w:rsidR="006800ED" w:rsidRPr="00B50218" w:rsidTr="006800ED">
        <w:tc>
          <w:tcPr>
            <w:tcW w:w="846" w:type="dxa"/>
            <w:vAlign w:val="center"/>
          </w:tcPr>
          <w:p w:rsidR="006800ED" w:rsidRDefault="006800ED" w:rsidP="006800ED">
            <w:pPr>
              <w:jc w:val="center"/>
            </w:pPr>
            <w:r>
              <w:lastRenderedPageBreak/>
              <w:t>14.</w:t>
            </w:r>
          </w:p>
        </w:tc>
        <w:tc>
          <w:tcPr>
            <w:tcW w:w="4671" w:type="dxa"/>
            <w:vAlign w:val="center"/>
          </w:tcPr>
          <w:p w:rsidR="006800ED" w:rsidRDefault="006800ED" w:rsidP="006800ED">
            <w:pPr>
              <w:jc w:val="center"/>
            </w:pPr>
            <w:r>
              <w:t>Више</w:t>
            </w:r>
            <w:r w:rsidRPr="0043268E">
              <w:t xml:space="preserve"> </w:t>
            </w:r>
            <w:r>
              <w:t>употреба</w:t>
            </w:r>
            <w:r w:rsidRPr="0043268E">
              <w:t xml:space="preserve"> </w:t>
            </w:r>
            <w:r>
              <w:t>по</w:t>
            </w:r>
            <w:r w:rsidRPr="0043268E">
              <w:t xml:space="preserve"> </w:t>
            </w:r>
            <w:r>
              <w:t>пацијенту</w:t>
            </w:r>
          </w:p>
        </w:tc>
        <w:tc>
          <w:tcPr>
            <w:tcW w:w="1245" w:type="dxa"/>
            <w:vAlign w:val="center"/>
          </w:tcPr>
          <w:p w:rsidR="006800ED" w:rsidRPr="00B50218" w:rsidRDefault="006800ED" w:rsidP="006800ED">
            <w:pPr>
              <w:jc w:val="center"/>
              <w:rPr>
                <w:lang w:val="sr-Latn-CS"/>
              </w:rPr>
            </w:pPr>
          </w:p>
        </w:tc>
        <w:tc>
          <w:tcPr>
            <w:tcW w:w="2254" w:type="dxa"/>
            <w:vAlign w:val="center"/>
          </w:tcPr>
          <w:p w:rsidR="006800ED" w:rsidRPr="00B50218" w:rsidRDefault="006800ED" w:rsidP="006800ED">
            <w:pPr>
              <w:jc w:val="center"/>
            </w:pPr>
          </w:p>
        </w:tc>
      </w:tr>
      <w:tr w:rsidR="006800ED" w:rsidRPr="00B50218" w:rsidTr="006800ED">
        <w:tc>
          <w:tcPr>
            <w:tcW w:w="846" w:type="dxa"/>
            <w:vAlign w:val="center"/>
          </w:tcPr>
          <w:p w:rsidR="006800ED" w:rsidRDefault="00E02355" w:rsidP="006800ED">
            <w:pPr>
              <w:jc w:val="center"/>
            </w:pPr>
            <w:r>
              <w:t>15</w:t>
            </w:r>
            <w:r w:rsidR="006800ED">
              <w:t>.</w:t>
            </w:r>
          </w:p>
        </w:tc>
        <w:tc>
          <w:tcPr>
            <w:tcW w:w="4671" w:type="dxa"/>
            <w:vAlign w:val="center"/>
          </w:tcPr>
          <w:p w:rsidR="006800ED" w:rsidRDefault="006800ED" w:rsidP="006800ED">
            <w:pPr>
              <w:jc w:val="center"/>
            </w:pPr>
            <w:r>
              <w:t>Могућност</w:t>
            </w:r>
            <w:r w:rsidRPr="0043268E">
              <w:t xml:space="preserve"> </w:t>
            </w:r>
            <w:r>
              <w:t>коришћења</w:t>
            </w:r>
            <w:r w:rsidRPr="0043268E">
              <w:t xml:space="preserve"> </w:t>
            </w:r>
            <w:r>
              <w:t>различитих</w:t>
            </w:r>
            <w:r w:rsidRPr="0043268E">
              <w:t xml:space="preserve"> </w:t>
            </w:r>
            <w:r>
              <w:t>апликатора</w:t>
            </w:r>
            <w:r w:rsidRPr="0043268E">
              <w:t xml:space="preserve"> </w:t>
            </w:r>
            <w:r>
              <w:t>у</w:t>
            </w:r>
            <w:r w:rsidRPr="0043268E">
              <w:t xml:space="preserve"> </w:t>
            </w:r>
            <w:r>
              <w:t>исто</w:t>
            </w:r>
            <w:r w:rsidRPr="0043268E">
              <w:t xml:space="preserve"> </w:t>
            </w:r>
            <w:r>
              <w:t>време</w:t>
            </w:r>
          </w:p>
        </w:tc>
        <w:tc>
          <w:tcPr>
            <w:tcW w:w="1245" w:type="dxa"/>
            <w:vAlign w:val="center"/>
          </w:tcPr>
          <w:p w:rsidR="006800ED" w:rsidRPr="00B50218" w:rsidRDefault="006800ED" w:rsidP="006800ED">
            <w:pPr>
              <w:jc w:val="center"/>
              <w:rPr>
                <w:lang w:val="sr-Latn-CS"/>
              </w:rPr>
            </w:pPr>
          </w:p>
        </w:tc>
        <w:tc>
          <w:tcPr>
            <w:tcW w:w="2254" w:type="dxa"/>
            <w:vAlign w:val="center"/>
          </w:tcPr>
          <w:p w:rsidR="006800ED" w:rsidRPr="00B50218" w:rsidRDefault="006800ED" w:rsidP="006800ED">
            <w:pPr>
              <w:jc w:val="center"/>
            </w:pPr>
          </w:p>
        </w:tc>
      </w:tr>
      <w:tr w:rsidR="006800ED" w:rsidRPr="00B50218" w:rsidTr="006800ED">
        <w:tc>
          <w:tcPr>
            <w:tcW w:w="846" w:type="dxa"/>
            <w:vAlign w:val="center"/>
          </w:tcPr>
          <w:p w:rsidR="006800ED" w:rsidRDefault="00E02355" w:rsidP="006800ED">
            <w:pPr>
              <w:jc w:val="center"/>
            </w:pPr>
            <w:r>
              <w:t>16</w:t>
            </w:r>
            <w:r w:rsidR="006800ED">
              <w:t>.</w:t>
            </w:r>
          </w:p>
        </w:tc>
        <w:tc>
          <w:tcPr>
            <w:tcW w:w="4671" w:type="dxa"/>
            <w:vAlign w:val="center"/>
          </w:tcPr>
          <w:p w:rsidR="006800ED" w:rsidRDefault="006800ED" w:rsidP="006800ED">
            <w:pPr>
              <w:jc w:val="center"/>
            </w:pPr>
            <w:r>
              <w:t>Плоче</w:t>
            </w:r>
            <w:r w:rsidRPr="0043268E">
              <w:t xml:space="preserve"> </w:t>
            </w:r>
            <w:r>
              <w:t>које</w:t>
            </w:r>
            <w:r w:rsidRPr="0043268E">
              <w:t xml:space="preserve"> </w:t>
            </w:r>
            <w:r>
              <w:t>спречавају</w:t>
            </w:r>
            <w:r w:rsidRPr="0043268E">
              <w:t xml:space="preserve"> </w:t>
            </w:r>
            <w:r>
              <w:t>дисперзију</w:t>
            </w:r>
            <w:r w:rsidRPr="0043268E">
              <w:t xml:space="preserve">, </w:t>
            </w:r>
            <w:r>
              <w:t>које</w:t>
            </w:r>
            <w:r w:rsidRPr="0043268E">
              <w:t xml:space="preserve"> </w:t>
            </w:r>
            <w:r>
              <w:t>приањају</w:t>
            </w:r>
            <w:r w:rsidRPr="0043268E">
              <w:t xml:space="preserve"> </w:t>
            </w:r>
            <w:r>
              <w:t>на</w:t>
            </w:r>
            <w:r w:rsidRPr="0043268E">
              <w:t xml:space="preserve"> </w:t>
            </w:r>
            <w:r>
              <w:t>пацијента</w:t>
            </w:r>
          </w:p>
        </w:tc>
        <w:tc>
          <w:tcPr>
            <w:tcW w:w="1245" w:type="dxa"/>
            <w:vAlign w:val="center"/>
          </w:tcPr>
          <w:p w:rsidR="006800ED" w:rsidRPr="00B50218" w:rsidRDefault="006800ED" w:rsidP="006800ED">
            <w:pPr>
              <w:jc w:val="center"/>
              <w:rPr>
                <w:lang w:val="sr-Latn-CS"/>
              </w:rPr>
            </w:pPr>
          </w:p>
        </w:tc>
        <w:tc>
          <w:tcPr>
            <w:tcW w:w="2254" w:type="dxa"/>
            <w:vAlign w:val="center"/>
          </w:tcPr>
          <w:p w:rsidR="006800ED" w:rsidRPr="00B50218" w:rsidRDefault="006800ED" w:rsidP="006800ED">
            <w:pPr>
              <w:jc w:val="center"/>
            </w:pPr>
          </w:p>
        </w:tc>
      </w:tr>
      <w:tr w:rsidR="006800ED" w:rsidRPr="00B50218" w:rsidTr="006800ED">
        <w:tc>
          <w:tcPr>
            <w:tcW w:w="846" w:type="dxa"/>
            <w:vAlign w:val="center"/>
          </w:tcPr>
          <w:p w:rsidR="006800ED" w:rsidRDefault="00E02355" w:rsidP="006800ED">
            <w:pPr>
              <w:jc w:val="center"/>
            </w:pPr>
            <w:r>
              <w:t>17</w:t>
            </w:r>
            <w:r w:rsidR="006800ED">
              <w:t>.</w:t>
            </w:r>
          </w:p>
        </w:tc>
        <w:tc>
          <w:tcPr>
            <w:tcW w:w="4671" w:type="dxa"/>
            <w:vAlign w:val="center"/>
          </w:tcPr>
          <w:p w:rsidR="006800ED" w:rsidRDefault="008C3D16" w:rsidP="006800ED">
            <w:pPr>
              <w:jc w:val="center"/>
            </w:pPr>
            <w:r>
              <w:rPr>
                <w:lang/>
              </w:rPr>
              <w:t>С</w:t>
            </w:r>
            <w:r w:rsidR="006800ED">
              <w:t>онде морају да буду компатибилне са апаратом Amica gen dual и Amica probe (доказ: оверена изјава произвиђача сонде да су понуђене сонде компатибилне са апаратом Amica gen dual и Amica probe).</w:t>
            </w:r>
          </w:p>
        </w:tc>
        <w:tc>
          <w:tcPr>
            <w:tcW w:w="1245" w:type="dxa"/>
            <w:vAlign w:val="center"/>
          </w:tcPr>
          <w:p w:rsidR="006800ED" w:rsidRPr="00B50218" w:rsidRDefault="006800ED" w:rsidP="006800ED">
            <w:pPr>
              <w:jc w:val="center"/>
              <w:rPr>
                <w:lang w:val="sr-Latn-CS"/>
              </w:rPr>
            </w:pPr>
          </w:p>
        </w:tc>
        <w:tc>
          <w:tcPr>
            <w:tcW w:w="2254" w:type="dxa"/>
            <w:vAlign w:val="center"/>
          </w:tcPr>
          <w:p w:rsidR="006800ED" w:rsidRPr="00B50218" w:rsidRDefault="006800ED" w:rsidP="006800ED">
            <w:pPr>
              <w:jc w:val="center"/>
            </w:pPr>
          </w:p>
        </w:tc>
      </w:tr>
      <w:tr w:rsidR="006800ED" w:rsidRPr="00B50218" w:rsidTr="006800ED">
        <w:tc>
          <w:tcPr>
            <w:tcW w:w="846" w:type="dxa"/>
            <w:vAlign w:val="center"/>
          </w:tcPr>
          <w:p w:rsidR="006800ED" w:rsidRDefault="006800ED" w:rsidP="00E02355">
            <w:pPr>
              <w:jc w:val="center"/>
            </w:pPr>
            <w:r>
              <w:t>1</w:t>
            </w:r>
            <w:r w:rsidR="00E02355">
              <w:t>8</w:t>
            </w:r>
            <w:r>
              <w:t>.</w:t>
            </w:r>
          </w:p>
        </w:tc>
        <w:tc>
          <w:tcPr>
            <w:tcW w:w="4671" w:type="dxa"/>
            <w:vAlign w:val="center"/>
          </w:tcPr>
          <w:p w:rsidR="006800ED" w:rsidRPr="0043268E" w:rsidRDefault="006800ED" w:rsidP="006800ED">
            <w:pPr>
              <w:jc w:val="center"/>
            </w:pPr>
            <w:r>
              <w:t>Потрошни</w:t>
            </w:r>
            <w:r w:rsidRPr="0043268E">
              <w:t xml:space="preserve"> </w:t>
            </w:r>
            <w:r>
              <w:t>сет</w:t>
            </w:r>
            <w:r w:rsidRPr="0043268E">
              <w:t xml:space="preserve"> </w:t>
            </w:r>
            <w:r>
              <w:t>опреме</w:t>
            </w:r>
            <w:r w:rsidRPr="0043268E">
              <w:t xml:space="preserve"> </w:t>
            </w:r>
            <w:r>
              <w:t>која</w:t>
            </w:r>
            <w:r w:rsidRPr="0043268E">
              <w:t xml:space="preserve"> </w:t>
            </w:r>
            <w:r>
              <w:t>долази</w:t>
            </w:r>
            <w:r w:rsidRPr="0043268E">
              <w:t xml:space="preserve"> </w:t>
            </w:r>
            <w:r>
              <w:t>са</w:t>
            </w:r>
            <w:r w:rsidRPr="0043268E">
              <w:t xml:space="preserve"> </w:t>
            </w:r>
            <w:r>
              <w:t>уређајем</w:t>
            </w:r>
            <w:r w:rsidRPr="0043268E">
              <w:t xml:space="preserve"> </w:t>
            </w:r>
            <w:r>
              <w:t>се</w:t>
            </w:r>
            <w:r w:rsidRPr="0043268E">
              <w:t xml:space="preserve"> </w:t>
            </w:r>
            <w:r>
              <w:t>састоји</w:t>
            </w:r>
            <w:r w:rsidRPr="0043268E">
              <w:t xml:space="preserve"> </w:t>
            </w:r>
            <w:r>
              <w:t>од</w:t>
            </w:r>
            <w:r w:rsidRPr="0043268E">
              <w:t>:</w:t>
            </w:r>
          </w:p>
          <w:p w:rsidR="006800ED" w:rsidRPr="0043268E" w:rsidRDefault="006800ED" w:rsidP="006800ED">
            <w:pPr>
              <w:jc w:val="center"/>
            </w:pPr>
            <w:r w:rsidRPr="0043268E">
              <w:t>-          </w:t>
            </w:r>
            <w:r>
              <w:t>Полиетиленског</w:t>
            </w:r>
            <w:r w:rsidRPr="0043268E">
              <w:t xml:space="preserve"> </w:t>
            </w:r>
            <w:r>
              <w:t>преносивог</w:t>
            </w:r>
            <w:r w:rsidRPr="0043268E">
              <w:t xml:space="preserve"> </w:t>
            </w:r>
            <w:r>
              <w:t>штитника</w:t>
            </w:r>
            <w:r w:rsidRPr="0043268E">
              <w:t xml:space="preserve"> </w:t>
            </w:r>
            <w:r>
              <w:t>који</w:t>
            </w:r>
            <w:r w:rsidRPr="0043268E">
              <w:t xml:space="preserve"> </w:t>
            </w:r>
            <w:r>
              <w:t>се</w:t>
            </w:r>
            <w:r w:rsidRPr="0043268E">
              <w:t xml:space="preserve"> </w:t>
            </w:r>
            <w:r>
              <w:t>монтира</w:t>
            </w:r>
            <w:r w:rsidRPr="0043268E">
              <w:t xml:space="preserve"> </w:t>
            </w:r>
            <w:r>
              <w:t>изнад</w:t>
            </w:r>
            <w:r w:rsidRPr="0043268E">
              <w:t xml:space="preserve"> </w:t>
            </w:r>
            <w:r>
              <w:t>сонде</w:t>
            </w:r>
            <w:r w:rsidRPr="0043268E">
              <w:t xml:space="preserve"> </w:t>
            </w:r>
            <w:r>
              <w:t>апликатора</w:t>
            </w:r>
          </w:p>
          <w:p w:rsidR="006800ED" w:rsidRPr="0043268E" w:rsidRDefault="006800ED" w:rsidP="006800ED">
            <w:pPr>
              <w:jc w:val="center"/>
            </w:pPr>
            <w:r w:rsidRPr="0043268E">
              <w:t>-          </w:t>
            </w:r>
            <w:r>
              <w:t>Индикатора</w:t>
            </w:r>
            <w:r w:rsidRPr="0043268E">
              <w:t xml:space="preserve"> </w:t>
            </w:r>
            <w:r>
              <w:t>дубине</w:t>
            </w:r>
            <w:r w:rsidRPr="0043268E">
              <w:t xml:space="preserve"> </w:t>
            </w:r>
            <w:r>
              <w:t>уметања</w:t>
            </w:r>
          </w:p>
          <w:p w:rsidR="006800ED" w:rsidRPr="0043268E" w:rsidRDefault="006800ED" w:rsidP="006800ED">
            <w:pPr>
              <w:jc w:val="center"/>
            </w:pPr>
            <w:r w:rsidRPr="0043268E">
              <w:t>-          </w:t>
            </w:r>
            <w:r>
              <w:t>Потрошног</w:t>
            </w:r>
            <w:r w:rsidRPr="0043268E">
              <w:t xml:space="preserve"> </w:t>
            </w:r>
            <w:r>
              <w:t>скалпела</w:t>
            </w:r>
            <w:r w:rsidRPr="0043268E">
              <w:t xml:space="preserve"> </w:t>
            </w:r>
            <w:r>
              <w:t>за</w:t>
            </w:r>
            <w:r w:rsidRPr="0043268E">
              <w:t xml:space="preserve"> </w:t>
            </w:r>
            <w:r>
              <w:t>прелиминарно</w:t>
            </w:r>
            <w:r w:rsidRPr="0043268E">
              <w:t xml:space="preserve"> </w:t>
            </w:r>
            <w:r>
              <w:t>сечење</w:t>
            </w:r>
            <w:r w:rsidRPr="0043268E">
              <w:t xml:space="preserve"> </w:t>
            </w:r>
            <w:r>
              <w:t>коже</w:t>
            </w:r>
            <w:r w:rsidRPr="0043268E">
              <w:t xml:space="preserve"> </w:t>
            </w:r>
            <w:r>
              <w:t>пацијента</w:t>
            </w:r>
          </w:p>
          <w:p w:rsidR="006800ED" w:rsidRPr="0043268E" w:rsidRDefault="006800ED" w:rsidP="006800ED">
            <w:pPr>
              <w:jc w:val="center"/>
            </w:pPr>
            <w:r w:rsidRPr="0043268E">
              <w:t>-          </w:t>
            </w:r>
            <w:r>
              <w:t>Завесе</w:t>
            </w:r>
            <w:r w:rsidRPr="0043268E">
              <w:t xml:space="preserve"> </w:t>
            </w:r>
            <w:r>
              <w:t>за</w:t>
            </w:r>
            <w:r w:rsidRPr="0043268E">
              <w:t xml:space="preserve"> </w:t>
            </w:r>
            <w:r>
              <w:t>оперисање</w:t>
            </w:r>
            <w:r w:rsidRPr="0043268E">
              <w:t xml:space="preserve"> </w:t>
            </w:r>
            <w:r>
              <w:t>са</w:t>
            </w:r>
            <w:r w:rsidRPr="0043268E">
              <w:t xml:space="preserve"> </w:t>
            </w:r>
            <w:r>
              <w:t>рупом</w:t>
            </w:r>
            <w:r w:rsidRPr="0043268E">
              <w:t xml:space="preserve"> </w:t>
            </w:r>
            <w:r>
              <w:t>у</w:t>
            </w:r>
            <w:r w:rsidRPr="0043268E">
              <w:t xml:space="preserve"> </w:t>
            </w:r>
            <w:r>
              <w:t>центру</w:t>
            </w:r>
          </w:p>
          <w:p w:rsidR="006800ED" w:rsidRDefault="006800ED" w:rsidP="006800ED">
            <w:pPr>
              <w:jc w:val="center"/>
            </w:pPr>
            <w:r w:rsidRPr="0043268E">
              <w:t>-          </w:t>
            </w:r>
            <w:r>
              <w:t>Апликатора</w:t>
            </w:r>
            <w:r w:rsidRPr="0043268E">
              <w:t xml:space="preserve"> </w:t>
            </w:r>
            <w:r>
              <w:t>са</w:t>
            </w:r>
            <w:r w:rsidRPr="0043268E">
              <w:t xml:space="preserve"> </w:t>
            </w:r>
            <w:r>
              <w:t>сунђером</w:t>
            </w:r>
            <w:r w:rsidRPr="0043268E">
              <w:t xml:space="preserve"> </w:t>
            </w:r>
            <w:r>
              <w:t>за</w:t>
            </w:r>
            <w:r w:rsidRPr="0043268E">
              <w:t xml:space="preserve"> </w:t>
            </w:r>
            <w:r>
              <w:t>дезинфекцију</w:t>
            </w:r>
            <w:r w:rsidRPr="0043268E">
              <w:t xml:space="preserve"> </w:t>
            </w:r>
            <w:r>
              <w:t>коже</w:t>
            </w:r>
            <w:r w:rsidRPr="0043268E">
              <w:t xml:space="preserve"> </w:t>
            </w:r>
            <w:r>
              <w:t>пацијента</w:t>
            </w:r>
          </w:p>
        </w:tc>
        <w:tc>
          <w:tcPr>
            <w:tcW w:w="1245" w:type="dxa"/>
            <w:vAlign w:val="center"/>
          </w:tcPr>
          <w:p w:rsidR="006800ED" w:rsidRPr="00B50218" w:rsidRDefault="006800ED" w:rsidP="006800ED">
            <w:pPr>
              <w:jc w:val="center"/>
              <w:rPr>
                <w:lang w:val="sr-Latn-CS"/>
              </w:rPr>
            </w:pPr>
          </w:p>
        </w:tc>
        <w:tc>
          <w:tcPr>
            <w:tcW w:w="2254" w:type="dxa"/>
            <w:vAlign w:val="center"/>
          </w:tcPr>
          <w:p w:rsidR="006800ED" w:rsidRPr="00B50218" w:rsidRDefault="006800ED" w:rsidP="006800ED">
            <w:pPr>
              <w:jc w:val="center"/>
            </w:pPr>
          </w:p>
        </w:tc>
      </w:tr>
    </w:tbl>
    <w:p w:rsidR="006800ED" w:rsidRPr="00D34A5C" w:rsidRDefault="006800ED" w:rsidP="00E43FAE">
      <w:pPr>
        <w:rPr>
          <w:bCs/>
          <w:iCs/>
        </w:rPr>
      </w:pPr>
    </w:p>
    <w:p w:rsidR="006E2A9B" w:rsidRPr="008C0B1B" w:rsidRDefault="006E2A9B" w:rsidP="006E2A9B">
      <w:pPr>
        <w:rPr>
          <w:b/>
          <w:noProof/>
          <w:lang w:val="sr-Latn-CS"/>
        </w:rPr>
      </w:pPr>
      <w:r w:rsidRPr="00B53712">
        <w:rPr>
          <w:b/>
          <w:noProof/>
        </w:rPr>
        <w:t>НАПОМЕНА</w:t>
      </w:r>
      <w:r w:rsidRPr="008C0B1B">
        <w:rPr>
          <w:b/>
          <w:noProof/>
          <w:lang w:val="sr-Latn-CS"/>
        </w:rPr>
        <w:t>:</w:t>
      </w:r>
    </w:p>
    <w:p w:rsidR="006E2A9B" w:rsidRPr="00E74FE1" w:rsidRDefault="006E2A9B" w:rsidP="006E2A9B">
      <w:pPr>
        <w:ind w:firstLine="360"/>
        <w:jc w:val="both"/>
        <w:rPr>
          <w:b/>
          <w:noProof/>
          <w:u w:val="single"/>
          <w:lang w:val="sr-Latn-CS"/>
        </w:rPr>
      </w:pPr>
    </w:p>
    <w:p w:rsidR="006E2A9B" w:rsidRPr="00263135" w:rsidRDefault="006E2A9B" w:rsidP="00263135">
      <w:pPr>
        <w:ind w:firstLine="360"/>
        <w:jc w:val="both"/>
        <w:rPr>
          <w:noProof/>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sidRPr="00B53712">
        <w:rPr>
          <w:noProof/>
        </w:rPr>
        <w:t>материјал</w:t>
      </w:r>
      <w:r>
        <w:rPr>
          <w:noProof/>
          <w:lang w:val="sr-Cyrl-CS"/>
        </w:rPr>
        <w:t xml:space="preserve"> </w:t>
      </w:r>
      <w:r w:rsidRPr="00B53712">
        <w:rPr>
          <w:noProof/>
        </w:rPr>
        <w:t>и</w:t>
      </w:r>
      <w:r>
        <w:rPr>
          <w:noProof/>
          <w:lang w:val="sr-Cyrl-CS"/>
        </w:rPr>
        <w:t xml:space="preserve"> </w:t>
      </w:r>
      <w:r w:rsidRPr="00B53712">
        <w:rPr>
          <w:noProof/>
        </w:rPr>
        <w:t>опрему</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6E2A9B" w:rsidRPr="00263135" w:rsidRDefault="006E2A9B" w:rsidP="00263135">
      <w:pPr>
        <w:jc w:val="both"/>
        <w:rPr>
          <w:noProof/>
        </w:rPr>
      </w:pPr>
      <w:r>
        <w:rPr>
          <w:noProof/>
        </w:rPr>
        <w:t>Понуда бр. ____________________</w:t>
      </w:r>
      <w:r w:rsidR="00944315" w:rsidRPr="00944315">
        <w:rPr>
          <w:bCs/>
          <w:iCs/>
        </w:rPr>
        <w:t xml:space="preserve"> </w:t>
      </w:r>
      <w:r w:rsidR="00944315">
        <w:rPr>
          <w:bCs/>
          <w:iCs/>
        </w:rPr>
        <w:t xml:space="preserve">                              Понуђач: __________________</w:t>
      </w:r>
      <w:r>
        <w:rPr>
          <w:bCs/>
          <w:iCs/>
        </w:rPr>
        <w:tab/>
      </w:r>
    </w:p>
    <w:p w:rsidR="008324A7" w:rsidRDefault="006E2A9B" w:rsidP="006E2A9B">
      <w:pPr>
        <w:rPr>
          <w:bCs/>
          <w:iCs/>
        </w:rPr>
      </w:pPr>
      <w:r w:rsidRPr="00FF74CE">
        <w:rPr>
          <w:bCs/>
          <w:iCs/>
        </w:rPr>
        <w:t>Место</w:t>
      </w:r>
      <w:r w:rsidRPr="00FF74CE">
        <w:rPr>
          <w:bCs/>
          <w:iCs/>
          <w:lang w:val="sr-Latn-CS"/>
        </w:rPr>
        <w:t>:</w:t>
      </w:r>
      <w:r w:rsidR="00944315">
        <w:rPr>
          <w:bCs/>
          <w:iCs/>
        </w:rPr>
        <w:t xml:space="preserve"> ____________________</w:t>
      </w:r>
      <w:r w:rsidR="00944315">
        <w:rPr>
          <w:bCs/>
          <w:iCs/>
        </w:rPr>
        <w:tab/>
      </w:r>
      <w:r w:rsidR="00944315">
        <w:rPr>
          <w:bCs/>
          <w:iCs/>
        </w:rPr>
        <w:tab/>
        <w:t>М.П.</w:t>
      </w:r>
      <w:r w:rsidR="00944315">
        <w:rPr>
          <w:bCs/>
          <w:iCs/>
        </w:rPr>
        <w:tab/>
        <w:t xml:space="preserve">         </w:t>
      </w:r>
      <w:r>
        <w:rPr>
          <w:bCs/>
          <w:iCs/>
        </w:rPr>
        <w:t>___</w:t>
      </w:r>
      <w:r w:rsidRPr="00FF74CE">
        <w:rPr>
          <w:bCs/>
          <w:iCs/>
          <w:lang w:val="sr-Latn-CS"/>
        </w:rPr>
        <w:t>_</w:t>
      </w:r>
      <w:r w:rsidR="00944315">
        <w:rPr>
          <w:bCs/>
          <w:iCs/>
        </w:rPr>
        <w:t>__</w:t>
      </w:r>
      <w:r w:rsidRPr="00FF74CE">
        <w:rPr>
          <w:bCs/>
          <w:iCs/>
          <w:lang w:val="sr-Latn-CS"/>
        </w:rPr>
        <w:t>____________________</w:t>
      </w:r>
    </w:p>
    <w:p w:rsidR="006E2A9B" w:rsidRDefault="006E2A9B" w:rsidP="006E2A9B">
      <w:pPr>
        <w:rPr>
          <w:bCs/>
          <w:iCs/>
        </w:rPr>
      </w:pPr>
      <w:r>
        <w:rPr>
          <w:bCs/>
          <w:iCs/>
        </w:rPr>
        <w:t>Датум</w:t>
      </w:r>
      <w:r w:rsidRPr="00FF74CE">
        <w:rPr>
          <w:bCs/>
          <w:iCs/>
          <w:lang w:val="sr-Latn-CS"/>
        </w:rPr>
        <w:t>:</w:t>
      </w:r>
      <w:r>
        <w:rPr>
          <w:bCs/>
          <w:iCs/>
        </w:rPr>
        <w:t xml:space="preserve"> ____________________</w:t>
      </w:r>
      <w:r w:rsidRPr="00FF74CE">
        <w:rPr>
          <w:bCs/>
          <w:iCs/>
          <w:lang w:val="sr-Latn-CS"/>
        </w:rPr>
        <w:t xml:space="preserve">                                     </w:t>
      </w:r>
      <w:r w:rsidR="00263135">
        <w:rPr>
          <w:bCs/>
          <w:iCs/>
        </w:rPr>
        <w:t xml:space="preserve">     </w:t>
      </w:r>
      <w:r w:rsidRPr="00FF74CE">
        <w:rPr>
          <w:bCs/>
          <w:iCs/>
          <w:lang w:val="sr-Latn-CS"/>
        </w:rPr>
        <w:t>(</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Pr>
          <w:bCs/>
          <w:iCs/>
        </w:rPr>
        <w:t>)</w:t>
      </w:r>
    </w:p>
    <w:p w:rsidR="006257D2" w:rsidRDefault="006257D2"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Default="00B50218" w:rsidP="00E43FAE">
      <w:pPr>
        <w:rPr>
          <w:bCs/>
          <w:iCs/>
        </w:rPr>
      </w:pPr>
    </w:p>
    <w:p w:rsidR="00B50218" w:rsidRPr="00E02355" w:rsidRDefault="00B50218" w:rsidP="00E43FAE">
      <w:pPr>
        <w:rPr>
          <w:bCs/>
          <w:iCs/>
        </w:rPr>
      </w:pPr>
    </w:p>
    <w:p w:rsidR="00127AFC" w:rsidRDefault="002D5B2C" w:rsidP="00E23F9F">
      <w:pPr>
        <w:pStyle w:val="Heading2"/>
        <w:numPr>
          <w:ilvl w:val="0"/>
          <w:numId w:val="4"/>
        </w:numPr>
        <w:rPr>
          <w:noProof/>
        </w:rPr>
      </w:pPr>
      <w:bookmarkStart w:id="17" w:name="_Toc364158545"/>
      <w:bookmarkStart w:id="18" w:name="_Toc709705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7D2348" w:rsidRPr="007D2348" w:rsidRDefault="007D2348" w:rsidP="007D2348">
      <w:pPr>
        <w:rPr>
          <w:lang w:val="sr-Latn-CS"/>
        </w:rPr>
      </w:pPr>
    </w:p>
    <w:p w:rsidR="003964B4" w:rsidRDefault="003964B4" w:rsidP="003964B4">
      <w:pPr>
        <w:ind w:left="-426"/>
        <w:jc w:val="both"/>
        <w:rPr>
          <w:noProof/>
        </w:rPr>
      </w:pPr>
      <w:bookmarkStart w:id="19" w:name="_Toc311016791"/>
      <w:bookmarkStart w:id="20" w:name="_Toc311017143"/>
      <w:bookmarkStart w:id="21" w:name="_Toc311017332"/>
      <w:bookmarkStart w:id="22" w:name="_Toc312747151"/>
      <w:bookmarkStart w:id="23" w:name="_Toc312747210"/>
      <w:bookmarkStart w:id="24" w:name="_Toc364158547"/>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3964B4" w:rsidRPr="00375484" w:rsidRDefault="003964B4" w:rsidP="003964B4">
      <w:pPr>
        <w:tabs>
          <w:tab w:val="left" w:pos="3827"/>
        </w:tabs>
        <w:ind w:left="-426"/>
        <w:jc w:val="both"/>
        <w:rPr>
          <w:noProof/>
        </w:rPr>
      </w:pPr>
      <w:r>
        <w:rPr>
          <w:noProof/>
        </w:rPr>
        <w:tab/>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10"/>
        <w:gridCol w:w="2991"/>
        <w:gridCol w:w="4252"/>
        <w:gridCol w:w="1665"/>
      </w:tblGrid>
      <w:tr w:rsidR="003964B4" w:rsidRPr="00AE1407" w:rsidTr="006E082E">
        <w:trPr>
          <w:trHeight w:val="972"/>
        </w:trPr>
        <w:tc>
          <w:tcPr>
            <w:tcW w:w="710" w:type="dxa"/>
            <w:vAlign w:val="center"/>
          </w:tcPr>
          <w:p w:rsidR="003964B4" w:rsidRPr="00AE1407" w:rsidRDefault="003964B4" w:rsidP="006E082E">
            <w:pPr>
              <w:jc w:val="center"/>
              <w:rPr>
                <w:noProof/>
              </w:rPr>
            </w:pPr>
            <w:r w:rsidRPr="00AE1407">
              <w:rPr>
                <w:noProof/>
              </w:rPr>
              <w:t>Бр.</w:t>
            </w:r>
          </w:p>
        </w:tc>
        <w:tc>
          <w:tcPr>
            <w:tcW w:w="2991" w:type="dxa"/>
            <w:vAlign w:val="center"/>
          </w:tcPr>
          <w:p w:rsidR="003964B4" w:rsidRPr="00AE1407" w:rsidRDefault="003964B4" w:rsidP="006E082E">
            <w:pPr>
              <w:jc w:val="center"/>
              <w:rPr>
                <w:noProof/>
              </w:rPr>
            </w:pPr>
            <w:r w:rsidRPr="00AE1407">
              <w:rPr>
                <w:noProof/>
              </w:rPr>
              <w:t>УСЛОВИ</w:t>
            </w:r>
          </w:p>
        </w:tc>
        <w:tc>
          <w:tcPr>
            <w:tcW w:w="4252" w:type="dxa"/>
            <w:vAlign w:val="center"/>
          </w:tcPr>
          <w:p w:rsidR="003964B4" w:rsidRPr="00AE1407" w:rsidRDefault="003964B4" w:rsidP="006E082E">
            <w:pPr>
              <w:jc w:val="center"/>
              <w:rPr>
                <w:noProof/>
              </w:rPr>
            </w:pPr>
            <w:r w:rsidRPr="00AE1407">
              <w:rPr>
                <w:noProof/>
              </w:rPr>
              <w:t>ДОКАЗИ</w:t>
            </w:r>
          </w:p>
        </w:tc>
        <w:tc>
          <w:tcPr>
            <w:tcW w:w="1665" w:type="dxa"/>
          </w:tcPr>
          <w:p w:rsidR="003964B4" w:rsidRPr="005B07C0" w:rsidRDefault="003964B4" w:rsidP="006E082E">
            <w:pPr>
              <w:jc w:val="center"/>
              <w:rPr>
                <w:noProof/>
              </w:rPr>
            </w:pPr>
            <w:r w:rsidRPr="00A51993">
              <w:rPr>
                <w:noProof/>
                <w:sz w:val="20"/>
                <w:szCs w:val="20"/>
              </w:rPr>
              <w:t>ИСПУЊЕНОСТ УСЛОВА ПОНУЂАЧ ПОПУЊАВА СА ДА ИЛИ НЕ</w:t>
            </w:r>
          </w:p>
        </w:tc>
      </w:tr>
      <w:tr w:rsidR="003964B4" w:rsidRPr="00AE1407" w:rsidTr="006E082E">
        <w:trPr>
          <w:trHeight w:val="505"/>
        </w:trPr>
        <w:tc>
          <w:tcPr>
            <w:tcW w:w="9618" w:type="dxa"/>
            <w:gridSpan w:val="4"/>
          </w:tcPr>
          <w:p w:rsidR="003964B4" w:rsidRDefault="003964B4" w:rsidP="006E082E">
            <w:pPr>
              <w:jc w:val="center"/>
              <w:rPr>
                <w:b/>
                <w:noProof/>
              </w:rPr>
            </w:pPr>
            <w:r w:rsidRPr="00AE1407">
              <w:rPr>
                <w:b/>
                <w:noProof/>
              </w:rPr>
              <w:t>ОБАВЕЗНИ УСЛОВИ ЗА УЧЕШЋЕ У ПОСТУПКУ ЈАВНЕ НАБАВКЕ</w:t>
            </w:r>
          </w:p>
          <w:p w:rsidR="003964B4" w:rsidRPr="00AE1407" w:rsidRDefault="003964B4" w:rsidP="006E082E">
            <w:pPr>
              <w:jc w:val="center"/>
              <w:rPr>
                <w:b/>
                <w:noProof/>
              </w:rPr>
            </w:pPr>
            <w:r w:rsidRPr="00AE1407">
              <w:rPr>
                <w:b/>
                <w:noProof/>
              </w:rPr>
              <w:t xml:space="preserve"> ИЗ ЧЛАНА 75. ЗАКОНА</w:t>
            </w:r>
          </w:p>
        </w:tc>
      </w:tr>
      <w:tr w:rsidR="003964B4" w:rsidRPr="00AE1407" w:rsidTr="006E082E">
        <w:trPr>
          <w:trHeight w:val="505"/>
        </w:trPr>
        <w:tc>
          <w:tcPr>
            <w:tcW w:w="710" w:type="dxa"/>
            <w:vAlign w:val="center"/>
          </w:tcPr>
          <w:p w:rsidR="003964B4" w:rsidRPr="00AE1407" w:rsidRDefault="003964B4" w:rsidP="006E082E">
            <w:pPr>
              <w:rPr>
                <w:noProof/>
              </w:rPr>
            </w:pPr>
            <w:r>
              <w:rPr>
                <w:noProof/>
              </w:rPr>
              <w:t xml:space="preserve">   </w:t>
            </w:r>
            <w:r w:rsidRPr="00AE1407">
              <w:rPr>
                <w:noProof/>
              </w:rPr>
              <w:t>1.</w:t>
            </w:r>
          </w:p>
        </w:tc>
        <w:tc>
          <w:tcPr>
            <w:tcW w:w="2991" w:type="dxa"/>
          </w:tcPr>
          <w:p w:rsidR="003964B4" w:rsidRPr="00AE1407" w:rsidRDefault="003964B4" w:rsidP="006E082E">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2" w:type="dxa"/>
          </w:tcPr>
          <w:p w:rsidR="003964B4" w:rsidRPr="009D5BC5" w:rsidRDefault="003964B4" w:rsidP="006E082E">
            <w:pPr>
              <w:jc w:val="both"/>
              <w:rPr>
                <w:noProof/>
              </w:rPr>
            </w:pPr>
            <w:r w:rsidRPr="00AE1407">
              <w:rPr>
                <w:noProof/>
              </w:rPr>
              <w:t>Извод из регистра Агенције за привредне регистре, односно регистра надлежног Привредног суда</w:t>
            </w:r>
            <w:r>
              <w:rPr>
                <w:noProof/>
              </w:rPr>
              <w:t>.</w:t>
            </w:r>
          </w:p>
        </w:tc>
        <w:tc>
          <w:tcPr>
            <w:tcW w:w="1665" w:type="dxa"/>
          </w:tcPr>
          <w:p w:rsidR="003964B4" w:rsidRPr="00AE1407" w:rsidRDefault="003964B4" w:rsidP="006E082E">
            <w:pPr>
              <w:jc w:val="both"/>
              <w:rPr>
                <w:noProof/>
              </w:rPr>
            </w:pPr>
          </w:p>
        </w:tc>
      </w:tr>
      <w:tr w:rsidR="003964B4" w:rsidRPr="00AE1407" w:rsidTr="006E082E">
        <w:trPr>
          <w:trHeight w:val="458"/>
        </w:trPr>
        <w:tc>
          <w:tcPr>
            <w:tcW w:w="710" w:type="dxa"/>
            <w:vAlign w:val="center"/>
          </w:tcPr>
          <w:p w:rsidR="003964B4" w:rsidRPr="00AE1407" w:rsidRDefault="003964B4" w:rsidP="006E082E">
            <w:pPr>
              <w:rPr>
                <w:noProof/>
              </w:rPr>
            </w:pPr>
            <w:r>
              <w:rPr>
                <w:noProof/>
              </w:rPr>
              <w:t xml:space="preserve">   </w:t>
            </w:r>
            <w:r w:rsidRPr="00AE1407">
              <w:rPr>
                <w:noProof/>
              </w:rPr>
              <w:t>2.</w:t>
            </w:r>
          </w:p>
        </w:tc>
        <w:tc>
          <w:tcPr>
            <w:tcW w:w="2991" w:type="dxa"/>
            <w:vAlign w:val="center"/>
          </w:tcPr>
          <w:p w:rsidR="003964B4" w:rsidRPr="00AE1407" w:rsidRDefault="003964B4" w:rsidP="006E082E">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2" w:type="dxa"/>
          </w:tcPr>
          <w:p w:rsidR="003964B4" w:rsidRPr="001E0988" w:rsidRDefault="003964B4" w:rsidP="006E082E">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964B4" w:rsidRDefault="003964B4" w:rsidP="006E082E">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1E1034" w:rsidRPr="009D5BC5" w:rsidRDefault="001E1034" w:rsidP="006E082E">
            <w:pPr>
              <w:pStyle w:val="Default"/>
              <w:jc w:val="both"/>
              <w:rPr>
                <w:rFonts w:ascii="Times New Roman" w:hAnsi="Times New Roman" w:cs="Times New Roman"/>
                <w:color w:val="auto"/>
              </w:rPr>
            </w:pPr>
          </w:p>
          <w:p w:rsidR="003964B4" w:rsidRDefault="003964B4" w:rsidP="006E082E">
            <w:pPr>
              <w:pStyle w:val="Default"/>
              <w:ind w:left="33"/>
              <w:jc w:val="both"/>
              <w:rPr>
                <w:rFonts w:ascii="Times New Roman" w:hAnsi="Times New Roman" w:cs="Times New Roman"/>
                <w:color w:val="auto"/>
              </w:rPr>
            </w:pPr>
            <w:r>
              <w:rPr>
                <w:rFonts w:ascii="Times New Roman" w:hAnsi="Times New Roman" w:cs="Times New Roman"/>
                <w:color w:val="auto"/>
              </w:rPr>
              <w:t>2. И</w:t>
            </w:r>
            <w:r w:rsidRPr="00AE1407">
              <w:rPr>
                <w:rFonts w:ascii="Times New Roman" w:hAnsi="Times New Roman" w:cs="Times New Roman"/>
                <w:color w:val="auto"/>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E1034" w:rsidRPr="00BE7C63" w:rsidRDefault="001E1034" w:rsidP="006E082E">
            <w:pPr>
              <w:pStyle w:val="Default"/>
              <w:ind w:left="33"/>
              <w:jc w:val="both"/>
              <w:rPr>
                <w:rFonts w:ascii="Times New Roman" w:hAnsi="Times New Roman" w:cs="Times New Roman"/>
                <w:color w:val="auto"/>
              </w:rPr>
            </w:pPr>
          </w:p>
          <w:p w:rsidR="003964B4" w:rsidRDefault="003964B4" w:rsidP="006E082E">
            <w:pPr>
              <w:pStyle w:val="Default"/>
              <w:ind w:left="33"/>
              <w:jc w:val="both"/>
              <w:rPr>
                <w:rFonts w:ascii="Times New Roman" w:hAnsi="Times New Roman" w:cs="Times New Roman"/>
                <w:color w:val="auto"/>
              </w:rPr>
            </w:pPr>
            <w:r>
              <w:rPr>
                <w:rFonts w:ascii="Times New Roman" w:hAnsi="Times New Roman" w:cs="Times New Roman"/>
                <w:color w:val="auto"/>
              </w:rPr>
              <w:t>3. И</w:t>
            </w:r>
            <w:r w:rsidRPr="005B07C0">
              <w:rPr>
                <w:rFonts w:ascii="Times New Roman" w:hAnsi="Times New Roman" w:cs="Times New Roman"/>
                <w:color w:val="auto"/>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w:t>
            </w:r>
            <w:r>
              <w:rPr>
                <w:rFonts w:ascii="Times New Roman" w:hAnsi="Times New Roman" w:cs="Times New Roman"/>
                <w:color w:val="auto"/>
              </w:rPr>
              <w:t xml:space="preserve">месту </w:t>
            </w:r>
            <w:r w:rsidRPr="005B07C0">
              <w:rPr>
                <w:rFonts w:ascii="Times New Roman" w:hAnsi="Times New Roman" w:cs="Times New Roman"/>
                <w:color w:val="auto"/>
              </w:rPr>
              <w:t>пребивалишта заступника). Уколико понуђач има више законских заступника дужан је да достави доказ за сваког од њих.</w:t>
            </w:r>
          </w:p>
          <w:p w:rsidR="003964B4" w:rsidRPr="00BE7C63" w:rsidRDefault="003964B4" w:rsidP="001E1034">
            <w:pPr>
              <w:pStyle w:val="Default"/>
              <w:jc w:val="both"/>
              <w:rPr>
                <w:rFonts w:ascii="Times New Roman" w:hAnsi="Times New Roman" w:cs="Times New Roman"/>
                <w:color w:val="auto"/>
              </w:rPr>
            </w:pPr>
          </w:p>
          <w:p w:rsidR="003964B4" w:rsidRDefault="003964B4" w:rsidP="006E082E">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1E1034" w:rsidRDefault="001E1034" w:rsidP="006E082E">
            <w:pPr>
              <w:pStyle w:val="Default"/>
              <w:jc w:val="both"/>
              <w:rPr>
                <w:rFonts w:ascii="Times New Roman" w:hAnsi="Times New Roman" w:cs="Times New Roman"/>
                <w:b/>
                <w:iCs/>
                <w:color w:val="auto"/>
              </w:rPr>
            </w:pPr>
          </w:p>
          <w:p w:rsidR="003964B4" w:rsidRDefault="003964B4" w:rsidP="006E082E">
            <w:pPr>
              <w:pStyle w:val="Default"/>
              <w:jc w:val="both"/>
              <w:rPr>
                <w:rFonts w:ascii="Times New Roman" w:hAnsi="Times New Roman" w:cs="Times New Roman"/>
                <w:iCs/>
                <w:color w:val="auto"/>
              </w:rPr>
            </w:pPr>
            <w:r>
              <w:rPr>
                <w:rFonts w:ascii="Times New Roman" w:hAnsi="Times New Roman" w:cs="Times New Roman"/>
                <w:iCs/>
                <w:color w:val="auto"/>
              </w:rPr>
              <w:t xml:space="preserve">- </w:t>
            </w: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 xml:space="preserve">(захтев се може поднети према месту рођења или </w:t>
            </w:r>
            <w:r>
              <w:rPr>
                <w:rFonts w:ascii="Times New Roman" w:hAnsi="Times New Roman" w:cs="Times New Roman"/>
                <w:color w:val="auto"/>
              </w:rPr>
              <w:t>п</w:t>
            </w:r>
            <w:r w:rsidRPr="00AE1407">
              <w:rPr>
                <w:rFonts w:ascii="Times New Roman" w:hAnsi="Times New Roman" w:cs="Times New Roman"/>
                <w:color w:val="auto"/>
              </w:rPr>
              <w:t>ребивалишта)</w:t>
            </w:r>
            <w:r w:rsidRPr="00AE1407">
              <w:rPr>
                <w:rFonts w:ascii="Times New Roman" w:hAnsi="Times New Roman" w:cs="Times New Roman"/>
                <w:iCs/>
                <w:color w:val="auto"/>
              </w:rPr>
              <w:t>.</w:t>
            </w:r>
          </w:p>
          <w:p w:rsidR="003964B4" w:rsidRPr="008D10A9" w:rsidRDefault="003964B4" w:rsidP="006E082E">
            <w:pPr>
              <w:pStyle w:val="Default"/>
              <w:jc w:val="both"/>
              <w:rPr>
                <w:rFonts w:ascii="Times New Roman" w:hAnsi="Times New Roman" w:cs="Times New Roman"/>
                <w:iCs/>
                <w:color w:val="auto"/>
              </w:rPr>
            </w:pPr>
          </w:p>
          <w:p w:rsidR="003964B4" w:rsidRDefault="003964B4" w:rsidP="006E082E">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1E1034" w:rsidRDefault="001E1034" w:rsidP="006E082E">
            <w:pPr>
              <w:pStyle w:val="Default"/>
              <w:jc w:val="both"/>
              <w:rPr>
                <w:rFonts w:ascii="Times New Roman" w:hAnsi="Times New Roman" w:cs="Times New Roman"/>
                <w:b/>
                <w:iCs/>
                <w:color w:val="auto"/>
              </w:rPr>
            </w:pPr>
          </w:p>
          <w:p w:rsidR="003964B4" w:rsidRPr="00BE7C63" w:rsidRDefault="003964B4" w:rsidP="006E082E">
            <w:pPr>
              <w:pStyle w:val="Default"/>
              <w:jc w:val="both"/>
              <w:rPr>
                <w:rFonts w:ascii="Times New Roman" w:hAnsi="Times New Roman" w:cs="Times New Roman"/>
                <w:iCs/>
                <w:color w:val="auto"/>
              </w:rPr>
            </w:pPr>
            <w:r>
              <w:rPr>
                <w:rFonts w:ascii="Times New Roman" w:hAnsi="Times New Roman" w:cs="Times New Roman"/>
                <w:iCs/>
                <w:color w:val="auto"/>
              </w:rPr>
              <w:t xml:space="preserve">- </w:t>
            </w: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пребивалишта)</w:t>
            </w:r>
            <w:r w:rsidRPr="00AE1407">
              <w:rPr>
                <w:rFonts w:ascii="Times New Roman" w:hAnsi="Times New Roman" w:cs="Times New Roman"/>
                <w:iCs/>
                <w:color w:val="auto"/>
              </w:rPr>
              <w:t>.</w:t>
            </w:r>
          </w:p>
        </w:tc>
        <w:tc>
          <w:tcPr>
            <w:tcW w:w="1665" w:type="dxa"/>
          </w:tcPr>
          <w:p w:rsidR="003964B4" w:rsidRPr="00AE1407" w:rsidRDefault="003964B4" w:rsidP="006E082E">
            <w:pPr>
              <w:pStyle w:val="Default"/>
              <w:jc w:val="both"/>
              <w:rPr>
                <w:rFonts w:ascii="Times New Roman" w:hAnsi="Times New Roman" w:cs="Times New Roman"/>
                <w:iCs/>
                <w:color w:val="auto"/>
              </w:rPr>
            </w:pPr>
          </w:p>
        </w:tc>
      </w:tr>
      <w:tr w:rsidR="003964B4" w:rsidRPr="00AE1407" w:rsidTr="006E082E">
        <w:trPr>
          <w:trHeight w:val="789"/>
        </w:trPr>
        <w:tc>
          <w:tcPr>
            <w:tcW w:w="710" w:type="dxa"/>
            <w:vAlign w:val="center"/>
          </w:tcPr>
          <w:p w:rsidR="003964B4" w:rsidRPr="00AE1407" w:rsidRDefault="003964B4" w:rsidP="006E082E">
            <w:pPr>
              <w:rPr>
                <w:noProof/>
              </w:rPr>
            </w:pPr>
            <w:r>
              <w:rPr>
                <w:noProof/>
              </w:rPr>
              <w:lastRenderedPageBreak/>
              <w:t xml:space="preserve">   3</w:t>
            </w:r>
            <w:r w:rsidRPr="00AE1407">
              <w:rPr>
                <w:noProof/>
              </w:rPr>
              <w:t>.</w:t>
            </w:r>
          </w:p>
        </w:tc>
        <w:tc>
          <w:tcPr>
            <w:tcW w:w="2991" w:type="dxa"/>
            <w:vAlign w:val="center"/>
          </w:tcPr>
          <w:p w:rsidR="003964B4" w:rsidRPr="00AE1407" w:rsidRDefault="003964B4" w:rsidP="006E082E">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2" w:type="dxa"/>
          </w:tcPr>
          <w:p w:rsidR="003964B4" w:rsidRDefault="003964B4" w:rsidP="006E082E">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E1034" w:rsidRDefault="001E1034" w:rsidP="006E082E">
            <w:pPr>
              <w:pStyle w:val="Default"/>
              <w:jc w:val="both"/>
              <w:rPr>
                <w:rFonts w:ascii="Times New Roman" w:hAnsi="Times New Roman" w:cs="Times New Roman"/>
                <w:b/>
                <w:iCs/>
                <w:color w:val="auto"/>
              </w:rPr>
            </w:pPr>
          </w:p>
          <w:p w:rsidR="003964B4" w:rsidRDefault="003964B4" w:rsidP="006E082E">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3964B4" w:rsidRPr="008D10A9" w:rsidRDefault="003964B4" w:rsidP="006E082E">
            <w:pPr>
              <w:pStyle w:val="Default"/>
              <w:jc w:val="both"/>
              <w:rPr>
                <w:rFonts w:ascii="Times New Roman" w:hAnsi="Times New Roman" w:cs="Times New Roman"/>
                <w:b/>
                <w:bCs/>
                <w:iCs/>
                <w:color w:val="auto"/>
              </w:rPr>
            </w:pPr>
          </w:p>
          <w:p w:rsidR="003964B4" w:rsidRPr="00647547" w:rsidRDefault="003964B4" w:rsidP="006E082E">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3964B4" w:rsidRPr="00AE1407" w:rsidRDefault="003964B4" w:rsidP="006E082E">
            <w:pPr>
              <w:pStyle w:val="Default"/>
              <w:rPr>
                <w:rFonts w:ascii="Times New Roman" w:hAnsi="Times New Roman" w:cs="Times New Roman"/>
                <w:iCs/>
                <w:color w:val="auto"/>
              </w:rPr>
            </w:pPr>
          </w:p>
        </w:tc>
      </w:tr>
      <w:tr w:rsidR="003964B4" w:rsidRPr="00AE1407" w:rsidTr="006E082E">
        <w:trPr>
          <w:trHeight w:val="789"/>
        </w:trPr>
        <w:tc>
          <w:tcPr>
            <w:tcW w:w="710" w:type="dxa"/>
            <w:vAlign w:val="center"/>
          </w:tcPr>
          <w:p w:rsidR="003964B4" w:rsidRPr="0010147A" w:rsidRDefault="003964B4" w:rsidP="006E082E">
            <w:pPr>
              <w:jc w:val="center"/>
              <w:rPr>
                <w:noProof/>
              </w:rPr>
            </w:pPr>
            <w:r w:rsidRPr="0010147A">
              <w:rPr>
                <w:noProof/>
              </w:rPr>
              <w:t>4.</w:t>
            </w:r>
          </w:p>
        </w:tc>
        <w:tc>
          <w:tcPr>
            <w:tcW w:w="2991" w:type="dxa"/>
            <w:vAlign w:val="center"/>
          </w:tcPr>
          <w:p w:rsidR="003964B4" w:rsidRPr="0010147A" w:rsidRDefault="003964B4" w:rsidP="006E082E">
            <w:pPr>
              <w:rPr>
                <w:noProof/>
              </w:rPr>
            </w:pPr>
          </w:p>
          <w:p w:rsidR="003964B4" w:rsidRPr="0010147A" w:rsidRDefault="003964B4" w:rsidP="006E082E">
            <w:pPr>
              <w:jc w:val="both"/>
              <w:rPr>
                <w:noProof/>
              </w:rPr>
            </w:pPr>
            <w:r w:rsidRPr="0010147A">
              <w:rPr>
                <w:noProof/>
              </w:rPr>
              <w:t>Понуђач има важећу дозволу надлежног органа за обављање делатности која је предмет јавне набавке.</w:t>
            </w:r>
          </w:p>
        </w:tc>
        <w:tc>
          <w:tcPr>
            <w:tcW w:w="4252" w:type="dxa"/>
            <w:vAlign w:val="center"/>
          </w:tcPr>
          <w:p w:rsidR="003964B4" w:rsidRPr="0010147A" w:rsidRDefault="003964B4" w:rsidP="006E082E">
            <w:pPr>
              <w:jc w:val="both"/>
              <w:rPr>
                <w:b/>
                <w:iCs/>
              </w:rPr>
            </w:pPr>
            <w:r w:rsidRPr="0010147A">
              <w:rPr>
                <w:iCs/>
              </w:rPr>
              <w:t xml:space="preserve">Доказ за </w:t>
            </w:r>
            <w:r w:rsidRPr="0010147A">
              <w:rPr>
                <w:b/>
                <w:iCs/>
              </w:rPr>
              <w:t>правно лице/предузетнике/ физичка лица:</w:t>
            </w:r>
          </w:p>
          <w:p w:rsidR="001E1034" w:rsidRPr="0010147A" w:rsidRDefault="003964B4" w:rsidP="006E082E">
            <w:pPr>
              <w:jc w:val="both"/>
              <w:rPr>
                <w:iCs/>
              </w:rPr>
            </w:pPr>
            <w:r w:rsidRPr="0010147A">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00782BFF" w:rsidRPr="0010147A">
              <w:rPr>
                <w:iCs/>
              </w:rPr>
              <w:t>.</w:t>
            </w:r>
          </w:p>
        </w:tc>
        <w:tc>
          <w:tcPr>
            <w:tcW w:w="1665" w:type="dxa"/>
            <w:vAlign w:val="center"/>
          </w:tcPr>
          <w:p w:rsidR="003964B4" w:rsidRPr="0010147A" w:rsidRDefault="003964B4" w:rsidP="006E082E">
            <w:pPr>
              <w:jc w:val="center"/>
              <w:rPr>
                <w:iCs/>
              </w:rPr>
            </w:pPr>
          </w:p>
        </w:tc>
      </w:tr>
      <w:tr w:rsidR="00E02355" w:rsidRPr="009C0932" w:rsidTr="00E02355">
        <w:trPr>
          <w:trHeight w:val="848"/>
        </w:trPr>
        <w:tc>
          <w:tcPr>
            <w:tcW w:w="9618" w:type="dxa"/>
            <w:gridSpan w:val="4"/>
            <w:vAlign w:val="center"/>
          </w:tcPr>
          <w:p w:rsidR="00E02355" w:rsidRDefault="00E02355" w:rsidP="00E02355">
            <w:pPr>
              <w:pStyle w:val="ListParagraph"/>
              <w:ind w:left="0" w:firstLine="48"/>
              <w:jc w:val="center"/>
              <w:rPr>
                <w:b/>
                <w:noProof/>
              </w:rPr>
            </w:pPr>
            <w:r w:rsidRPr="00955F85">
              <w:rPr>
                <w:b/>
                <w:noProof/>
              </w:rPr>
              <w:lastRenderedPageBreak/>
              <w:t>ДОДАТНИ УСЛОВИ ЗА УЧЕШЋЕ У ПОСТУПКУ ЈАВНЕ НАБАВКЕ</w:t>
            </w:r>
          </w:p>
          <w:p w:rsidR="00E02355" w:rsidRPr="009C0932" w:rsidRDefault="00E02355" w:rsidP="00E02355">
            <w:pPr>
              <w:pStyle w:val="ListParagraph"/>
              <w:ind w:left="0" w:firstLine="48"/>
              <w:jc w:val="center"/>
              <w:rPr>
                <w:b/>
                <w:noProof/>
                <w:highlight w:val="yellow"/>
              </w:rPr>
            </w:pPr>
            <w:r w:rsidRPr="00955F85">
              <w:rPr>
                <w:b/>
                <w:noProof/>
              </w:rPr>
              <w:t xml:space="preserve"> ИЗ ЧЛАНА 76. ЗАКОНА</w:t>
            </w:r>
          </w:p>
        </w:tc>
      </w:tr>
      <w:tr w:rsidR="00E02355" w:rsidRPr="00331B13" w:rsidTr="00E02355">
        <w:trPr>
          <w:trHeight w:val="3252"/>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E02355" w:rsidRPr="00D643FE" w:rsidRDefault="00E02355" w:rsidP="00E02355">
            <w:pPr>
              <w:pStyle w:val="ListParagraph"/>
              <w:ind w:left="405"/>
              <w:rPr>
                <w:noProof/>
              </w:rPr>
            </w:pPr>
          </w:p>
          <w:p w:rsidR="00E02355" w:rsidRPr="00D643FE" w:rsidRDefault="00E02355" w:rsidP="00E02355">
            <w:pPr>
              <w:pStyle w:val="ListParagraph"/>
              <w:ind w:left="405"/>
              <w:rPr>
                <w:noProof/>
              </w:rPr>
            </w:pPr>
            <w:r w:rsidRPr="00D643FE">
              <w:rPr>
                <w:noProof/>
              </w:rPr>
              <w:t>5.</w:t>
            </w:r>
          </w:p>
          <w:p w:rsidR="00E02355" w:rsidRPr="00D643FE" w:rsidRDefault="00E02355" w:rsidP="00E02355">
            <w:pPr>
              <w:pStyle w:val="ListParagraph"/>
              <w:ind w:left="405"/>
              <w:rPr>
                <w:noProof/>
              </w:rPr>
            </w:pPr>
          </w:p>
          <w:p w:rsidR="00E02355" w:rsidRPr="00D643FE" w:rsidRDefault="00E02355" w:rsidP="00E02355">
            <w:pPr>
              <w:pStyle w:val="ListParagraph"/>
              <w:ind w:left="405"/>
              <w:rPr>
                <w:noProof/>
              </w:rPr>
            </w:pPr>
          </w:p>
          <w:p w:rsidR="00E02355" w:rsidRPr="00D643FE" w:rsidRDefault="00E02355" w:rsidP="00E02355">
            <w:pPr>
              <w:pStyle w:val="ListParagraph"/>
              <w:ind w:left="405"/>
              <w:rPr>
                <w:noProof/>
              </w:rPr>
            </w:pP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E02355" w:rsidRPr="00683106" w:rsidRDefault="00E02355" w:rsidP="00E02355">
            <w:pPr>
              <w:rPr>
                <w:lang w:val="sr-Latn-CS"/>
              </w:rPr>
            </w:pPr>
            <w:r w:rsidRPr="0017305B">
              <w:rPr>
                <w:noProof/>
              </w:rPr>
              <w:t>Да понуђач располаже неоп</w:t>
            </w:r>
            <w:r>
              <w:rPr>
                <w:noProof/>
              </w:rPr>
              <w:t xml:space="preserve">ходним пословним </w:t>
            </w:r>
            <w:r w:rsidRPr="0017305B">
              <w:rPr>
                <w:noProof/>
              </w:rPr>
              <w:t>капацитетом, тј.</w:t>
            </w:r>
            <w:r>
              <w:rPr>
                <w:noProof/>
              </w:rPr>
              <w:t xml:space="preserve"> д</w:t>
            </w:r>
            <w:r w:rsidRPr="00555416">
              <w:rPr>
                <w:bCs/>
                <w:noProof/>
                <w:szCs w:val="20"/>
              </w:rPr>
              <w:t>а примењује систем менаџмента</w:t>
            </w:r>
            <w:r>
              <w:rPr>
                <w:bCs/>
                <w:noProof/>
                <w:szCs w:val="20"/>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новији</w:t>
            </w:r>
            <w:r>
              <w:rPr>
                <w:bCs/>
                <w:noProof/>
                <w:szCs w:val="20"/>
              </w:rPr>
              <w:t xml:space="preserve"> </w:t>
            </w:r>
            <w:r w:rsidRPr="00555416">
              <w:rPr>
                <w:bCs/>
                <w:noProof/>
                <w:szCs w:val="20"/>
              </w:rPr>
              <w:t>у промету медицинским средствима на велико</w:t>
            </w:r>
            <w:r>
              <w:rPr>
                <w:bCs/>
                <w:noProof/>
                <w:szCs w:val="20"/>
              </w:rPr>
              <w:t>;</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E02355" w:rsidRDefault="00E02355" w:rsidP="00E02355">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E02355" w:rsidRPr="005A74C7" w:rsidRDefault="00E02355" w:rsidP="00E02355">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E02355" w:rsidRPr="005A74C7" w:rsidRDefault="00E02355" w:rsidP="00E02355">
            <w:pPr>
              <w:pStyle w:val="CommentText"/>
              <w:ind w:right="90"/>
              <w:jc w:val="both"/>
              <w:rPr>
                <w:b/>
                <w:noProof/>
                <w:sz w:val="24"/>
                <w:szCs w:val="24"/>
              </w:rPr>
            </w:pPr>
            <w:r w:rsidRPr="005A74C7">
              <w:rPr>
                <w:b/>
                <w:noProof/>
                <w:sz w:val="24"/>
                <w:szCs w:val="24"/>
              </w:rPr>
              <w:t>Напомена:</w:t>
            </w:r>
          </w:p>
          <w:p w:rsidR="00E02355" w:rsidRDefault="00E02355" w:rsidP="00E02355">
            <w:pPr>
              <w:jc w:val="both"/>
              <w:rPr>
                <w:iCs/>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bl>
    <w:p w:rsidR="003964B4" w:rsidRPr="00647547" w:rsidRDefault="003964B4" w:rsidP="003964B4">
      <w:pP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5"/>
        <w:gridCol w:w="221"/>
      </w:tblGrid>
      <w:tr w:rsidR="008D0A55" w:rsidRPr="005D54AD" w:rsidTr="00523121">
        <w:trPr>
          <w:jc w:val="center"/>
        </w:trPr>
        <w:tc>
          <w:tcPr>
            <w:tcW w:w="3088"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08"/>
              <w:gridCol w:w="221"/>
            </w:tblGrid>
            <w:tr w:rsidR="00040B5B" w:rsidRPr="005D54AD" w:rsidTr="00040B5B">
              <w:trPr>
                <w:jc w:val="center"/>
              </w:trPr>
              <w:tc>
                <w:tcPr>
                  <w:tcW w:w="3088" w:type="dxa"/>
                </w:tcPr>
                <w:p w:rsidR="00E02355" w:rsidRDefault="00E02355" w:rsidP="00E02355">
                  <w:pPr>
                    <w:pStyle w:val="ListParagraph"/>
                    <w:numPr>
                      <w:ilvl w:val="0"/>
                      <w:numId w:val="1"/>
                    </w:numPr>
                    <w:ind w:left="405"/>
                    <w:rPr>
                      <w:noProof/>
                    </w:rPr>
                  </w:pPr>
                  <w:bookmarkStart w:id="25" w:name="_Toc364158546"/>
                  <w:r w:rsidRPr="009719A6">
                    <w:rPr>
                      <w:noProof/>
                    </w:rPr>
                    <w:t>Докази из тачака 2. и 3. не могу бити старији од два месеца пре отварања понуда.</w:t>
                  </w:r>
                </w:p>
                <w:p w:rsidR="00E02355" w:rsidRPr="006C273B" w:rsidRDefault="00E02355" w:rsidP="00E02355">
                  <w:pPr>
                    <w:ind w:left="45"/>
                    <w:jc w:val="both"/>
                    <w:rPr>
                      <w:noProof/>
                    </w:rPr>
                  </w:pPr>
                </w:p>
                <w:p w:rsidR="00E02355" w:rsidRPr="008F7D81" w:rsidRDefault="00E02355" w:rsidP="00E02355">
                  <w:pPr>
                    <w:pStyle w:val="ListParagraph"/>
                    <w:numPr>
                      <w:ilvl w:val="0"/>
                      <w:numId w:val="15"/>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E02355" w:rsidRPr="008F7D81" w:rsidRDefault="00E02355" w:rsidP="00E02355">
                  <w:pPr>
                    <w:pStyle w:val="ListParagraph"/>
                    <w:ind w:left="630"/>
                    <w:jc w:val="both"/>
                    <w:rPr>
                      <w:noProof/>
                    </w:rPr>
                  </w:pPr>
                </w:p>
                <w:p w:rsidR="00E02355" w:rsidRPr="006620A7" w:rsidRDefault="00E02355" w:rsidP="00E02355">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E02355" w:rsidRPr="006620A7" w:rsidRDefault="00E02355" w:rsidP="00E02355">
                  <w:pPr>
                    <w:pStyle w:val="ListParagraph"/>
                    <w:ind w:left="630"/>
                    <w:jc w:val="both"/>
                    <w:rPr>
                      <w:noProof/>
                    </w:rPr>
                  </w:pPr>
                </w:p>
                <w:p w:rsidR="00E02355" w:rsidRPr="006620A7" w:rsidRDefault="00E02355" w:rsidP="00E02355">
                  <w:pPr>
                    <w:pStyle w:val="ListParagraph"/>
                    <w:numPr>
                      <w:ilvl w:val="0"/>
                      <w:numId w:val="15"/>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E02355" w:rsidRPr="00130253" w:rsidRDefault="00E02355" w:rsidP="00E02355">
                  <w:pPr>
                    <w:jc w:val="both"/>
                    <w:rPr>
                      <w:noProof/>
                    </w:rPr>
                  </w:pPr>
                </w:p>
                <w:p w:rsidR="00E02355" w:rsidRPr="006620A7" w:rsidRDefault="00E02355" w:rsidP="00E02355">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E02355" w:rsidRPr="00C12C58" w:rsidRDefault="00E02355" w:rsidP="00E02355">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E02355" w:rsidRDefault="00E02355" w:rsidP="00E02355">
                  <w:pPr>
                    <w:pStyle w:val="ListParagraph"/>
                    <w:tabs>
                      <w:tab w:val="left" w:pos="680"/>
                    </w:tabs>
                    <w:ind w:left="360"/>
                    <w:jc w:val="both"/>
                    <w:rPr>
                      <w:bCs/>
                      <w:lang w:val="sr-Cyrl-CS"/>
                    </w:rPr>
                  </w:pPr>
                </w:p>
                <w:p w:rsidR="00E02355" w:rsidRPr="00DB5CFE" w:rsidRDefault="00E02355" w:rsidP="00E02355">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E02355" w:rsidRPr="006620A7" w:rsidRDefault="00E02355" w:rsidP="00E02355">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E02355" w:rsidRPr="006620A7" w:rsidRDefault="00E02355" w:rsidP="00E02355">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E02355" w:rsidRPr="006620A7" w:rsidRDefault="00E02355" w:rsidP="00E02355">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w:t>
                  </w:r>
                  <w:r>
                    <w:rPr>
                      <w:bCs/>
                      <w:u w:val="single"/>
                      <w:lang w:val="sr-Cyrl-CS"/>
                    </w:rPr>
                    <w:lastRenderedPageBreak/>
                    <w:t>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E02355" w:rsidRPr="006620A7" w:rsidRDefault="00E02355" w:rsidP="00E02355">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E02355" w:rsidRDefault="00E02355" w:rsidP="00E02355">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02355" w:rsidRDefault="00E02355" w:rsidP="00E02355">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02355" w:rsidRPr="006620A7" w:rsidRDefault="00E02355" w:rsidP="00E02355">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E02355" w:rsidRPr="006620A7" w:rsidRDefault="00E02355" w:rsidP="00E02355">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02355" w:rsidRDefault="00E02355" w:rsidP="00E02355">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E02355" w:rsidRPr="00C12C58" w:rsidRDefault="00E02355" w:rsidP="00E02355">
                  <w:pPr>
                    <w:pStyle w:val="ListParagraph"/>
                    <w:ind w:left="405"/>
                    <w:jc w:val="both"/>
                    <w:rPr>
                      <w:bCs/>
                      <w:iCs/>
                      <w:lang w:val="sr-Cyrl-CS"/>
                    </w:rPr>
                  </w:pPr>
                  <w:r>
                    <w:rPr>
                      <w:bCs/>
                      <w:iCs/>
                      <w:lang w:val="sr-Cyrl-CS"/>
                    </w:rPr>
                    <w:t>Додатне услове група понуђача испуњава заједно.</w:t>
                  </w:r>
                </w:p>
                <w:p w:rsidR="00E02355" w:rsidRDefault="00E02355" w:rsidP="00E02355">
                  <w:pPr>
                    <w:pStyle w:val="ListParagraph"/>
                    <w:numPr>
                      <w:ilvl w:val="0"/>
                      <w:numId w:val="1"/>
                    </w:numPr>
                    <w:tabs>
                      <w:tab w:val="left" w:pos="680"/>
                    </w:tabs>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E02355" w:rsidRDefault="00E02355" w:rsidP="00E02355">
                  <w:pPr>
                    <w:tabs>
                      <w:tab w:val="left" w:pos="680"/>
                    </w:tabs>
                    <w:jc w:val="both"/>
                    <w:rPr>
                      <w:rFonts w:eastAsia="TimesNewRomanPSMT"/>
                      <w:bCs/>
                    </w:rPr>
                  </w:pPr>
                </w:p>
                <w:p w:rsidR="00E02355" w:rsidRPr="002B147B" w:rsidRDefault="00E02355" w:rsidP="00E02355">
                  <w:pPr>
                    <w:tabs>
                      <w:tab w:val="left" w:pos="680"/>
                    </w:tabs>
                    <w:jc w:val="both"/>
                    <w:rPr>
                      <w:rFonts w:eastAsia="TimesNewRomanPSMT"/>
                      <w:bCs/>
                    </w:rPr>
                  </w:pPr>
                </w:p>
                <w:p w:rsidR="00E02355" w:rsidRDefault="00E02355" w:rsidP="00E02355">
                  <w:pPr>
                    <w:pStyle w:val="ListParagraph"/>
                    <w:tabs>
                      <w:tab w:val="left" w:pos="680"/>
                    </w:tabs>
                    <w:ind w:left="0"/>
                    <w:jc w:val="both"/>
                    <w:rPr>
                      <w:rFonts w:eastAsia="TimesNewRomanPSMT"/>
                      <w:bCs/>
                    </w:rPr>
                  </w:pPr>
                  <w:r>
                    <w:rPr>
                      <w:rFonts w:eastAsia="TimesNewRomanPSMT"/>
                      <w:bCs/>
                    </w:rPr>
                    <w:t>Место: ___________________</w:t>
                  </w:r>
                </w:p>
                <w:p w:rsidR="00E02355" w:rsidRDefault="00E02355" w:rsidP="00E02355">
                  <w:pPr>
                    <w:pStyle w:val="ListParagraph"/>
                    <w:tabs>
                      <w:tab w:val="left" w:pos="680"/>
                    </w:tabs>
                    <w:ind w:left="0"/>
                    <w:jc w:val="both"/>
                    <w:rPr>
                      <w:rFonts w:eastAsia="TimesNewRomanPSMT"/>
                      <w:bCs/>
                    </w:rPr>
                  </w:pPr>
                </w:p>
                <w:p w:rsidR="00E02355" w:rsidRDefault="00E02355" w:rsidP="00E02355">
                  <w:pPr>
                    <w:pStyle w:val="ListParagraph"/>
                    <w:tabs>
                      <w:tab w:val="left" w:pos="680"/>
                    </w:tabs>
                    <w:ind w:left="0"/>
                    <w:jc w:val="both"/>
                    <w:rPr>
                      <w:rFonts w:eastAsia="TimesNewRomanPSMT"/>
                      <w:bCs/>
                    </w:rPr>
                  </w:pPr>
                  <w:r>
                    <w:rPr>
                      <w:rFonts w:eastAsia="TimesNewRomanPSMT"/>
                      <w:bCs/>
                    </w:rPr>
                    <w:t>Датум: ___________________</w:t>
                  </w:r>
                </w:p>
                <w:p w:rsidR="00E02355" w:rsidRPr="005E4AB1" w:rsidRDefault="00E02355" w:rsidP="00E02355">
                  <w:pPr>
                    <w:rPr>
                      <w:noProof/>
                    </w:rPr>
                  </w:pPr>
                </w:p>
                <w:p w:rsidR="00E02355" w:rsidRPr="00E02355" w:rsidRDefault="00E02355" w:rsidP="00E02355">
                  <w:pPr>
                    <w:rPr>
                      <w:b/>
                      <w:noProof/>
                    </w:rPr>
                  </w:pPr>
                  <w:r w:rsidRPr="00107A21">
                    <w:rPr>
                      <w:b/>
                      <w:noProof/>
                    </w:rPr>
                    <w:t>Број ЈН:</w:t>
                  </w:r>
                  <w:r>
                    <w:rPr>
                      <w:b/>
                      <w:noProof/>
                    </w:rPr>
                    <w:t xml:space="preserve"> 214</w:t>
                  </w:r>
                  <w:r w:rsidRPr="00107A21">
                    <w:rPr>
                      <w:b/>
                      <w:noProof/>
                    </w:rPr>
                    <w:t>-20-О</w:t>
                  </w:r>
                  <w:r>
                    <w:rPr>
                      <w:b/>
                      <w:noProof/>
                    </w:rPr>
                    <w:t>П</w:t>
                  </w:r>
                </w:p>
                <w:tbl>
                  <w:tblPr>
                    <w:tblW w:w="9090" w:type="dxa"/>
                    <w:tblInd w:w="108" w:type="dxa"/>
                    <w:tblLook w:val="04A0"/>
                  </w:tblPr>
                  <w:tblGrid>
                    <w:gridCol w:w="3082"/>
                    <w:gridCol w:w="3076"/>
                    <w:gridCol w:w="2932"/>
                  </w:tblGrid>
                  <w:tr w:rsidR="00E02355" w:rsidTr="00E02355">
                    <w:tc>
                      <w:tcPr>
                        <w:tcW w:w="3082" w:type="dxa"/>
                        <w:tcBorders>
                          <w:top w:val="nil"/>
                          <w:left w:val="nil"/>
                          <w:bottom w:val="single" w:sz="4" w:space="0" w:color="auto"/>
                          <w:right w:val="nil"/>
                        </w:tcBorders>
                      </w:tcPr>
                      <w:p w:rsidR="00E02355" w:rsidRDefault="00E02355" w:rsidP="00E02355">
                        <w:pPr>
                          <w:tabs>
                            <w:tab w:val="left" w:pos="680"/>
                          </w:tabs>
                          <w:jc w:val="both"/>
                          <w:rPr>
                            <w:rFonts w:eastAsia="TimesNewRomanPSMT"/>
                            <w:bCs/>
                          </w:rPr>
                        </w:pPr>
                      </w:p>
                      <w:p w:rsidR="00E02355" w:rsidRPr="002B147B" w:rsidRDefault="00E02355" w:rsidP="00E02355">
                        <w:pPr>
                          <w:tabs>
                            <w:tab w:val="left" w:pos="680"/>
                          </w:tabs>
                          <w:jc w:val="both"/>
                          <w:rPr>
                            <w:rFonts w:eastAsia="TimesNewRomanPSMT"/>
                            <w:bCs/>
                          </w:rPr>
                        </w:pPr>
                      </w:p>
                      <w:p w:rsidR="00E02355" w:rsidRDefault="00E02355" w:rsidP="00E02355">
                        <w:pPr>
                          <w:tabs>
                            <w:tab w:val="left" w:pos="680"/>
                          </w:tabs>
                          <w:jc w:val="both"/>
                          <w:rPr>
                            <w:rFonts w:eastAsia="TimesNewRomanPSMT"/>
                            <w:bCs/>
                          </w:rPr>
                        </w:pPr>
                      </w:p>
                    </w:tc>
                    <w:tc>
                      <w:tcPr>
                        <w:tcW w:w="3076" w:type="dxa"/>
                      </w:tcPr>
                      <w:p w:rsidR="00E02355" w:rsidRDefault="00E02355" w:rsidP="00E02355">
                        <w:pPr>
                          <w:tabs>
                            <w:tab w:val="left" w:pos="680"/>
                          </w:tabs>
                          <w:jc w:val="both"/>
                          <w:rPr>
                            <w:rFonts w:eastAsia="TimesNewRomanPSMT"/>
                            <w:bCs/>
                          </w:rPr>
                        </w:pPr>
                      </w:p>
                    </w:tc>
                    <w:tc>
                      <w:tcPr>
                        <w:tcW w:w="2932" w:type="dxa"/>
                        <w:tcBorders>
                          <w:top w:val="nil"/>
                          <w:left w:val="nil"/>
                          <w:bottom w:val="single" w:sz="4" w:space="0" w:color="auto"/>
                          <w:right w:val="nil"/>
                        </w:tcBorders>
                      </w:tcPr>
                      <w:p w:rsidR="00E02355" w:rsidRDefault="00E02355" w:rsidP="00E02355">
                        <w:pPr>
                          <w:tabs>
                            <w:tab w:val="left" w:pos="680"/>
                          </w:tabs>
                          <w:jc w:val="both"/>
                          <w:rPr>
                            <w:rFonts w:eastAsia="TimesNewRomanPSMT"/>
                            <w:bCs/>
                          </w:rPr>
                        </w:pPr>
                      </w:p>
                    </w:tc>
                  </w:tr>
                  <w:tr w:rsidR="00E02355" w:rsidTr="00E02355">
                    <w:tc>
                      <w:tcPr>
                        <w:tcW w:w="3082" w:type="dxa"/>
                        <w:tcBorders>
                          <w:top w:val="single" w:sz="4" w:space="0" w:color="auto"/>
                          <w:left w:val="nil"/>
                          <w:bottom w:val="nil"/>
                          <w:right w:val="nil"/>
                        </w:tcBorders>
                        <w:hideMark/>
                      </w:tcPr>
                      <w:p w:rsidR="00E02355" w:rsidRDefault="00E02355" w:rsidP="00E02355">
                        <w:pPr>
                          <w:jc w:val="center"/>
                          <w:rPr>
                            <w:noProof/>
                            <w:highlight w:val="yellow"/>
                          </w:rPr>
                        </w:pPr>
                        <w:r>
                          <w:rPr>
                            <w:noProof/>
                          </w:rPr>
                          <w:t>НАЗИВ ПОНУЂАЧА</w:t>
                        </w:r>
                      </w:p>
                    </w:tc>
                    <w:tc>
                      <w:tcPr>
                        <w:tcW w:w="3076" w:type="dxa"/>
                        <w:hideMark/>
                      </w:tcPr>
                      <w:p w:rsidR="00E02355" w:rsidRDefault="00E02355" w:rsidP="00E02355">
                        <w:pPr>
                          <w:jc w:val="center"/>
                          <w:rPr>
                            <w:noProof/>
                          </w:rPr>
                        </w:pPr>
                        <w:r>
                          <w:rPr>
                            <w:noProof/>
                          </w:rPr>
                          <w:t>М.П.</w:t>
                        </w:r>
                      </w:p>
                    </w:tc>
                    <w:tc>
                      <w:tcPr>
                        <w:tcW w:w="2932" w:type="dxa"/>
                        <w:tcBorders>
                          <w:top w:val="single" w:sz="4" w:space="0" w:color="auto"/>
                          <w:left w:val="nil"/>
                          <w:bottom w:val="nil"/>
                          <w:right w:val="nil"/>
                        </w:tcBorders>
                        <w:hideMark/>
                      </w:tcPr>
                      <w:p w:rsidR="00E02355" w:rsidRDefault="00E02355" w:rsidP="00E02355">
                        <w:pPr>
                          <w:jc w:val="center"/>
                          <w:rPr>
                            <w:noProof/>
                            <w:highlight w:val="yellow"/>
                          </w:rPr>
                        </w:pPr>
                        <w:r>
                          <w:rPr>
                            <w:noProof/>
                          </w:rPr>
                          <w:t>ПОТПИС ПОНУЂАЧА</w:t>
                        </w:r>
                      </w:p>
                    </w:tc>
                  </w:tr>
                </w:tbl>
                <w:p w:rsidR="00E02355" w:rsidRPr="00CE31B1" w:rsidRDefault="00E02355" w:rsidP="00E02355">
                  <w:pPr>
                    <w:rPr>
                      <w:b/>
                      <w:noProof/>
                    </w:rPr>
                  </w:pPr>
                  <w:r w:rsidRPr="00F54C6F">
                    <w:rPr>
                      <w:b/>
                      <w:noProof/>
                    </w:rPr>
                    <w:br w:type="page"/>
                  </w:r>
                </w:p>
                <w:p w:rsidR="00040B5B" w:rsidRPr="00BE7C63" w:rsidRDefault="00040B5B" w:rsidP="00040B5B">
                  <w:pPr>
                    <w:tabs>
                      <w:tab w:val="left" w:pos="680"/>
                    </w:tabs>
                    <w:rPr>
                      <w:rFonts w:eastAsia="TimesNewRomanPSMT"/>
                      <w:bCs/>
                    </w:rPr>
                  </w:pPr>
                </w:p>
              </w:tc>
              <w:tc>
                <w:tcPr>
                  <w:tcW w:w="3089" w:type="dxa"/>
                </w:tcPr>
                <w:p w:rsidR="00040B5B" w:rsidRPr="00EA5C7E" w:rsidRDefault="00040B5B" w:rsidP="00040B5B">
                  <w:pPr>
                    <w:tabs>
                      <w:tab w:val="left" w:pos="680"/>
                    </w:tabs>
                    <w:jc w:val="center"/>
                    <w:rPr>
                      <w:rFonts w:eastAsia="TimesNewRomanPSMT"/>
                      <w:bCs/>
                    </w:rPr>
                  </w:pPr>
                </w:p>
              </w:tc>
            </w:tr>
          </w:tbl>
          <w:p w:rsidR="00040B5B" w:rsidRDefault="00040B5B" w:rsidP="00040B5B"/>
          <w:p w:rsidR="008D0A55" w:rsidRPr="00BE7C63" w:rsidRDefault="008D0A55" w:rsidP="00523121">
            <w:pPr>
              <w:tabs>
                <w:tab w:val="left" w:pos="680"/>
              </w:tabs>
              <w:rPr>
                <w:rFonts w:eastAsia="TimesNewRomanPSMT"/>
                <w:bCs/>
              </w:rPr>
            </w:pPr>
          </w:p>
        </w:tc>
        <w:tc>
          <w:tcPr>
            <w:tcW w:w="3089" w:type="dxa"/>
          </w:tcPr>
          <w:p w:rsidR="008D0A55" w:rsidRPr="00EA5C7E" w:rsidRDefault="008D0A55" w:rsidP="00523121">
            <w:pPr>
              <w:tabs>
                <w:tab w:val="left" w:pos="680"/>
              </w:tabs>
              <w:jc w:val="center"/>
              <w:rPr>
                <w:rFonts w:eastAsia="TimesNewRomanPSMT"/>
                <w:bCs/>
              </w:rPr>
            </w:pPr>
          </w:p>
        </w:tc>
      </w:tr>
    </w:tbl>
    <w:p w:rsidR="008D0A55" w:rsidRDefault="008D0A55" w:rsidP="008D0A55"/>
    <w:p w:rsidR="008D0A55" w:rsidRDefault="008D0A55" w:rsidP="008D0A55"/>
    <w:p w:rsidR="008D0A55" w:rsidRDefault="008D0A55" w:rsidP="008D0A55"/>
    <w:p w:rsidR="008D0A55" w:rsidRDefault="008D0A55" w:rsidP="008D0A55"/>
    <w:p w:rsidR="008D0A55" w:rsidRDefault="008D0A55" w:rsidP="008D0A55"/>
    <w:p w:rsidR="008D0A55" w:rsidRDefault="008D0A55" w:rsidP="008D0A55"/>
    <w:p w:rsidR="008D0A55" w:rsidRDefault="008D0A55" w:rsidP="008D0A55"/>
    <w:p w:rsidR="008D0A55" w:rsidRDefault="008D0A55" w:rsidP="008D0A55"/>
    <w:p w:rsidR="00DC2EF0" w:rsidRPr="00E02355" w:rsidRDefault="00DC2EF0" w:rsidP="003964B4"/>
    <w:p w:rsidR="003964B4" w:rsidRPr="00EF6B5E" w:rsidRDefault="003964B4" w:rsidP="003964B4">
      <w:pPr>
        <w:pStyle w:val="Heading2"/>
        <w:numPr>
          <w:ilvl w:val="0"/>
          <w:numId w:val="4"/>
        </w:numPr>
        <w:rPr>
          <w:noProof/>
        </w:rPr>
      </w:pPr>
      <w:bookmarkStart w:id="26" w:name="_Toc7097059"/>
      <w:r w:rsidRPr="00EF6B5E">
        <w:rPr>
          <w:noProof/>
        </w:rPr>
        <w:t>УПУТСТВО П</w:t>
      </w:r>
      <w:r>
        <w:rPr>
          <w:noProof/>
        </w:rPr>
        <w:t>ОНУЂАЧИМА КАКО ДА САЧИНЕ ПОНУДУ</w:t>
      </w:r>
      <w:bookmarkEnd w:id="25"/>
      <w:bookmarkEnd w:id="26"/>
    </w:p>
    <w:p w:rsidR="003964B4" w:rsidRDefault="003964B4" w:rsidP="003964B4">
      <w:pPr>
        <w:ind w:left="540"/>
        <w:jc w:val="both"/>
        <w:rPr>
          <w:noProof/>
        </w:rPr>
      </w:pPr>
    </w:p>
    <w:p w:rsidR="00E02355" w:rsidRPr="00F87167" w:rsidRDefault="00E02355" w:rsidP="00E02355">
      <w:pPr>
        <w:jc w:val="both"/>
        <w:rPr>
          <w:b/>
          <w:bCs/>
          <w:i/>
          <w:iCs/>
        </w:rPr>
      </w:pPr>
      <w:r w:rsidRPr="00F87167">
        <w:rPr>
          <w:b/>
          <w:bCs/>
          <w:i/>
          <w:iCs/>
        </w:rPr>
        <w:t>1. ПОДАЦИ О ЈЕЗИКУ НА КОЈЕМ ПОНУДА МОРА ДА БУДЕ САСТАВЉЕНА</w:t>
      </w:r>
    </w:p>
    <w:p w:rsidR="00E02355" w:rsidRPr="00F87167" w:rsidRDefault="00E02355" w:rsidP="00E02355">
      <w:pPr>
        <w:jc w:val="both"/>
        <w:rPr>
          <w:b/>
          <w:bCs/>
          <w:i/>
          <w:iCs/>
        </w:rPr>
      </w:pPr>
    </w:p>
    <w:p w:rsidR="00E02355" w:rsidRPr="00F87167" w:rsidRDefault="00E02355" w:rsidP="00E02355">
      <w:pPr>
        <w:jc w:val="both"/>
        <w:rPr>
          <w:noProof/>
        </w:rPr>
      </w:pPr>
      <w:r w:rsidRPr="00F87167">
        <w:rPr>
          <w:noProof/>
        </w:rPr>
        <w:t>Понуда се саставља на српском језику, ћириличним или латиничним писмом.</w:t>
      </w:r>
    </w:p>
    <w:p w:rsidR="00E02355" w:rsidRPr="003C72EC" w:rsidRDefault="00E02355" w:rsidP="00E02355">
      <w:pPr>
        <w:jc w:val="both"/>
      </w:pPr>
    </w:p>
    <w:p w:rsidR="00E02355" w:rsidRPr="00F87167" w:rsidRDefault="00E02355" w:rsidP="00E02355">
      <w:pPr>
        <w:jc w:val="both"/>
        <w:rPr>
          <w:rFonts w:eastAsia="TimesNewRomanPSMT"/>
          <w:bCs/>
        </w:rPr>
      </w:pPr>
      <w:r w:rsidRPr="00F87167">
        <w:rPr>
          <w:b/>
          <w:bCs/>
          <w:i/>
          <w:iCs/>
        </w:rPr>
        <w:t>2. НАЧИН НА КОЈИ ПОНУДА МОРА ДА БУДЕ САЧИЊЕНА</w:t>
      </w:r>
    </w:p>
    <w:p w:rsidR="00E02355" w:rsidRPr="00A878F3" w:rsidRDefault="00E02355" w:rsidP="00E02355">
      <w:pPr>
        <w:jc w:val="both"/>
        <w:rPr>
          <w:rFonts w:eastAsia="TimesNewRomanPSMT"/>
          <w:bCs/>
          <w:highlight w:val="green"/>
        </w:rPr>
      </w:pPr>
    </w:p>
    <w:p w:rsidR="00E02355" w:rsidRPr="0084500F" w:rsidRDefault="00E02355" w:rsidP="00E0235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E02355" w:rsidRPr="005131AC" w:rsidRDefault="00E02355" w:rsidP="00E0235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E02355" w:rsidRPr="005131AC" w:rsidRDefault="00E02355" w:rsidP="00E0235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E02355" w:rsidRPr="00EC12C4" w:rsidRDefault="00E02355" w:rsidP="00E0235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02355" w:rsidRDefault="00E02355" w:rsidP="00E02355">
      <w:pPr>
        <w:autoSpaceDE w:val="0"/>
        <w:autoSpaceDN w:val="0"/>
        <w:adjustRightInd w:val="0"/>
        <w:jc w:val="both"/>
        <w:rPr>
          <w:rFonts w:eastAsia="TimesNewRomanPSMT"/>
          <w:bCs/>
          <w:highlight w:val="green"/>
        </w:rPr>
      </w:pPr>
    </w:p>
    <w:p w:rsidR="00E02355" w:rsidRPr="00E71BEB" w:rsidRDefault="00E02355" w:rsidP="00E0235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E02355" w:rsidRPr="005131AC" w:rsidRDefault="00E02355" w:rsidP="00E0235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E02355" w:rsidRPr="005131AC" w:rsidRDefault="00E02355" w:rsidP="00E02355">
      <w:pPr>
        <w:autoSpaceDE w:val="0"/>
        <w:autoSpaceDN w:val="0"/>
        <w:adjustRightInd w:val="0"/>
        <w:jc w:val="both"/>
      </w:pPr>
    </w:p>
    <w:p w:rsidR="00E02355" w:rsidRPr="005131AC" w:rsidRDefault="00E02355" w:rsidP="00E0235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E02355" w:rsidRDefault="00E02355" w:rsidP="00E02355">
      <w:pPr>
        <w:autoSpaceDE w:val="0"/>
        <w:autoSpaceDN w:val="0"/>
        <w:adjustRightInd w:val="0"/>
        <w:jc w:val="both"/>
        <w:rPr>
          <w:highlight w:val="green"/>
        </w:rPr>
      </w:pPr>
    </w:p>
    <w:p w:rsidR="00E02355" w:rsidRPr="00EC12C4" w:rsidRDefault="00E02355" w:rsidP="00E0235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E02355" w:rsidRPr="00EC12C4" w:rsidRDefault="00E02355" w:rsidP="00E0235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02355" w:rsidRDefault="00E02355" w:rsidP="00E0235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E02355" w:rsidRDefault="00E02355" w:rsidP="00E02355">
      <w:pPr>
        <w:jc w:val="both"/>
        <w:rPr>
          <w:b/>
          <w:u w:val="single"/>
        </w:rPr>
      </w:pPr>
    </w:p>
    <w:p w:rsidR="00E02355" w:rsidRPr="00107A21" w:rsidRDefault="00E02355" w:rsidP="00E02355">
      <w:pPr>
        <w:jc w:val="both"/>
        <w:rPr>
          <w:b/>
          <w:u w:val="single"/>
          <w:lang w:val="sr-Cyrl-CS"/>
        </w:rPr>
      </w:pPr>
      <w:r w:rsidRPr="00107A21">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107A21">
        <w:rPr>
          <w:rFonts w:eastAsia="TimesNewRomanPSMT"/>
          <w:b/>
          <w:bCs/>
          <w:u w:val="single"/>
        </w:rPr>
        <w:t>читања података са истих.</w:t>
      </w:r>
    </w:p>
    <w:p w:rsidR="00E02355" w:rsidRPr="00987FBD" w:rsidRDefault="00E02355" w:rsidP="00E02355">
      <w:pPr>
        <w:jc w:val="both"/>
        <w:rPr>
          <w:b/>
          <w:i/>
          <w:iCs/>
        </w:rPr>
      </w:pPr>
    </w:p>
    <w:p w:rsidR="00E02355" w:rsidRDefault="00E02355" w:rsidP="00E02355">
      <w:pPr>
        <w:jc w:val="both"/>
        <w:rPr>
          <w:b/>
          <w:bCs/>
          <w:i/>
          <w:iCs/>
        </w:rPr>
      </w:pPr>
      <w:r w:rsidRPr="005028FC">
        <w:rPr>
          <w:b/>
          <w:i/>
          <w:iCs/>
        </w:rPr>
        <w:t>3.</w:t>
      </w:r>
      <w:r w:rsidRPr="005028FC">
        <w:rPr>
          <w:b/>
          <w:bCs/>
          <w:i/>
          <w:iCs/>
        </w:rPr>
        <w:t xml:space="preserve"> ПАРТИЈЕ</w:t>
      </w:r>
    </w:p>
    <w:p w:rsidR="00E02355" w:rsidRDefault="00E02355" w:rsidP="00E02355">
      <w:pPr>
        <w:jc w:val="both"/>
        <w:rPr>
          <w:b/>
          <w:bCs/>
          <w:i/>
          <w:iCs/>
        </w:rPr>
      </w:pPr>
    </w:p>
    <w:p w:rsidR="00E02355" w:rsidRPr="00B65266" w:rsidRDefault="00E02355" w:rsidP="00E0235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E02355" w:rsidRPr="00B65266" w:rsidRDefault="00E02355" w:rsidP="00E02355">
      <w:pPr>
        <w:jc w:val="both"/>
        <w:rPr>
          <w:noProof/>
          <w:lang w:val="sr-Cyrl-CS"/>
        </w:rPr>
      </w:pPr>
    </w:p>
    <w:p w:rsidR="00E02355" w:rsidRPr="00B65266" w:rsidRDefault="00E02355" w:rsidP="00E02355">
      <w:pPr>
        <w:pStyle w:val="ListParagraph"/>
        <w:numPr>
          <w:ilvl w:val="0"/>
          <w:numId w:val="17"/>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E02355" w:rsidRPr="00B65266" w:rsidRDefault="00E02355" w:rsidP="00E02355">
      <w:pPr>
        <w:pStyle w:val="ListParagraph"/>
        <w:numPr>
          <w:ilvl w:val="0"/>
          <w:numId w:val="17"/>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E02355" w:rsidRPr="00B65266" w:rsidRDefault="00E02355" w:rsidP="00E02355">
      <w:pPr>
        <w:pStyle w:val="ListParagraph"/>
        <w:numPr>
          <w:ilvl w:val="0"/>
          <w:numId w:val="17"/>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E02355" w:rsidRPr="00B65266" w:rsidRDefault="00E02355" w:rsidP="00E02355">
      <w:pPr>
        <w:pStyle w:val="ListParagraph"/>
        <w:numPr>
          <w:ilvl w:val="0"/>
          <w:numId w:val="17"/>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E02355" w:rsidRPr="006E5086" w:rsidRDefault="00E02355" w:rsidP="00E02355">
      <w:pPr>
        <w:tabs>
          <w:tab w:val="left" w:pos="2940"/>
        </w:tabs>
        <w:jc w:val="both"/>
        <w:rPr>
          <w:rFonts w:eastAsia="TimesNewRomanPSMT"/>
          <w:bCs/>
        </w:rPr>
      </w:pPr>
    </w:p>
    <w:p w:rsidR="00E02355" w:rsidRPr="00167B3F" w:rsidRDefault="00E02355" w:rsidP="00E02355">
      <w:pPr>
        <w:jc w:val="both"/>
        <w:rPr>
          <w:b/>
          <w:u w:val="single"/>
        </w:rPr>
      </w:pPr>
      <w:r w:rsidRPr="00167B3F">
        <w:rPr>
          <w:b/>
          <w:u w:val="single"/>
        </w:rPr>
        <w:t>Напомена:</w:t>
      </w:r>
    </w:p>
    <w:p w:rsidR="00E02355" w:rsidRDefault="00E02355" w:rsidP="00E02355">
      <w:pPr>
        <w:tabs>
          <w:tab w:val="left" w:pos="2940"/>
        </w:tabs>
        <w:jc w:val="both"/>
      </w:pPr>
      <w:r w:rsidRPr="00167B3F">
        <w:rPr>
          <w:b/>
          <w:noProof/>
        </w:rPr>
        <w:t xml:space="preserve">Са понуђачем који буде </w:t>
      </w:r>
      <w:r w:rsidRPr="00167B3F">
        <w:rPr>
          <w:b/>
        </w:rPr>
        <w:t>изабран као најповољнији за више партија овог поступка</w:t>
      </w:r>
      <w:r w:rsidRPr="00D643FE">
        <w:t xml:space="preserve"> јавне набавке биће закључен један уговор.</w:t>
      </w:r>
    </w:p>
    <w:p w:rsidR="00E02355" w:rsidRPr="00167B3F" w:rsidRDefault="00E02355" w:rsidP="00E02355">
      <w:pPr>
        <w:tabs>
          <w:tab w:val="left" w:pos="2940"/>
        </w:tabs>
        <w:jc w:val="both"/>
        <w:rPr>
          <w:rFonts w:eastAsia="TimesNewRomanPSMT"/>
          <w:bCs/>
        </w:rPr>
      </w:pPr>
    </w:p>
    <w:p w:rsidR="00E02355" w:rsidRPr="00BE0E14" w:rsidRDefault="00E02355" w:rsidP="00E02355">
      <w:pPr>
        <w:jc w:val="both"/>
        <w:rPr>
          <w:b/>
          <w:u w:val="single"/>
        </w:rPr>
      </w:pPr>
      <w:r w:rsidRPr="00BE0E14">
        <w:rPr>
          <w:b/>
          <w:u w:val="single"/>
          <w:lang w:val="sr-Cyrl-CS"/>
        </w:rPr>
        <w:t>Понуђачи који подносе понуд</w:t>
      </w:r>
      <w:r>
        <w:rPr>
          <w:b/>
          <w:u w:val="single"/>
          <w:lang w:val="sr-Cyrl-CS"/>
        </w:rPr>
        <w:t>у</w:t>
      </w:r>
      <w:r w:rsidRPr="00BE0E14">
        <w:rPr>
          <w:b/>
          <w:u w:val="single"/>
          <w:lang w:val="sr-Cyrl-CS"/>
        </w:rPr>
        <w:t xml:space="preserve"> за више партија морају </w:t>
      </w:r>
      <w:r>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E02355" w:rsidRDefault="00E02355" w:rsidP="00E02355">
      <w:pPr>
        <w:jc w:val="both"/>
        <w:rPr>
          <w:noProof/>
          <w:lang w:val="sr-Cyrl-CS"/>
        </w:rPr>
      </w:pPr>
    </w:p>
    <w:p w:rsidR="00E02355" w:rsidRPr="00EC12C4" w:rsidRDefault="00E02355" w:rsidP="00E02355">
      <w:pPr>
        <w:jc w:val="both"/>
        <w:rPr>
          <w:bCs/>
          <w:iCs/>
        </w:rPr>
      </w:pPr>
      <w:r w:rsidRPr="001B2B46">
        <w:rPr>
          <w:b/>
          <w:i/>
          <w:iCs/>
        </w:rPr>
        <w:t>4.</w:t>
      </w:r>
      <w:r>
        <w:rPr>
          <w:b/>
          <w:bCs/>
          <w:i/>
          <w:iCs/>
        </w:rPr>
        <w:t xml:space="preserve"> </w:t>
      </w:r>
      <w:r w:rsidRPr="001B2B46">
        <w:rPr>
          <w:b/>
          <w:bCs/>
          <w:i/>
          <w:iCs/>
        </w:rPr>
        <w:t>ПОНУДА СА ВАРИЈАНТАМА</w:t>
      </w:r>
    </w:p>
    <w:p w:rsidR="00E02355" w:rsidRPr="001B2B46" w:rsidRDefault="00E02355" w:rsidP="00E02355">
      <w:pPr>
        <w:jc w:val="both"/>
        <w:rPr>
          <w:bCs/>
          <w:iCs/>
        </w:rPr>
      </w:pPr>
    </w:p>
    <w:p w:rsidR="00E02355" w:rsidRPr="001B2B46" w:rsidRDefault="00E02355" w:rsidP="00E02355">
      <w:pPr>
        <w:jc w:val="both"/>
        <w:rPr>
          <w:b/>
          <w:bCs/>
          <w:i/>
          <w:iCs/>
        </w:rPr>
      </w:pPr>
      <w:r w:rsidRPr="001B2B46">
        <w:rPr>
          <w:bCs/>
          <w:iCs/>
        </w:rPr>
        <w:t>Подношење понуде са варијантама није дозвољено.</w:t>
      </w:r>
    </w:p>
    <w:p w:rsidR="00E02355" w:rsidRPr="00A878F3" w:rsidRDefault="00E02355" w:rsidP="00E02355">
      <w:pPr>
        <w:jc w:val="both"/>
        <w:rPr>
          <w:highlight w:val="green"/>
        </w:rPr>
      </w:pPr>
    </w:p>
    <w:p w:rsidR="00E02355" w:rsidRDefault="00E02355" w:rsidP="00E02355">
      <w:pPr>
        <w:jc w:val="both"/>
        <w:rPr>
          <w:b/>
          <w:bCs/>
          <w:i/>
          <w:iCs/>
        </w:rPr>
      </w:pPr>
      <w:r w:rsidRPr="002A6122">
        <w:rPr>
          <w:b/>
          <w:bCs/>
          <w:i/>
          <w:iCs/>
        </w:rPr>
        <w:t>5. НАЧИН ИЗМЕНЕ, ДОПУНЕ И ОПОЗИВА ПОНУДЕ</w:t>
      </w:r>
    </w:p>
    <w:p w:rsidR="00E02355" w:rsidRPr="001B2B46" w:rsidRDefault="00E02355" w:rsidP="00E02355">
      <w:pPr>
        <w:jc w:val="both"/>
        <w:rPr>
          <w:b/>
          <w:bCs/>
          <w:i/>
          <w:iCs/>
        </w:rPr>
      </w:pPr>
    </w:p>
    <w:p w:rsidR="00E02355" w:rsidRPr="002A6122" w:rsidRDefault="00E02355" w:rsidP="00E0235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E02355" w:rsidRPr="002A6122" w:rsidRDefault="00E02355" w:rsidP="00E0235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E02355" w:rsidRPr="005131AC" w:rsidRDefault="00E02355" w:rsidP="00E02355">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E02355" w:rsidRPr="002A6122" w:rsidRDefault="00E02355" w:rsidP="00E02355">
      <w:pPr>
        <w:jc w:val="both"/>
        <w:rPr>
          <w:bCs/>
          <w:iCs/>
        </w:rPr>
      </w:pPr>
    </w:p>
    <w:p w:rsidR="00E02355" w:rsidRPr="002A6122" w:rsidRDefault="00E02355" w:rsidP="00E0235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02355" w:rsidRPr="002A6122" w:rsidRDefault="00E02355" w:rsidP="00E02355">
      <w:pPr>
        <w:jc w:val="both"/>
        <w:rPr>
          <w:bCs/>
          <w:iCs/>
        </w:rPr>
      </w:pPr>
      <w:r w:rsidRPr="002A6122">
        <w:rPr>
          <w:bCs/>
          <w:iCs/>
        </w:rPr>
        <w:t>По истеку рока за подношење понуда понуђач не може да повуче нити да мења своју понуду.</w:t>
      </w:r>
    </w:p>
    <w:p w:rsidR="00E02355" w:rsidRPr="00C72B0B" w:rsidRDefault="00E02355" w:rsidP="00E02355">
      <w:pPr>
        <w:jc w:val="both"/>
        <w:rPr>
          <w:b/>
          <w:i/>
          <w:iCs/>
          <w:highlight w:val="yellow"/>
        </w:rPr>
      </w:pPr>
    </w:p>
    <w:p w:rsidR="00E02355" w:rsidRPr="00EC12C4" w:rsidRDefault="00E02355" w:rsidP="00E02355">
      <w:pPr>
        <w:jc w:val="both"/>
        <w:rPr>
          <w:bCs/>
          <w:iCs/>
        </w:rPr>
      </w:pPr>
      <w:r w:rsidRPr="00EC12C4">
        <w:rPr>
          <w:b/>
          <w:bCs/>
          <w:i/>
          <w:iCs/>
        </w:rPr>
        <w:t xml:space="preserve">6. УЧЕСТВОВАЊЕ У ЗАЈЕДНИЧКОЈ ПОНУДИ ИЛИ КАО ПОДИЗВОЂАЧ </w:t>
      </w:r>
    </w:p>
    <w:p w:rsidR="00E02355" w:rsidRDefault="00E02355" w:rsidP="00E02355">
      <w:pPr>
        <w:jc w:val="both"/>
        <w:rPr>
          <w:bCs/>
          <w:iCs/>
        </w:rPr>
      </w:pPr>
    </w:p>
    <w:p w:rsidR="00E02355" w:rsidRPr="005131AC" w:rsidRDefault="00E02355" w:rsidP="00E02355">
      <w:pPr>
        <w:jc w:val="both"/>
        <w:rPr>
          <w:iCs/>
        </w:rPr>
      </w:pPr>
      <w:r w:rsidRPr="00EC12C4">
        <w:rPr>
          <w:bCs/>
          <w:iCs/>
        </w:rPr>
        <w:t>Понуђач може да поднесе само једну понуду.</w:t>
      </w:r>
    </w:p>
    <w:p w:rsidR="00E02355" w:rsidRPr="00EC12C4" w:rsidRDefault="00E02355" w:rsidP="00E0235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02355" w:rsidRDefault="00E02355" w:rsidP="00E02355">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bCs/>
          <w:iCs/>
        </w:rPr>
        <w:t>.</w:t>
      </w:r>
    </w:p>
    <w:p w:rsidR="00E02355" w:rsidRPr="009B159C" w:rsidRDefault="00E02355" w:rsidP="00E02355">
      <w:pPr>
        <w:jc w:val="both"/>
        <w:rPr>
          <w:bCs/>
          <w:iCs/>
        </w:rPr>
      </w:pPr>
    </w:p>
    <w:p w:rsidR="00E02355" w:rsidRPr="00EC12C4" w:rsidRDefault="00E02355" w:rsidP="00E02355">
      <w:pPr>
        <w:jc w:val="both"/>
        <w:rPr>
          <w:iCs/>
        </w:rPr>
      </w:pPr>
      <w:r w:rsidRPr="00EC12C4">
        <w:rPr>
          <w:b/>
          <w:bCs/>
          <w:i/>
          <w:iCs/>
        </w:rPr>
        <w:t>7. ПОНУДА СА ПОДИЗВОЂАЧЕМ</w:t>
      </w:r>
    </w:p>
    <w:p w:rsidR="00E02355" w:rsidRDefault="00E02355" w:rsidP="00E02355">
      <w:pPr>
        <w:jc w:val="both"/>
        <w:rPr>
          <w:iCs/>
        </w:rPr>
      </w:pPr>
    </w:p>
    <w:p w:rsidR="00E02355" w:rsidRPr="005131AC" w:rsidRDefault="00E02355" w:rsidP="00E0235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E02355" w:rsidRPr="00EC12C4" w:rsidRDefault="00E02355" w:rsidP="00E02355">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E02355" w:rsidRPr="005131AC" w:rsidRDefault="00E02355" w:rsidP="00E02355">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02355" w:rsidRPr="00EC12C4" w:rsidRDefault="00E02355" w:rsidP="00E02355">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E02355" w:rsidRDefault="00E02355" w:rsidP="00E0235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02355" w:rsidRPr="005131AC" w:rsidRDefault="00E02355" w:rsidP="00E0235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E02355" w:rsidRPr="00EA0ED1" w:rsidRDefault="00E02355" w:rsidP="00E02355">
      <w:pPr>
        <w:jc w:val="both"/>
      </w:pPr>
      <w:r>
        <w:t>Наручилац не дозвољава пренос доспелих потраживања директно подизвођачу у смислу члана 80. став 9. Закона о јавним набавкамa.</w:t>
      </w:r>
    </w:p>
    <w:p w:rsidR="00E02355" w:rsidRPr="00C72B0B" w:rsidRDefault="00E02355" w:rsidP="00E02355">
      <w:pPr>
        <w:jc w:val="both"/>
        <w:rPr>
          <w:b/>
          <w:i/>
        </w:rPr>
      </w:pPr>
    </w:p>
    <w:p w:rsidR="00E02355" w:rsidRPr="00EC12C4" w:rsidRDefault="00E02355" w:rsidP="00E02355">
      <w:pPr>
        <w:jc w:val="both"/>
      </w:pPr>
      <w:r w:rsidRPr="00EC12C4">
        <w:rPr>
          <w:b/>
          <w:i/>
        </w:rPr>
        <w:t>8. ЗАЈЕДНИЧКА ПОНУДА</w:t>
      </w:r>
    </w:p>
    <w:p w:rsidR="00E02355" w:rsidRDefault="00E02355" w:rsidP="00E02355">
      <w:pPr>
        <w:jc w:val="both"/>
      </w:pPr>
    </w:p>
    <w:p w:rsidR="00E02355" w:rsidRPr="00642456" w:rsidRDefault="00E02355" w:rsidP="00E02355">
      <w:pPr>
        <w:jc w:val="both"/>
      </w:pPr>
      <w:r w:rsidRPr="00642456">
        <w:t>Понуду може поднети група понуђача.</w:t>
      </w:r>
    </w:p>
    <w:p w:rsidR="00E02355" w:rsidRPr="00642456" w:rsidRDefault="00E02355" w:rsidP="00E02355">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E02355" w:rsidRPr="00642456" w:rsidRDefault="00E02355" w:rsidP="00E02355">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02355" w:rsidRPr="00642456" w:rsidRDefault="00E02355" w:rsidP="00E02355">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E02355" w:rsidRPr="00AE1407" w:rsidRDefault="00E02355" w:rsidP="00E02355">
      <w:pPr>
        <w:pStyle w:val="ListParagraph"/>
        <w:jc w:val="both"/>
        <w:rPr>
          <w:rFonts w:eastAsia="TimesNewRomanPSMT"/>
          <w:bCs/>
        </w:rPr>
      </w:pPr>
    </w:p>
    <w:p w:rsidR="00E02355" w:rsidRPr="00AE1407" w:rsidRDefault="00E02355" w:rsidP="00E02355">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E02355" w:rsidRDefault="00E02355" w:rsidP="00E02355">
      <w:pPr>
        <w:jc w:val="both"/>
      </w:pPr>
    </w:p>
    <w:p w:rsidR="00E02355" w:rsidRPr="00642456" w:rsidRDefault="00E02355" w:rsidP="00E02355">
      <w:pPr>
        <w:jc w:val="both"/>
      </w:pPr>
      <w:r w:rsidRPr="00642456">
        <w:t xml:space="preserve">Понуђачи из групе понуђача одговарају неограничено солидарно према наручиоцу. </w:t>
      </w:r>
    </w:p>
    <w:p w:rsidR="00E02355" w:rsidRPr="00642456" w:rsidRDefault="00E02355" w:rsidP="00E02355">
      <w:pPr>
        <w:jc w:val="both"/>
      </w:pPr>
      <w:r w:rsidRPr="00642456">
        <w:t>Задруга може поднети понуду самостално, у своје име, а за рачун задругара или заједничку понуду у име задругара.</w:t>
      </w:r>
    </w:p>
    <w:p w:rsidR="00E02355" w:rsidRDefault="00E02355" w:rsidP="00E02355">
      <w:pPr>
        <w:jc w:val="both"/>
      </w:pPr>
    </w:p>
    <w:p w:rsidR="00E02355" w:rsidRPr="00642456" w:rsidRDefault="00E02355" w:rsidP="00E02355">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02355" w:rsidRDefault="00E02355" w:rsidP="00E02355">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964B4" w:rsidRPr="004F7BA3" w:rsidRDefault="003964B4" w:rsidP="003964B4">
      <w:pPr>
        <w:jc w:val="both"/>
        <w:rPr>
          <w:highlight w:val="green"/>
        </w:rPr>
      </w:pPr>
    </w:p>
    <w:p w:rsidR="003964B4" w:rsidRPr="00EC12C4" w:rsidRDefault="003964B4" w:rsidP="003964B4">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3964B4" w:rsidRPr="00A878F3" w:rsidRDefault="003964B4" w:rsidP="003964B4">
      <w:pPr>
        <w:jc w:val="both"/>
        <w:rPr>
          <w:highlight w:val="green"/>
        </w:rPr>
      </w:pPr>
    </w:p>
    <w:p w:rsidR="003964B4" w:rsidRPr="00287417" w:rsidRDefault="003964B4" w:rsidP="003964B4">
      <w:pPr>
        <w:jc w:val="both"/>
        <w:rPr>
          <w:b/>
          <w:iCs/>
        </w:rPr>
      </w:pPr>
      <w:r w:rsidRPr="00366A9D">
        <w:rPr>
          <w:b/>
          <w:bCs/>
          <w:iCs/>
        </w:rPr>
        <w:t>9.1.</w:t>
      </w:r>
      <w:r w:rsidRPr="00366A9D">
        <w:rPr>
          <w:b/>
          <w:bCs/>
          <w:i/>
          <w:iCs/>
        </w:rPr>
        <w:t xml:space="preserve"> </w:t>
      </w:r>
      <w:r w:rsidRPr="00366A9D">
        <w:rPr>
          <w:b/>
          <w:iCs/>
          <w:u w:val="single"/>
        </w:rPr>
        <w:t>Захтеви у погледу начина, рока и услова плаћања</w:t>
      </w:r>
    </w:p>
    <w:p w:rsidR="005B7535" w:rsidRPr="001B2B46" w:rsidRDefault="005B7535" w:rsidP="005B753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rPr>
        <w:t>6</w:t>
      </w:r>
      <w:r>
        <w:rPr>
          <w:iCs/>
          <w:lang w:val="sr-Cyrl-CS"/>
        </w:rPr>
        <w:t xml:space="preserve">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5B7535" w:rsidRPr="00E22841" w:rsidRDefault="005B7535" w:rsidP="005B7535">
      <w:pPr>
        <w:jc w:val="both"/>
        <w:rPr>
          <w:iCs/>
        </w:rPr>
      </w:pPr>
      <w:r w:rsidRPr="00E22841">
        <w:rPr>
          <w:iCs/>
        </w:rPr>
        <w:t>Плаћање се врши уплатом на рачун понуђача.</w:t>
      </w:r>
    </w:p>
    <w:p w:rsidR="005B7535" w:rsidRDefault="005B7535" w:rsidP="005B7535">
      <w:pPr>
        <w:jc w:val="both"/>
        <w:rPr>
          <w:b/>
          <w:bCs/>
          <w:i/>
          <w:iCs/>
          <w:highlight w:val="green"/>
          <w:lang w:val="sr-Cyrl-CS"/>
        </w:rPr>
      </w:pPr>
      <w:r w:rsidRPr="001B2B46">
        <w:rPr>
          <w:iCs/>
        </w:rPr>
        <w:t>Понуђачу није дозвољено да захтева аванс</w:t>
      </w:r>
      <w:r>
        <w:rPr>
          <w:iCs/>
        </w:rPr>
        <w:t>.</w:t>
      </w:r>
    </w:p>
    <w:p w:rsidR="000F19A4" w:rsidRPr="000F19A4" w:rsidRDefault="000F19A4" w:rsidP="000F19A4">
      <w:pPr>
        <w:jc w:val="both"/>
        <w:rPr>
          <w:b/>
          <w:bCs/>
          <w:i/>
          <w:iCs/>
          <w:highlight w:val="green"/>
        </w:rPr>
      </w:pPr>
    </w:p>
    <w:p w:rsidR="003964B4" w:rsidRPr="00287417" w:rsidRDefault="003964B4" w:rsidP="003964B4">
      <w:pPr>
        <w:jc w:val="both"/>
        <w:rPr>
          <w:b/>
          <w:iCs/>
        </w:rPr>
      </w:pPr>
      <w:r w:rsidRPr="00287417">
        <w:rPr>
          <w:b/>
          <w:bCs/>
          <w:iCs/>
        </w:rPr>
        <w:t xml:space="preserve">9.2. </w:t>
      </w:r>
      <w:r w:rsidRPr="00287417">
        <w:rPr>
          <w:b/>
          <w:iCs/>
          <w:u w:val="single"/>
        </w:rPr>
        <w:t>Захтеви у погледу гарантног рока</w:t>
      </w:r>
    </w:p>
    <w:p w:rsidR="006B2B94" w:rsidRDefault="006B2B94" w:rsidP="006B0A58">
      <w:pPr>
        <w:jc w:val="both"/>
        <w:rPr>
          <w:iCs/>
        </w:rPr>
      </w:pPr>
      <w:r w:rsidRPr="00B5661F">
        <w:rPr>
          <w:iCs/>
        </w:rPr>
        <w:t>Наручилац нема захтеве у погледу гарантног рока.</w:t>
      </w:r>
    </w:p>
    <w:p w:rsidR="006E238B" w:rsidRDefault="006E238B" w:rsidP="006B0A58">
      <w:pPr>
        <w:jc w:val="both"/>
        <w:rPr>
          <w:iCs/>
        </w:rPr>
      </w:pPr>
    </w:p>
    <w:p w:rsidR="006E238B" w:rsidRDefault="006E238B" w:rsidP="006B0A58">
      <w:pPr>
        <w:jc w:val="both"/>
        <w:rPr>
          <w:iCs/>
        </w:rPr>
      </w:pPr>
    </w:p>
    <w:p w:rsidR="006E238B" w:rsidRPr="006E238B" w:rsidRDefault="006E238B" w:rsidP="006B0A58">
      <w:pPr>
        <w:jc w:val="both"/>
        <w:rPr>
          <w:iCs/>
        </w:rPr>
      </w:pPr>
    </w:p>
    <w:p w:rsidR="003964B4" w:rsidRPr="00945BEA" w:rsidRDefault="003964B4" w:rsidP="003964B4">
      <w:pPr>
        <w:jc w:val="both"/>
        <w:rPr>
          <w:b/>
          <w:iCs/>
        </w:rPr>
      </w:pPr>
      <w:r w:rsidRPr="00945BEA">
        <w:rPr>
          <w:b/>
          <w:bCs/>
          <w:iCs/>
        </w:rPr>
        <w:lastRenderedPageBreak/>
        <w:t>9.3.</w:t>
      </w:r>
      <w:r w:rsidRPr="00945BEA">
        <w:rPr>
          <w:b/>
          <w:bCs/>
          <w:i/>
          <w:iCs/>
        </w:rPr>
        <w:t xml:space="preserve"> </w:t>
      </w:r>
      <w:r w:rsidRPr="00945BEA">
        <w:rPr>
          <w:b/>
          <w:iCs/>
          <w:u w:val="single"/>
        </w:rPr>
        <w:t>Захтев у погледу рока (испоруке добара, извршења услуге, извођења радова)</w:t>
      </w:r>
    </w:p>
    <w:p w:rsidR="006E238B" w:rsidRPr="00E6737C" w:rsidRDefault="006E238B" w:rsidP="006E238B">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Pr>
          <w:bCs/>
        </w:rPr>
        <w:t>уговором овлашћеног лица/Службе н</w:t>
      </w:r>
      <w:r w:rsidRPr="00736C6F">
        <w:rPr>
          <w:bCs/>
          <w:lang w:val="sr-Latn-CS"/>
        </w:rPr>
        <w:t xml:space="preserve">аручиоца, а рок испоруке да не буде дужи </w:t>
      </w:r>
      <w:r w:rsidRPr="00407855">
        <w:rPr>
          <w:bCs/>
          <w:lang w:val="sr-Latn-CS"/>
        </w:rPr>
        <w:t xml:space="preserve">од </w:t>
      </w:r>
      <w:r>
        <w:rPr>
          <w:bCs/>
          <w:lang/>
        </w:rPr>
        <w:t>60 дана од дана</w:t>
      </w:r>
      <w:r w:rsidRPr="00736C6F">
        <w:rPr>
          <w:bCs/>
        </w:rPr>
        <w:t xml:space="preserve"> подношења</w:t>
      </w:r>
      <w:r w:rsidRPr="00736C6F">
        <w:rPr>
          <w:bCs/>
          <w:lang w:val="sr-Latn-CS"/>
        </w:rPr>
        <w:t xml:space="preserve"> захтева </w:t>
      </w:r>
      <w:r>
        <w:rPr>
          <w:bCs/>
        </w:rPr>
        <w:t>н</w:t>
      </w:r>
      <w:r w:rsidRPr="00736C6F">
        <w:rPr>
          <w:bCs/>
          <w:lang w:val="sr-Latn-CS"/>
        </w:rPr>
        <w:t>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6B0A58" w:rsidRPr="00BA661A" w:rsidRDefault="006B0A58" w:rsidP="006B0A58">
      <w:pPr>
        <w:jc w:val="both"/>
        <w:rPr>
          <w:noProof/>
        </w:rPr>
      </w:pPr>
      <w:r w:rsidRPr="0011586E">
        <w:rPr>
          <w:noProof/>
        </w:rPr>
        <w:t>Рок испоруке</w:t>
      </w:r>
      <w:r w:rsidRPr="0011586E">
        <w:rPr>
          <w:noProof/>
          <w:lang w:val="sr-Latn-CS"/>
        </w:rPr>
        <w:t xml:space="preserve"> </w:t>
      </w:r>
      <w:r w:rsidRPr="0011586E">
        <w:rPr>
          <w:noProof/>
        </w:rPr>
        <w:t>мора</w:t>
      </w:r>
      <w:r w:rsidRPr="0011586E">
        <w:rPr>
          <w:noProof/>
          <w:lang w:val="sr-Latn-CS"/>
        </w:rPr>
        <w:t xml:space="preserve"> </w:t>
      </w:r>
      <w:r w:rsidRPr="0011586E">
        <w:rPr>
          <w:noProof/>
        </w:rPr>
        <w:t>бити</w:t>
      </w:r>
      <w:r w:rsidRPr="0011586E">
        <w:rPr>
          <w:noProof/>
          <w:lang w:val="sr-Latn-CS"/>
        </w:rPr>
        <w:t xml:space="preserve"> </w:t>
      </w:r>
      <w:r w:rsidRPr="0011586E">
        <w:rPr>
          <w:noProof/>
        </w:rPr>
        <w:t>изражен</w:t>
      </w:r>
      <w:r w:rsidRPr="0011586E">
        <w:rPr>
          <w:noProof/>
          <w:lang w:val="sr-Latn-CS"/>
        </w:rPr>
        <w:t xml:space="preserve"> </w:t>
      </w:r>
      <w:r w:rsidRPr="0011586E">
        <w:rPr>
          <w:noProof/>
        </w:rPr>
        <w:t>у</w:t>
      </w:r>
      <w:r w:rsidRPr="0011586E">
        <w:rPr>
          <w:noProof/>
          <w:lang w:val="sr-Latn-CS"/>
        </w:rPr>
        <w:t xml:space="preserve"> </w:t>
      </w:r>
      <w:r w:rsidRPr="0011586E">
        <w:rPr>
          <w:noProof/>
        </w:rPr>
        <w:t>данима као</w:t>
      </w:r>
      <w:r w:rsidRPr="0011586E">
        <w:rPr>
          <w:noProof/>
          <w:lang w:val="sr-Latn-CS"/>
        </w:rPr>
        <w:t xml:space="preserve"> </w:t>
      </w:r>
      <w:r w:rsidRPr="0011586E">
        <w:rPr>
          <w:noProof/>
        </w:rPr>
        <w:t>целом</w:t>
      </w:r>
      <w:r w:rsidRPr="0011586E">
        <w:rPr>
          <w:noProof/>
          <w:lang w:val="sr-Latn-CS"/>
        </w:rPr>
        <w:t xml:space="preserve"> </w:t>
      </w:r>
      <w:r w:rsidRPr="0011586E">
        <w:rPr>
          <w:noProof/>
        </w:rPr>
        <w:t>броју</w:t>
      </w:r>
      <w:r w:rsidRPr="0011586E">
        <w:rPr>
          <w:noProof/>
          <w:lang w:val="sr-Latn-CS"/>
        </w:rPr>
        <w:t xml:space="preserve">, </w:t>
      </w:r>
      <w:r w:rsidRPr="0011586E">
        <w:rPr>
          <w:noProof/>
        </w:rPr>
        <w:t>и</w:t>
      </w:r>
      <w:r w:rsidRPr="0011586E">
        <w:rPr>
          <w:noProof/>
          <w:lang w:val="sr-Latn-CS"/>
        </w:rPr>
        <w:t xml:space="preserve"> </w:t>
      </w:r>
      <w:r w:rsidRPr="0011586E">
        <w:rPr>
          <w:noProof/>
        </w:rPr>
        <w:t>не</w:t>
      </w:r>
      <w:r w:rsidRPr="0011586E">
        <w:rPr>
          <w:noProof/>
          <w:lang w:val="sr-Latn-CS"/>
        </w:rPr>
        <w:t xml:space="preserve"> </w:t>
      </w:r>
      <w:r w:rsidRPr="0011586E">
        <w:rPr>
          <w:noProof/>
        </w:rPr>
        <w:t>може</w:t>
      </w:r>
      <w:r w:rsidRPr="0011586E">
        <w:rPr>
          <w:noProof/>
          <w:lang w:val="sr-Latn-CS"/>
        </w:rPr>
        <w:t xml:space="preserve"> </w:t>
      </w:r>
      <w:r w:rsidRPr="0011586E">
        <w:rPr>
          <w:noProof/>
        </w:rPr>
        <w:t>се</w:t>
      </w:r>
      <w:r w:rsidRPr="0011586E">
        <w:rPr>
          <w:noProof/>
          <w:lang w:val="sr-Latn-CS"/>
        </w:rPr>
        <w:t xml:space="preserve"> </w:t>
      </w:r>
      <w:r w:rsidRPr="0011586E">
        <w:rPr>
          <w:noProof/>
        </w:rPr>
        <w:t>изражавати</w:t>
      </w:r>
      <w:r w:rsidRPr="0011586E">
        <w:rPr>
          <w:noProof/>
          <w:lang w:val="sr-Latn-CS"/>
        </w:rPr>
        <w:t xml:space="preserve"> </w:t>
      </w:r>
      <w:r w:rsidRPr="0011586E">
        <w:rPr>
          <w:noProof/>
        </w:rPr>
        <w:t>у</w:t>
      </w:r>
      <w:r w:rsidRPr="0011586E">
        <w:rPr>
          <w:noProof/>
          <w:lang w:val="sr-Latn-CS"/>
        </w:rPr>
        <w:t xml:space="preserve"> </w:t>
      </w:r>
      <w:r w:rsidRPr="0011586E">
        <w:rPr>
          <w:noProof/>
        </w:rPr>
        <w:t>децималама</w:t>
      </w:r>
      <w:r w:rsidRPr="0011586E">
        <w:rPr>
          <w:noProof/>
          <w:lang w:val="sr-Latn-CS"/>
        </w:rPr>
        <w:t xml:space="preserve"> </w:t>
      </w:r>
      <w:r w:rsidRPr="0011586E">
        <w:rPr>
          <w:noProof/>
        </w:rPr>
        <w:t>или</w:t>
      </w:r>
      <w:r w:rsidRPr="0011586E">
        <w:rPr>
          <w:noProof/>
          <w:lang w:val="sr-Latn-CS"/>
        </w:rPr>
        <w:t xml:space="preserve"> </w:t>
      </w:r>
      <w:r w:rsidRPr="0011586E">
        <w:rPr>
          <w:noProof/>
        </w:rPr>
        <w:t>другим</w:t>
      </w:r>
      <w:r w:rsidRPr="0011586E">
        <w:rPr>
          <w:noProof/>
          <w:lang w:val="sr-Latn-CS"/>
        </w:rPr>
        <w:t xml:space="preserve"> </w:t>
      </w:r>
      <w:r w:rsidRPr="0011586E">
        <w:rPr>
          <w:noProof/>
        </w:rPr>
        <w:t>јединицама</w:t>
      </w:r>
      <w:r w:rsidRPr="0011586E">
        <w:rPr>
          <w:noProof/>
          <w:lang w:val="sr-Latn-CS"/>
        </w:rPr>
        <w:t xml:space="preserve"> </w:t>
      </w:r>
      <w:r w:rsidRPr="0011586E">
        <w:rPr>
          <w:noProof/>
        </w:rPr>
        <w:t>за</w:t>
      </w:r>
      <w:r w:rsidRPr="0011586E">
        <w:rPr>
          <w:noProof/>
          <w:lang w:val="sr-Latn-CS"/>
        </w:rPr>
        <w:t xml:space="preserve"> </w:t>
      </w:r>
      <w:r w:rsidRPr="0011586E">
        <w:rPr>
          <w:noProof/>
        </w:rPr>
        <w:t>мерење</w:t>
      </w:r>
      <w:r w:rsidRPr="0011586E">
        <w:rPr>
          <w:noProof/>
          <w:lang w:val="sr-Latn-CS"/>
        </w:rPr>
        <w:t xml:space="preserve"> </w:t>
      </w:r>
      <w:r w:rsidRPr="0011586E">
        <w:rPr>
          <w:noProof/>
        </w:rPr>
        <w:t>времена</w:t>
      </w:r>
      <w:r w:rsidRPr="0011586E">
        <w:rPr>
          <w:noProof/>
          <w:lang w:val="sr-Latn-CS"/>
        </w:rPr>
        <w:t>.</w:t>
      </w:r>
      <w:r w:rsidRPr="0011586E">
        <w:rPr>
          <w:noProof/>
        </w:rPr>
        <w:t xml:space="preserve"> </w:t>
      </w:r>
    </w:p>
    <w:p w:rsidR="006B0A58" w:rsidRPr="00FF74CE" w:rsidRDefault="006B0A58" w:rsidP="006B0A58">
      <w:pPr>
        <w:jc w:val="both"/>
        <w:rPr>
          <w:lang w:val="sr-Cyrl-CS"/>
        </w:rPr>
      </w:pPr>
      <w:r w:rsidRPr="00F0699F">
        <w:rPr>
          <w:iCs/>
          <w:lang w:val="sr-Cyrl-CS"/>
        </w:rPr>
        <w:t xml:space="preserve">Место испоруке </w:t>
      </w:r>
      <w:r>
        <w:rPr>
          <w:iCs/>
          <w:lang w:val="sr-Cyrl-CS"/>
        </w:rPr>
        <w:t>предметне опреме</w:t>
      </w:r>
      <w:r w:rsidRPr="00F0699F">
        <w:rPr>
          <w:iCs/>
          <w:lang w:val="sr-Cyrl-CS"/>
        </w:rPr>
        <w:t xml:space="preserve"> </w:t>
      </w:r>
      <w:r>
        <w:rPr>
          <w:iCs/>
          <w:lang w:val="sr-Cyrl-CS"/>
        </w:rPr>
        <w:t xml:space="preserve">је </w:t>
      </w:r>
      <w:r w:rsidR="00782FA9">
        <w:rPr>
          <w:iCs/>
          <w:lang w:val="sr-Cyrl-CS"/>
        </w:rPr>
        <w:t xml:space="preserve">ФЦО </w:t>
      </w:r>
      <w:r w:rsidR="001447F1">
        <w:rPr>
          <w:iCs/>
          <w:lang w:val="sr-Cyrl-CS"/>
        </w:rPr>
        <w:t>Центар за радиологију</w:t>
      </w:r>
      <w:r w:rsidRPr="0010147A">
        <w:rPr>
          <w:iCs/>
          <w:lang w:val="sr-Cyrl-CS"/>
        </w:rPr>
        <w:t xml:space="preserve"> </w:t>
      </w:r>
      <w:r w:rsidRPr="0010147A">
        <w:rPr>
          <w:noProof/>
          <w:lang w:val="sr-Cyrl-CS"/>
        </w:rPr>
        <w:t xml:space="preserve">у оквиру Клиничког центра Војводине, </w:t>
      </w:r>
      <w:r w:rsidRPr="0010147A">
        <w:rPr>
          <w:lang w:val="sr-Latn-CS"/>
        </w:rPr>
        <w:t>са обавезом истовара</w:t>
      </w:r>
      <w:r w:rsidRPr="0010147A">
        <w:t>, монтаже и стављања у употребу</w:t>
      </w:r>
      <w:r w:rsidRPr="0010147A">
        <w:rPr>
          <w:lang w:val="sr-Cyrl-CS"/>
        </w:rPr>
        <w:t>.</w:t>
      </w:r>
    </w:p>
    <w:p w:rsidR="008D0A55" w:rsidRDefault="008D0A55" w:rsidP="003964B4">
      <w:pPr>
        <w:jc w:val="both"/>
        <w:rPr>
          <w:b/>
          <w:bCs/>
          <w:iCs/>
        </w:rPr>
      </w:pPr>
    </w:p>
    <w:p w:rsidR="003964B4" w:rsidRPr="00771C28" w:rsidRDefault="003964B4" w:rsidP="003964B4">
      <w:pPr>
        <w:jc w:val="both"/>
        <w:rPr>
          <w:b/>
          <w:iCs/>
        </w:rPr>
      </w:pPr>
      <w:r w:rsidRPr="008840A4">
        <w:rPr>
          <w:b/>
          <w:bCs/>
          <w:iCs/>
        </w:rPr>
        <w:t xml:space="preserve">9.4. </w:t>
      </w:r>
      <w:r w:rsidRPr="00771C28">
        <w:rPr>
          <w:b/>
          <w:iCs/>
          <w:u w:val="single"/>
        </w:rPr>
        <w:t>Захтев у погледу рока важења понуде</w:t>
      </w:r>
    </w:p>
    <w:p w:rsidR="003964B4" w:rsidRPr="00771C28" w:rsidRDefault="003964B4" w:rsidP="003964B4">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3964B4" w:rsidRPr="00771C28" w:rsidRDefault="003964B4" w:rsidP="003964B4">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3964B4" w:rsidRDefault="003964B4" w:rsidP="003964B4">
      <w:pPr>
        <w:jc w:val="both"/>
        <w:rPr>
          <w:iCs/>
        </w:rPr>
      </w:pPr>
      <w:r w:rsidRPr="00771C28">
        <w:rPr>
          <w:iCs/>
        </w:rPr>
        <w:t>Понуђач који прихвати захтев за</w:t>
      </w:r>
      <w:r w:rsidR="006E238B">
        <w:rPr>
          <w:iCs/>
        </w:rPr>
        <w:t xml:space="preserve"> продужење рока важења понуде н</w:t>
      </w:r>
      <w:r w:rsidR="006E238B">
        <w:rPr>
          <w:iCs/>
          <w:lang/>
        </w:rPr>
        <w:t>е</w:t>
      </w:r>
      <w:r w:rsidRPr="00771C28">
        <w:rPr>
          <w:iCs/>
        </w:rPr>
        <w:t xml:space="preserve"> може мењати понуду</w:t>
      </w:r>
      <w:r>
        <w:rPr>
          <w:iCs/>
        </w:rPr>
        <w:t>.</w:t>
      </w:r>
    </w:p>
    <w:p w:rsidR="003964B4" w:rsidRPr="004F7BA3" w:rsidRDefault="003964B4" w:rsidP="003964B4">
      <w:pPr>
        <w:jc w:val="both"/>
        <w:rPr>
          <w:iCs/>
        </w:rPr>
      </w:pPr>
    </w:p>
    <w:p w:rsidR="003964B4" w:rsidRDefault="003964B4" w:rsidP="003964B4">
      <w:pPr>
        <w:jc w:val="both"/>
        <w:rPr>
          <w:b/>
          <w:u w:val="single"/>
        </w:rPr>
      </w:pPr>
      <w:r w:rsidRPr="0010147A">
        <w:rPr>
          <w:b/>
        </w:rPr>
        <w:t xml:space="preserve">9.5. </w:t>
      </w:r>
      <w:r w:rsidRPr="0010147A">
        <w:rPr>
          <w:b/>
          <w:u w:val="single"/>
        </w:rPr>
        <w:t>Други захтеви</w:t>
      </w:r>
    </w:p>
    <w:p w:rsidR="006B2B94" w:rsidRPr="004F3EAD" w:rsidRDefault="006B2B94" w:rsidP="006B2B94">
      <w:pPr>
        <w:jc w:val="both"/>
        <w:rPr>
          <w:b/>
          <w:u w:val="single"/>
        </w:rPr>
      </w:pPr>
      <w:r w:rsidRPr="00870AFC">
        <w:rPr>
          <w:noProof/>
        </w:rPr>
        <w:t>Наручилац захт</w:t>
      </w:r>
      <w:r>
        <w:rPr>
          <w:noProof/>
        </w:rPr>
        <w:t>ева да понуђач достави:</w:t>
      </w:r>
    </w:p>
    <w:p w:rsidR="006B2B94" w:rsidRPr="00447278" w:rsidRDefault="006B2B94" w:rsidP="006B2B94">
      <w:pPr>
        <w:pStyle w:val="ListParagraph"/>
        <w:numPr>
          <w:ilvl w:val="0"/>
          <w:numId w:val="39"/>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6B2B94" w:rsidRDefault="006B2B94" w:rsidP="006B2B94">
      <w:pPr>
        <w:pStyle w:val="ListParagraph"/>
        <w:numPr>
          <w:ilvl w:val="0"/>
          <w:numId w:val="18"/>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6B2B94" w:rsidRDefault="006B2B94" w:rsidP="006B2B94">
      <w:pPr>
        <w:pStyle w:val="ListParagraph"/>
        <w:numPr>
          <w:ilvl w:val="0"/>
          <w:numId w:val="18"/>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6B2B94" w:rsidRDefault="006B2B94" w:rsidP="006B2B94">
      <w:pPr>
        <w:pStyle w:val="ListParagraph"/>
        <w:numPr>
          <w:ilvl w:val="0"/>
          <w:numId w:val="18"/>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6B2B94" w:rsidRDefault="006B2B94" w:rsidP="006B2B94">
      <w:pPr>
        <w:jc w:val="both"/>
        <w:rPr>
          <w:noProof/>
        </w:rPr>
      </w:pPr>
    </w:p>
    <w:p w:rsidR="006B2B94" w:rsidRPr="00B40028" w:rsidRDefault="006B2B94" w:rsidP="006B2B94">
      <w:pPr>
        <w:pStyle w:val="ListParagraph"/>
        <w:numPr>
          <w:ilvl w:val="0"/>
          <w:numId w:val="38"/>
        </w:numPr>
        <w:ind w:left="426" w:hanging="426"/>
        <w:jc w:val="both"/>
        <w:rPr>
          <w:noProof/>
          <w:lang w:val="en-US"/>
        </w:rPr>
      </w:pPr>
      <w:r w:rsidRPr="00870AFC">
        <w:rPr>
          <w:noProof/>
        </w:rPr>
        <w:t>Наручилац захт</w:t>
      </w:r>
      <w:r>
        <w:rPr>
          <w:noProof/>
        </w:rPr>
        <w:t xml:space="preserve">ева да понуђач достави оригиналне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6B2B94" w:rsidRDefault="006B2B94" w:rsidP="006B2B94">
      <w:pPr>
        <w:pStyle w:val="ListParagraph"/>
        <w:ind w:left="426"/>
        <w:jc w:val="both"/>
        <w:rPr>
          <w:color w:val="222222"/>
          <w:lang w:val="sr-Cyrl-CS"/>
        </w:rPr>
      </w:pPr>
      <w:r w:rsidRPr="00E07E1E">
        <w:rPr>
          <w:noProof/>
          <w:lang w:val="sr-Cyrl-CS"/>
        </w:rPr>
        <w:t xml:space="preserve">Наручилац не захтева да се </w:t>
      </w:r>
      <w:r w:rsidRPr="00E07E1E">
        <w:rPr>
          <w:color w:val="222222"/>
        </w:rPr>
        <w:t>доставе преводи сертификата</w:t>
      </w:r>
      <w:r>
        <w:rPr>
          <w:color w:val="222222"/>
        </w:rPr>
        <w:t xml:space="preserve"> који се евентуално достављају уз понуду</w:t>
      </w:r>
      <w:r w:rsidRPr="00E07E1E">
        <w:rPr>
          <w:color w:val="222222"/>
          <w:lang w:val="sr-Cyrl-CS"/>
        </w:rPr>
        <w:t>.</w:t>
      </w:r>
    </w:p>
    <w:p w:rsidR="00826575" w:rsidRDefault="00826575" w:rsidP="00C23DDF">
      <w:pPr>
        <w:pStyle w:val="NoSpacing"/>
        <w:jc w:val="both"/>
        <w:rPr>
          <w:rFonts w:ascii="Times New Roman" w:hAnsi="Times New Roman"/>
          <w:sz w:val="24"/>
          <w:szCs w:val="24"/>
        </w:rPr>
      </w:pPr>
    </w:p>
    <w:p w:rsidR="006B2B94" w:rsidRPr="006B2B94" w:rsidRDefault="006B2B94" w:rsidP="006B2B94">
      <w:pPr>
        <w:pStyle w:val="ListParagraph"/>
        <w:numPr>
          <w:ilvl w:val="0"/>
          <w:numId w:val="38"/>
        </w:numPr>
        <w:ind w:left="426" w:hanging="426"/>
        <w:jc w:val="both"/>
      </w:pPr>
      <w:r w:rsidRPr="006B2B94">
        <w:rPr>
          <w:rFonts w:eastAsia="MyriadPro-Cond"/>
          <w:b/>
        </w:rPr>
        <w:t xml:space="preserve">За партију бр. 1 - </w:t>
      </w:r>
      <w:r w:rsidRPr="006B2B94">
        <w:rPr>
          <w:b/>
        </w:rPr>
        <w:t>Сонде за радиофреквентну технику</w:t>
      </w:r>
      <w:r w:rsidRPr="006B2B94">
        <w:rPr>
          <w:rFonts w:eastAsia="MyriadPro-Cond"/>
        </w:rPr>
        <w:t xml:space="preserve"> наручилац захтева да понуђене електроде (опсане кроз техничке спецификације под редним бројем ставки од 1. до 6.), морају да буду </w:t>
      </w:r>
      <w:r w:rsidRPr="006B2B94">
        <w:t xml:space="preserve">компатибилне са РФ генератором модел </w:t>
      </w:r>
      <w:r>
        <w:t xml:space="preserve">VIVA RF </w:t>
      </w:r>
      <w:r w:rsidRPr="006B2B94">
        <w:t xml:space="preserve">произвођача </w:t>
      </w:r>
      <w:r>
        <w:t>STARmed</w:t>
      </w:r>
      <w:r w:rsidRPr="006B2B94">
        <w:t xml:space="preserve">. </w:t>
      </w:r>
    </w:p>
    <w:p w:rsidR="006B2B94" w:rsidRDefault="006B2B94" w:rsidP="00DD61BA">
      <w:pPr>
        <w:ind w:left="426"/>
        <w:jc w:val="both"/>
      </w:pPr>
      <w:r w:rsidRPr="006B2B94">
        <w:rPr>
          <w:b/>
        </w:rPr>
        <w:lastRenderedPageBreak/>
        <w:t>Доказ:</w:t>
      </w:r>
      <w:r>
        <w:t xml:space="preserve"> оверена изјава произвиђача електрода да су понуђене електроде компатибилне са РФ генератором модел VIVA RF произвођача STARmed). </w:t>
      </w:r>
    </w:p>
    <w:p w:rsidR="006B2B94" w:rsidRDefault="006B2B94" w:rsidP="006B2B94">
      <w:pPr>
        <w:jc w:val="both"/>
      </w:pPr>
    </w:p>
    <w:p w:rsidR="006B2B94" w:rsidRPr="006B2B94" w:rsidRDefault="006B2B94" w:rsidP="00DD61BA">
      <w:pPr>
        <w:ind w:left="426"/>
        <w:jc w:val="both"/>
      </w:pPr>
      <w:r>
        <w:t xml:space="preserve">Уколико понуђач не достави тражену изјаву, наручилац ће такву понуду одбити као </w:t>
      </w:r>
      <w:r w:rsidRPr="006B2B94">
        <w:rPr>
          <w:b/>
        </w:rPr>
        <w:t>неприхватљиву.</w:t>
      </w:r>
    </w:p>
    <w:p w:rsidR="006B2B94" w:rsidRDefault="006B2B94" w:rsidP="006B2B94">
      <w:pPr>
        <w:jc w:val="both"/>
      </w:pPr>
    </w:p>
    <w:p w:rsidR="006B2B94" w:rsidRPr="006B2B94" w:rsidRDefault="006B2B94" w:rsidP="00DD61BA">
      <w:pPr>
        <w:pStyle w:val="ListParagraph"/>
        <w:numPr>
          <w:ilvl w:val="0"/>
          <w:numId w:val="38"/>
        </w:numPr>
        <w:tabs>
          <w:tab w:val="left" w:pos="567"/>
        </w:tabs>
        <w:ind w:left="142" w:firstLine="0"/>
        <w:jc w:val="both"/>
        <w:rPr>
          <w:rFonts w:eastAsia="MyriadPro-Cond"/>
        </w:rPr>
      </w:pPr>
      <w:r w:rsidRPr="006B2B94">
        <w:rPr>
          <w:rFonts w:eastAsia="MyriadPro-Cond"/>
          <w:b/>
        </w:rPr>
        <w:t xml:space="preserve">За партију бр. 2 - </w:t>
      </w:r>
      <w:r w:rsidRPr="006B2B94">
        <w:rPr>
          <w:b/>
        </w:rPr>
        <w:t xml:space="preserve">Сонде за </w:t>
      </w:r>
      <w:r w:rsidRPr="006B2B94">
        <w:rPr>
          <w:b/>
          <w:lang w:val="en-US"/>
        </w:rPr>
        <w:t xml:space="preserve">microwave </w:t>
      </w:r>
      <w:r w:rsidRPr="006B2B94">
        <w:rPr>
          <w:b/>
        </w:rPr>
        <w:t>технику</w:t>
      </w:r>
      <w:r w:rsidRPr="006B2B94">
        <w:rPr>
          <w:rFonts w:eastAsia="MyriadPro-Cond"/>
        </w:rPr>
        <w:t xml:space="preserve"> наручилац захтева да понуђене </w:t>
      </w:r>
      <w:r>
        <w:t>сонде</w:t>
      </w:r>
      <w:r w:rsidRPr="006B2B94">
        <w:t xml:space="preserve"> </w:t>
      </w:r>
      <w:r w:rsidRPr="006B2B94">
        <w:rPr>
          <w:rFonts w:eastAsia="MyriadPro-Cond"/>
        </w:rPr>
        <w:t xml:space="preserve">(опсане кроз техничке спецификације), </w:t>
      </w:r>
      <w:r>
        <w:t xml:space="preserve"> морају да буду компатибилне са апаратом Amica gen dual и Amica probe</w:t>
      </w:r>
      <w:r w:rsidRPr="006B2B94">
        <w:t>.</w:t>
      </w:r>
      <w:r w:rsidRPr="006B2B94">
        <w:rPr>
          <w:rFonts w:eastAsia="MyriadPro-Cond"/>
        </w:rPr>
        <w:t xml:space="preserve"> </w:t>
      </w:r>
    </w:p>
    <w:p w:rsidR="006B2B94" w:rsidRDefault="006B2B94" w:rsidP="00DD61BA">
      <w:pPr>
        <w:ind w:left="720"/>
        <w:jc w:val="both"/>
        <w:rPr>
          <w:rFonts w:eastAsia="MyriadPro-Cond"/>
        </w:rPr>
      </w:pPr>
    </w:p>
    <w:p w:rsidR="006B2B94" w:rsidRDefault="006B2B94" w:rsidP="00DD61BA">
      <w:pPr>
        <w:ind w:left="720"/>
        <w:jc w:val="both"/>
      </w:pPr>
      <w:r w:rsidRPr="006B2B94">
        <w:rPr>
          <w:b/>
        </w:rPr>
        <w:t>Доказ:</w:t>
      </w:r>
      <w:r>
        <w:t xml:space="preserve"> оверена изјава произвиђача сонди да су понуђене сонде компатибилне са апаратом Amica gen dual и Amica probe. </w:t>
      </w:r>
    </w:p>
    <w:p w:rsidR="006B2B94" w:rsidRDefault="006B2B94" w:rsidP="006B2B94">
      <w:pPr>
        <w:jc w:val="both"/>
      </w:pPr>
    </w:p>
    <w:p w:rsidR="006B2B94" w:rsidRPr="006B2B94" w:rsidRDefault="006B2B94" w:rsidP="00DD61BA">
      <w:pPr>
        <w:ind w:left="720"/>
        <w:jc w:val="both"/>
      </w:pPr>
      <w:r>
        <w:t xml:space="preserve">Уколико понуђач не достави тражену изјаву, наручилац ће такву понуду одбити као </w:t>
      </w:r>
      <w:r w:rsidRPr="006B2B94">
        <w:rPr>
          <w:b/>
        </w:rPr>
        <w:t>неприхватљиву.</w:t>
      </w:r>
    </w:p>
    <w:p w:rsidR="006B2B94" w:rsidRPr="006B2B94" w:rsidRDefault="006B2B94" w:rsidP="00C23DDF">
      <w:pPr>
        <w:pStyle w:val="NoSpacing"/>
        <w:jc w:val="both"/>
        <w:rPr>
          <w:rFonts w:ascii="Times New Roman" w:hAnsi="Times New Roman"/>
          <w:sz w:val="24"/>
          <w:szCs w:val="24"/>
        </w:rPr>
      </w:pPr>
    </w:p>
    <w:p w:rsidR="003964B4" w:rsidRPr="000746DE" w:rsidRDefault="003964B4" w:rsidP="003964B4">
      <w:pPr>
        <w:jc w:val="both"/>
        <w:rPr>
          <w:b/>
          <w:bCs/>
          <w:i/>
          <w:iCs/>
        </w:rPr>
      </w:pPr>
      <w:r w:rsidRPr="000746DE">
        <w:rPr>
          <w:b/>
          <w:bCs/>
          <w:i/>
          <w:iCs/>
        </w:rPr>
        <w:t>10. ВАЛУТА И НАЧИН НА КОЈИ МОРА ДА БУДЕ НАВЕДЕНА И ИЗРАЖЕНА ЦЕНА У ПОНУДИ</w:t>
      </w:r>
    </w:p>
    <w:p w:rsidR="003964B4" w:rsidRPr="000746DE" w:rsidRDefault="003964B4" w:rsidP="003964B4">
      <w:pPr>
        <w:jc w:val="both"/>
        <w:rPr>
          <w:b/>
          <w:bCs/>
          <w:i/>
          <w:iCs/>
        </w:rPr>
      </w:pPr>
    </w:p>
    <w:p w:rsidR="003964B4" w:rsidRPr="000746DE" w:rsidRDefault="003964B4" w:rsidP="003964B4">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964B4" w:rsidRDefault="003964B4" w:rsidP="003964B4">
      <w:pPr>
        <w:jc w:val="both"/>
        <w:rPr>
          <w:iCs/>
        </w:rPr>
      </w:pPr>
      <w:r w:rsidRPr="000746DE">
        <w:rPr>
          <w:iCs/>
        </w:rPr>
        <w:t>У цену је урачуната цена предмета јавне набавке, испорука, монтажа и остали повезани трошкови.</w:t>
      </w:r>
    </w:p>
    <w:p w:rsidR="003964B4" w:rsidRPr="00426B9D" w:rsidRDefault="003964B4" w:rsidP="003964B4">
      <w:pPr>
        <w:jc w:val="both"/>
        <w:rPr>
          <w:iCs/>
        </w:rPr>
      </w:pPr>
    </w:p>
    <w:p w:rsidR="003964B4" w:rsidRPr="00F0579E" w:rsidRDefault="003964B4" w:rsidP="003964B4">
      <w:pPr>
        <w:jc w:val="both"/>
      </w:pPr>
      <w:r w:rsidRPr="00407855">
        <w:rPr>
          <w:iCs/>
        </w:rPr>
        <w:t>Цена је фиксна и не може се мењати.</w:t>
      </w:r>
    </w:p>
    <w:p w:rsidR="003964B4" w:rsidRPr="006D7665" w:rsidRDefault="003964B4" w:rsidP="003964B4">
      <w:pPr>
        <w:jc w:val="both"/>
        <w:rPr>
          <w:highlight w:val="green"/>
        </w:rPr>
      </w:pPr>
    </w:p>
    <w:p w:rsidR="003964B4" w:rsidRPr="000746DE" w:rsidRDefault="003964B4" w:rsidP="003964B4">
      <w:pPr>
        <w:jc w:val="both"/>
        <w:rPr>
          <w:iCs/>
        </w:rPr>
      </w:pPr>
      <w:r w:rsidRPr="000746DE">
        <w:t>Ако је у понуди исказана неуобичајено ниска цена, наручилац ће поступити у складу са чланом 92. Закона.</w:t>
      </w:r>
    </w:p>
    <w:p w:rsidR="003964B4" w:rsidRPr="00F0184C" w:rsidRDefault="003964B4" w:rsidP="003964B4">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3964B4" w:rsidRPr="004F7BA3" w:rsidRDefault="003964B4" w:rsidP="003964B4">
      <w:pPr>
        <w:jc w:val="both"/>
        <w:rPr>
          <w:b/>
          <w:i/>
          <w:iCs/>
        </w:rPr>
      </w:pPr>
    </w:p>
    <w:p w:rsidR="003964B4" w:rsidRPr="000746DE" w:rsidRDefault="003964B4" w:rsidP="003964B4">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3964B4" w:rsidRPr="000746DE" w:rsidRDefault="003964B4" w:rsidP="003964B4">
      <w:pPr>
        <w:jc w:val="both"/>
        <w:rPr>
          <w:b/>
          <w:i/>
          <w:iCs/>
        </w:rPr>
      </w:pPr>
    </w:p>
    <w:p w:rsidR="003964B4" w:rsidRPr="000746DE" w:rsidRDefault="003964B4" w:rsidP="003964B4">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3964B4" w:rsidRPr="000746DE" w:rsidRDefault="003964B4" w:rsidP="003964B4">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3964B4" w:rsidRPr="000746DE" w:rsidRDefault="003964B4" w:rsidP="003964B4">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3964B4" w:rsidRPr="00412E74" w:rsidRDefault="003964B4" w:rsidP="003964B4">
      <w:pPr>
        <w:jc w:val="both"/>
      </w:pPr>
    </w:p>
    <w:p w:rsidR="003964B4" w:rsidRDefault="003964B4" w:rsidP="003964B4">
      <w:pPr>
        <w:jc w:val="both"/>
        <w:rPr>
          <w:b/>
          <w:i/>
          <w:iCs/>
        </w:rPr>
      </w:pPr>
      <w:r w:rsidRPr="0041121F">
        <w:rPr>
          <w:b/>
          <w:i/>
          <w:iCs/>
        </w:rPr>
        <w:t>12. ПОДАЦИ О ВРСТИ, САДРЖИНИ, НАЧИНУ ПОДНОШЕЊА, ВИСИНИ И РОКОВИМА ОБЕЗБЕЂЕЊА ИСПУЊЕЊА ОБАВЕЗА ПОНУЂАЧА</w:t>
      </w:r>
    </w:p>
    <w:p w:rsidR="008D0A55" w:rsidRPr="00C06BDA" w:rsidRDefault="008D0A55" w:rsidP="00C06BDA">
      <w:pPr>
        <w:jc w:val="both"/>
        <w:rPr>
          <w:b/>
          <w:bdr w:val="single" w:sz="4" w:space="0" w:color="auto"/>
          <w:shd w:val="clear" w:color="auto" w:fill="FFFFFF" w:themeFill="background1"/>
        </w:rPr>
      </w:pPr>
    </w:p>
    <w:p w:rsidR="00892DD0" w:rsidRPr="00452CDB" w:rsidRDefault="00892DD0" w:rsidP="00C06BDA">
      <w:pPr>
        <w:pStyle w:val="ListParagraph"/>
        <w:numPr>
          <w:ilvl w:val="0"/>
          <w:numId w:val="37"/>
        </w:numPr>
        <w:ind w:left="0" w:firstLine="0"/>
        <w:jc w:val="both"/>
        <w:rPr>
          <w:iCs/>
          <w:lang w:val="sr-Cyrl-CS"/>
        </w:rPr>
      </w:pPr>
      <w:r w:rsidRPr="004D7B89">
        <w:t xml:space="preserve">Понуђач је дужан да уз понуду достави </w:t>
      </w:r>
      <w:r w:rsidRPr="00452CDB">
        <w:rPr>
          <w:rFonts w:eastAsia="TimesNewRomanPSMT"/>
          <w:b/>
          <w:bCs/>
          <w:iCs/>
          <w:lang w:val="sr-Cyrl-CS"/>
        </w:rPr>
        <w:t xml:space="preserve">средство финансијског обезбеђења за озбиљност понуде </w:t>
      </w:r>
      <w:r w:rsidRPr="00452CDB">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w:t>
      </w:r>
      <w:r w:rsidRPr="00452CDB">
        <w:rPr>
          <w:rFonts w:eastAsia="TimesNewRomanPSMT"/>
          <w:bCs/>
          <w:iCs/>
          <w:lang w:val="sr-Cyrl-CS"/>
        </w:rPr>
        <w:lastRenderedPageBreak/>
        <w:t xml:space="preserve">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Pr>
          <w:noProof/>
        </w:rPr>
        <w:t xml:space="preserve"> образац оверених потписа лица овлашћених за заступање – ОП образац.</w:t>
      </w:r>
      <w:r w:rsidRPr="00452CDB">
        <w:rPr>
          <w:rFonts w:eastAsia="TimesNewRomanPSMT"/>
          <w:bCs/>
          <w:iCs/>
          <w:lang w:val="sr-Cyrl-CS"/>
        </w:rPr>
        <w:t xml:space="preserve"> Рок важења менице за </w:t>
      </w:r>
      <w:r w:rsidRPr="00452CDB">
        <w:rPr>
          <w:iCs/>
          <w:lang w:val="sr-Cyrl-CS"/>
        </w:rPr>
        <w:t>озбиљност понуде треба да траје 30 дана дуже од важења понуде.</w:t>
      </w:r>
    </w:p>
    <w:p w:rsidR="00892DD0" w:rsidRPr="008216D3" w:rsidRDefault="00892DD0" w:rsidP="00C06BDA">
      <w:pPr>
        <w:ind w:firstLine="426"/>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w:t>
      </w:r>
    </w:p>
    <w:p w:rsidR="00892DD0" w:rsidRPr="00FF74CE" w:rsidRDefault="00892DD0" w:rsidP="00C06BDA">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w:t>
      </w:r>
      <w:r>
        <w:rPr>
          <w:iCs/>
          <w:lang w:val="sr-Cyrl-CS"/>
        </w:rPr>
        <w:t>а</w:t>
      </w:r>
      <w:r w:rsidRPr="00FF74CE">
        <w:rPr>
          <w:iCs/>
          <w:lang w:val="sr-Cyrl-CS"/>
        </w:rPr>
        <w:t xml:space="preserve"> обезбеђења у складу са захтевима из конкурсне документације.</w:t>
      </w:r>
    </w:p>
    <w:p w:rsidR="00892DD0" w:rsidRDefault="00892DD0" w:rsidP="00C06BDA">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3964B4" w:rsidRPr="00C06BDA" w:rsidRDefault="003964B4" w:rsidP="003964B4">
      <w:pPr>
        <w:shd w:val="clear" w:color="auto" w:fill="FFFFFF" w:themeFill="background1"/>
        <w:jc w:val="both"/>
        <w:rPr>
          <w:b/>
          <w:u w:val="single"/>
        </w:rPr>
      </w:pPr>
    </w:p>
    <w:p w:rsidR="00DD61BA" w:rsidRPr="00735CB0" w:rsidRDefault="00DD61BA" w:rsidP="00DD61BA">
      <w:pPr>
        <w:jc w:val="both"/>
        <w:rPr>
          <w:b/>
          <w:lang w:val="sr-Cyrl-CS"/>
        </w:rPr>
      </w:pPr>
      <w:r w:rsidRPr="00735CB0">
        <w:rPr>
          <w:b/>
          <w:lang w:val="sr-Cyrl-CS"/>
        </w:rPr>
        <w:t>Понуђач који је изабран као најповољнији је дужан да приликом потписивања уговора достави:</w:t>
      </w:r>
    </w:p>
    <w:p w:rsidR="00DD61BA" w:rsidRPr="00735CB0" w:rsidRDefault="00DD61BA" w:rsidP="00DD61BA">
      <w:pPr>
        <w:jc w:val="both"/>
        <w:rPr>
          <w:b/>
          <w:lang w:val="sr-Cyrl-CS"/>
        </w:rPr>
      </w:pPr>
    </w:p>
    <w:p w:rsidR="00DD61BA" w:rsidRPr="00735CB0" w:rsidRDefault="00DD61BA" w:rsidP="00DD61BA">
      <w:pPr>
        <w:pStyle w:val="ListParagraph"/>
        <w:numPr>
          <w:ilvl w:val="0"/>
          <w:numId w:val="1"/>
        </w:numPr>
        <w:ind w:left="405"/>
        <w:jc w:val="both"/>
        <w:rPr>
          <w:noProof/>
        </w:rPr>
      </w:pPr>
      <w:r w:rsidRPr="00735CB0">
        <w:rPr>
          <w:b/>
        </w:rPr>
        <w:t>регистровану бланко меницу и менично овлашћење</w:t>
      </w:r>
      <w:r w:rsidRPr="00735CB0">
        <w:rPr>
          <w:b/>
          <w:noProof/>
        </w:rPr>
        <w:t xml:space="preserve"> за добро извршење посла</w:t>
      </w:r>
      <w:r w:rsidRPr="00735CB0">
        <w:rPr>
          <w:noProof/>
        </w:rPr>
        <w:t xml:space="preserve"> </w:t>
      </w:r>
      <w:r w:rsidRPr="00735CB0">
        <w:rPr>
          <w:b/>
          <w:noProof/>
        </w:rPr>
        <w:t xml:space="preserve"> (</w:t>
      </w:r>
      <w:r w:rsidRPr="00735CB0">
        <w:rPr>
          <w:b/>
          <w:i/>
          <w:noProof/>
        </w:rPr>
        <w:t>уколико понуђач у предметном поступку јавне набавке буде изабран као најповољнији за више партија доставља једно средство обезбеђења за све партије</w:t>
      </w:r>
      <w:r w:rsidRPr="00735CB0">
        <w:rPr>
          <w:b/>
          <w:noProof/>
        </w:rPr>
        <w:t xml:space="preserve">) </w:t>
      </w:r>
      <w:r w:rsidRPr="00735CB0">
        <w:rPr>
          <w:noProof/>
        </w:rPr>
        <w:t xml:space="preserve">попуњено на износ од 10% од укупне вредности уговора без урачунатог ПДВ-a,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DD61BA" w:rsidRPr="00735CB0" w:rsidRDefault="00DD61BA" w:rsidP="00DD61BA">
      <w:pPr>
        <w:jc w:val="both"/>
        <w:rPr>
          <w:lang w:val="sr-Cyrl-CS"/>
        </w:rPr>
      </w:pPr>
    </w:p>
    <w:p w:rsidR="00DD61BA" w:rsidRPr="00735CB0" w:rsidRDefault="00DD61BA" w:rsidP="00DD61BA">
      <w:pPr>
        <w:pBdr>
          <w:top w:val="single" w:sz="4" w:space="1" w:color="auto"/>
          <w:left w:val="single" w:sz="4" w:space="0" w:color="auto"/>
          <w:bottom w:val="single" w:sz="4" w:space="1" w:color="auto"/>
          <w:right w:val="single" w:sz="4" w:space="4" w:color="auto"/>
        </w:pBdr>
        <w:jc w:val="both"/>
      </w:pPr>
      <w:r w:rsidRPr="00735CB0">
        <w:t xml:space="preserve">Уколико изабрани понуђач не испуни наведени захтев и не достави </w:t>
      </w:r>
      <w:r w:rsidRPr="00735CB0">
        <w:rPr>
          <w:b/>
        </w:rPr>
        <w:t>меницу и менично овлашћење</w:t>
      </w:r>
      <w:r w:rsidRPr="00735CB0">
        <w:t xml:space="preserve"> </w:t>
      </w:r>
      <w:r w:rsidRPr="00735CB0">
        <w:rPr>
          <w:b/>
          <w:noProof/>
        </w:rPr>
        <w:t>за добро извршење посла</w:t>
      </w:r>
      <w:r w:rsidRPr="00735CB0">
        <w:rPr>
          <w:noProof/>
        </w:rPr>
        <w:t xml:space="preserve"> </w:t>
      </w:r>
      <w:r w:rsidRPr="00735CB0">
        <w:t xml:space="preserve">то ће представљати довољан разлог за поништење/измену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w:t>
      </w:r>
      <w:r>
        <w:t>спроведе поступак јавне набавке</w:t>
      </w:r>
      <w:r w:rsidRPr="00735CB0">
        <w:t>.</w:t>
      </w:r>
    </w:p>
    <w:p w:rsidR="00DD61BA" w:rsidRPr="00735CB0" w:rsidRDefault="00DD61BA" w:rsidP="00DD61BA">
      <w:pPr>
        <w:jc w:val="both"/>
        <w:rPr>
          <w:noProof/>
        </w:rPr>
      </w:pPr>
    </w:p>
    <w:p w:rsidR="00DD61BA" w:rsidRPr="00735CB0" w:rsidRDefault="00DD61BA" w:rsidP="00DD61BA">
      <w:pPr>
        <w:jc w:val="both"/>
        <w:rPr>
          <w:rFonts w:eastAsia="TimesNewRomanPSMT"/>
          <w:bCs/>
          <w:iCs/>
          <w:lang w:val="sr-Cyrl-CS"/>
        </w:rPr>
      </w:pPr>
      <w:r w:rsidRPr="00735CB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DD61BA" w:rsidRPr="00735CB0" w:rsidRDefault="00DD61BA" w:rsidP="00DD61BA">
      <w:pPr>
        <w:pStyle w:val="ListParagraph"/>
        <w:ind w:left="87" w:firstLine="453"/>
        <w:jc w:val="both"/>
        <w:rPr>
          <w:rFonts w:eastAsia="TimesNewRomanPSMT"/>
          <w:bCs/>
          <w:iCs/>
          <w:lang w:val="sr-Cyrl-CS"/>
        </w:rPr>
      </w:pPr>
    </w:p>
    <w:p w:rsidR="00DD61BA" w:rsidRPr="00735CB0" w:rsidRDefault="00DD61BA" w:rsidP="00DD61BA">
      <w:pPr>
        <w:jc w:val="both"/>
        <w:rPr>
          <w:noProof/>
        </w:rPr>
      </w:pPr>
      <w:r w:rsidRPr="00735CB0">
        <w:rPr>
          <w:noProof/>
        </w:rPr>
        <w:t xml:space="preserve">Понуђач је дужан да достави и </w:t>
      </w:r>
      <w:r w:rsidRPr="00735CB0">
        <w:rPr>
          <w:b/>
          <w:noProof/>
        </w:rPr>
        <w:t>копију извода из Регистра меница и овлашћења</w:t>
      </w:r>
      <w:r w:rsidRPr="00735C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735CB0">
        <w:rPr>
          <w:b/>
          <w:noProof/>
        </w:rPr>
        <w:t xml:space="preserve">картон депонованих потписа </w:t>
      </w:r>
      <w:r w:rsidRPr="00735CB0">
        <w:rPr>
          <w:noProof/>
        </w:rPr>
        <w:t>и</w:t>
      </w:r>
      <w:r w:rsidRPr="00735CB0">
        <w:rPr>
          <w:b/>
          <w:noProof/>
        </w:rPr>
        <w:t xml:space="preserve"> образац овере потписа лица овлашћених за заступање </w:t>
      </w:r>
      <w:r w:rsidRPr="00735CB0">
        <w:rPr>
          <w:b/>
        </w:rPr>
        <w:t xml:space="preserve"> - ОП образац.</w:t>
      </w:r>
    </w:p>
    <w:p w:rsidR="00DD61BA" w:rsidRPr="00735CB0" w:rsidRDefault="00DD61BA" w:rsidP="00DD61BA">
      <w:pPr>
        <w:jc w:val="both"/>
        <w:rPr>
          <w:b/>
          <w:u w:val="single"/>
        </w:rPr>
      </w:pPr>
    </w:p>
    <w:p w:rsidR="00DD61BA" w:rsidRPr="00735CB0" w:rsidRDefault="00DD61BA" w:rsidP="00DD61BA">
      <w:pPr>
        <w:jc w:val="both"/>
        <w:rPr>
          <w:b/>
          <w:u w:val="single"/>
        </w:rPr>
      </w:pPr>
      <w:r w:rsidRPr="00735CB0">
        <w:rPr>
          <w:b/>
          <w:u w:val="single"/>
        </w:rPr>
        <w:t>Напомена:</w:t>
      </w:r>
    </w:p>
    <w:p w:rsidR="00DD61BA" w:rsidRPr="00735CB0" w:rsidRDefault="00DD61BA" w:rsidP="00DD61BA">
      <w:pPr>
        <w:jc w:val="both"/>
      </w:pPr>
      <w:r w:rsidRPr="00735CB0">
        <w:rPr>
          <w:b/>
          <w:noProof/>
        </w:rPr>
        <w:t xml:space="preserve">Са понуђачем који буде </w:t>
      </w:r>
      <w:r w:rsidRPr="00735CB0">
        <w:rPr>
          <w:b/>
        </w:rPr>
        <w:t>изабран као најповољнији за више партија овог поступка</w:t>
      </w:r>
      <w:r w:rsidRPr="00735CB0">
        <w:t xml:space="preserve"> јавне набавке биће закључен један уговор.</w:t>
      </w:r>
    </w:p>
    <w:p w:rsidR="00DD61BA" w:rsidRPr="00735CB0" w:rsidRDefault="00DD61BA" w:rsidP="00DD61BA">
      <w:pPr>
        <w:jc w:val="both"/>
        <w:rPr>
          <w:b/>
          <w:u w:val="single"/>
        </w:rPr>
      </w:pPr>
    </w:p>
    <w:p w:rsidR="00DD61BA" w:rsidRPr="00735CB0" w:rsidRDefault="00DD61BA" w:rsidP="00DD61BA">
      <w:pPr>
        <w:jc w:val="both"/>
        <w:rPr>
          <w:b/>
          <w:u w:val="single"/>
        </w:rPr>
      </w:pPr>
      <w:r w:rsidRPr="00735CB0">
        <w:rPr>
          <w:b/>
          <w:u w:val="single"/>
        </w:rPr>
        <w:lastRenderedPageBreak/>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DD61BA" w:rsidRPr="00735CB0" w:rsidRDefault="00DD61BA" w:rsidP="00DD61BA">
      <w:pPr>
        <w:jc w:val="both"/>
      </w:pPr>
    </w:p>
    <w:p w:rsidR="00DD61BA" w:rsidRPr="00735CB0" w:rsidRDefault="00DD61BA" w:rsidP="00DD61BA">
      <w:pPr>
        <w:jc w:val="both"/>
      </w:pPr>
      <w:r w:rsidRPr="00735CB0">
        <w:t>Средство обезбеђења траје најмање три</w:t>
      </w:r>
      <w:r w:rsidRPr="00735CB0">
        <w:rPr>
          <w:rFonts w:eastAsia="TimesNewRomanPSMT"/>
        </w:rPr>
        <w:t xml:space="preserve">десет дана дуже од дана истека рока за коначно извршење </w:t>
      </w:r>
      <w:r w:rsidRPr="00735CB0">
        <w:t>обавезе понуђача која је предмет обезбеђења.</w:t>
      </w:r>
    </w:p>
    <w:p w:rsidR="00DD61BA" w:rsidRDefault="00DD61BA" w:rsidP="00DD61BA">
      <w:pPr>
        <w:jc w:val="both"/>
      </w:pPr>
      <w:r w:rsidRPr="004D7B89">
        <w:t>Средство обезбеђења не може се вратити понуђачу пре истека рока трајања.</w:t>
      </w:r>
    </w:p>
    <w:p w:rsidR="003964B4" w:rsidRPr="00586A45" w:rsidRDefault="003964B4" w:rsidP="003964B4">
      <w:pPr>
        <w:jc w:val="both"/>
        <w:rPr>
          <w:highlight w:val="green"/>
          <w:lang w:val="sr-Cyrl-CS"/>
        </w:rPr>
      </w:pPr>
    </w:p>
    <w:p w:rsidR="003964B4" w:rsidRPr="000746DE" w:rsidRDefault="003964B4" w:rsidP="003964B4">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3964B4" w:rsidRDefault="003964B4" w:rsidP="003964B4">
      <w:pPr>
        <w:spacing w:before="120" w:after="120"/>
        <w:jc w:val="both"/>
      </w:pPr>
      <w:r w:rsidRPr="000746DE">
        <w:t xml:space="preserve">Предметна набавка не садржи поверљиве информације које </w:t>
      </w:r>
      <w:r>
        <w:t>наручилац ставља на располагање.</w:t>
      </w:r>
    </w:p>
    <w:p w:rsidR="003964B4" w:rsidRPr="000746DE" w:rsidRDefault="003964B4" w:rsidP="003964B4">
      <w:pPr>
        <w:jc w:val="both"/>
        <w:rPr>
          <w:b/>
          <w:bCs/>
        </w:rPr>
      </w:pPr>
      <w:r w:rsidRPr="000746DE">
        <w:rPr>
          <w:b/>
          <w:bCs/>
        </w:rPr>
        <w:t>14. ДОДАТНЕ ИНФОРМАЦИЈЕ ИЛИ ПОЈАШЊЕЊА У ВЕЗИ СА ПРИПРЕМАЊЕМ ПОНУДЕ</w:t>
      </w:r>
    </w:p>
    <w:p w:rsidR="003964B4" w:rsidRPr="000746DE" w:rsidRDefault="003964B4" w:rsidP="003964B4">
      <w:pPr>
        <w:jc w:val="both"/>
        <w:rPr>
          <w:b/>
          <w:bCs/>
        </w:rPr>
      </w:pPr>
    </w:p>
    <w:p w:rsidR="003964B4" w:rsidRPr="00EC12C4" w:rsidRDefault="003964B4" w:rsidP="003964B4">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3964B4" w:rsidRPr="00EC12C4" w:rsidRDefault="003964B4" w:rsidP="003964B4">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3964B4" w:rsidRPr="00A542E5" w:rsidRDefault="003964B4" w:rsidP="003964B4">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3964B4" w:rsidRPr="00360A52" w:rsidRDefault="003964B4" w:rsidP="003964B4">
      <w:pPr>
        <w:pStyle w:val="ListParagraph"/>
        <w:ind w:left="360"/>
        <w:jc w:val="both"/>
        <w:rPr>
          <w:rFonts w:eastAsia="TimesNewRomanPSMT"/>
          <w:bCs/>
          <w:iCs/>
        </w:rPr>
      </w:pPr>
    </w:p>
    <w:p w:rsidR="003964B4" w:rsidRPr="00A7479C" w:rsidRDefault="003964B4" w:rsidP="003964B4">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r>
        <w:t xml:space="preserve"> </w:t>
      </w:r>
    </w:p>
    <w:p w:rsidR="003964B4" w:rsidRPr="00495AE3" w:rsidRDefault="003964B4" w:rsidP="003964B4">
      <w:pPr>
        <w:jc w:val="both"/>
        <w:rPr>
          <w:rFonts w:eastAsia="TimesNewRomanPSMT"/>
          <w:bCs/>
          <w:iCs/>
        </w:rPr>
      </w:pPr>
    </w:p>
    <w:p w:rsidR="003964B4" w:rsidRPr="00F0579E" w:rsidRDefault="003964B4" w:rsidP="003964B4">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964B4" w:rsidRPr="00F0579E" w:rsidRDefault="003964B4" w:rsidP="003964B4">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3964B4" w:rsidRPr="00F0579E" w:rsidRDefault="003964B4" w:rsidP="003964B4">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964B4" w:rsidRPr="00F0579E" w:rsidRDefault="003964B4" w:rsidP="003964B4">
      <w:pPr>
        <w:jc w:val="both"/>
        <w:rPr>
          <w:bCs/>
        </w:rPr>
      </w:pPr>
      <w:r w:rsidRPr="000746DE">
        <w:t>Тражење додатних информација или појашњења у вези са припремањем п</w:t>
      </w:r>
      <w:r>
        <w:t>онуде телефоном није дозвољено.</w:t>
      </w:r>
    </w:p>
    <w:p w:rsidR="003964B4" w:rsidRDefault="003964B4" w:rsidP="003964B4">
      <w:pPr>
        <w:jc w:val="both"/>
        <w:rPr>
          <w:bCs/>
        </w:rPr>
      </w:pPr>
      <w:r w:rsidRPr="000746DE">
        <w:rPr>
          <w:bCs/>
        </w:rPr>
        <w:t>Комуникација у поступку јавне набавке врши се искључиво на начин одређен чланом 20. Закона.</w:t>
      </w:r>
    </w:p>
    <w:p w:rsidR="00045C5D" w:rsidRPr="00C06BDA" w:rsidRDefault="00045C5D" w:rsidP="003964B4">
      <w:pPr>
        <w:jc w:val="both"/>
      </w:pPr>
    </w:p>
    <w:p w:rsidR="003964B4" w:rsidRPr="000746DE" w:rsidRDefault="003964B4" w:rsidP="003964B4">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3964B4" w:rsidRPr="000746DE" w:rsidRDefault="003964B4" w:rsidP="003964B4">
      <w:pPr>
        <w:jc w:val="both"/>
        <w:rPr>
          <w:b/>
          <w:bCs/>
        </w:rPr>
      </w:pPr>
    </w:p>
    <w:p w:rsidR="003964B4" w:rsidRPr="00F0579E" w:rsidRDefault="003964B4" w:rsidP="003964B4">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3964B4" w:rsidRPr="00F0579E" w:rsidRDefault="003964B4" w:rsidP="003964B4">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3964B4" w:rsidRPr="00F0579E" w:rsidRDefault="003964B4" w:rsidP="003964B4">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3964B4" w:rsidRPr="000746DE" w:rsidRDefault="003964B4" w:rsidP="003964B4">
      <w:pPr>
        <w:tabs>
          <w:tab w:val="left" w:pos="-135"/>
          <w:tab w:val="left" w:pos="0"/>
          <w:tab w:val="left" w:pos="120"/>
        </w:tabs>
        <w:jc w:val="both"/>
      </w:pPr>
      <w:r w:rsidRPr="000746DE">
        <w:lastRenderedPageBreak/>
        <w:t>У случају разлике између јединичне и укупне цене, меродавна је јединична цена.</w:t>
      </w:r>
    </w:p>
    <w:p w:rsidR="003964B4" w:rsidRPr="00F0184C" w:rsidRDefault="003964B4" w:rsidP="003964B4">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3964B4" w:rsidRDefault="003964B4" w:rsidP="003964B4">
      <w:pPr>
        <w:jc w:val="both"/>
        <w:rPr>
          <w:b/>
          <w:bCs/>
        </w:rPr>
      </w:pPr>
    </w:p>
    <w:p w:rsidR="003964B4" w:rsidRDefault="003964B4" w:rsidP="003964B4">
      <w:pPr>
        <w:jc w:val="both"/>
        <w:rPr>
          <w:b/>
          <w:bCs/>
        </w:rPr>
      </w:pPr>
      <w:r>
        <w:rPr>
          <w:b/>
          <w:bCs/>
        </w:rPr>
        <w:t>16.  НЕГАТИВНА РЕФЕРЕНЦА</w:t>
      </w:r>
    </w:p>
    <w:p w:rsidR="003964B4" w:rsidRDefault="003964B4" w:rsidP="003964B4">
      <w:pPr>
        <w:jc w:val="both"/>
        <w:rPr>
          <w:b/>
          <w:bCs/>
        </w:rPr>
      </w:pPr>
    </w:p>
    <w:p w:rsidR="003964B4" w:rsidRDefault="003964B4" w:rsidP="003964B4">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964B4" w:rsidRDefault="003964B4" w:rsidP="003964B4">
      <w:pPr>
        <w:autoSpaceDE w:val="0"/>
        <w:autoSpaceDN w:val="0"/>
        <w:adjustRightInd w:val="0"/>
        <w:jc w:val="both"/>
      </w:pPr>
      <w:r>
        <w:t>1) поступао супротно забрани из чл. 23. и 25. Закона;</w:t>
      </w:r>
    </w:p>
    <w:p w:rsidR="003964B4" w:rsidRDefault="003964B4" w:rsidP="003964B4">
      <w:pPr>
        <w:autoSpaceDE w:val="0"/>
        <w:autoSpaceDN w:val="0"/>
        <w:adjustRightInd w:val="0"/>
        <w:jc w:val="both"/>
      </w:pPr>
      <w:r>
        <w:t>2) учинио повреду конкуренције;</w:t>
      </w:r>
    </w:p>
    <w:p w:rsidR="003964B4" w:rsidRDefault="003964B4" w:rsidP="003964B4">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3964B4" w:rsidRDefault="003964B4" w:rsidP="003964B4">
      <w:pPr>
        <w:autoSpaceDE w:val="0"/>
        <w:autoSpaceDN w:val="0"/>
        <w:adjustRightInd w:val="0"/>
        <w:jc w:val="both"/>
      </w:pPr>
      <w:r>
        <w:t>4) одбио да достави доказе и средства обезбеђења на шта се у понуди обавезао.</w:t>
      </w:r>
    </w:p>
    <w:p w:rsidR="003964B4" w:rsidRDefault="003964B4" w:rsidP="003964B4">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964B4" w:rsidRPr="000976D8" w:rsidRDefault="003964B4" w:rsidP="003964B4">
      <w:pPr>
        <w:jc w:val="both"/>
        <w:rPr>
          <w:b/>
          <w:bCs/>
        </w:rPr>
      </w:pPr>
    </w:p>
    <w:p w:rsidR="003964B4" w:rsidRPr="000746DE" w:rsidRDefault="003964B4" w:rsidP="003964B4">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964B4" w:rsidRPr="00A878F3" w:rsidRDefault="003964B4" w:rsidP="003964B4">
      <w:pPr>
        <w:jc w:val="both"/>
        <w:rPr>
          <w:highlight w:val="green"/>
        </w:rPr>
      </w:pPr>
    </w:p>
    <w:p w:rsidR="003964B4" w:rsidRPr="009D75A5" w:rsidRDefault="003964B4" w:rsidP="003964B4">
      <w:pPr>
        <w:jc w:val="both"/>
      </w:pPr>
      <w:r w:rsidRPr="00432A69">
        <w:t xml:space="preserve">Избор најповољније понуде </w:t>
      </w:r>
      <w:r>
        <w:t>ј</w:t>
      </w:r>
      <w:r w:rsidRPr="00432A69">
        <w:t xml:space="preserve">е </w:t>
      </w:r>
      <w:r>
        <w:t>к</w:t>
      </w:r>
      <w:r w:rsidRPr="00432A69">
        <w:t>ри</w:t>
      </w:r>
      <w:r>
        <w:t xml:space="preserve">теријумом </w:t>
      </w:r>
      <w:r w:rsidRPr="009D75A5">
        <w:rPr>
          <w:b/>
          <w:i/>
        </w:rPr>
        <w:t>„</w:t>
      </w:r>
      <w:r>
        <w:rPr>
          <w:b/>
          <w:i/>
        </w:rPr>
        <w:t>најнижа понуђена цена</w:t>
      </w:r>
      <w:r w:rsidRPr="009D75A5">
        <w:rPr>
          <w:b/>
          <w:i/>
        </w:rPr>
        <w:t>“</w:t>
      </w:r>
      <w:r>
        <w:rPr>
          <w:b/>
          <w:i/>
        </w:rPr>
        <w:t>.</w:t>
      </w:r>
    </w:p>
    <w:p w:rsidR="003964B4" w:rsidRPr="00D764C8" w:rsidRDefault="003964B4" w:rsidP="003964B4">
      <w:pPr>
        <w:jc w:val="both"/>
        <w:rPr>
          <w:highlight w:val="green"/>
        </w:rPr>
      </w:pPr>
    </w:p>
    <w:p w:rsidR="003964B4" w:rsidRPr="00F0579E" w:rsidRDefault="003964B4" w:rsidP="003964B4">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3964B4" w:rsidRPr="00287417" w:rsidRDefault="003964B4" w:rsidP="003964B4">
      <w:pPr>
        <w:jc w:val="both"/>
        <w:rPr>
          <w:b/>
          <w:bCs/>
        </w:rPr>
      </w:pPr>
    </w:p>
    <w:p w:rsidR="00045C5D" w:rsidRPr="002F23C6" w:rsidRDefault="00045C5D" w:rsidP="00045C5D">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045C5D" w:rsidRPr="002F23C6" w:rsidRDefault="00045C5D" w:rsidP="00045C5D">
      <w:pPr>
        <w:jc w:val="both"/>
      </w:pPr>
      <w:r>
        <w:t xml:space="preserve">Ако је и то исто </w:t>
      </w:r>
      <w:r w:rsidRPr="002F23C6">
        <w:t>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3964B4" w:rsidRPr="008216D3" w:rsidRDefault="003964B4" w:rsidP="003964B4">
      <w:pPr>
        <w:jc w:val="both"/>
      </w:pPr>
    </w:p>
    <w:p w:rsidR="003964B4" w:rsidRPr="00E71BEB" w:rsidRDefault="003964B4" w:rsidP="003964B4">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3964B4" w:rsidRPr="00E71BEB" w:rsidRDefault="003964B4" w:rsidP="003964B4">
      <w:pPr>
        <w:jc w:val="both"/>
        <w:rPr>
          <w:b/>
        </w:rPr>
      </w:pPr>
    </w:p>
    <w:p w:rsidR="003964B4" w:rsidRPr="00CC055C" w:rsidRDefault="003964B4" w:rsidP="003964B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E1034" w:rsidRPr="001731F9" w:rsidRDefault="001E1034" w:rsidP="003964B4">
      <w:pPr>
        <w:jc w:val="both"/>
        <w:rPr>
          <w:b/>
        </w:rPr>
      </w:pPr>
    </w:p>
    <w:p w:rsidR="003964B4" w:rsidRPr="00E71BEB" w:rsidRDefault="003964B4" w:rsidP="003964B4">
      <w:pPr>
        <w:jc w:val="both"/>
        <w:rPr>
          <w:b/>
          <w:bCs/>
        </w:rPr>
      </w:pPr>
      <w:r>
        <w:rPr>
          <w:b/>
          <w:bCs/>
        </w:rPr>
        <w:t>20</w:t>
      </w:r>
      <w:r w:rsidRPr="00E71BEB">
        <w:rPr>
          <w:b/>
          <w:bCs/>
        </w:rPr>
        <w:t xml:space="preserve">. НАЧИН И РОК ЗА ПОДНОШЕЊЕ ЗАХТЕВА ЗА ЗАШТИТУ ПРАВА ПОНУЂАЧА </w:t>
      </w:r>
    </w:p>
    <w:p w:rsidR="003964B4" w:rsidRPr="00E71BEB" w:rsidRDefault="003964B4" w:rsidP="003964B4">
      <w:pPr>
        <w:jc w:val="both"/>
        <w:rPr>
          <w:b/>
          <w:bCs/>
        </w:rPr>
      </w:pPr>
    </w:p>
    <w:p w:rsidR="003964B4" w:rsidRPr="00342397" w:rsidRDefault="003964B4" w:rsidP="003964B4">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964B4" w:rsidRPr="00342397" w:rsidRDefault="003964B4" w:rsidP="003964B4">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3964B4" w:rsidRPr="00E90954" w:rsidRDefault="003964B4" w:rsidP="003964B4">
      <w:pPr>
        <w:jc w:val="both"/>
        <w:rPr>
          <w:noProof/>
        </w:rPr>
      </w:pPr>
      <w:r w:rsidRPr="00342397">
        <w:lastRenderedPageBreak/>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1E1034">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3964B4" w:rsidRPr="00342397" w:rsidRDefault="003964B4" w:rsidP="003964B4">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3964B4" w:rsidRPr="00342397" w:rsidRDefault="003964B4" w:rsidP="003964B4">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964B4" w:rsidRPr="00342397" w:rsidRDefault="003964B4" w:rsidP="003964B4">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964B4" w:rsidRDefault="003964B4" w:rsidP="003964B4">
      <w:pPr>
        <w:jc w:val="both"/>
        <w:rPr>
          <w:u w:val="single"/>
        </w:rPr>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DD61BA" w:rsidRPr="00DD61BA" w:rsidRDefault="00DD61BA" w:rsidP="003964B4">
      <w:pPr>
        <w:jc w:val="both"/>
      </w:pPr>
      <w:r>
        <w:t xml:space="preserve">Захтев за заштиту права који Наручилац прими путем електронске поште, а </w:t>
      </w:r>
      <w:r>
        <w:rPr>
          <w:lang w:val="sr-Cyrl-CS"/>
        </w:rPr>
        <w:t>након званичног радног времена наручиоца (пон</w:t>
      </w:r>
      <w:r>
        <w:t xml:space="preserve">. </w:t>
      </w:r>
      <w:r>
        <w:rPr>
          <w:lang w:val="sr-Cyrl-CS"/>
        </w:rPr>
        <w:t>– пет</w:t>
      </w:r>
      <w:r>
        <w:t>.</w:t>
      </w:r>
      <w:r>
        <w:rPr>
          <w:lang w:val="sr-Cyrl-CS"/>
        </w:rPr>
        <w:t xml:space="preserve"> 07-15 часова)</w:t>
      </w:r>
      <w:r>
        <w:t>, наручилац ће сматрати да је примљен наредног радног дана.</w:t>
      </w:r>
    </w:p>
    <w:p w:rsidR="003964B4" w:rsidRPr="00342397" w:rsidRDefault="003964B4" w:rsidP="003964B4">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964B4" w:rsidRPr="00342397" w:rsidRDefault="003964B4" w:rsidP="003964B4">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964B4" w:rsidRPr="00342397" w:rsidRDefault="003964B4" w:rsidP="003964B4">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3964B4" w:rsidRPr="00342397" w:rsidRDefault="003964B4" w:rsidP="003964B4">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964B4" w:rsidRPr="00342397" w:rsidRDefault="003964B4" w:rsidP="003964B4">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3964B4" w:rsidRPr="006A0AB2" w:rsidRDefault="003964B4" w:rsidP="003964B4">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xml:space="preserve">, шифра плаћања: 153, позив на број: број ове јавне набавке, сврха уплате: </w:t>
      </w:r>
      <w:r w:rsidRPr="00E71BEB">
        <w:rPr>
          <w:rFonts w:eastAsia="TimesNewRomanPSMT"/>
          <w:bCs/>
        </w:rPr>
        <w:t>Републичка административна</w:t>
      </w:r>
      <w:r>
        <w:rPr>
          <w:rFonts w:eastAsia="TimesNewRomanPSMT"/>
          <w:bCs/>
        </w:rPr>
        <w:t xml:space="preserve"> </w:t>
      </w:r>
      <w:r w:rsidRPr="00E71BEB">
        <w:rPr>
          <w:rFonts w:eastAsia="TimesNewRomanPSMT"/>
          <w:bCs/>
        </w:rPr>
        <w:t xml:space="preserve">такса са назнаком </w:t>
      </w:r>
      <w:r>
        <w:rPr>
          <w:rFonts w:eastAsia="TimesNewRomanPSMT"/>
          <w:bCs/>
        </w:rPr>
        <w:t xml:space="preserve">броја </w:t>
      </w:r>
      <w:r w:rsidRPr="00E71BEB">
        <w:rPr>
          <w:rFonts w:eastAsia="TimesNewRomanPSMT"/>
          <w:bCs/>
        </w:rPr>
        <w:t xml:space="preserve">јавне набавке на коју се односи, </w:t>
      </w:r>
      <w:r>
        <w:rPr>
          <w:rFonts w:eastAsia="TimesNewRomanPSMT"/>
          <w:bCs/>
        </w:rPr>
        <w:t>корисник: буџет Републике Србије у складу са чланом 156. Закона о јавним набавкама, уплати таксу у одговарајућем износу од:</w:t>
      </w:r>
    </w:p>
    <w:p w:rsidR="003964B4" w:rsidRDefault="003964B4" w:rsidP="003964B4">
      <w:pPr>
        <w:autoSpaceDE w:val="0"/>
        <w:autoSpaceDN w:val="0"/>
        <w:adjustRightInd w:val="0"/>
        <w:jc w:val="both"/>
      </w:pPr>
    </w:p>
    <w:p w:rsidR="003964B4" w:rsidRPr="0027515B" w:rsidRDefault="003964B4" w:rsidP="003964B4">
      <w:pPr>
        <w:autoSpaceDE w:val="0"/>
        <w:autoSpaceDN w:val="0"/>
        <w:adjustRightInd w:val="0"/>
        <w:jc w:val="both"/>
      </w:pPr>
      <w:r w:rsidRPr="0027515B">
        <w:rPr>
          <w:b/>
        </w:rPr>
        <w:lastRenderedPageBreak/>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3964B4" w:rsidRPr="0027515B" w:rsidRDefault="003964B4" w:rsidP="003964B4">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3964B4" w:rsidRPr="0027515B" w:rsidRDefault="003964B4" w:rsidP="003964B4">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3964B4" w:rsidRPr="0027515B" w:rsidRDefault="003964B4" w:rsidP="003964B4">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3964B4" w:rsidRPr="00BD7B9F" w:rsidRDefault="003964B4" w:rsidP="003964B4">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3964B4" w:rsidRPr="0027515B" w:rsidRDefault="003964B4" w:rsidP="003964B4">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3964B4" w:rsidRPr="0027515B" w:rsidRDefault="003964B4" w:rsidP="003964B4">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3964B4" w:rsidRDefault="003964B4" w:rsidP="003964B4">
      <w:pPr>
        <w:jc w:val="both"/>
      </w:pPr>
    </w:p>
    <w:p w:rsidR="003964B4" w:rsidRDefault="003964B4" w:rsidP="003964B4">
      <w:pPr>
        <w:jc w:val="both"/>
      </w:pPr>
      <w:r w:rsidRPr="0066640F">
        <w:t>Свака странка у поступку сноси трошкове које проузрокује својим радњама.</w:t>
      </w:r>
    </w:p>
    <w:p w:rsidR="003964B4" w:rsidRPr="000976D8" w:rsidRDefault="003964B4" w:rsidP="003964B4">
      <w:pPr>
        <w:jc w:val="both"/>
      </w:pPr>
    </w:p>
    <w:p w:rsidR="003964B4" w:rsidRPr="00E71BEB" w:rsidRDefault="003964B4" w:rsidP="003964B4">
      <w:pPr>
        <w:jc w:val="both"/>
        <w:rPr>
          <w:b/>
        </w:rPr>
      </w:pPr>
      <w:r>
        <w:rPr>
          <w:b/>
        </w:rPr>
        <w:t>21</w:t>
      </w:r>
      <w:r w:rsidRPr="00E71BEB">
        <w:rPr>
          <w:b/>
        </w:rPr>
        <w:t>. РОК У КОЈЕМ ЋЕ УГОВОР БИТИ ЗАКЉУЧЕН</w:t>
      </w:r>
    </w:p>
    <w:p w:rsidR="003964B4" w:rsidRPr="00E71BEB" w:rsidRDefault="003964B4" w:rsidP="003964B4">
      <w:pPr>
        <w:jc w:val="both"/>
        <w:rPr>
          <w:b/>
        </w:rPr>
      </w:pPr>
    </w:p>
    <w:p w:rsidR="003964B4" w:rsidRDefault="003964B4" w:rsidP="003964B4">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3964B4" w:rsidRDefault="003964B4" w:rsidP="003964B4">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964B4" w:rsidRPr="00CC5A6E" w:rsidRDefault="003964B4" w:rsidP="003964B4">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3964B4" w:rsidRDefault="003964B4" w:rsidP="003964B4">
      <w:pPr>
        <w:jc w:val="both"/>
        <w:rPr>
          <w:b/>
        </w:rPr>
      </w:pPr>
    </w:p>
    <w:p w:rsidR="003964B4" w:rsidRPr="009C568A" w:rsidRDefault="003964B4" w:rsidP="003964B4">
      <w:pPr>
        <w:jc w:val="both"/>
        <w:rPr>
          <w:b/>
          <w:lang w:val="en-US"/>
        </w:rPr>
      </w:pPr>
      <w:r w:rsidRPr="009C568A">
        <w:rPr>
          <w:b/>
        </w:rPr>
        <w:t>22. ИЗМЕНЕ ТОКОМ ТРАЈАЊА УГОВОРА</w:t>
      </w:r>
    </w:p>
    <w:p w:rsidR="003964B4" w:rsidRPr="009C568A" w:rsidRDefault="003964B4" w:rsidP="003964B4">
      <w:pPr>
        <w:tabs>
          <w:tab w:val="left" w:pos="1206"/>
        </w:tabs>
        <w:ind w:firstLine="720"/>
        <w:jc w:val="both"/>
        <w:rPr>
          <w:lang w:val="en-US"/>
        </w:rPr>
      </w:pPr>
      <w:r w:rsidRPr="009C568A">
        <w:rPr>
          <w:lang w:val="en-US"/>
        </w:rPr>
        <w:tab/>
      </w:r>
    </w:p>
    <w:p w:rsidR="003964B4" w:rsidRDefault="003964B4" w:rsidP="003964B4">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3964B4" w:rsidRDefault="003964B4" w:rsidP="003964B4">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3964B4" w:rsidRDefault="003964B4" w:rsidP="003964B4">
      <w:pPr>
        <w:jc w:val="both"/>
      </w:pPr>
      <w:r>
        <w:t>Наручилац ће дозволити измене уговора у следећим ситуацијама:</w:t>
      </w:r>
    </w:p>
    <w:p w:rsidR="003964B4" w:rsidRDefault="003964B4" w:rsidP="003964B4">
      <w:pPr>
        <w:pStyle w:val="ListParagraph"/>
        <w:numPr>
          <w:ilvl w:val="0"/>
          <w:numId w:val="1"/>
        </w:numPr>
        <w:ind w:left="405"/>
        <w:jc w:val="both"/>
      </w:pPr>
      <w:r>
        <w:t>Уколико се повећа обим предмета јавне набавке због непредвиђених околности;</w:t>
      </w:r>
    </w:p>
    <w:p w:rsidR="003964B4" w:rsidRDefault="003964B4" w:rsidP="003964B4">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964B4" w:rsidRDefault="003964B4" w:rsidP="003964B4">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3964B4" w:rsidRDefault="003964B4" w:rsidP="003964B4">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964B4" w:rsidRDefault="003964B4" w:rsidP="003964B4">
      <w:pPr>
        <w:jc w:val="both"/>
      </w:pPr>
    </w:p>
    <w:p w:rsidR="001731F9" w:rsidRPr="001731F9" w:rsidRDefault="001731F9" w:rsidP="003964B4">
      <w:pPr>
        <w:jc w:val="both"/>
      </w:pPr>
    </w:p>
    <w:p w:rsidR="003964B4" w:rsidRDefault="003964B4" w:rsidP="003964B4">
      <w:pPr>
        <w:jc w:val="both"/>
        <w:rPr>
          <w:b/>
        </w:rPr>
      </w:pPr>
      <w:r w:rsidRPr="00F726E2">
        <w:rPr>
          <w:b/>
        </w:rPr>
        <w:t>НАПОМЕНА</w:t>
      </w:r>
      <w:r w:rsidRPr="00066B40">
        <w:rPr>
          <w:b/>
        </w:rPr>
        <w:t>:</w:t>
      </w:r>
    </w:p>
    <w:p w:rsidR="003964B4" w:rsidRPr="00855716" w:rsidRDefault="003964B4" w:rsidP="003964B4">
      <w:pPr>
        <w:jc w:val="both"/>
      </w:pPr>
    </w:p>
    <w:p w:rsidR="003964B4" w:rsidRDefault="003964B4" w:rsidP="003964B4">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3964B4" w:rsidRPr="00E20B95" w:rsidRDefault="003964B4" w:rsidP="003964B4">
      <w:pPr>
        <w:ind w:firstLine="720"/>
        <w:jc w:val="both"/>
      </w:pPr>
    </w:p>
    <w:p w:rsidR="003964B4" w:rsidRDefault="003964B4" w:rsidP="003964B4">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bookmarkEnd w:id="19"/>
    <w:bookmarkEnd w:id="20"/>
    <w:bookmarkEnd w:id="21"/>
    <w:bookmarkEnd w:id="22"/>
    <w:bookmarkEnd w:id="23"/>
    <w:bookmarkEnd w:id="24"/>
    <w:p w:rsidR="009B4AE2" w:rsidRDefault="009B4AE2"/>
    <w:p w:rsidR="006C496A" w:rsidRDefault="006C496A"/>
    <w:p w:rsidR="006C496A" w:rsidRDefault="006C496A"/>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826575" w:rsidRDefault="00826575"/>
    <w:p w:rsidR="00DD61BA" w:rsidRDefault="00DD61BA"/>
    <w:p w:rsidR="00DD61BA" w:rsidRDefault="00DD61BA"/>
    <w:p w:rsidR="00DD61BA" w:rsidRPr="00DD61BA" w:rsidRDefault="00DD61BA"/>
    <w:p w:rsidR="00782BFF" w:rsidRPr="000976D8" w:rsidRDefault="00782BFF"/>
    <w:p w:rsidR="00B819C7" w:rsidRPr="00EA0830" w:rsidRDefault="00B819C7" w:rsidP="006C496A">
      <w:pPr>
        <w:pStyle w:val="Heading2"/>
        <w:numPr>
          <w:ilvl w:val="0"/>
          <w:numId w:val="4"/>
        </w:numPr>
        <w:rPr>
          <w:noProof/>
        </w:rPr>
      </w:pPr>
      <w:bookmarkStart w:id="27" w:name="_Toc364158548"/>
      <w:bookmarkStart w:id="28" w:name="_Toc7097060"/>
      <w:r w:rsidRPr="00EA0830">
        <w:rPr>
          <w:noProof/>
        </w:rPr>
        <w:lastRenderedPageBreak/>
        <w:t>МОДЕЛ УГОВОРА</w:t>
      </w:r>
      <w:bookmarkEnd w:id="27"/>
      <w:bookmarkEnd w:id="28"/>
    </w:p>
    <w:p w:rsidR="00E36D1B" w:rsidRPr="004D718F" w:rsidRDefault="00E36D1B" w:rsidP="00E36D1B">
      <w:pPr>
        <w:pStyle w:val="ListParagraph"/>
        <w:spacing w:before="100" w:beforeAutospacing="1" w:line="210" w:lineRule="atLeast"/>
        <w:ind w:left="0" w:firstLine="720"/>
        <w:jc w:val="both"/>
        <w:rPr>
          <w:b/>
          <w:noProof/>
          <w:color w:val="000000" w:themeColor="text1"/>
        </w:rPr>
      </w:pPr>
      <w:r w:rsidRPr="004D718F">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E36D1B" w:rsidRPr="004D718F" w:rsidRDefault="00E36D1B" w:rsidP="00E36D1B">
      <w:pPr>
        <w:rPr>
          <w:noProof/>
          <w:color w:val="000000" w:themeColor="text1"/>
        </w:rPr>
      </w:pPr>
    </w:p>
    <w:p w:rsidR="00E36D1B" w:rsidRPr="004D718F" w:rsidRDefault="00E36D1B" w:rsidP="00E36D1B">
      <w:pPr>
        <w:jc w:val="center"/>
        <w:outlineLvl w:val="0"/>
        <w:rPr>
          <w:b/>
          <w:noProof/>
        </w:rPr>
      </w:pPr>
      <w:bookmarkStart w:id="29" w:name="_Toc380740076"/>
      <w:bookmarkStart w:id="30" w:name="_Toc389742038"/>
      <w:bookmarkStart w:id="31" w:name="_Toc448141804"/>
      <w:bookmarkStart w:id="32" w:name="_Toc476814921"/>
      <w:r w:rsidRPr="004D718F">
        <w:rPr>
          <w:b/>
          <w:noProof/>
        </w:rPr>
        <w:t>УГОВОР</w:t>
      </w:r>
      <w:bookmarkEnd w:id="29"/>
      <w:bookmarkEnd w:id="30"/>
      <w:bookmarkEnd w:id="31"/>
      <w:bookmarkEnd w:id="32"/>
    </w:p>
    <w:p w:rsidR="00E36D1B" w:rsidRPr="004D718F" w:rsidRDefault="00DD61BA" w:rsidP="00E36D1B">
      <w:pPr>
        <w:jc w:val="center"/>
        <w:outlineLvl w:val="0"/>
        <w:rPr>
          <w:b/>
          <w:noProof/>
        </w:rPr>
      </w:pPr>
      <w:bookmarkStart w:id="33" w:name="_Toc380740077"/>
      <w:bookmarkStart w:id="34" w:name="_Toc389742039"/>
      <w:bookmarkStart w:id="35" w:name="_Toc448141805"/>
      <w:bookmarkStart w:id="36" w:name="_Toc476814922"/>
      <w:r w:rsidRPr="004D718F">
        <w:rPr>
          <w:b/>
          <w:noProof/>
        </w:rPr>
        <w:t>О ЈАВНОЈ НАБАВЦИ БРОЈ 214</w:t>
      </w:r>
      <w:r w:rsidR="00E36D1B" w:rsidRPr="004D718F">
        <w:rPr>
          <w:b/>
          <w:noProof/>
        </w:rPr>
        <w:t>-20-O</w:t>
      </w:r>
      <w:bookmarkEnd w:id="33"/>
      <w:bookmarkEnd w:id="34"/>
      <w:bookmarkEnd w:id="35"/>
      <w:bookmarkEnd w:id="36"/>
      <w:r w:rsidR="00E36D1B" w:rsidRPr="004D718F">
        <w:rPr>
          <w:b/>
          <w:noProof/>
        </w:rPr>
        <w:t>П</w:t>
      </w:r>
    </w:p>
    <w:p w:rsidR="00E36D1B" w:rsidRPr="004D718F" w:rsidRDefault="00E36D1B" w:rsidP="00E36D1B">
      <w:pPr>
        <w:rPr>
          <w:noProof/>
          <w:color w:val="000000" w:themeColor="text1"/>
        </w:rPr>
      </w:pPr>
    </w:p>
    <w:p w:rsidR="00E36D1B" w:rsidRPr="004D718F" w:rsidRDefault="00E36D1B" w:rsidP="00E36D1B">
      <w:pPr>
        <w:rPr>
          <w:noProof/>
          <w:color w:val="000000" w:themeColor="text1"/>
        </w:rPr>
      </w:pPr>
      <w:r w:rsidRPr="004D718F">
        <w:rPr>
          <w:noProof/>
          <w:color w:val="000000" w:themeColor="text1"/>
        </w:rPr>
        <w:t>Уговорне стране:</w:t>
      </w:r>
    </w:p>
    <w:p w:rsidR="00E36D1B" w:rsidRPr="004D718F" w:rsidRDefault="00E36D1B" w:rsidP="00E36D1B">
      <w:pPr>
        <w:rPr>
          <w:noProof/>
          <w:color w:val="000000" w:themeColor="text1"/>
        </w:rPr>
      </w:pPr>
    </w:p>
    <w:p w:rsidR="00E36D1B" w:rsidRPr="004D718F" w:rsidRDefault="00E36D1B" w:rsidP="00E36D1B">
      <w:pPr>
        <w:numPr>
          <w:ilvl w:val="0"/>
          <w:numId w:val="10"/>
        </w:numPr>
        <w:jc w:val="both"/>
        <w:rPr>
          <w:noProof/>
        </w:rPr>
      </w:pPr>
      <w:r w:rsidRPr="004D718F">
        <w:rPr>
          <w:b/>
          <w:noProof/>
        </w:rPr>
        <w:t>КЛИНИЧКИ ЦЕНТАР ВОЈВОДИНЕ</w:t>
      </w:r>
      <w:r w:rsidRPr="004D718F">
        <w:rPr>
          <w:noProof/>
        </w:rPr>
        <w:t>, ул. Хајдук Вељкова бр. 1, Нови Сад,</w:t>
      </w:r>
    </w:p>
    <w:p w:rsidR="00E36D1B" w:rsidRPr="004D718F" w:rsidRDefault="00E36D1B" w:rsidP="00E36D1B">
      <w:pPr>
        <w:ind w:left="720"/>
        <w:jc w:val="both"/>
        <w:rPr>
          <w:noProof/>
        </w:rPr>
      </w:pPr>
      <w:r w:rsidRPr="004D718F">
        <w:rPr>
          <w:noProof/>
        </w:rPr>
        <w:t>ПИБ: 101696893, Матични број: 08664161</w:t>
      </w:r>
    </w:p>
    <w:p w:rsidR="00E36D1B" w:rsidRPr="004D718F" w:rsidRDefault="00E36D1B" w:rsidP="00E36D1B">
      <w:pPr>
        <w:ind w:left="720"/>
        <w:jc w:val="both"/>
        <w:rPr>
          <w:noProof/>
        </w:rPr>
      </w:pPr>
      <w:r w:rsidRPr="004D718F">
        <w:rPr>
          <w:noProof/>
        </w:rPr>
        <w:t xml:space="preserve">Број рачуна: 840-577661-50, </w:t>
      </w:r>
      <w:r w:rsidRPr="004D718F">
        <w:rPr>
          <w:noProof/>
          <w:lang w:val="sr-Cyrl-CS"/>
        </w:rPr>
        <w:t>Управа за трезор - РС</w:t>
      </w:r>
      <w:r w:rsidRPr="004D718F">
        <w:rPr>
          <w:noProof/>
        </w:rPr>
        <w:t xml:space="preserve">, </w:t>
      </w:r>
      <w:r w:rsidRPr="004D718F">
        <w:rPr>
          <w:noProof/>
          <w:lang w:val="sr-Cyrl-CS"/>
        </w:rPr>
        <w:t xml:space="preserve">Министарство финансија </w:t>
      </w:r>
    </w:p>
    <w:p w:rsidR="00E36D1B" w:rsidRPr="004D718F" w:rsidRDefault="00E36D1B" w:rsidP="00E36D1B">
      <w:pPr>
        <w:ind w:left="720"/>
        <w:jc w:val="both"/>
        <w:rPr>
          <w:noProof/>
        </w:rPr>
      </w:pPr>
      <w:r w:rsidRPr="004D718F">
        <w:rPr>
          <w:noProof/>
        </w:rPr>
        <w:t>Телефон: 021/484-3-484 Телефакс: 021/487-2232</w:t>
      </w:r>
    </w:p>
    <w:p w:rsidR="00E36D1B" w:rsidRPr="004D718F" w:rsidRDefault="00E36D1B" w:rsidP="00E36D1B">
      <w:pPr>
        <w:ind w:left="720"/>
        <w:jc w:val="both"/>
        <w:rPr>
          <w:noProof/>
        </w:rPr>
      </w:pPr>
      <w:r w:rsidRPr="004D718F">
        <w:rPr>
          <w:noProof/>
        </w:rPr>
        <w:t>(у даљем тексту: наручилац), кога заступа проф. др Едита Стокић.</w:t>
      </w:r>
    </w:p>
    <w:p w:rsidR="00E36D1B" w:rsidRPr="004D718F" w:rsidRDefault="00E36D1B" w:rsidP="00E36D1B">
      <w:pPr>
        <w:jc w:val="both"/>
        <w:rPr>
          <w:noProof/>
          <w:color w:val="000000" w:themeColor="text1"/>
        </w:rPr>
      </w:pPr>
    </w:p>
    <w:p w:rsidR="00E36D1B" w:rsidRPr="004D718F" w:rsidRDefault="00E36D1B" w:rsidP="00E36D1B">
      <w:pPr>
        <w:numPr>
          <w:ilvl w:val="0"/>
          <w:numId w:val="10"/>
        </w:numPr>
        <w:jc w:val="both"/>
        <w:rPr>
          <w:noProof/>
          <w:color w:val="000000" w:themeColor="text1"/>
        </w:rPr>
      </w:pPr>
      <w:r w:rsidRPr="004D718F">
        <w:rPr>
          <w:noProof/>
          <w:color w:val="000000" w:themeColor="text1"/>
        </w:rPr>
        <w:t>____________________________________________________________________,</w:t>
      </w:r>
    </w:p>
    <w:p w:rsidR="00E36D1B" w:rsidRPr="004D718F" w:rsidRDefault="00E36D1B" w:rsidP="00E36D1B">
      <w:pPr>
        <w:jc w:val="center"/>
        <w:rPr>
          <w:color w:val="000000" w:themeColor="text1"/>
        </w:rPr>
      </w:pPr>
      <w:r w:rsidRPr="004D718F">
        <w:rPr>
          <w:noProof/>
          <w:color w:val="000000" w:themeColor="text1"/>
        </w:rPr>
        <w:t>(</w:t>
      </w:r>
      <w:r w:rsidRPr="004D718F">
        <w:rPr>
          <w:i/>
          <w:noProof/>
          <w:color w:val="000000" w:themeColor="text1"/>
        </w:rPr>
        <w:t>назив и адреса)</w:t>
      </w:r>
    </w:p>
    <w:p w:rsidR="00E36D1B" w:rsidRPr="004D718F" w:rsidRDefault="00E36D1B" w:rsidP="00E36D1B">
      <w:pPr>
        <w:ind w:left="720"/>
        <w:jc w:val="both"/>
        <w:rPr>
          <w:noProof/>
          <w:color w:val="000000" w:themeColor="text1"/>
        </w:rPr>
      </w:pPr>
      <w:r w:rsidRPr="004D718F">
        <w:rPr>
          <w:noProof/>
          <w:color w:val="000000" w:themeColor="text1"/>
        </w:rPr>
        <w:t>ПИБ:.......................... Матични број:........................................</w:t>
      </w:r>
    </w:p>
    <w:p w:rsidR="00E36D1B" w:rsidRPr="004D718F" w:rsidRDefault="00E36D1B" w:rsidP="00E36D1B">
      <w:pPr>
        <w:ind w:left="720"/>
        <w:jc w:val="both"/>
        <w:rPr>
          <w:noProof/>
          <w:color w:val="000000" w:themeColor="text1"/>
        </w:rPr>
      </w:pPr>
      <w:r w:rsidRPr="004D718F">
        <w:rPr>
          <w:noProof/>
          <w:color w:val="000000" w:themeColor="text1"/>
        </w:rPr>
        <w:t>Број рачуна:............................................ Назив банке:......................................,</w:t>
      </w:r>
    </w:p>
    <w:p w:rsidR="00E36D1B" w:rsidRPr="004D718F" w:rsidRDefault="00E36D1B" w:rsidP="00E36D1B">
      <w:pPr>
        <w:ind w:left="720"/>
        <w:jc w:val="both"/>
        <w:rPr>
          <w:noProof/>
          <w:color w:val="000000" w:themeColor="text1"/>
        </w:rPr>
      </w:pPr>
      <w:r w:rsidRPr="004D718F">
        <w:rPr>
          <w:noProof/>
          <w:color w:val="000000" w:themeColor="text1"/>
        </w:rPr>
        <w:t>Телефон:............................Телефакс:......................................</w:t>
      </w:r>
    </w:p>
    <w:p w:rsidR="00E36D1B" w:rsidRPr="004D718F" w:rsidRDefault="00E36D1B" w:rsidP="00E36D1B">
      <w:pPr>
        <w:ind w:left="720"/>
        <w:jc w:val="both"/>
        <w:rPr>
          <w:noProof/>
          <w:color w:val="000000" w:themeColor="text1"/>
        </w:rPr>
      </w:pPr>
      <w:r w:rsidRPr="004D718F">
        <w:rPr>
          <w:noProof/>
          <w:color w:val="000000" w:themeColor="text1"/>
        </w:rPr>
        <w:t>(у даљем тексту: добављач), кога заступа ________________________________.</w:t>
      </w:r>
    </w:p>
    <w:p w:rsidR="00E36D1B" w:rsidRPr="004D718F" w:rsidRDefault="00E36D1B" w:rsidP="00E36D1B">
      <w:pPr>
        <w:jc w:val="both"/>
        <w:rPr>
          <w:noProof/>
          <w:color w:val="000000" w:themeColor="text1"/>
        </w:rPr>
      </w:pPr>
    </w:p>
    <w:p w:rsidR="00E36D1B" w:rsidRPr="004D718F" w:rsidRDefault="00E36D1B" w:rsidP="00E36D1B">
      <w:pPr>
        <w:jc w:val="center"/>
        <w:rPr>
          <w:b/>
          <w:noProof/>
          <w:color w:val="000000" w:themeColor="text1"/>
        </w:rPr>
      </w:pPr>
      <w:r w:rsidRPr="004D718F">
        <w:rPr>
          <w:b/>
          <w:noProof/>
          <w:color w:val="000000" w:themeColor="text1"/>
        </w:rPr>
        <w:t>ПРЕДМЕТ УГОВОРА</w:t>
      </w:r>
    </w:p>
    <w:p w:rsidR="00E36D1B" w:rsidRPr="004D718F" w:rsidRDefault="00E36D1B" w:rsidP="00E36D1B">
      <w:pPr>
        <w:jc w:val="both"/>
        <w:rPr>
          <w:b/>
          <w:noProof/>
          <w:color w:val="000000" w:themeColor="text1"/>
        </w:rPr>
      </w:pPr>
    </w:p>
    <w:p w:rsidR="00E36D1B" w:rsidRPr="004D718F" w:rsidRDefault="00E36D1B" w:rsidP="00E36D1B">
      <w:pPr>
        <w:jc w:val="center"/>
        <w:outlineLvl w:val="0"/>
        <w:rPr>
          <w:b/>
          <w:noProof/>
          <w:color w:val="000000" w:themeColor="text1"/>
        </w:rPr>
      </w:pPr>
      <w:bookmarkStart w:id="37" w:name="_Toc502745246"/>
      <w:bookmarkStart w:id="38" w:name="_Toc491089142"/>
      <w:bookmarkStart w:id="39" w:name="_Toc486313206"/>
      <w:bookmarkStart w:id="40" w:name="_Toc476814923"/>
      <w:bookmarkStart w:id="41" w:name="_Toc448141806"/>
      <w:bookmarkStart w:id="42" w:name="_Toc389742040"/>
      <w:bookmarkStart w:id="43" w:name="_Toc380740078"/>
      <w:bookmarkStart w:id="44" w:name="_Toc511819923"/>
      <w:bookmarkStart w:id="45" w:name="_Toc514056594"/>
      <w:bookmarkStart w:id="46" w:name="_Toc530137835"/>
      <w:r w:rsidRPr="004D718F">
        <w:rPr>
          <w:b/>
          <w:noProof/>
          <w:color w:val="000000" w:themeColor="text1"/>
        </w:rPr>
        <w:t>Члан 1.</w:t>
      </w:r>
      <w:bookmarkEnd w:id="37"/>
      <w:bookmarkEnd w:id="38"/>
      <w:bookmarkEnd w:id="39"/>
      <w:bookmarkEnd w:id="40"/>
      <w:bookmarkEnd w:id="41"/>
      <w:bookmarkEnd w:id="42"/>
      <w:bookmarkEnd w:id="43"/>
      <w:bookmarkEnd w:id="44"/>
      <w:bookmarkEnd w:id="45"/>
      <w:bookmarkEnd w:id="46"/>
    </w:p>
    <w:p w:rsidR="00B50284" w:rsidRDefault="00B50284" w:rsidP="00B50284">
      <w:pPr>
        <w:pStyle w:val="Footer"/>
        <w:ind w:firstLine="720"/>
        <w:jc w:val="both"/>
      </w:pP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Pr="004D718F">
        <w:rPr>
          <w:b/>
          <w:lang w:val="sr-Cyrl-CS"/>
        </w:rPr>
        <w:t xml:space="preserve">Набавка </w:t>
      </w:r>
      <w:r w:rsidRPr="004D718F">
        <w:rPr>
          <w:b/>
        </w:rPr>
        <w:t xml:space="preserve">сонди за радиофреквентну технику и сонди за </w:t>
      </w:r>
      <w:r w:rsidRPr="004D718F">
        <w:rPr>
          <w:b/>
          <w:lang w:val="en-US"/>
        </w:rPr>
        <w:t xml:space="preserve">microwave </w:t>
      </w:r>
      <w:r w:rsidRPr="004D718F">
        <w:rPr>
          <w:b/>
        </w:rPr>
        <w:t>технику</w:t>
      </w:r>
      <w:r w:rsidRPr="004D718F">
        <w:rPr>
          <w:b/>
          <w:lang w:val="sr-Cyrl-CS"/>
        </w:rPr>
        <w:t xml:space="preserve"> у циљу реализације </w:t>
      </w:r>
      <w:r w:rsidRPr="004D718F">
        <w:rPr>
          <w:rFonts w:eastAsia="Calibri"/>
          <w:b/>
        </w:rPr>
        <w:t>Програма унапређивања дијагностике и лечења обољења штитасте жлезде у</w:t>
      </w:r>
      <w:r w:rsidRPr="004D718F">
        <w:rPr>
          <w:rFonts w:eastAsia="Calibri"/>
          <w:b/>
          <w:color w:val="FF0000"/>
        </w:rPr>
        <w:t xml:space="preserve"> </w:t>
      </w:r>
      <w:r w:rsidRPr="004D718F">
        <w:rPr>
          <w:rFonts w:eastAsia="Calibri"/>
          <w:b/>
        </w:rPr>
        <w:t>Аутономној покрајини Војводини за 2020. годину</w:t>
      </w:r>
      <w:r w:rsidRPr="00931D37">
        <w:rPr>
          <w:i/>
          <w:noProof/>
        </w:rPr>
        <w:t xml:space="preserve">, </w:t>
      </w:r>
      <w:r w:rsidRPr="00D726A3">
        <w:rPr>
          <w:lang w:val="sr-Latn-CS"/>
        </w:rPr>
        <w:t>кој</w:t>
      </w:r>
      <w:r w:rsidRPr="00D726A3">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Pr>
          <w:b/>
          <w:lang/>
        </w:rPr>
        <w:t>214</w:t>
      </w:r>
      <w:r>
        <w:rPr>
          <w:b/>
        </w:rPr>
        <w:t>-20-О</w:t>
      </w:r>
      <w:r>
        <w:rPr>
          <w:b/>
          <w:lang/>
        </w:rPr>
        <w:t>П</w:t>
      </w:r>
      <w:r w:rsidRPr="000E7143">
        <w:t xml:space="preserve"> </w:t>
      </w:r>
      <w:r w:rsidRPr="009E0376">
        <w:t xml:space="preserve">од дана </w:t>
      </w:r>
      <w:r>
        <w:t>___________ године за следеће партије:</w:t>
      </w:r>
    </w:p>
    <w:p w:rsidR="00B50284" w:rsidRDefault="00E36D1B" w:rsidP="00B50284">
      <w:pPr>
        <w:pStyle w:val="Footer"/>
        <w:tabs>
          <w:tab w:val="left" w:pos="1320"/>
        </w:tabs>
        <w:jc w:val="both"/>
        <w:rPr>
          <w:noProof/>
          <w:color w:val="000000" w:themeColor="text1"/>
        </w:rPr>
      </w:pPr>
      <w:r w:rsidRPr="004D718F">
        <w:rPr>
          <w:noProof/>
          <w:color w:val="000000" w:themeColor="text1"/>
        </w:rPr>
        <w:tab/>
      </w:r>
    </w:p>
    <w:tbl>
      <w:tblPr>
        <w:tblStyle w:val="TableGrid"/>
        <w:tblW w:w="9090" w:type="dxa"/>
        <w:tblInd w:w="108" w:type="dxa"/>
        <w:tblLook w:val="04A0"/>
      </w:tblPr>
      <w:tblGrid>
        <w:gridCol w:w="1276"/>
        <w:gridCol w:w="5294"/>
        <w:gridCol w:w="2520"/>
      </w:tblGrid>
      <w:tr w:rsidR="00B50284" w:rsidRPr="00EB0B67" w:rsidTr="00A16F77">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B50284" w:rsidRPr="00EB0B67" w:rsidRDefault="00B50284" w:rsidP="00A16F77">
            <w:pPr>
              <w:jc w:val="center"/>
              <w:rPr>
                <w:b/>
                <w:lang w:val="sr-Cyrl-CS"/>
              </w:rPr>
            </w:pPr>
            <w:r w:rsidRPr="00EB0B67">
              <w:rPr>
                <w:b/>
                <w:lang w:val="sr-Cyrl-CS"/>
              </w:rPr>
              <w:t>Редни број партије</w:t>
            </w:r>
          </w:p>
        </w:tc>
        <w:tc>
          <w:tcPr>
            <w:tcW w:w="5294" w:type="dxa"/>
            <w:tcBorders>
              <w:top w:val="single" w:sz="4" w:space="0" w:color="auto"/>
              <w:left w:val="single" w:sz="4" w:space="0" w:color="auto"/>
              <w:bottom w:val="single" w:sz="4" w:space="0" w:color="auto"/>
              <w:right w:val="single" w:sz="4" w:space="0" w:color="auto"/>
            </w:tcBorders>
            <w:vAlign w:val="center"/>
            <w:hideMark/>
          </w:tcPr>
          <w:p w:rsidR="00B50284" w:rsidRPr="00EB0B67" w:rsidRDefault="00B50284" w:rsidP="00A16F77">
            <w:pPr>
              <w:jc w:val="center"/>
              <w:rPr>
                <w:b/>
              </w:rPr>
            </w:pPr>
            <w:r w:rsidRPr="00EB0B67">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B50284" w:rsidRDefault="00B50284" w:rsidP="00A16F77">
            <w:pPr>
              <w:jc w:val="center"/>
              <w:rPr>
                <w:b/>
              </w:rPr>
            </w:pPr>
            <w:r>
              <w:rPr>
                <w:b/>
              </w:rPr>
              <w:t>В</w:t>
            </w:r>
            <w:r w:rsidRPr="00EB0B67">
              <w:rPr>
                <w:b/>
              </w:rPr>
              <w:t xml:space="preserve">редност партије </w:t>
            </w:r>
          </w:p>
          <w:p w:rsidR="00B50284" w:rsidRDefault="00B50284" w:rsidP="00A16F77">
            <w:pPr>
              <w:jc w:val="center"/>
              <w:rPr>
                <w:b/>
              </w:rPr>
            </w:pPr>
            <w:r w:rsidRPr="00EB0B67">
              <w:rPr>
                <w:b/>
              </w:rPr>
              <w:t xml:space="preserve">без ПДВ, </w:t>
            </w:r>
          </w:p>
          <w:p w:rsidR="00B50284" w:rsidRPr="00EB0B67" w:rsidRDefault="00B50284" w:rsidP="00A16F77">
            <w:pPr>
              <w:jc w:val="center"/>
              <w:rPr>
                <w:b/>
              </w:rPr>
            </w:pPr>
            <w:r w:rsidRPr="00EB0B67">
              <w:rPr>
                <w:b/>
              </w:rPr>
              <w:t>у динарима</w:t>
            </w:r>
          </w:p>
        </w:tc>
      </w:tr>
      <w:tr w:rsidR="00B50284" w:rsidRPr="00962F2D" w:rsidTr="00A16F77">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B50284" w:rsidRPr="00C34E0A" w:rsidRDefault="00B50284" w:rsidP="00A16F77">
            <w:pPr>
              <w:jc w:val="center"/>
              <w:rPr>
                <w:noProof/>
                <w:lang w:val="sr-Cyrl-CS"/>
              </w:rPr>
            </w:pPr>
            <w:r w:rsidRPr="00C34E0A">
              <w:rPr>
                <w:noProof/>
                <w:lang w:val="sr-Cyrl-CS"/>
              </w:rPr>
              <w:t>1.</w:t>
            </w:r>
          </w:p>
        </w:tc>
        <w:tc>
          <w:tcPr>
            <w:tcW w:w="5294" w:type="dxa"/>
            <w:tcBorders>
              <w:top w:val="single" w:sz="4" w:space="0" w:color="auto"/>
              <w:left w:val="single" w:sz="4" w:space="0" w:color="auto"/>
              <w:bottom w:val="single" w:sz="4" w:space="0" w:color="auto"/>
              <w:right w:val="single" w:sz="4" w:space="0" w:color="auto"/>
            </w:tcBorders>
          </w:tcPr>
          <w:p w:rsidR="00B50284" w:rsidRPr="00AE2788" w:rsidRDefault="00B50284" w:rsidP="00A16F77">
            <w:r w:rsidRPr="00AE2788">
              <w:t>Сонде за радиофреквентну технику</w:t>
            </w:r>
          </w:p>
        </w:tc>
        <w:tc>
          <w:tcPr>
            <w:tcW w:w="2520" w:type="dxa"/>
            <w:tcBorders>
              <w:top w:val="single" w:sz="4" w:space="0" w:color="auto"/>
              <w:left w:val="single" w:sz="4" w:space="0" w:color="auto"/>
              <w:bottom w:val="single" w:sz="4" w:space="0" w:color="auto"/>
              <w:right w:val="single" w:sz="4" w:space="0" w:color="auto"/>
            </w:tcBorders>
            <w:vAlign w:val="center"/>
          </w:tcPr>
          <w:p w:rsidR="00B50284" w:rsidRPr="00962F2D" w:rsidRDefault="00B50284" w:rsidP="00A16F77">
            <w:pPr>
              <w:jc w:val="center"/>
              <w:rPr>
                <w:noProof/>
              </w:rPr>
            </w:pPr>
          </w:p>
        </w:tc>
      </w:tr>
      <w:tr w:rsidR="00B50284" w:rsidRPr="00962F2D" w:rsidTr="00A16F77">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B50284" w:rsidRPr="00C34E0A" w:rsidRDefault="00B50284" w:rsidP="00A16F77">
            <w:pPr>
              <w:jc w:val="center"/>
              <w:rPr>
                <w:noProof/>
                <w:lang w:val="sr-Cyrl-CS"/>
              </w:rPr>
            </w:pPr>
            <w:r w:rsidRPr="00C34E0A">
              <w:rPr>
                <w:noProof/>
                <w:lang w:val="sr-Cyrl-CS"/>
              </w:rPr>
              <w:t>2.</w:t>
            </w:r>
          </w:p>
        </w:tc>
        <w:tc>
          <w:tcPr>
            <w:tcW w:w="5294" w:type="dxa"/>
            <w:tcBorders>
              <w:top w:val="single" w:sz="4" w:space="0" w:color="auto"/>
              <w:left w:val="single" w:sz="4" w:space="0" w:color="auto"/>
              <w:bottom w:val="single" w:sz="4" w:space="0" w:color="auto"/>
              <w:right w:val="single" w:sz="4" w:space="0" w:color="auto"/>
            </w:tcBorders>
          </w:tcPr>
          <w:p w:rsidR="00B50284" w:rsidRPr="00AE2788" w:rsidRDefault="00B50284" w:rsidP="00A16F77">
            <w:pPr>
              <w:tabs>
                <w:tab w:val="left" w:pos="1305"/>
              </w:tabs>
              <w:rPr>
                <w:noProof/>
                <w:lang w:val="sr-Cyrl-CS"/>
              </w:rPr>
            </w:pPr>
            <w:r w:rsidRPr="00AE2788">
              <w:t xml:space="preserve">Сонде за </w:t>
            </w:r>
            <w:r w:rsidRPr="00AE2788">
              <w:rPr>
                <w:lang w:val="en-US"/>
              </w:rPr>
              <w:t xml:space="preserve">microwave </w:t>
            </w:r>
            <w:r w:rsidRPr="00AE2788">
              <w:t>технику</w:t>
            </w:r>
          </w:p>
        </w:tc>
        <w:tc>
          <w:tcPr>
            <w:tcW w:w="2520" w:type="dxa"/>
            <w:tcBorders>
              <w:top w:val="single" w:sz="4" w:space="0" w:color="auto"/>
              <w:left w:val="single" w:sz="4" w:space="0" w:color="auto"/>
              <w:bottom w:val="single" w:sz="4" w:space="0" w:color="auto"/>
              <w:right w:val="single" w:sz="4" w:space="0" w:color="auto"/>
            </w:tcBorders>
            <w:vAlign w:val="center"/>
          </w:tcPr>
          <w:p w:rsidR="00B50284" w:rsidRPr="00962F2D" w:rsidRDefault="00B50284" w:rsidP="00A16F77">
            <w:pPr>
              <w:jc w:val="center"/>
              <w:rPr>
                <w:noProof/>
              </w:rPr>
            </w:pPr>
          </w:p>
        </w:tc>
      </w:tr>
    </w:tbl>
    <w:p w:rsidR="00B50284" w:rsidRDefault="00B50284" w:rsidP="00B50284">
      <w:pPr>
        <w:pStyle w:val="Footer"/>
        <w:tabs>
          <w:tab w:val="left" w:pos="1320"/>
        </w:tabs>
        <w:jc w:val="both"/>
        <w:rPr>
          <w:noProof/>
          <w:color w:val="000000" w:themeColor="text1"/>
          <w:lang/>
        </w:rPr>
      </w:pPr>
      <w:r>
        <w:rPr>
          <w:noProof/>
          <w:color w:val="000000" w:themeColor="text1"/>
        </w:rPr>
        <w:tab/>
      </w:r>
      <w:r w:rsidR="00E36D1B" w:rsidRPr="004D718F">
        <w:rPr>
          <w:noProof/>
          <w:color w:val="000000" w:themeColor="text1"/>
        </w:rPr>
        <w:t xml:space="preserve">            </w:t>
      </w:r>
    </w:p>
    <w:p w:rsidR="00E36D1B" w:rsidRPr="004D718F" w:rsidRDefault="00E36D1B" w:rsidP="00E36D1B">
      <w:pPr>
        <w:ind w:firstLine="708"/>
        <w:jc w:val="both"/>
        <w:outlineLvl w:val="0"/>
        <w:rPr>
          <w:b/>
          <w:noProof/>
          <w:color w:val="000000" w:themeColor="text1"/>
        </w:rPr>
      </w:pPr>
      <w:bookmarkStart w:id="47" w:name="_Toc502745247"/>
      <w:bookmarkStart w:id="48" w:name="_Toc491089143"/>
      <w:bookmarkStart w:id="49" w:name="_Toc486313207"/>
      <w:bookmarkStart w:id="50" w:name="_Toc511819924"/>
      <w:bookmarkStart w:id="51" w:name="_Toc514056595"/>
      <w:bookmarkStart w:id="52" w:name="_Toc530137836"/>
      <w:r w:rsidRPr="004D718F">
        <w:rPr>
          <w:noProof/>
          <w:color w:val="000000" w:themeColor="text1"/>
        </w:rPr>
        <w:t>Добављач се обавезује да наручиоцу испоручи добро које је предмет овог уговора у свему према својој понуди број __________ од ___________ године која је саставни део овог уговора.</w:t>
      </w:r>
      <w:bookmarkEnd w:id="47"/>
      <w:bookmarkEnd w:id="48"/>
      <w:bookmarkEnd w:id="49"/>
      <w:bookmarkEnd w:id="50"/>
      <w:bookmarkEnd w:id="51"/>
      <w:bookmarkEnd w:id="52"/>
    </w:p>
    <w:p w:rsidR="00E36D1B" w:rsidRPr="004D718F" w:rsidRDefault="00E36D1B" w:rsidP="00E36D1B">
      <w:pPr>
        <w:outlineLvl w:val="0"/>
        <w:rPr>
          <w:b/>
          <w:noProof/>
          <w:color w:val="000000" w:themeColor="text1"/>
        </w:rPr>
      </w:pPr>
      <w:bookmarkStart w:id="53" w:name="_Toc502745248"/>
      <w:bookmarkStart w:id="54" w:name="_Toc491089144"/>
      <w:bookmarkStart w:id="55" w:name="_Toc486313208"/>
    </w:p>
    <w:p w:rsidR="00E36D1B" w:rsidRPr="004D718F" w:rsidRDefault="00E36D1B" w:rsidP="00E36D1B">
      <w:pPr>
        <w:jc w:val="center"/>
        <w:outlineLvl w:val="0"/>
        <w:rPr>
          <w:b/>
          <w:noProof/>
          <w:color w:val="000000" w:themeColor="text1"/>
        </w:rPr>
      </w:pPr>
      <w:bookmarkStart w:id="56" w:name="_Toc511819925"/>
      <w:bookmarkStart w:id="57" w:name="_Toc514056596"/>
      <w:bookmarkStart w:id="58" w:name="_Toc530137837"/>
      <w:r w:rsidRPr="004D718F">
        <w:rPr>
          <w:b/>
          <w:noProof/>
          <w:color w:val="000000" w:themeColor="text1"/>
        </w:rPr>
        <w:t>ЦЕНА</w:t>
      </w:r>
      <w:bookmarkEnd w:id="53"/>
      <w:bookmarkEnd w:id="54"/>
      <w:bookmarkEnd w:id="55"/>
      <w:bookmarkEnd w:id="56"/>
      <w:bookmarkEnd w:id="57"/>
      <w:bookmarkEnd w:id="58"/>
    </w:p>
    <w:p w:rsidR="00E36D1B" w:rsidRPr="004D718F" w:rsidRDefault="00E36D1B" w:rsidP="00E36D1B">
      <w:pPr>
        <w:ind w:firstLine="708"/>
        <w:jc w:val="both"/>
        <w:outlineLvl w:val="0"/>
        <w:rPr>
          <w:b/>
          <w:noProof/>
          <w:color w:val="000000" w:themeColor="text1"/>
        </w:rPr>
      </w:pPr>
    </w:p>
    <w:p w:rsidR="00E36D1B" w:rsidRPr="004D718F" w:rsidRDefault="00E36D1B" w:rsidP="00E36D1B">
      <w:pPr>
        <w:jc w:val="center"/>
        <w:outlineLvl w:val="0"/>
        <w:rPr>
          <w:b/>
          <w:noProof/>
          <w:color w:val="000000" w:themeColor="text1"/>
        </w:rPr>
      </w:pPr>
      <w:bookmarkStart w:id="59" w:name="_Toc502745249"/>
      <w:bookmarkStart w:id="60" w:name="_Toc491089145"/>
      <w:bookmarkStart w:id="61" w:name="_Toc486313209"/>
      <w:bookmarkStart w:id="62" w:name="_Toc511819926"/>
      <w:bookmarkStart w:id="63" w:name="_Toc514056597"/>
      <w:bookmarkStart w:id="64" w:name="_Toc530137838"/>
      <w:r w:rsidRPr="004D718F">
        <w:rPr>
          <w:b/>
          <w:noProof/>
          <w:color w:val="000000" w:themeColor="text1"/>
        </w:rPr>
        <w:t>Члан 2.</w:t>
      </w:r>
      <w:bookmarkEnd w:id="59"/>
      <w:bookmarkEnd w:id="60"/>
      <w:bookmarkEnd w:id="61"/>
      <w:bookmarkEnd w:id="62"/>
      <w:bookmarkEnd w:id="63"/>
      <w:bookmarkEnd w:id="64"/>
    </w:p>
    <w:p w:rsidR="00E36D1B" w:rsidRPr="004D718F" w:rsidRDefault="00E36D1B" w:rsidP="00E36D1B">
      <w:pPr>
        <w:pStyle w:val="BodyTextIndent"/>
        <w:ind w:left="0" w:firstLine="741"/>
        <w:jc w:val="both"/>
        <w:rPr>
          <w:b w:val="0"/>
          <w:color w:val="000000" w:themeColor="text1"/>
        </w:rPr>
      </w:pPr>
      <w:r w:rsidRPr="004D718F">
        <w:rPr>
          <w:b w:val="0"/>
          <w:bCs w:val="0"/>
          <w:color w:val="000000" w:themeColor="text1"/>
        </w:rPr>
        <w:t xml:space="preserve">Цена добра из члана 1. овог уговора без пореза на додату вредност износи </w:t>
      </w:r>
      <w:r w:rsidRPr="004D718F">
        <w:rPr>
          <w:b w:val="0"/>
          <w:color w:val="000000" w:themeColor="text1"/>
        </w:rPr>
        <w:t>___________________ динара</w:t>
      </w:r>
      <w:r w:rsidRPr="004D718F">
        <w:rPr>
          <w:b w:val="0"/>
          <w:bCs w:val="0"/>
          <w:color w:val="000000" w:themeColor="text1"/>
        </w:rPr>
        <w:t xml:space="preserve"> (словима: ______________________________________ динара и _____/100), односно са порезом на додату вредност износи </w:t>
      </w:r>
      <w:r w:rsidRPr="004D718F">
        <w:rPr>
          <w:b w:val="0"/>
          <w:color w:val="000000" w:themeColor="text1"/>
        </w:rPr>
        <w:t>______________________ динара</w:t>
      </w:r>
      <w:r w:rsidRPr="004D718F">
        <w:rPr>
          <w:b w:val="0"/>
          <w:bCs w:val="0"/>
          <w:color w:val="000000" w:themeColor="text1"/>
        </w:rPr>
        <w:t xml:space="preserve"> (словима: ____________________________________ динара и ___/100).</w:t>
      </w:r>
    </w:p>
    <w:p w:rsidR="00E36D1B" w:rsidRPr="004D718F" w:rsidRDefault="00E36D1B" w:rsidP="00E36D1B">
      <w:pPr>
        <w:pStyle w:val="JNclan1"/>
        <w:ind w:firstLine="708"/>
        <w:rPr>
          <w:noProof/>
          <w:lang w:val="sr-Cyrl-CS"/>
        </w:rPr>
      </w:pPr>
      <w:r w:rsidRPr="004D718F">
        <w:rPr>
          <w:color w:val="000000" w:themeColor="text1"/>
        </w:rPr>
        <w:lastRenderedPageBreak/>
        <w:t xml:space="preserve">Цена из претходног става се сматра фиксном и неће се мењати за време трајања овог уговора </w:t>
      </w:r>
      <w:r w:rsidRPr="004D718F">
        <w:t xml:space="preserve">и у њу су </w:t>
      </w:r>
      <w:r w:rsidRPr="004D718F">
        <w:rPr>
          <w:noProof/>
          <w:lang w:val="sr-Cyrl-CS"/>
        </w:rPr>
        <w:t xml:space="preserve">урачунати сви зависни трошкови које </w:t>
      </w:r>
      <w:r w:rsidRPr="004D718F">
        <w:rPr>
          <w:noProof/>
        </w:rPr>
        <w:t>добављач</w:t>
      </w:r>
      <w:r w:rsidRPr="004D718F">
        <w:rPr>
          <w:noProof/>
          <w:lang w:val="sr-Cyrl-CS"/>
        </w:rPr>
        <w:t xml:space="preserve"> има током реализације уговора.</w:t>
      </w:r>
    </w:p>
    <w:p w:rsidR="00E36D1B" w:rsidRPr="004D718F" w:rsidRDefault="00E36D1B" w:rsidP="00E36D1B">
      <w:pPr>
        <w:tabs>
          <w:tab w:val="left" w:pos="720"/>
          <w:tab w:val="left" w:pos="1080"/>
        </w:tabs>
        <w:rPr>
          <w:b/>
          <w:lang w:val="ru-RU"/>
        </w:rPr>
      </w:pPr>
    </w:p>
    <w:p w:rsidR="00E36D1B" w:rsidRPr="004D718F" w:rsidRDefault="00E36D1B" w:rsidP="00E36D1B">
      <w:pPr>
        <w:tabs>
          <w:tab w:val="left" w:pos="720"/>
          <w:tab w:val="left" w:pos="1080"/>
        </w:tabs>
        <w:jc w:val="center"/>
        <w:rPr>
          <w:b/>
          <w:lang w:val="ru-RU"/>
        </w:rPr>
      </w:pPr>
      <w:r w:rsidRPr="004D718F">
        <w:rPr>
          <w:b/>
          <w:lang w:val="ru-RU"/>
        </w:rPr>
        <w:t>ПРИЈЕМ, МЕСТО И</w:t>
      </w:r>
      <w:r w:rsidRPr="004D718F">
        <w:rPr>
          <w:b/>
        </w:rPr>
        <w:t xml:space="preserve"> РОК И</w:t>
      </w:r>
      <w:r w:rsidRPr="004D718F">
        <w:rPr>
          <w:b/>
          <w:lang w:val="ru-RU"/>
        </w:rPr>
        <w:t>СПОРУКЕ ДОБАРА</w:t>
      </w:r>
    </w:p>
    <w:p w:rsidR="00E36D1B" w:rsidRPr="004D718F" w:rsidRDefault="00E36D1B" w:rsidP="00E36D1B">
      <w:pPr>
        <w:rPr>
          <w:lang w:val="sr-Cyrl-CS" w:eastAsia="ar-SA"/>
        </w:rPr>
      </w:pPr>
    </w:p>
    <w:p w:rsidR="00E36D1B" w:rsidRPr="004D718F" w:rsidRDefault="00E36D1B" w:rsidP="00E36D1B">
      <w:pPr>
        <w:pStyle w:val="BodyTextIndent"/>
        <w:ind w:left="0" w:firstLine="0"/>
        <w:jc w:val="center"/>
        <w:outlineLvl w:val="0"/>
        <w:rPr>
          <w:noProof/>
          <w:color w:val="000000" w:themeColor="text1"/>
        </w:rPr>
      </w:pPr>
      <w:bookmarkStart w:id="65" w:name="_Toc502745250"/>
      <w:bookmarkStart w:id="66" w:name="_Toc491089146"/>
      <w:bookmarkStart w:id="67" w:name="_Toc486313210"/>
      <w:bookmarkStart w:id="68" w:name="_Toc476814925"/>
      <w:bookmarkStart w:id="69" w:name="_Toc448141808"/>
      <w:bookmarkStart w:id="70" w:name="_Toc389742042"/>
      <w:bookmarkStart w:id="71" w:name="_Toc380740080"/>
      <w:bookmarkStart w:id="72" w:name="_Toc511819927"/>
      <w:bookmarkStart w:id="73" w:name="_Toc514056598"/>
      <w:bookmarkStart w:id="74" w:name="_Toc530137839"/>
      <w:r w:rsidRPr="004D718F">
        <w:rPr>
          <w:noProof/>
          <w:color w:val="000000" w:themeColor="text1"/>
        </w:rPr>
        <w:t>Члан 3.</w:t>
      </w:r>
      <w:bookmarkEnd w:id="65"/>
      <w:bookmarkEnd w:id="66"/>
      <w:bookmarkEnd w:id="67"/>
      <w:bookmarkEnd w:id="68"/>
      <w:bookmarkEnd w:id="69"/>
      <w:bookmarkEnd w:id="70"/>
      <w:bookmarkEnd w:id="71"/>
      <w:bookmarkEnd w:id="72"/>
      <w:bookmarkEnd w:id="73"/>
      <w:bookmarkEnd w:id="74"/>
    </w:p>
    <w:p w:rsidR="00E36D1B" w:rsidRPr="00B50284" w:rsidRDefault="00E36D1B" w:rsidP="00E36D1B">
      <w:pPr>
        <w:pStyle w:val="Footer"/>
        <w:ind w:firstLine="720"/>
        <w:jc w:val="both"/>
        <w:rPr>
          <w:noProof/>
        </w:rPr>
      </w:pPr>
      <w:r w:rsidRPr="004D718F">
        <w:rPr>
          <w:noProof/>
          <w:color w:val="000000" w:themeColor="text1"/>
        </w:rPr>
        <w:tab/>
      </w:r>
      <w:r w:rsidRPr="00B50284">
        <w:rPr>
          <w:noProof/>
        </w:rPr>
        <w:t xml:space="preserve">Добављач се обавезује да </w:t>
      </w:r>
      <w:r w:rsidRPr="00B50284">
        <w:rPr>
          <w:noProof/>
          <w:color w:val="000000" w:themeColor="text1"/>
        </w:rPr>
        <w:t>наручиоцу</w:t>
      </w:r>
      <w:r w:rsidRPr="00B50284">
        <w:rPr>
          <w:noProof/>
        </w:rPr>
        <w:t xml:space="preserve"> </w:t>
      </w:r>
      <w:r w:rsidRPr="00B50284">
        <w:rPr>
          <w:lang w:val="sr-Cyrl-CS"/>
        </w:rPr>
        <w:t>испоручи</w:t>
      </w:r>
      <w:r w:rsidRPr="00B50284">
        <w:t xml:space="preserve"> </w:t>
      </w:r>
      <w:r w:rsidR="00DD61BA" w:rsidRPr="00B50284">
        <w:rPr>
          <w:noProof/>
          <w:color w:val="000000" w:themeColor="text1"/>
        </w:rPr>
        <w:t>добра из члана 1. овог уговора</w:t>
      </w:r>
      <w:r w:rsidRPr="00B50284">
        <w:rPr>
          <w:lang w:val="sr-Cyrl-CS"/>
        </w:rPr>
        <w:t xml:space="preserve"> у циљу реализације </w:t>
      </w:r>
      <w:r w:rsidR="00542F51" w:rsidRPr="00B50284">
        <w:rPr>
          <w:rFonts w:eastAsia="Calibri"/>
        </w:rPr>
        <w:t>Програма унапређивања дијагностике и лечења обољења штитасте жлезде у</w:t>
      </w:r>
      <w:r w:rsidR="00542F51" w:rsidRPr="00B50284">
        <w:rPr>
          <w:rFonts w:eastAsia="Calibri"/>
          <w:color w:val="FF0000"/>
        </w:rPr>
        <w:t xml:space="preserve"> </w:t>
      </w:r>
      <w:r w:rsidR="00542F51" w:rsidRPr="00B50284">
        <w:rPr>
          <w:rFonts w:eastAsia="Calibri"/>
        </w:rPr>
        <w:t>Аутономној покрајини Војводини за 2020. годину</w:t>
      </w:r>
      <w:r w:rsidRPr="00B50284">
        <w:t xml:space="preserve"> (у даљем тексту: добро)</w:t>
      </w:r>
      <w:r w:rsidR="00640FD0" w:rsidRPr="00B50284">
        <w:rPr>
          <w:noProof/>
        </w:rPr>
        <w:t xml:space="preserve"> </w:t>
      </w:r>
      <w:r w:rsidR="00B50284" w:rsidRPr="00840649">
        <w:rPr>
          <w:noProof/>
        </w:rPr>
        <w:t xml:space="preserve">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w:t>
      </w:r>
      <w:r w:rsidR="00B50284" w:rsidRPr="00B50284">
        <w:rPr>
          <w:noProof/>
        </w:rPr>
        <w:t>из понуде добављача</w:t>
      </w:r>
      <w:r w:rsidRPr="00B50284">
        <w:rPr>
          <w:noProof/>
        </w:rPr>
        <w:t>.</w:t>
      </w:r>
    </w:p>
    <w:p w:rsidR="00E36D1B" w:rsidRPr="00B50284" w:rsidRDefault="00E36D1B" w:rsidP="00E36D1B">
      <w:pPr>
        <w:ind w:firstLine="720"/>
        <w:jc w:val="both"/>
        <w:rPr>
          <w:iCs/>
          <w:noProof/>
          <w:lang w:val="sr-Cyrl-CS"/>
        </w:rPr>
      </w:pPr>
      <w:r w:rsidRPr="00B50284">
        <w:rPr>
          <w:noProof/>
          <w:color w:val="000000" w:themeColor="text1"/>
        </w:rPr>
        <w:t>Добављач се обавезује да предметно добро испоручи</w:t>
      </w:r>
      <w:r w:rsidR="00B50284" w:rsidRPr="00B50284">
        <w:rPr>
          <w:noProof/>
          <w:color w:val="000000" w:themeColor="text1"/>
          <w:lang/>
        </w:rPr>
        <w:t xml:space="preserve"> </w:t>
      </w:r>
      <w:r w:rsidRPr="00B50284">
        <w:rPr>
          <w:color w:val="000000" w:themeColor="text1"/>
          <w:lang w:val="sr-Latn-CS"/>
        </w:rPr>
        <w:t>у року</w:t>
      </w:r>
      <w:r w:rsidRPr="00B50284">
        <w:rPr>
          <w:color w:val="000000" w:themeColor="text1"/>
        </w:rPr>
        <w:t xml:space="preserve"> од </w:t>
      </w:r>
      <w:r w:rsidRPr="00B50284">
        <w:rPr>
          <w:color w:val="000000" w:themeColor="text1"/>
          <w:lang w:val="sr-Latn-CS"/>
        </w:rPr>
        <w:t>____ (</w:t>
      </w:r>
      <w:r w:rsidR="00DD61BA" w:rsidRPr="00B50284">
        <w:rPr>
          <w:i/>
          <w:color w:val="000000" w:themeColor="text1"/>
        </w:rPr>
        <w:t>најдуже 6</w:t>
      </w:r>
      <w:r w:rsidRPr="00B50284">
        <w:rPr>
          <w:i/>
          <w:color w:val="000000" w:themeColor="text1"/>
        </w:rPr>
        <w:t xml:space="preserve">0 дана) </w:t>
      </w:r>
      <w:r w:rsidRPr="00B50284">
        <w:rPr>
          <w:noProof/>
          <w:lang w:val="sr-Cyrl-CS"/>
        </w:rPr>
        <w:t>од дана закључења овог уговора</w:t>
      </w:r>
      <w:r w:rsidRPr="00B50284">
        <w:rPr>
          <w:noProof/>
        </w:rPr>
        <w:t xml:space="preserve">, </w:t>
      </w:r>
      <w:r w:rsidRPr="00B50284">
        <w:rPr>
          <w:iCs/>
          <w:lang w:val="sr-Cyrl-CS"/>
        </w:rPr>
        <w:t>и то ФЦО</w:t>
      </w:r>
      <w:r w:rsidRPr="00B50284">
        <w:rPr>
          <w:noProof/>
          <w:lang w:val="sr-Cyrl-CS"/>
        </w:rPr>
        <w:t xml:space="preserve"> </w:t>
      </w:r>
      <w:r w:rsidR="00542F51" w:rsidRPr="00B50284">
        <w:rPr>
          <w:noProof/>
        </w:rPr>
        <w:t xml:space="preserve">Центар </w:t>
      </w:r>
      <w:r w:rsidR="00640FD0" w:rsidRPr="00B50284">
        <w:rPr>
          <w:noProof/>
        </w:rPr>
        <w:t>за радиологију</w:t>
      </w:r>
      <w:r w:rsidRPr="00B50284">
        <w:rPr>
          <w:noProof/>
          <w:lang w:val="sr-Cyrl-CS"/>
        </w:rPr>
        <w:t xml:space="preserve">, </w:t>
      </w:r>
      <w:bookmarkStart w:id="75" w:name="_Toc389742043"/>
      <w:bookmarkStart w:id="76" w:name="_Toc380740081"/>
      <w:r w:rsidR="00B50284" w:rsidRPr="00B50284">
        <w:t xml:space="preserve">а по налогу овлашћеног лица наручиоца за </w:t>
      </w:r>
      <w:r w:rsidR="00B50284" w:rsidRPr="00B50284">
        <w:rPr>
          <w:noProof/>
          <w:lang w:val="en-US"/>
        </w:rPr>
        <w:t xml:space="preserve">праћење техничке реализације </w:t>
      </w:r>
      <w:r w:rsidR="00B50284" w:rsidRPr="00B50284">
        <w:rPr>
          <w:noProof/>
        </w:rPr>
        <w:t xml:space="preserve">и </w:t>
      </w:r>
      <w:r w:rsidR="00B50284" w:rsidRPr="00B50284">
        <w:rPr>
          <w:noProof/>
          <w:lang w:val="en-US"/>
        </w:rPr>
        <w:t>извршења уговорних обавеза</w:t>
      </w:r>
      <w:r w:rsidR="00B50284" w:rsidRPr="00B50284">
        <w:t xml:space="preserve"> из члана 11. овог уговора, </w:t>
      </w:r>
      <w:r w:rsidR="00B50284" w:rsidRPr="00B50284">
        <w:rPr>
          <w:lang w:val="sr-Latn-CS"/>
        </w:rPr>
        <w:t>са обавезом истовара добара</w:t>
      </w:r>
      <w:r w:rsidRPr="00B50284">
        <w:rPr>
          <w:iCs/>
          <w:noProof/>
          <w:lang w:val="sr-Cyrl-CS"/>
        </w:rPr>
        <w:t>.</w:t>
      </w:r>
    </w:p>
    <w:p w:rsidR="00B50284" w:rsidRDefault="00B50284" w:rsidP="00B50284">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w:t>
      </w:r>
      <w:r>
        <w:rPr>
          <w:noProof/>
        </w:rPr>
        <w:t>______</w:t>
      </w:r>
      <w:r w:rsidRPr="003C173D">
        <w:rPr>
          <w:noProof/>
        </w:rPr>
        <w:t>_____.</w:t>
      </w:r>
    </w:p>
    <w:p w:rsidR="00B50284" w:rsidRPr="00B50284" w:rsidRDefault="00B50284" w:rsidP="00B50284">
      <w:pPr>
        <w:pStyle w:val="NoSpacing"/>
        <w:ind w:firstLine="708"/>
        <w:jc w:val="both"/>
        <w:rPr>
          <w:rFonts w:ascii="Times New Roman" w:hAnsi="Times New Roman" w:cs="Times New Roman"/>
          <w:noProof/>
          <w:sz w:val="24"/>
          <w:szCs w:val="24"/>
        </w:rPr>
      </w:pPr>
      <w:r w:rsidRPr="00B50284">
        <w:rPr>
          <w:rFonts w:ascii="Times New Roman" w:hAnsi="Times New Roman" w:cs="Times New Roman"/>
          <w:noProof/>
          <w:sz w:val="24"/>
          <w:szCs w:val="24"/>
          <w:lang w:val="sr-Cyrl-CS"/>
        </w:rPr>
        <w:t xml:space="preserve">Уз сваку испоруку добављач ће доставити отпремницу коју ће </w:t>
      </w:r>
      <w:r w:rsidRPr="00B50284">
        <w:rPr>
          <w:rFonts w:ascii="Times New Roman" w:hAnsi="Times New Roman" w:cs="Times New Roman"/>
          <w:noProof/>
          <w:sz w:val="24"/>
          <w:szCs w:val="24"/>
        </w:rPr>
        <w:t xml:space="preserve">овлашћено </w:t>
      </w:r>
      <w:r w:rsidRPr="00B50284">
        <w:rPr>
          <w:rFonts w:ascii="Times New Roman" w:hAnsi="Times New Roman" w:cs="Times New Roman"/>
          <w:noProof/>
          <w:sz w:val="24"/>
          <w:szCs w:val="24"/>
          <w:lang w:val="sr-Cyrl-CS"/>
        </w:rPr>
        <w:t xml:space="preserve">лице за праћење реализације уговорних обавеза из члана </w:t>
      </w:r>
      <w:r w:rsidRPr="00B50284">
        <w:rPr>
          <w:rFonts w:ascii="Times New Roman" w:hAnsi="Times New Roman" w:cs="Times New Roman"/>
          <w:noProof/>
          <w:sz w:val="24"/>
          <w:szCs w:val="24"/>
        </w:rPr>
        <w:t>11</w:t>
      </w:r>
      <w:r w:rsidRPr="00B50284">
        <w:rPr>
          <w:rFonts w:ascii="Times New Roman" w:hAnsi="Times New Roman" w:cs="Times New Roman"/>
          <w:noProof/>
          <w:sz w:val="24"/>
          <w:szCs w:val="24"/>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B50284">
        <w:rPr>
          <w:rFonts w:ascii="Times New Roman" w:hAnsi="Times New Roman" w:cs="Times New Roman"/>
          <w:noProof/>
          <w:sz w:val="24"/>
          <w:szCs w:val="24"/>
        </w:rPr>
        <w:t>.</w:t>
      </w:r>
    </w:p>
    <w:p w:rsidR="00E36D1B" w:rsidRPr="004D718F" w:rsidRDefault="00E36D1B" w:rsidP="00E36D1B">
      <w:pPr>
        <w:jc w:val="both"/>
        <w:rPr>
          <w:noProof/>
        </w:rPr>
      </w:pPr>
    </w:p>
    <w:p w:rsidR="00DD61BA" w:rsidRPr="004D718F" w:rsidRDefault="00DD61BA" w:rsidP="00DD61BA">
      <w:pPr>
        <w:jc w:val="center"/>
        <w:rPr>
          <w:b/>
        </w:rPr>
      </w:pPr>
      <w:r w:rsidRPr="004D718F">
        <w:rPr>
          <w:b/>
        </w:rPr>
        <w:t>КВАЛИТЕТ ДОБАРА И ОТКЛАЊАЊЕ НЕДОСТАТАКА</w:t>
      </w:r>
    </w:p>
    <w:p w:rsidR="00DD61BA" w:rsidRPr="004D718F" w:rsidRDefault="00DD61BA" w:rsidP="00DD61BA">
      <w:pPr>
        <w:pStyle w:val="NoSpacing"/>
        <w:ind w:firstLine="708"/>
        <w:jc w:val="both"/>
        <w:rPr>
          <w:rFonts w:ascii="Times New Roman" w:hAnsi="Times New Roman" w:cs="Times New Roman"/>
          <w:noProof/>
          <w:sz w:val="24"/>
          <w:szCs w:val="24"/>
        </w:rPr>
      </w:pPr>
    </w:p>
    <w:p w:rsidR="00DD61BA" w:rsidRPr="004D718F" w:rsidRDefault="00DD61BA" w:rsidP="00DD61BA">
      <w:pPr>
        <w:pStyle w:val="BodyTextIndent"/>
        <w:ind w:left="0" w:firstLine="0"/>
        <w:jc w:val="center"/>
        <w:outlineLvl w:val="0"/>
        <w:rPr>
          <w:noProof/>
          <w:color w:val="000000" w:themeColor="text1"/>
        </w:rPr>
      </w:pPr>
      <w:r w:rsidRPr="004D718F">
        <w:rPr>
          <w:noProof/>
          <w:color w:val="000000" w:themeColor="text1"/>
        </w:rPr>
        <w:t>Члан 4.</w:t>
      </w:r>
    </w:p>
    <w:p w:rsidR="00DD61BA" w:rsidRPr="004D718F" w:rsidRDefault="00DD61BA" w:rsidP="00DD61BA">
      <w:pPr>
        <w:pStyle w:val="BodyTextIndent"/>
        <w:ind w:left="0" w:firstLine="720"/>
        <w:jc w:val="both"/>
        <w:rPr>
          <w:b w:val="0"/>
          <w:noProof/>
          <w:color w:val="000000" w:themeColor="text1"/>
          <w:lang w:val="en-GB"/>
        </w:rPr>
      </w:pPr>
      <w:r w:rsidRPr="004D718F">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DD61BA" w:rsidRPr="004D718F" w:rsidRDefault="00DD61BA" w:rsidP="00DD61BA">
      <w:pPr>
        <w:pStyle w:val="BodyTextIndent"/>
        <w:ind w:left="0" w:firstLine="720"/>
        <w:jc w:val="both"/>
        <w:rPr>
          <w:b w:val="0"/>
          <w:noProof/>
          <w:color w:val="000000" w:themeColor="text1"/>
        </w:rPr>
      </w:pPr>
      <w:r w:rsidRPr="004D718F">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DD61BA" w:rsidRPr="004D718F" w:rsidRDefault="00DD61BA" w:rsidP="00DD61BA">
      <w:pPr>
        <w:ind w:firstLine="708"/>
        <w:jc w:val="both"/>
        <w:rPr>
          <w:noProof/>
          <w:color w:val="000000" w:themeColor="text1"/>
        </w:rPr>
      </w:pPr>
      <w:r w:rsidRPr="004D718F">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DD61BA" w:rsidRPr="004D718F" w:rsidRDefault="00DD61BA" w:rsidP="00DD61BA">
      <w:pPr>
        <w:pStyle w:val="BodyTextIndent"/>
        <w:ind w:left="0" w:firstLine="720"/>
        <w:jc w:val="both"/>
        <w:rPr>
          <w:b w:val="0"/>
          <w:noProof/>
          <w:color w:val="000000" w:themeColor="text1"/>
        </w:rPr>
      </w:pPr>
      <w:r w:rsidRPr="004D718F">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DD61BA" w:rsidRPr="004D718F" w:rsidRDefault="00DD61BA" w:rsidP="00DD61BA">
      <w:pPr>
        <w:pStyle w:val="NoSpacing"/>
        <w:ind w:firstLine="708"/>
        <w:jc w:val="both"/>
        <w:rPr>
          <w:rFonts w:ascii="Times New Roman" w:hAnsi="Times New Roman" w:cs="Times New Roman"/>
          <w:noProof/>
          <w:sz w:val="24"/>
          <w:szCs w:val="24"/>
        </w:rPr>
      </w:pPr>
      <w:r w:rsidRPr="004D718F">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4D718F">
        <w:rPr>
          <w:rFonts w:ascii="Times New Roman" w:hAnsi="Times New Roman" w:cs="Times New Roman"/>
          <w:noProof/>
          <w:sz w:val="24"/>
          <w:szCs w:val="24"/>
        </w:rPr>
        <w:t>наплати средство обезбеђења из члана 6. овог уговора.</w:t>
      </w:r>
    </w:p>
    <w:p w:rsidR="00DD61BA" w:rsidRDefault="00DD61BA" w:rsidP="00DD61BA">
      <w:pPr>
        <w:pStyle w:val="BodyTextIndent"/>
        <w:ind w:left="0" w:firstLine="0"/>
        <w:jc w:val="both"/>
        <w:rPr>
          <w:b w:val="0"/>
          <w:noProof/>
          <w:color w:val="000000" w:themeColor="text1"/>
          <w:lang/>
        </w:rPr>
      </w:pPr>
    </w:p>
    <w:p w:rsidR="008C3D16" w:rsidRDefault="008C3D16" w:rsidP="00DD61BA">
      <w:pPr>
        <w:pStyle w:val="BodyTextIndent"/>
        <w:ind w:left="0" w:firstLine="0"/>
        <w:jc w:val="both"/>
        <w:rPr>
          <w:b w:val="0"/>
          <w:noProof/>
          <w:color w:val="000000" w:themeColor="text1"/>
          <w:lang/>
        </w:rPr>
      </w:pPr>
    </w:p>
    <w:p w:rsidR="008C3D16" w:rsidRDefault="008C3D16" w:rsidP="00DD61BA">
      <w:pPr>
        <w:pStyle w:val="BodyTextIndent"/>
        <w:ind w:left="0" w:firstLine="0"/>
        <w:jc w:val="both"/>
        <w:rPr>
          <w:b w:val="0"/>
          <w:noProof/>
          <w:color w:val="000000" w:themeColor="text1"/>
          <w:lang/>
        </w:rPr>
      </w:pPr>
    </w:p>
    <w:p w:rsidR="008C3D16" w:rsidRDefault="008C3D16" w:rsidP="00DD61BA">
      <w:pPr>
        <w:pStyle w:val="BodyTextIndent"/>
        <w:ind w:left="0" w:firstLine="0"/>
        <w:jc w:val="both"/>
        <w:rPr>
          <w:b w:val="0"/>
          <w:noProof/>
          <w:color w:val="000000" w:themeColor="text1"/>
          <w:lang/>
        </w:rPr>
      </w:pPr>
    </w:p>
    <w:p w:rsidR="008C3D16" w:rsidRDefault="008C3D16" w:rsidP="00DD61BA">
      <w:pPr>
        <w:pStyle w:val="BodyTextIndent"/>
        <w:ind w:left="0" w:firstLine="0"/>
        <w:jc w:val="both"/>
        <w:rPr>
          <w:b w:val="0"/>
          <w:noProof/>
          <w:color w:val="000000" w:themeColor="text1"/>
          <w:lang/>
        </w:rPr>
      </w:pPr>
    </w:p>
    <w:p w:rsidR="008C3D16" w:rsidRPr="008C3D16" w:rsidRDefault="008C3D16" w:rsidP="00DD61BA">
      <w:pPr>
        <w:pStyle w:val="BodyTextIndent"/>
        <w:ind w:left="0" w:firstLine="0"/>
        <w:jc w:val="both"/>
        <w:rPr>
          <w:b w:val="0"/>
          <w:noProof/>
          <w:color w:val="000000" w:themeColor="text1"/>
          <w:lang/>
        </w:rPr>
      </w:pPr>
    </w:p>
    <w:p w:rsidR="00DD61BA" w:rsidRPr="004D718F" w:rsidRDefault="00DD61BA" w:rsidP="00DD61BA">
      <w:pPr>
        <w:autoSpaceDE w:val="0"/>
        <w:autoSpaceDN w:val="0"/>
        <w:adjustRightInd w:val="0"/>
        <w:jc w:val="center"/>
        <w:rPr>
          <w:b/>
        </w:rPr>
      </w:pPr>
      <w:r w:rsidRPr="004D718F">
        <w:rPr>
          <w:b/>
        </w:rPr>
        <w:lastRenderedPageBreak/>
        <w:t>НАЧИН И РОК ПЛАЋАЊА</w:t>
      </w:r>
    </w:p>
    <w:p w:rsidR="00DD61BA" w:rsidRPr="004D718F" w:rsidRDefault="00DD61BA" w:rsidP="00DD61BA">
      <w:pPr>
        <w:pStyle w:val="BodyTextIndent"/>
        <w:ind w:left="0" w:firstLine="0"/>
        <w:jc w:val="both"/>
        <w:rPr>
          <w:b w:val="0"/>
          <w:noProof/>
          <w:color w:val="000000" w:themeColor="text1"/>
        </w:rPr>
      </w:pPr>
    </w:p>
    <w:p w:rsidR="00DD61BA" w:rsidRPr="004D718F" w:rsidRDefault="00DD61BA" w:rsidP="00DD61BA">
      <w:pPr>
        <w:jc w:val="center"/>
        <w:outlineLvl w:val="0"/>
        <w:rPr>
          <w:b/>
          <w:noProof/>
          <w:color w:val="000000" w:themeColor="text1"/>
        </w:rPr>
      </w:pPr>
      <w:r w:rsidRPr="004D718F">
        <w:rPr>
          <w:b/>
          <w:noProof/>
          <w:color w:val="000000" w:themeColor="text1"/>
        </w:rPr>
        <w:t>Члан 5.</w:t>
      </w:r>
    </w:p>
    <w:p w:rsidR="00B50284" w:rsidRPr="004E16DF" w:rsidRDefault="00B50284" w:rsidP="00B50284">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 xml:space="preserve">ћивати одложено, у року од </w:t>
      </w:r>
      <w:r>
        <w:rPr>
          <w:b w:val="0"/>
          <w:noProof/>
          <w:lang/>
        </w:rPr>
        <w:t>6</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DD61BA" w:rsidRPr="004D718F" w:rsidRDefault="00DD61BA" w:rsidP="00DD61BA">
      <w:pPr>
        <w:pStyle w:val="BodyTextIndent"/>
        <w:ind w:left="0" w:firstLine="720"/>
        <w:jc w:val="both"/>
        <w:rPr>
          <w:b w:val="0"/>
          <w:noProof/>
          <w:lang w:val="en-GB"/>
        </w:rPr>
      </w:pPr>
      <w:r w:rsidRPr="004D718F">
        <w:rPr>
          <w:b w:val="0"/>
          <w:noProof/>
        </w:rPr>
        <w:t>Добављач се обавезује да назив добра из рачуна и отпремнице буде идентичан називима из обрасца понуде.</w:t>
      </w:r>
    </w:p>
    <w:p w:rsidR="00DD61BA" w:rsidRPr="004D718F" w:rsidRDefault="00DD61BA" w:rsidP="00DD61BA">
      <w:pPr>
        <w:pStyle w:val="BodyTextIndent"/>
        <w:ind w:left="0" w:firstLine="720"/>
        <w:jc w:val="both"/>
        <w:rPr>
          <w:b w:val="0"/>
          <w:noProof/>
          <w:lang w:val="sr-Cyrl-CS"/>
        </w:rPr>
      </w:pPr>
      <w:r w:rsidRPr="004D718F">
        <w:rPr>
          <w:b w:val="0"/>
          <w:noProof/>
          <w:lang w:val="sr-Cyrl-CS"/>
        </w:rPr>
        <w:t>Добављач се обавезује да рачун достави преко писарнице наручиоца, адресирано на седиште наручиоца.</w:t>
      </w:r>
    </w:p>
    <w:p w:rsidR="00DD61BA" w:rsidRPr="004D718F" w:rsidRDefault="00DD61BA" w:rsidP="00DD61BA">
      <w:pPr>
        <w:autoSpaceDE w:val="0"/>
        <w:autoSpaceDN w:val="0"/>
        <w:adjustRightInd w:val="0"/>
        <w:ind w:firstLine="720"/>
        <w:jc w:val="both"/>
      </w:pPr>
      <w:r w:rsidRPr="004D718F">
        <w:t xml:space="preserve">Плаћање по овом уговору вршиће се из средстава обезбеђених од стране Покрајинског секретеријата за здравство, а на основу на основу уговора број 138-50-1/2020, чији је предмет финансирање реализације </w:t>
      </w:r>
      <w:r w:rsidRPr="004D718F">
        <w:rPr>
          <w:rFonts w:eastAsia="Calibri"/>
        </w:rPr>
        <w:t>Програма унапређивања дијагностике и лечења обољења штитасте жлезде у</w:t>
      </w:r>
      <w:r w:rsidRPr="004D718F">
        <w:rPr>
          <w:rFonts w:eastAsia="Calibri"/>
          <w:color w:val="FF0000"/>
        </w:rPr>
        <w:t xml:space="preserve"> </w:t>
      </w:r>
      <w:r w:rsidRPr="004D718F">
        <w:rPr>
          <w:rFonts w:eastAsia="Calibri"/>
        </w:rPr>
        <w:t>Аутономној покрајини Војводини за 2020. годину</w:t>
      </w:r>
      <w:r w:rsidRPr="004D718F">
        <w:t>, који је закључен 22.01.2020. године између Покрајинског секретаријата за здравство и Клиничког центра Војводине.</w:t>
      </w:r>
    </w:p>
    <w:p w:rsidR="00DD61BA" w:rsidRPr="004D718F" w:rsidRDefault="00DD61BA" w:rsidP="00DD61BA">
      <w:pPr>
        <w:ind w:firstLine="720"/>
        <w:jc w:val="both"/>
      </w:pPr>
    </w:p>
    <w:p w:rsidR="00DD61BA" w:rsidRPr="004D718F" w:rsidRDefault="00DD61BA" w:rsidP="00DD61BA">
      <w:pPr>
        <w:autoSpaceDE w:val="0"/>
        <w:autoSpaceDN w:val="0"/>
        <w:adjustRightInd w:val="0"/>
        <w:jc w:val="center"/>
        <w:rPr>
          <w:b/>
        </w:rPr>
      </w:pPr>
      <w:r w:rsidRPr="004D718F">
        <w:rPr>
          <w:b/>
        </w:rPr>
        <w:t>СРЕДСТВА ОБЕЗБЕЂЕЊА</w:t>
      </w:r>
    </w:p>
    <w:p w:rsidR="00DD61BA" w:rsidRPr="004D718F" w:rsidRDefault="00DD61BA" w:rsidP="00DD61BA">
      <w:pPr>
        <w:ind w:firstLine="720"/>
        <w:jc w:val="both"/>
      </w:pPr>
    </w:p>
    <w:p w:rsidR="00DD61BA" w:rsidRPr="004D718F" w:rsidRDefault="00DD61BA" w:rsidP="00DD61BA">
      <w:pPr>
        <w:jc w:val="center"/>
        <w:outlineLvl w:val="0"/>
        <w:rPr>
          <w:b/>
          <w:noProof/>
          <w:color w:val="000000" w:themeColor="text1"/>
        </w:rPr>
      </w:pPr>
      <w:r w:rsidRPr="004D718F">
        <w:rPr>
          <w:b/>
          <w:noProof/>
          <w:color w:val="000000" w:themeColor="text1"/>
        </w:rPr>
        <w:t>Члан 6.</w:t>
      </w:r>
    </w:p>
    <w:p w:rsidR="00DD61BA" w:rsidRPr="004D718F" w:rsidRDefault="00DD61BA" w:rsidP="00DD61BA">
      <w:pPr>
        <w:ind w:firstLine="720"/>
        <w:jc w:val="both"/>
        <w:rPr>
          <w:noProof/>
          <w:color w:val="000000" w:themeColor="text1"/>
        </w:rPr>
      </w:pPr>
      <w:r w:rsidRPr="004D718F">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DD61BA" w:rsidRPr="004D718F" w:rsidRDefault="00DD61BA" w:rsidP="00DD61BA">
      <w:pPr>
        <w:ind w:firstLine="708"/>
        <w:jc w:val="both"/>
        <w:rPr>
          <w:noProof/>
        </w:rPr>
      </w:pPr>
      <w:r w:rsidRPr="004D718F">
        <w:rPr>
          <w:b/>
        </w:rPr>
        <w:t>-регистровану бланко меницу и менично овлашћење</w:t>
      </w:r>
      <w:r w:rsidRPr="004D718F">
        <w:rPr>
          <w:b/>
          <w:noProof/>
        </w:rPr>
        <w:t xml:space="preserve"> за добро извршење посла</w:t>
      </w:r>
      <w:r w:rsidRPr="004D718F">
        <w:rPr>
          <w:noProof/>
        </w:rPr>
        <w:t xml:space="preserve"> попуњено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DD61BA" w:rsidRPr="004D718F" w:rsidRDefault="00DD61BA" w:rsidP="00DD61BA">
      <w:pPr>
        <w:ind w:firstLine="708"/>
        <w:jc w:val="both"/>
        <w:rPr>
          <w:noProof/>
        </w:rPr>
      </w:pPr>
      <w:r w:rsidRPr="004D718F">
        <w:rPr>
          <w:noProof/>
        </w:rPr>
        <w:t xml:space="preserve">Уколико достављено средство обезбеђења буде активирано, добављач је дужан да у року од 5 радних дана од дана пријема обавештења,  достави ново средство обезбеђења из става 1. алинеја 1. овог члана у висини од 10% од вредности преосталог нереализованог дела уговора без ПДВ-а. </w:t>
      </w:r>
    </w:p>
    <w:p w:rsidR="00DD61BA" w:rsidRPr="004D718F" w:rsidRDefault="00DD61BA" w:rsidP="00DD61BA">
      <w:pPr>
        <w:autoSpaceDE w:val="0"/>
        <w:autoSpaceDN w:val="0"/>
        <w:adjustRightInd w:val="0"/>
        <w:ind w:firstLine="708"/>
        <w:jc w:val="both"/>
        <w:rPr>
          <w:noProof/>
        </w:rPr>
      </w:pPr>
      <w:r w:rsidRPr="004D718F">
        <w:rPr>
          <w:noProof/>
        </w:rPr>
        <w:t>Ако добављач не достави средство обезбеђења у року из претходног става уговор престаје да производи правна дејства.</w:t>
      </w:r>
    </w:p>
    <w:p w:rsidR="00DD61BA" w:rsidRPr="004D718F" w:rsidRDefault="00DD61BA" w:rsidP="00DD61BA">
      <w:pPr>
        <w:ind w:firstLine="708"/>
        <w:jc w:val="both"/>
      </w:pPr>
      <w:r w:rsidRPr="004D718F">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DD61BA" w:rsidRPr="004D718F" w:rsidRDefault="00DD61BA" w:rsidP="00DD61BA">
      <w:pPr>
        <w:autoSpaceDE w:val="0"/>
        <w:autoSpaceDN w:val="0"/>
        <w:adjustRightInd w:val="0"/>
        <w:jc w:val="center"/>
        <w:rPr>
          <w:b/>
        </w:rPr>
      </w:pPr>
    </w:p>
    <w:p w:rsidR="00DD61BA" w:rsidRPr="004D718F" w:rsidRDefault="00DD61BA" w:rsidP="00DD61BA">
      <w:pPr>
        <w:autoSpaceDE w:val="0"/>
        <w:autoSpaceDN w:val="0"/>
        <w:adjustRightInd w:val="0"/>
        <w:jc w:val="center"/>
        <w:rPr>
          <w:b/>
        </w:rPr>
      </w:pPr>
      <w:r w:rsidRPr="004D718F">
        <w:rPr>
          <w:b/>
        </w:rPr>
        <w:t>ВИША СИЛА</w:t>
      </w:r>
    </w:p>
    <w:p w:rsidR="00DD61BA" w:rsidRPr="004D718F" w:rsidRDefault="00DD61BA" w:rsidP="00DD61BA">
      <w:pPr>
        <w:pStyle w:val="BodyTextIndent"/>
        <w:ind w:left="0" w:firstLine="0"/>
        <w:jc w:val="both"/>
        <w:rPr>
          <w:b w:val="0"/>
          <w:noProof/>
          <w:color w:val="000000" w:themeColor="text1"/>
        </w:rPr>
      </w:pPr>
    </w:p>
    <w:p w:rsidR="00DD61BA" w:rsidRPr="004D718F" w:rsidRDefault="00DD61BA" w:rsidP="00DD61BA">
      <w:pPr>
        <w:pStyle w:val="BodyTextIndent"/>
        <w:ind w:left="0" w:firstLine="0"/>
        <w:jc w:val="center"/>
        <w:outlineLvl w:val="0"/>
        <w:rPr>
          <w:noProof/>
          <w:color w:val="000000" w:themeColor="text1"/>
        </w:rPr>
      </w:pPr>
      <w:bookmarkStart w:id="77" w:name="_Toc486313214"/>
      <w:bookmarkStart w:id="78" w:name="_Toc491089150"/>
      <w:bookmarkStart w:id="79" w:name="_Toc502745254"/>
      <w:r w:rsidRPr="004D718F">
        <w:rPr>
          <w:noProof/>
          <w:color w:val="000000" w:themeColor="text1"/>
        </w:rPr>
        <w:t>Члан 7.</w:t>
      </w:r>
      <w:bookmarkEnd w:id="77"/>
      <w:bookmarkEnd w:id="78"/>
      <w:bookmarkEnd w:id="79"/>
    </w:p>
    <w:p w:rsidR="00DD61BA" w:rsidRPr="004D718F" w:rsidRDefault="00DD61BA" w:rsidP="00DD61BA">
      <w:pPr>
        <w:ind w:firstLine="720"/>
        <w:jc w:val="both"/>
        <w:rPr>
          <w:noProof/>
        </w:rPr>
      </w:pPr>
      <w:r w:rsidRPr="004D718F">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DD61BA" w:rsidRPr="004D718F" w:rsidRDefault="00DD61BA" w:rsidP="00DD61BA">
      <w:pPr>
        <w:ind w:firstLine="720"/>
        <w:jc w:val="both"/>
        <w:rPr>
          <w:noProof/>
        </w:rPr>
      </w:pPr>
      <w:r w:rsidRPr="004D718F">
        <w:rPr>
          <w:noProof/>
        </w:rPr>
        <w:t>Сва обавештења која нису дата у писаном облику не производе правно дејство.</w:t>
      </w:r>
    </w:p>
    <w:p w:rsidR="00DD61BA" w:rsidRPr="004D718F" w:rsidRDefault="00DD61BA" w:rsidP="00DD61BA">
      <w:pPr>
        <w:ind w:firstLine="708"/>
        <w:jc w:val="both"/>
      </w:pPr>
      <w:r w:rsidRPr="004D718F">
        <w:rPr>
          <w:noProof/>
        </w:rPr>
        <w:t>Рокови предвиђени овим уговором могу бити продужени услед настанка случаја више силе,</w:t>
      </w:r>
      <w:r w:rsidRPr="004D718F">
        <w:rPr>
          <w:shd w:val="clear" w:color="auto" w:fill="FFFFFF"/>
        </w:rPr>
        <w:t xml:space="preserve"> односно наступања свих оних </w:t>
      </w:r>
      <w:r w:rsidRPr="004D718F">
        <w:t>догађаја који се нису могли предвидвети, избећи или отклонити,</w:t>
      </w:r>
      <w:r w:rsidRPr="004D718F">
        <w:rPr>
          <w:shd w:val="clear" w:color="auto" w:fill="FFFFFF"/>
        </w:rPr>
        <w:t xml:space="preserve"> у тренутку закључења</w:t>
      </w:r>
      <w:r w:rsidRPr="004D718F">
        <w:rPr>
          <w:rStyle w:val="apple-converted-space"/>
          <w:shd w:val="clear" w:color="auto" w:fill="FFFFFF"/>
        </w:rPr>
        <w:t xml:space="preserve"> </w:t>
      </w:r>
      <w:hyperlink r:id="rId14" w:tooltip="Ugovor" w:history="1">
        <w:r w:rsidRPr="004D718F">
          <w:rPr>
            <w:rStyle w:val="Hyperlink"/>
            <w:color w:val="auto"/>
            <w:u w:val="none"/>
            <w:shd w:val="clear" w:color="auto" w:fill="FFFFFF"/>
          </w:rPr>
          <w:t>Уговора</w:t>
        </w:r>
      </w:hyperlink>
      <w:r w:rsidRPr="004D718F">
        <w:rPr>
          <w:rStyle w:val="apple-converted-space"/>
          <w:shd w:val="clear" w:color="auto" w:fill="FFFFFF"/>
        </w:rPr>
        <w:t xml:space="preserve">, </w:t>
      </w:r>
      <w:r w:rsidRPr="004D718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4D718F">
        <w:rPr>
          <w:rStyle w:val="apple-converted-space"/>
          <w:shd w:val="clear" w:color="auto" w:fill="FFFFFF"/>
        </w:rPr>
        <w:t xml:space="preserve"> </w:t>
      </w:r>
      <w:hyperlink r:id="rId15" w:tooltip="Rat" w:history="1">
        <w:r w:rsidRPr="004D718F">
          <w:rPr>
            <w:rStyle w:val="Hyperlink"/>
            <w:color w:val="auto"/>
            <w:u w:val="none"/>
            <w:shd w:val="clear" w:color="auto" w:fill="FFFFFF"/>
          </w:rPr>
          <w:t>ратно</w:t>
        </w:r>
      </w:hyperlink>
      <w:r w:rsidRPr="004D718F">
        <w:rPr>
          <w:rStyle w:val="apple-converted-space"/>
          <w:shd w:val="clear" w:color="auto" w:fill="FFFFFF"/>
        </w:rPr>
        <w:t xml:space="preserve"> </w:t>
      </w:r>
      <w:r w:rsidRPr="004D718F">
        <w:rPr>
          <w:shd w:val="clear" w:color="auto" w:fill="FFFFFF"/>
        </w:rPr>
        <w:t>стање,</w:t>
      </w:r>
      <w:r w:rsidRPr="004D718F">
        <w:rPr>
          <w:rStyle w:val="apple-converted-space"/>
          <w:shd w:val="clear" w:color="auto" w:fill="FFFFFF"/>
        </w:rPr>
        <w:t xml:space="preserve"> </w:t>
      </w:r>
      <w:hyperlink r:id="rId16" w:tooltip="Štrajk" w:history="1">
        <w:r w:rsidRPr="004D718F">
          <w:rPr>
            <w:rStyle w:val="Hyperlink"/>
            <w:color w:val="auto"/>
            <w:u w:val="none"/>
            <w:shd w:val="clear" w:color="auto" w:fill="FFFFFF"/>
          </w:rPr>
          <w:t>штрајк</w:t>
        </w:r>
      </w:hyperlink>
      <w:r w:rsidRPr="004D718F">
        <w:rPr>
          <w:shd w:val="clear" w:color="auto" w:fill="FFFFFF"/>
        </w:rPr>
        <w:t xml:space="preserve">, елементарне непогоде, природне катастрофе, </w:t>
      </w:r>
      <w:r w:rsidRPr="004D718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DD61BA" w:rsidRPr="004D718F" w:rsidRDefault="00DD61BA" w:rsidP="00DD61BA">
      <w:pPr>
        <w:ind w:firstLine="708"/>
        <w:jc w:val="both"/>
        <w:rPr>
          <w:rStyle w:val="Hyperlink"/>
          <w:color w:val="auto"/>
          <w:u w:val="none"/>
        </w:rPr>
      </w:pPr>
      <w:r w:rsidRPr="004D718F">
        <w:t xml:space="preserve">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w:t>
      </w:r>
      <w:r w:rsidRPr="004D718F">
        <w:lastRenderedPageBreak/>
        <w:t>привремено немогућим, наручилац може да обустави испуњење уговорних обавеза до момента отклањања догађаја који је наступио или</w:t>
      </w:r>
      <w:r w:rsidRPr="004D718F">
        <w:rPr>
          <w:rStyle w:val="apple-converted-space"/>
        </w:rPr>
        <w:t xml:space="preserve"> да приступи </w:t>
      </w:r>
      <w:hyperlink r:id="rId17" w:tooltip="Raskid ugovora (страница не постоји)" w:history="1">
        <w:r w:rsidRPr="004D718F">
          <w:rPr>
            <w:rStyle w:val="Hyperlink"/>
            <w:color w:val="auto"/>
            <w:u w:val="none"/>
          </w:rPr>
          <w:t>раскиду уговора</w:t>
        </w:r>
      </w:hyperlink>
      <w:r w:rsidRPr="004D718F">
        <w:rPr>
          <w:rStyle w:val="Hyperlink"/>
          <w:color w:val="auto"/>
          <w:u w:val="none"/>
        </w:rPr>
        <w:t xml:space="preserve">, </w:t>
      </w:r>
    </w:p>
    <w:p w:rsidR="00DD61BA" w:rsidRPr="004D718F" w:rsidRDefault="00DD61BA" w:rsidP="00DD61BA">
      <w:pPr>
        <w:ind w:firstLine="708"/>
        <w:jc w:val="both"/>
      </w:pPr>
      <w:r w:rsidRPr="004D718F">
        <w:t>У случају наступања чињеница из претходног става наручилац ће измене уговорних обавеза регулисати у складу са чланом 15. овог уговора.</w:t>
      </w:r>
    </w:p>
    <w:p w:rsidR="00DD61BA" w:rsidRPr="004D718F" w:rsidRDefault="00DD61BA" w:rsidP="00DD61BA">
      <w:pPr>
        <w:jc w:val="both"/>
      </w:pPr>
    </w:p>
    <w:p w:rsidR="00DD61BA" w:rsidRPr="004D718F" w:rsidRDefault="00DD61BA" w:rsidP="00DD61BA">
      <w:pPr>
        <w:jc w:val="center"/>
        <w:rPr>
          <w:b/>
          <w:noProof/>
          <w:color w:val="000000" w:themeColor="text1"/>
        </w:rPr>
      </w:pPr>
      <w:r w:rsidRPr="004D718F">
        <w:rPr>
          <w:b/>
          <w:noProof/>
          <w:color w:val="000000" w:themeColor="text1"/>
        </w:rPr>
        <w:t>ИЗМЕНЕ УГОВОРА</w:t>
      </w:r>
    </w:p>
    <w:p w:rsidR="00DD61BA" w:rsidRPr="004D718F" w:rsidRDefault="00DD61BA" w:rsidP="00DD61BA">
      <w:pPr>
        <w:jc w:val="both"/>
        <w:rPr>
          <w:b/>
          <w:noProof/>
          <w:color w:val="000000" w:themeColor="text1"/>
        </w:rPr>
      </w:pPr>
    </w:p>
    <w:p w:rsidR="00DD61BA" w:rsidRPr="004D718F" w:rsidRDefault="00DD61BA" w:rsidP="00DD61BA">
      <w:pPr>
        <w:jc w:val="center"/>
        <w:outlineLvl w:val="0"/>
        <w:rPr>
          <w:b/>
          <w:noProof/>
          <w:color w:val="000000" w:themeColor="text1"/>
        </w:rPr>
      </w:pPr>
      <w:bookmarkStart w:id="80" w:name="_Toc486313215"/>
      <w:bookmarkStart w:id="81" w:name="_Toc491089151"/>
      <w:bookmarkStart w:id="82" w:name="_Toc502745255"/>
      <w:r w:rsidRPr="004D718F">
        <w:rPr>
          <w:b/>
          <w:noProof/>
          <w:color w:val="000000" w:themeColor="text1"/>
        </w:rPr>
        <w:t>Члан 8.</w:t>
      </w:r>
      <w:bookmarkEnd w:id="80"/>
      <w:bookmarkEnd w:id="81"/>
      <w:bookmarkEnd w:id="82"/>
    </w:p>
    <w:p w:rsidR="00DD61BA" w:rsidRPr="004D718F" w:rsidRDefault="00DD61BA" w:rsidP="00DD61BA">
      <w:pPr>
        <w:ind w:firstLine="720"/>
        <w:jc w:val="both"/>
        <w:rPr>
          <w:noProof/>
          <w:color w:val="000000" w:themeColor="text1"/>
        </w:rPr>
      </w:pPr>
      <w:r w:rsidRPr="004D718F">
        <w:t xml:space="preserve">У складу са чланом 115. </w:t>
      </w:r>
      <w:r w:rsidRPr="004D718F">
        <w:rPr>
          <w:noProof/>
          <w:color w:val="000000" w:themeColor="text1"/>
        </w:rPr>
        <w:t>Закона о јавним набавкама</w:t>
      </w:r>
      <w:r w:rsidRPr="004D718F">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4D718F">
        <w:rPr>
          <w:lang w:val="en-US"/>
        </w:rPr>
        <w:t xml:space="preserve"> </w:t>
      </w:r>
      <w:r w:rsidRPr="004D718F">
        <w:t xml:space="preserve">овог уговора, при чему укупна вредност повећања уговора не може да буде већа од вредности из члана 39. став 1. </w:t>
      </w:r>
      <w:r w:rsidRPr="004D718F">
        <w:rPr>
          <w:noProof/>
          <w:color w:val="000000" w:themeColor="text1"/>
        </w:rPr>
        <w:t>Закона о јавним набавкама.</w:t>
      </w:r>
    </w:p>
    <w:p w:rsidR="00DD61BA" w:rsidRPr="004D718F" w:rsidRDefault="00DD61BA" w:rsidP="00DD61BA">
      <w:pPr>
        <w:ind w:firstLine="720"/>
        <w:jc w:val="both"/>
      </w:pPr>
      <w:r w:rsidRPr="004D718F">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DD61BA" w:rsidRPr="004D718F" w:rsidRDefault="00DD61BA" w:rsidP="00DD61BA">
      <w:pPr>
        <w:tabs>
          <w:tab w:val="left" w:pos="6405"/>
        </w:tabs>
        <w:ind w:firstLine="720"/>
        <w:jc w:val="both"/>
      </w:pPr>
      <w:r w:rsidRPr="004D718F">
        <w:tab/>
      </w:r>
    </w:p>
    <w:p w:rsidR="00DD61BA" w:rsidRPr="004D718F" w:rsidRDefault="00DD61BA" w:rsidP="00DD61BA">
      <w:pPr>
        <w:jc w:val="both"/>
      </w:pPr>
      <w:r w:rsidRPr="004D718F">
        <w:t>Наручилац ће дозволити измене уговора у следећим ситуацијама:</w:t>
      </w:r>
    </w:p>
    <w:p w:rsidR="00DD61BA" w:rsidRPr="004D718F" w:rsidRDefault="00DD61BA" w:rsidP="00DD61BA">
      <w:pPr>
        <w:pStyle w:val="ListParagraph"/>
        <w:numPr>
          <w:ilvl w:val="0"/>
          <w:numId w:val="1"/>
        </w:numPr>
        <w:ind w:left="405"/>
        <w:jc w:val="both"/>
      </w:pPr>
      <w:r w:rsidRPr="004D718F">
        <w:t>Уколико се повећа обим предмета јавне набавке због непредвиђених околности;</w:t>
      </w:r>
    </w:p>
    <w:p w:rsidR="00DD61BA" w:rsidRPr="004D718F" w:rsidRDefault="00DD61BA" w:rsidP="00DD61BA">
      <w:pPr>
        <w:pStyle w:val="ListParagraph"/>
        <w:numPr>
          <w:ilvl w:val="0"/>
          <w:numId w:val="1"/>
        </w:numPr>
        <w:ind w:left="405"/>
        <w:jc w:val="both"/>
      </w:pPr>
      <w:r w:rsidRPr="004D718F">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DD61BA" w:rsidRPr="004D718F" w:rsidRDefault="00DD61BA" w:rsidP="00DD61BA">
      <w:pPr>
        <w:pStyle w:val="ListParagraph"/>
        <w:numPr>
          <w:ilvl w:val="0"/>
          <w:numId w:val="1"/>
        </w:numPr>
        <w:ind w:left="405"/>
        <w:jc w:val="both"/>
      </w:pPr>
      <w:r w:rsidRPr="004D718F">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DD61BA" w:rsidRPr="004D718F" w:rsidRDefault="00DD61BA" w:rsidP="00DD61BA">
      <w:pPr>
        <w:pStyle w:val="ListParagraph"/>
        <w:numPr>
          <w:ilvl w:val="0"/>
          <w:numId w:val="1"/>
        </w:numPr>
        <w:ind w:left="405"/>
        <w:jc w:val="both"/>
      </w:pPr>
      <w:r w:rsidRPr="004D718F">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DD61BA" w:rsidRPr="004D718F" w:rsidRDefault="00DD61BA" w:rsidP="00DD61BA">
      <w:pPr>
        <w:pStyle w:val="ListParagraph"/>
        <w:ind w:left="405"/>
        <w:jc w:val="both"/>
      </w:pPr>
    </w:p>
    <w:p w:rsidR="00DD61BA" w:rsidRPr="004D718F" w:rsidRDefault="00DD61BA" w:rsidP="00DD61BA">
      <w:pPr>
        <w:jc w:val="center"/>
        <w:outlineLvl w:val="0"/>
        <w:rPr>
          <w:b/>
          <w:noProof/>
          <w:color w:val="000000" w:themeColor="text1"/>
        </w:rPr>
      </w:pPr>
      <w:bookmarkStart w:id="83" w:name="_Toc486313216"/>
      <w:bookmarkStart w:id="84" w:name="_Toc491089152"/>
      <w:bookmarkStart w:id="85" w:name="_Toc502745256"/>
      <w:r w:rsidRPr="004D718F">
        <w:rPr>
          <w:b/>
          <w:noProof/>
          <w:color w:val="000000" w:themeColor="text1"/>
        </w:rPr>
        <w:t>РАСКИД УГОВОРА</w:t>
      </w:r>
      <w:bookmarkEnd w:id="83"/>
      <w:bookmarkEnd w:id="84"/>
      <w:bookmarkEnd w:id="85"/>
    </w:p>
    <w:p w:rsidR="00DD61BA" w:rsidRPr="004D718F" w:rsidRDefault="00DD61BA" w:rsidP="00DD61BA">
      <w:pPr>
        <w:jc w:val="center"/>
        <w:outlineLvl w:val="0"/>
        <w:rPr>
          <w:b/>
          <w:noProof/>
          <w:color w:val="000000" w:themeColor="text1"/>
        </w:rPr>
      </w:pPr>
    </w:p>
    <w:p w:rsidR="00DD61BA" w:rsidRPr="004D718F" w:rsidRDefault="00DD61BA" w:rsidP="00DD61BA">
      <w:pPr>
        <w:jc w:val="center"/>
        <w:outlineLvl w:val="0"/>
        <w:rPr>
          <w:b/>
          <w:noProof/>
          <w:color w:val="000000" w:themeColor="text1"/>
        </w:rPr>
      </w:pPr>
      <w:bookmarkStart w:id="86" w:name="_Toc486313217"/>
      <w:bookmarkStart w:id="87" w:name="_Toc491089153"/>
      <w:bookmarkStart w:id="88" w:name="_Toc502745257"/>
      <w:r w:rsidRPr="004D718F">
        <w:rPr>
          <w:b/>
          <w:noProof/>
          <w:color w:val="000000" w:themeColor="text1"/>
        </w:rPr>
        <w:t>Члан 9.</w:t>
      </w:r>
      <w:bookmarkEnd w:id="86"/>
      <w:bookmarkEnd w:id="87"/>
      <w:bookmarkEnd w:id="88"/>
    </w:p>
    <w:p w:rsidR="00DD61BA" w:rsidRPr="004D718F" w:rsidRDefault="00DD61BA" w:rsidP="00DD61BA">
      <w:pPr>
        <w:shd w:val="clear" w:color="auto" w:fill="FFFFFF"/>
        <w:ind w:firstLine="720"/>
        <w:jc w:val="both"/>
        <w:rPr>
          <w:color w:val="000000"/>
        </w:rPr>
      </w:pPr>
      <w:r w:rsidRPr="004D718F">
        <w:rPr>
          <w:color w:val="000000"/>
        </w:rPr>
        <w:t>Свака уговорна страна незадовољна испуњењем уговорних обавеза друге уговорне стране може захтевати раскид уговора.</w:t>
      </w:r>
    </w:p>
    <w:p w:rsidR="00DD61BA" w:rsidRPr="004D718F" w:rsidRDefault="00DD61BA" w:rsidP="00DD61BA">
      <w:pPr>
        <w:ind w:firstLine="720"/>
        <w:jc w:val="both"/>
        <w:rPr>
          <w:noProof/>
          <w:color w:val="000000" w:themeColor="text1"/>
        </w:rPr>
      </w:pPr>
    </w:p>
    <w:p w:rsidR="00DD61BA" w:rsidRPr="004D718F" w:rsidRDefault="00DD61BA" w:rsidP="00DD61BA">
      <w:pPr>
        <w:ind w:firstLine="720"/>
        <w:jc w:val="both"/>
        <w:rPr>
          <w:noProof/>
        </w:rPr>
      </w:pPr>
      <w:r w:rsidRPr="004D718F">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4D718F">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DD61BA" w:rsidRPr="004D718F" w:rsidRDefault="00DD61BA" w:rsidP="00DD61BA">
      <w:pPr>
        <w:ind w:firstLine="720"/>
        <w:jc w:val="both"/>
        <w:rPr>
          <w:noProof/>
        </w:rPr>
      </w:pPr>
    </w:p>
    <w:p w:rsidR="00DD61BA" w:rsidRPr="004D718F" w:rsidRDefault="00DD61BA" w:rsidP="00DD61BA">
      <w:pPr>
        <w:ind w:firstLine="720"/>
        <w:jc w:val="both"/>
        <w:rPr>
          <w:noProof/>
        </w:rPr>
      </w:pPr>
      <w:r w:rsidRPr="004D718F">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DD61BA" w:rsidRPr="004D718F" w:rsidRDefault="00DD61BA" w:rsidP="00DD61BA">
      <w:pPr>
        <w:ind w:firstLine="708"/>
        <w:jc w:val="both"/>
      </w:pPr>
      <w:r w:rsidRPr="004D718F">
        <w:t>У случaју рaскидa уговорa примењује се Зaкон о облигaционим односимa.</w:t>
      </w:r>
    </w:p>
    <w:p w:rsidR="00DD61BA" w:rsidRPr="004D718F" w:rsidRDefault="00DD61BA" w:rsidP="00DD61BA">
      <w:pPr>
        <w:jc w:val="both"/>
      </w:pPr>
    </w:p>
    <w:p w:rsidR="00DD61BA" w:rsidRPr="004D718F" w:rsidRDefault="00DD61BA" w:rsidP="00DD61BA">
      <w:pPr>
        <w:jc w:val="center"/>
        <w:rPr>
          <w:b/>
        </w:rPr>
      </w:pPr>
      <w:r w:rsidRPr="004D718F">
        <w:rPr>
          <w:b/>
        </w:rPr>
        <w:t>УГОВОРНА КАЗНА</w:t>
      </w:r>
    </w:p>
    <w:p w:rsidR="00DD61BA" w:rsidRPr="004D718F" w:rsidRDefault="00DD61BA" w:rsidP="00DD61BA">
      <w:pPr>
        <w:ind w:firstLine="708"/>
        <w:jc w:val="both"/>
      </w:pPr>
    </w:p>
    <w:p w:rsidR="00DD61BA" w:rsidRPr="004D718F" w:rsidRDefault="00DD61BA" w:rsidP="00DD61BA">
      <w:pPr>
        <w:jc w:val="center"/>
        <w:outlineLvl w:val="0"/>
        <w:rPr>
          <w:b/>
          <w:noProof/>
        </w:rPr>
      </w:pPr>
      <w:bookmarkStart w:id="89" w:name="_Toc486313218"/>
      <w:bookmarkStart w:id="90" w:name="_Toc491089154"/>
      <w:bookmarkStart w:id="91" w:name="_Toc502745258"/>
      <w:r w:rsidRPr="004D718F">
        <w:rPr>
          <w:b/>
          <w:noProof/>
        </w:rPr>
        <w:t>Члан 10.</w:t>
      </w:r>
      <w:bookmarkEnd w:id="89"/>
      <w:bookmarkEnd w:id="90"/>
      <w:bookmarkEnd w:id="91"/>
    </w:p>
    <w:p w:rsidR="00DD61BA" w:rsidRPr="004D718F" w:rsidRDefault="00DD61BA" w:rsidP="00DD61BA">
      <w:pPr>
        <w:ind w:firstLine="708"/>
        <w:jc w:val="both"/>
      </w:pPr>
      <w:r w:rsidRPr="004D718F">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DD61BA" w:rsidRPr="004D718F" w:rsidRDefault="00DD61BA" w:rsidP="00DD61BA">
      <w:pPr>
        <w:pStyle w:val="NoSpacing"/>
        <w:ind w:firstLine="708"/>
        <w:jc w:val="both"/>
        <w:rPr>
          <w:rFonts w:ascii="Times New Roman" w:hAnsi="Times New Roman" w:cs="Times New Roman"/>
          <w:noProof/>
          <w:sz w:val="24"/>
          <w:szCs w:val="24"/>
        </w:rPr>
      </w:pPr>
      <w:r w:rsidRPr="004D718F">
        <w:rPr>
          <w:rFonts w:ascii="Times New Roman" w:hAnsi="Times New Roman" w:cs="Times New Roman"/>
          <w:noProof/>
          <w:sz w:val="24"/>
          <w:szCs w:val="24"/>
        </w:rPr>
        <w:lastRenderedPageBreak/>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DD61BA" w:rsidRPr="004D718F" w:rsidRDefault="00DD61BA" w:rsidP="00DD61BA">
      <w:pPr>
        <w:pStyle w:val="NoSpacing"/>
        <w:numPr>
          <w:ilvl w:val="0"/>
          <w:numId w:val="11"/>
        </w:numPr>
        <w:jc w:val="both"/>
        <w:rPr>
          <w:rFonts w:ascii="Times New Roman" w:hAnsi="Times New Roman" w:cs="Times New Roman"/>
          <w:noProof/>
          <w:sz w:val="24"/>
          <w:szCs w:val="24"/>
        </w:rPr>
      </w:pPr>
      <w:r w:rsidRPr="004D718F">
        <w:rPr>
          <w:rFonts w:ascii="Times New Roman" w:hAnsi="Times New Roman" w:cs="Times New Roman"/>
          <w:noProof/>
          <w:sz w:val="24"/>
          <w:szCs w:val="24"/>
        </w:rPr>
        <w:t>наплати уговорну казну у укупном износу од највише 10% укупне уговорене вредности без ПДВ-а,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DD61BA" w:rsidRPr="004D718F" w:rsidRDefault="00DD61BA" w:rsidP="00DD61BA">
      <w:pPr>
        <w:pStyle w:val="Normal1"/>
        <w:shd w:val="clear" w:color="auto" w:fill="FFFFFF"/>
        <w:spacing w:before="0" w:beforeAutospacing="0" w:after="0" w:afterAutospacing="0"/>
        <w:ind w:firstLine="706"/>
        <w:jc w:val="both"/>
        <w:rPr>
          <w:noProof/>
        </w:rPr>
      </w:pPr>
      <w:r w:rsidRPr="004D718F">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DD61BA" w:rsidRPr="004D718F" w:rsidRDefault="00DD61BA" w:rsidP="00DD61BA">
      <w:pPr>
        <w:pStyle w:val="NoSpacing"/>
        <w:ind w:firstLine="708"/>
        <w:jc w:val="both"/>
        <w:rPr>
          <w:rFonts w:ascii="Times New Roman" w:hAnsi="Times New Roman" w:cs="Times New Roman"/>
          <w:noProof/>
          <w:sz w:val="24"/>
          <w:szCs w:val="24"/>
        </w:rPr>
      </w:pPr>
      <w:r w:rsidRPr="004D718F">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DD61BA" w:rsidRPr="004D718F" w:rsidRDefault="00DD61BA" w:rsidP="00DD61BA">
      <w:pPr>
        <w:pStyle w:val="NoSpacing"/>
        <w:numPr>
          <w:ilvl w:val="0"/>
          <w:numId w:val="11"/>
        </w:numPr>
        <w:jc w:val="both"/>
        <w:rPr>
          <w:rFonts w:ascii="Times New Roman" w:hAnsi="Times New Roman" w:cs="Times New Roman"/>
          <w:noProof/>
          <w:sz w:val="24"/>
          <w:szCs w:val="24"/>
        </w:rPr>
      </w:pPr>
      <w:r w:rsidRPr="004D718F">
        <w:rPr>
          <w:rFonts w:ascii="Times New Roman" w:hAnsi="Times New Roman" w:cs="Times New Roman"/>
          <w:noProof/>
          <w:sz w:val="24"/>
          <w:szCs w:val="24"/>
        </w:rPr>
        <w:t>да једнострано раскине овај уговор и да наплати средствo обезбеђења из члана 6. овог уговора.</w:t>
      </w:r>
    </w:p>
    <w:p w:rsidR="00DD61BA" w:rsidRPr="004D718F" w:rsidRDefault="00DD61BA" w:rsidP="00DD61BA">
      <w:pPr>
        <w:ind w:firstLine="708"/>
        <w:jc w:val="both"/>
        <w:rPr>
          <w:b/>
          <w:noProof/>
        </w:rPr>
      </w:pPr>
      <w:r w:rsidRPr="004D718F">
        <w:rPr>
          <w:noProof/>
        </w:rPr>
        <w:t xml:space="preserve">Наплатом уговорне казне </w:t>
      </w:r>
      <w:r w:rsidRPr="004D718F">
        <w:t xml:space="preserve">и средства обезбеђења из члана 6. овог уговора, </w:t>
      </w:r>
      <w:r w:rsidRPr="004D718F">
        <w:rPr>
          <w:noProof/>
        </w:rPr>
        <w:t xml:space="preserve"> не утиче и не умањује право наручиоца на накнаду стварно претрпљене штете</w:t>
      </w:r>
    </w:p>
    <w:p w:rsidR="00DD61BA" w:rsidRPr="004D718F" w:rsidRDefault="00DD61BA" w:rsidP="00DD61BA">
      <w:pPr>
        <w:outlineLvl w:val="0"/>
        <w:rPr>
          <w:b/>
          <w:noProof/>
        </w:rPr>
      </w:pPr>
    </w:p>
    <w:p w:rsidR="00DD61BA" w:rsidRPr="004D718F" w:rsidRDefault="00DD61BA" w:rsidP="00DD61BA">
      <w:pPr>
        <w:pStyle w:val="Normal1"/>
        <w:shd w:val="clear" w:color="auto" w:fill="FFFFFF"/>
        <w:spacing w:before="0" w:beforeAutospacing="0" w:after="0" w:afterAutospacing="0"/>
        <w:jc w:val="center"/>
        <w:rPr>
          <w:b/>
          <w:noProof/>
        </w:rPr>
      </w:pPr>
      <w:r w:rsidRPr="004D718F">
        <w:rPr>
          <w:b/>
          <w:noProof/>
        </w:rPr>
        <w:t>ПРАЋЕЊЕ РЕАЛИЗАЦИЈЕ УГОВОРНИХ ОБАВЕЗА</w:t>
      </w:r>
    </w:p>
    <w:p w:rsidR="00DD61BA" w:rsidRPr="004D718F" w:rsidRDefault="00DD61BA" w:rsidP="00DD61BA">
      <w:pPr>
        <w:pStyle w:val="Normal1"/>
        <w:shd w:val="clear" w:color="auto" w:fill="FFFFFF"/>
        <w:spacing w:before="0" w:beforeAutospacing="0" w:after="0" w:afterAutospacing="0"/>
        <w:jc w:val="both"/>
        <w:rPr>
          <w:noProof/>
        </w:rPr>
      </w:pPr>
    </w:p>
    <w:p w:rsidR="00DD61BA" w:rsidRPr="004D718F" w:rsidRDefault="00DD61BA" w:rsidP="00DD61BA">
      <w:pPr>
        <w:jc w:val="center"/>
        <w:outlineLvl w:val="0"/>
        <w:rPr>
          <w:b/>
          <w:noProof/>
        </w:rPr>
      </w:pPr>
      <w:bookmarkStart w:id="92" w:name="_Toc486313219"/>
      <w:bookmarkStart w:id="93" w:name="_Toc491089155"/>
      <w:bookmarkStart w:id="94" w:name="_Toc502745259"/>
      <w:r w:rsidRPr="004D718F">
        <w:rPr>
          <w:b/>
          <w:noProof/>
        </w:rPr>
        <w:t>Члан 11.</w:t>
      </w:r>
      <w:bookmarkEnd w:id="92"/>
      <w:bookmarkEnd w:id="93"/>
      <w:bookmarkEnd w:id="94"/>
    </w:p>
    <w:p w:rsidR="00DD61BA" w:rsidRPr="004D718F" w:rsidRDefault="00DD61BA" w:rsidP="00DD61BA">
      <w:pPr>
        <w:ind w:firstLine="720"/>
        <w:jc w:val="both"/>
        <w:rPr>
          <w:noProof/>
        </w:rPr>
      </w:pPr>
      <w:r w:rsidRPr="004D718F">
        <w:rPr>
          <w:noProof/>
          <w:lang w:val="en-US"/>
        </w:rPr>
        <w:t xml:space="preserve">За праћење техничке реализације </w:t>
      </w:r>
      <w:r w:rsidRPr="004D718F">
        <w:rPr>
          <w:noProof/>
        </w:rPr>
        <w:t xml:space="preserve">и </w:t>
      </w:r>
      <w:r w:rsidRPr="004D718F">
        <w:rPr>
          <w:noProof/>
          <w:lang w:val="en-US"/>
        </w:rPr>
        <w:t>извршења уговорних обавеза уговорних страна овог уговора</w:t>
      </w:r>
      <w:r w:rsidRPr="004D718F">
        <w:rPr>
          <w:noProof/>
        </w:rPr>
        <w:t>,</w:t>
      </w:r>
      <w:r w:rsidRPr="004D718F">
        <w:rPr>
          <w:noProof/>
          <w:lang w:val="en-US"/>
        </w:rPr>
        <w:t xml:space="preserve"> у име наручиоца овлашћује се </w:t>
      </w:r>
      <w:r w:rsidRPr="004D718F">
        <w:rPr>
          <w:noProof/>
        </w:rPr>
        <w:t>______________________.</w:t>
      </w:r>
    </w:p>
    <w:p w:rsidR="00DD61BA" w:rsidRPr="004D718F" w:rsidRDefault="00DD61BA" w:rsidP="00DD61BA">
      <w:pPr>
        <w:ind w:firstLine="720"/>
        <w:jc w:val="both"/>
        <w:rPr>
          <w:noProof/>
        </w:rPr>
      </w:pPr>
      <w:r w:rsidRPr="004D718F">
        <w:rPr>
          <w:noProof/>
          <w:lang w:val="en-US"/>
        </w:rPr>
        <w:t>За праћењ</w:t>
      </w:r>
      <w:r w:rsidRPr="004D718F">
        <w:rPr>
          <w:noProof/>
        </w:rPr>
        <w:t>е</w:t>
      </w:r>
      <w:r w:rsidRPr="004D718F">
        <w:rPr>
          <w:noProof/>
          <w:lang w:val="en-US"/>
        </w:rPr>
        <w:t xml:space="preserve"> финансијске реализације овог уговора у име наручиоца овлашћује се ________________________</w:t>
      </w:r>
      <w:r w:rsidRPr="004D718F">
        <w:rPr>
          <w:noProof/>
        </w:rPr>
        <w:t>__.</w:t>
      </w:r>
    </w:p>
    <w:p w:rsidR="00DD61BA" w:rsidRPr="004D718F" w:rsidRDefault="00DD61BA" w:rsidP="00DD61BA">
      <w:pPr>
        <w:jc w:val="center"/>
        <w:rPr>
          <w:b/>
          <w:noProof/>
        </w:rPr>
      </w:pPr>
    </w:p>
    <w:p w:rsidR="00DD61BA" w:rsidRPr="004D718F" w:rsidRDefault="00DD61BA" w:rsidP="00DD61BA">
      <w:pPr>
        <w:jc w:val="center"/>
        <w:rPr>
          <w:b/>
          <w:noProof/>
        </w:rPr>
      </w:pPr>
      <w:r w:rsidRPr="004D718F">
        <w:rPr>
          <w:b/>
          <w:noProof/>
        </w:rPr>
        <w:t>ТРАЈАЊЕ УГОВОРА</w:t>
      </w:r>
    </w:p>
    <w:p w:rsidR="00DD61BA" w:rsidRPr="004D718F" w:rsidRDefault="00DD61BA" w:rsidP="00DD61BA">
      <w:pPr>
        <w:ind w:firstLine="720"/>
        <w:jc w:val="both"/>
        <w:rPr>
          <w:noProof/>
        </w:rPr>
      </w:pPr>
    </w:p>
    <w:p w:rsidR="00DD61BA" w:rsidRPr="004D718F" w:rsidRDefault="00DD61BA" w:rsidP="00DD61BA">
      <w:pPr>
        <w:jc w:val="center"/>
        <w:outlineLvl w:val="0"/>
        <w:rPr>
          <w:b/>
          <w:noProof/>
          <w:color w:val="000000" w:themeColor="text1"/>
        </w:rPr>
      </w:pPr>
      <w:bookmarkStart w:id="95" w:name="_Toc486313220"/>
      <w:bookmarkStart w:id="96" w:name="_Toc491089156"/>
      <w:bookmarkStart w:id="97" w:name="_Toc502745260"/>
      <w:r w:rsidRPr="004D718F">
        <w:rPr>
          <w:b/>
          <w:noProof/>
          <w:color w:val="000000" w:themeColor="text1"/>
        </w:rPr>
        <w:t>Члан 12.</w:t>
      </w:r>
      <w:bookmarkEnd w:id="95"/>
      <w:bookmarkEnd w:id="96"/>
      <w:bookmarkEnd w:id="97"/>
    </w:p>
    <w:p w:rsidR="00DD61BA" w:rsidRPr="004D718F" w:rsidRDefault="00DD61BA" w:rsidP="00DD61BA">
      <w:pPr>
        <w:ind w:firstLine="720"/>
        <w:jc w:val="both"/>
        <w:rPr>
          <w:noProof/>
          <w:color w:val="000000" w:themeColor="text1"/>
        </w:rPr>
      </w:pPr>
      <w:r w:rsidRPr="004D718F">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 </w:t>
      </w:r>
    </w:p>
    <w:p w:rsidR="00DD61BA" w:rsidRPr="004D718F" w:rsidRDefault="00DD61BA" w:rsidP="00DD61BA">
      <w:pPr>
        <w:ind w:firstLine="720"/>
        <w:jc w:val="both"/>
      </w:pPr>
      <w:r w:rsidRPr="004D718F">
        <w:t>Овај уговор ступа на снагу даном потписивања обе уговорне стране и достављањем наручиоцу средства обезбеђења из члана 6. став. 1. алинеја 1. овог уговора.</w:t>
      </w:r>
    </w:p>
    <w:p w:rsidR="00DD61BA" w:rsidRPr="004D718F" w:rsidRDefault="00DD61BA" w:rsidP="00DD61BA">
      <w:pPr>
        <w:ind w:firstLine="720"/>
        <w:jc w:val="both"/>
      </w:pPr>
    </w:p>
    <w:p w:rsidR="00DD61BA" w:rsidRPr="004D718F" w:rsidRDefault="00DD61BA" w:rsidP="00DD61BA">
      <w:pPr>
        <w:autoSpaceDE w:val="0"/>
        <w:autoSpaceDN w:val="0"/>
        <w:adjustRightInd w:val="0"/>
        <w:jc w:val="center"/>
        <w:rPr>
          <w:b/>
        </w:rPr>
      </w:pPr>
      <w:r w:rsidRPr="004D718F">
        <w:rPr>
          <w:b/>
        </w:rPr>
        <w:t>ПОСЕБНЕ И ЗАВРШНЕ ОДРЕДБЕ</w:t>
      </w:r>
    </w:p>
    <w:p w:rsidR="00DD61BA" w:rsidRPr="004D718F" w:rsidRDefault="00DD61BA" w:rsidP="00DD61BA">
      <w:pPr>
        <w:jc w:val="both"/>
        <w:rPr>
          <w:noProof/>
          <w:color w:val="000000" w:themeColor="text1"/>
        </w:rPr>
      </w:pPr>
    </w:p>
    <w:p w:rsidR="00DD61BA" w:rsidRPr="004D718F" w:rsidRDefault="00DD61BA" w:rsidP="00DD61BA">
      <w:pPr>
        <w:jc w:val="center"/>
        <w:outlineLvl w:val="0"/>
        <w:rPr>
          <w:b/>
          <w:noProof/>
          <w:color w:val="000000" w:themeColor="text1"/>
        </w:rPr>
      </w:pPr>
      <w:bookmarkStart w:id="98" w:name="_Toc486313221"/>
      <w:bookmarkStart w:id="99" w:name="_Toc491089157"/>
      <w:bookmarkStart w:id="100" w:name="_Toc502745261"/>
      <w:r w:rsidRPr="004D718F">
        <w:rPr>
          <w:b/>
          <w:noProof/>
          <w:color w:val="000000" w:themeColor="text1"/>
        </w:rPr>
        <w:t>Члан 13.</w:t>
      </w:r>
      <w:bookmarkEnd w:id="98"/>
      <w:bookmarkEnd w:id="99"/>
      <w:bookmarkEnd w:id="100"/>
    </w:p>
    <w:p w:rsidR="00DD61BA" w:rsidRPr="004D718F" w:rsidRDefault="00DD61BA" w:rsidP="00DD61BA">
      <w:pPr>
        <w:ind w:firstLine="720"/>
        <w:jc w:val="both"/>
      </w:pPr>
      <w:r w:rsidRPr="004D718F">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DD61BA" w:rsidRPr="004D718F" w:rsidRDefault="00DD61BA" w:rsidP="00DD61BA">
      <w:pPr>
        <w:ind w:firstLine="720"/>
        <w:jc w:val="both"/>
      </w:pPr>
      <w:r w:rsidRPr="004D718F">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DD61BA" w:rsidRPr="004D718F" w:rsidRDefault="00DD61BA" w:rsidP="00DD61BA">
      <w:pPr>
        <w:jc w:val="center"/>
        <w:outlineLvl w:val="0"/>
        <w:rPr>
          <w:b/>
          <w:noProof/>
          <w:color w:val="000000" w:themeColor="text1"/>
        </w:rPr>
      </w:pPr>
    </w:p>
    <w:p w:rsidR="00DD61BA" w:rsidRPr="004D718F" w:rsidRDefault="00DD61BA" w:rsidP="00DD61BA">
      <w:pPr>
        <w:jc w:val="center"/>
        <w:outlineLvl w:val="0"/>
        <w:rPr>
          <w:b/>
          <w:noProof/>
          <w:color w:val="000000" w:themeColor="text1"/>
        </w:rPr>
      </w:pPr>
      <w:r w:rsidRPr="004D718F">
        <w:rPr>
          <w:b/>
          <w:noProof/>
          <w:color w:val="000000" w:themeColor="text1"/>
        </w:rPr>
        <w:t>Члан 14.</w:t>
      </w:r>
    </w:p>
    <w:p w:rsidR="00DD61BA" w:rsidRPr="004D718F" w:rsidRDefault="00DD61BA" w:rsidP="00DD61BA">
      <w:pPr>
        <w:ind w:firstLine="720"/>
        <w:jc w:val="both"/>
        <w:rPr>
          <w:noProof/>
        </w:rPr>
      </w:pPr>
      <w:r w:rsidRPr="004D718F">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DD61BA" w:rsidRPr="004D718F" w:rsidRDefault="00DD61BA" w:rsidP="00DD61BA">
      <w:pPr>
        <w:ind w:firstLine="720"/>
        <w:jc w:val="both"/>
        <w:rPr>
          <w:noProof/>
        </w:rPr>
      </w:pPr>
    </w:p>
    <w:p w:rsidR="00DD61BA" w:rsidRPr="004D718F" w:rsidRDefault="00DD61BA" w:rsidP="00DD61BA">
      <w:pPr>
        <w:jc w:val="center"/>
        <w:outlineLvl w:val="0"/>
        <w:rPr>
          <w:b/>
          <w:noProof/>
          <w:color w:val="000000" w:themeColor="text1"/>
        </w:rPr>
      </w:pPr>
      <w:bookmarkStart w:id="101" w:name="_Toc486313222"/>
      <w:bookmarkStart w:id="102" w:name="_Toc491089158"/>
      <w:bookmarkStart w:id="103" w:name="_Toc502745262"/>
      <w:r w:rsidRPr="004D718F">
        <w:rPr>
          <w:b/>
          <w:noProof/>
          <w:color w:val="000000" w:themeColor="text1"/>
        </w:rPr>
        <w:t>Члан 15.</w:t>
      </w:r>
      <w:bookmarkEnd w:id="101"/>
      <w:bookmarkEnd w:id="102"/>
      <w:bookmarkEnd w:id="103"/>
    </w:p>
    <w:p w:rsidR="00DD61BA" w:rsidRPr="004D718F" w:rsidRDefault="00DD61BA" w:rsidP="00DD61BA">
      <w:pPr>
        <w:ind w:firstLine="720"/>
        <w:jc w:val="both"/>
        <w:rPr>
          <w:noProof/>
        </w:rPr>
      </w:pPr>
      <w:r w:rsidRPr="004D718F">
        <w:rPr>
          <w:noProof/>
        </w:rPr>
        <w:t xml:space="preserve">Уговорне стране су сагласне </w:t>
      </w:r>
      <w:r w:rsidRPr="004D718F">
        <w:rPr>
          <w:noProof/>
          <w:lang w:val="en-US"/>
        </w:rPr>
        <w:t>да се</w:t>
      </w:r>
      <w:r w:rsidRPr="004D718F">
        <w:rPr>
          <w:noProof/>
        </w:rPr>
        <w:t xml:space="preserve">, у случају измене </w:t>
      </w:r>
      <w:r w:rsidRPr="004D718F">
        <w:rPr>
          <w:noProof/>
          <w:lang w:val="en-US"/>
        </w:rPr>
        <w:t>овог уговора</w:t>
      </w:r>
      <w:r w:rsidRPr="004D718F">
        <w:rPr>
          <w:noProof/>
        </w:rPr>
        <w:t>,</w:t>
      </w:r>
      <w:r w:rsidRPr="004D718F">
        <w:rPr>
          <w:noProof/>
          <w:lang w:val="en-US"/>
        </w:rPr>
        <w:t xml:space="preserve"> ближе одређење начина реализације врши путем </w:t>
      </w:r>
      <w:r w:rsidRPr="004D718F">
        <w:rPr>
          <w:noProof/>
        </w:rPr>
        <w:t>анекса</w:t>
      </w:r>
      <w:r w:rsidRPr="004D718F">
        <w:rPr>
          <w:noProof/>
          <w:lang w:val="en-US"/>
        </w:rPr>
        <w:t xml:space="preserve"> овог уговора.</w:t>
      </w:r>
    </w:p>
    <w:p w:rsidR="00DD61BA" w:rsidRDefault="00DD61BA" w:rsidP="00DD61BA">
      <w:pPr>
        <w:ind w:firstLine="720"/>
        <w:jc w:val="both"/>
        <w:rPr>
          <w:noProof/>
        </w:rPr>
      </w:pPr>
    </w:p>
    <w:p w:rsidR="004D718F" w:rsidRDefault="004D718F" w:rsidP="00DD61BA">
      <w:pPr>
        <w:ind w:firstLine="720"/>
        <w:jc w:val="both"/>
        <w:rPr>
          <w:noProof/>
          <w:lang/>
        </w:rPr>
      </w:pPr>
    </w:p>
    <w:p w:rsidR="00B50284" w:rsidRDefault="00B50284" w:rsidP="00DD61BA">
      <w:pPr>
        <w:ind w:firstLine="720"/>
        <w:jc w:val="both"/>
        <w:rPr>
          <w:noProof/>
          <w:lang/>
        </w:rPr>
      </w:pPr>
    </w:p>
    <w:p w:rsidR="00B50284" w:rsidRPr="00B50284" w:rsidRDefault="00B50284" w:rsidP="00DD61BA">
      <w:pPr>
        <w:ind w:firstLine="720"/>
        <w:jc w:val="both"/>
        <w:rPr>
          <w:noProof/>
          <w:lang/>
        </w:rPr>
      </w:pPr>
    </w:p>
    <w:p w:rsidR="00DD61BA" w:rsidRPr="004D718F" w:rsidRDefault="00DD61BA" w:rsidP="00DD61BA">
      <w:pPr>
        <w:jc w:val="center"/>
        <w:outlineLvl w:val="0"/>
        <w:rPr>
          <w:b/>
          <w:noProof/>
          <w:color w:val="000000" w:themeColor="text1"/>
        </w:rPr>
      </w:pPr>
      <w:bookmarkStart w:id="104" w:name="_Toc486313223"/>
      <w:bookmarkStart w:id="105" w:name="_Toc491089159"/>
      <w:bookmarkStart w:id="106" w:name="_Toc502745263"/>
      <w:r w:rsidRPr="004D718F">
        <w:rPr>
          <w:b/>
          <w:noProof/>
          <w:color w:val="000000" w:themeColor="text1"/>
        </w:rPr>
        <w:t>Члан 16.</w:t>
      </w:r>
      <w:bookmarkEnd w:id="104"/>
      <w:bookmarkEnd w:id="105"/>
      <w:bookmarkEnd w:id="106"/>
    </w:p>
    <w:p w:rsidR="00DD61BA" w:rsidRPr="004D718F" w:rsidRDefault="00DD61BA" w:rsidP="00DD61BA">
      <w:pPr>
        <w:ind w:firstLine="720"/>
        <w:jc w:val="both"/>
        <w:rPr>
          <w:noProof/>
        </w:rPr>
      </w:pPr>
      <w:r w:rsidRPr="004D718F">
        <w:rPr>
          <w:noProof/>
        </w:rPr>
        <w:t>На све што није регулисано одредбама овог уговора, примењиваће се одговарајуће одредбе Закона о облигационим односима.</w:t>
      </w:r>
    </w:p>
    <w:p w:rsidR="00DD61BA" w:rsidRPr="004D718F" w:rsidRDefault="00DD61BA" w:rsidP="00DD61BA">
      <w:pPr>
        <w:ind w:firstLine="720"/>
        <w:jc w:val="both"/>
        <w:rPr>
          <w:noProof/>
        </w:rPr>
      </w:pPr>
    </w:p>
    <w:p w:rsidR="00DD61BA" w:rsidRPr="004D718F" w:rsidRDefault="00DD61BA" w:rsidP="00DD61BA">
      <w:pPr>
        <w:jc w:val="center"/>
        <w:outlineLvl w:val="0"/>
        <w:rPr>
          <w:b/>
          <w:noProof/>
          <w:color w:val="000000" w:themeColor="text1"/>
        </w:rPr>
      </w:pPr>
      <w:bookmarkStart w:id="107" w:name="_Toc486313224"/>
      <w:bookmarkStart w:id="108" w:name="_Toc491089160"/>
      <w:bookmarkStart w:id="109" w:name="_Toc502745264"/>
      <w:r w:rsidRPr="004D718F">
        <w:rPr>
          <w:b/>
          <w:noProof/>
          <w:color w:val="000000" w:themeColor="text1"/>
        </w:rPr>
        <w:t>Члан 17.</w:t>
      </w:r>
      <w:bookmarkEnd w:id="107"/>
      <w:bookmarkEnd w:id="108"/>
      <w:bookmarkEnd w:id="109"/>
    </w:p>
    <w:p w:rsidR="00DD61BA" w:rsidRPr="004D718F" w:rsidRDefault="00DD61BA" w:rsidP="00DD61BA">
      <w:pPr>
        <w:ind w:firstLine="741"/>
        <w:jc w:val="both"/>
        <w:rPr>
          <w:noProof/>
          <w:color w:val="000000" w:themeColor="text1"/>
        </w:rPr>
      </w:pPr>
      <w:r w:rsidRPr="004D718F">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DD61BA" w:rsidRPr="004D718F" w:rsidRDefault="00DD61BA" w:rsidP="00DD61BA">
      <w:pPr>
        <w:jc w:val="both"/>
        <w:rPr>
          <w:noProof/>
          <w:color w:val="000000" w:themeColor="text1"/>
        </w:rPr>
      </w:pPr>
    </w:p>
    <w:p w:rsidR="00DD61BA" w:rsidRPr="004D718F" w:rsidRDefault="00DD61BA" w:rsidP="00DD61BA">
      <w:pPr>
        <w:jc w:val="center"/>
        <w:outlineLvl w:val="0"/>
        <w:rPr>
          <w:b/>
          <w:noProof/>
          <w:color w:val="000000" w:themeColor="text1"/>
        </w:rPr>
      </w:pPr>
      <w:bookmarkStart w:id="110" w:name="_Toc486313225"/>
      <w:bookmarkStart w:id="111" w:name="_Toc491089161"/>
      <w:bookmarkStart w:id="112" w:name="_Toc502745265"/>
      <w:r w:rsidRPr="004D718F">
        <w:rPr>
          <w:b/>
          <w:noProof/>
          <w:color w:val="000000" w:themeColor="text1"/>
        </w:rPr>
        <w:t>Члан 18.</w:t>
      </w:r>
      <w:bookmarkEnd w:id="110"/>
      <w:bookmarkEnd w:id="111"/>
      <w:bookmarkEnd w:id="112"/>
    </w:p>
    <w:p w:rsidR="00DD61BA" w:rsidRPr="004D718F" w:rsidRDefault="00DD61BA" w:rsidP="00DD61BA">
      <w:pPr>
        <w:ind w:firstLine="741"/>
        <w:jc w:val="both"/>
        <w:rPr>
          <w:noProof/>
          <w:color w:val="000000" w:themeColor="text1"/>
        </w:rPr>
      </w:pPr>
      <w:r w:rsidRPr="004D718F">
        <w:rPr>
          <w:noProof/>
          <w:color w:val="000000" w:themeColor="text1"/>
        </w:rPr>
        <w:t>Овај уговор је сачињен у три (3) истоветних примерака од којих наручилац задржава два (2), а добављач један (1) примерак.</w:t>
      </w:r>
    </w:p>
    <w:p w:rsidR="00DD61BA" w:rsidRPr="004D718F" w:rsidRDefault="00DD61BA" w:rsidP="00E36D1B">
      <w:pPr>
        <w:jc w:val="both"/>
        <w:rPr>
          <w:noProof/>
        </w:rPr>
      </w:pPr>
    </w:p>
    <w:bookmarkEnd w:id="75"/>
    <w:bookmarkEnd w:id="76"/>
    <w:p w:rsidR="00E36D1B" w:rsidRPr="004D718F" w:rsidRDefault="00E36D1B" w:rsidP="00DD61BA">
      <w:pPr>
        <w:jc w:val="both"/>
        <w:rPr>
          <w:noProof/>
          <w:color w:val="000000" w:themeColor="text1"/>
        </w:rPr>
      </w:pPr>
    </w:p>
    <w:p w:rsidR="00E36D1B" w:rsidRPr="004D718F" w:rsidRDefault="00E36D1B" w:rsidP="00E36D1B">
      <w:pPr>
        <w:ind w:firstLine="741"/>
        <w:jc w:val="both"/>
        <w:rPr>
          <w:noProof/>
          <w:color w:val="000000" w:themeColor="text1"/>
        </w:rPr>
      </w:pPr>
    </w:p>
    <w:p w:rsidR="00E36D1B" w:rsidRPr="004D718F" w:rsidRDefault="00E36D1B" w:rsidP="00E36D1B">
      <w:pPr>
        <w:ind w:firstLine="741"/>
        <w:jc w:val="both"/>
        <w:rPr>
          <w:noProof/>
          <w:color w:val="000000" w:themeColor="text1"/>
        </w:rPr>
      </w:pPr>
    </w:p>
    <w:tbl>
      <w:tblPr>
        <w:tblW w:w="0" w:type="auto"/>
        <w:tblLook w:val="04A0"/>
      </w:tblPr>
      <w:tblGrid>
        <w:gridCol w:w="3115"/>
        <w:gridCol w:w="3036"/>
        <w:gridCol w:w="3115"/>
      </w:tblGrid>
      <w:tr w:rsidR="00E36D1B" w:rsidRPr="004D718F" w:rsidTr="00D34A5C">
        <w:tc>
          <w:tcPr>
            <w:tcW w:w="3115" w:type="dxa"/>
            <w:vAlign w:val="center"/>
            <w:hideMark/>
          </w:tcPr>
          <w:p w:rsidR="00E36D1B" w:rsidRPr="004D718F" w:rsidRDefault="00E36D1B" w:rsidP="00D34A5C">
            <w:pPr>
              <w:pStyle w:val="BodyText2"/>
              <w:jc w:val="center"/>
              <w:rPr>
                <w:b w:val="0"/>
              </w:rPr>
            </w:pPr>
            <w:r w:rsidRPr="004D718F">
              <w:rPr>
                <w:b w:val="0"/>
              </w:rPr>
              <w:t>ЗА ДОБАВЉАЧА</w:t>
            </w:r>
          </w:p>
        </w:tc>
        <w:tc>
          <w:tcPr>
            <w:tcW w:w="3036" w:type="dxa"/>
            <w:vAlign w:val="center"/>
          </w:tcPr>
          <w:p w:rsidR="00E36D1B" w:rsidRPr="004D718F" w:rsidRDefault="00E36D1B" w:rsidP="00D34A5C">
            <w:pPr>
              <w:pStyle w:val="BodyText2"/>
              <w:jc w:val="center"/>
              <w:rPr>
                <w:b w:val="0"/>
              </w:rPr>
            </w:pPr>
          </w:p>
        </w:tc>
        <w:tc>
          <w:tcPr>
            <w:tcW w:w="3115" w:type="dxa"/>
            <w:vAlign w:val="center"/>
            <w:hideMark/>
          </w:tcPr>
          <w:p w:rsidR="00E36D1B" w:rsidRPr="004D718F" w:rsidRDefault="00E36D1B" w:rsidP="00D34A5C">
            <w:pPr>
              <w:pStyle w:val="BodyText2"/>
              <w:jc w:val="center"/>
              <w:rPr>
                <w:b w:val="0"/>
              </w:rPr>
            </w:pPr>
            <w:r w:rsidRPr="004D718F">
              <w:rPr>
                <w:b w:val="0"/>
              </w:rPr>
              <w:t>ЗА НАРУЧИОЦА</w:t>
            </w:r>
          </w:p>
        </w:tc>
      </w:tr>
      <w:tr w:rsidR="00E36D1B" w:rsidRPr="004D718F" w:rsidTr="00D34A5C">
        <w:tc>
          <w:tcPr>
            <w:tcW w:w="3115" w:type="dxa"/>
            <w:vAlign w:val="center"/>
            <w:hideMark/>
          </w:tcPr>
          <w:p w:rsidR="00E36D1B" w:rsidRPr="004D718F" w:rsidRDefault="00E36D1B" w:rsidP="00D34A5C">
            <w:pPr>
              <w:pStyle w:val="BodyText2"/>
              <w:jc w:val="center"/>
              <w:rPr>
                <w:b w:val="0"/>
              </w:rPr>
            </w:pPr>
            <w:r w:rsidRPr="004D718F">
              <w:rPr>
                <w:b w:val="0"/>
              </w:rPr>
              <w:t>ДИРЕКТОР</w:t>
            </w:r>
          </w:p>
        </w:tc>
        <w:tc>
          <w:tcPr>
            <w:tcW w:w="3036" w:type="dxa"/>
            <w:vAlign w:val="center"/>
          </w:tcPr>
          <w:p w:rsidR="00E36D1B" w:rsidRPr="004D718F" w:rsidRDefault="00E36D1B" w:rsidP="00D34A5C">
            <w:pPr>
              <w:pStyle w:val="BodyText2"/>
              <w:jc w:val="center"/>
              <w:rPr>
                <w:b w:val="0"/>
              </w:rPr>
            </w:pPr>
          </w:p>
        </w:tc>
        <w:tc>
          <w:tcPr>
            <w:tcW w:w="3115" w:type="dxa"/>
            <w:vAlign w:val="center"/>
            <w:hideMark/>
          </w:tcPr>
          <w:p w:rsidR="00E36D1B" w:rsidRPr="004D718F" w:rsidRDefault="00E36D1B" w:rsidP="00D34A5C">
            <w:pPr>
              <w:pStyle w:val="BodyText2"/>
              <w:jc w:val="center"/>
              <w:rPr>
                <w:b w:val="0"/>
              </w:rPr>
            </w:pPr>
            <w:r w:rsidRPr="004D718F">
              <w:rPr>
                <w:b w:val="0"/>
              </w:rPr>
              <w:t>В.Д. ДИРЕКТОРA</w:t>
            </w:r>
          </w:p>
        </w:tc>
      </w:tr>
      <w:tr w:rsidR="00E36D1B" w:rsidRPr="004D718F" w:rsidTr="00D34A5C">
        <w:tc>
          <w:tcPr>
            <w:tcW w:w="3115" w:type="dxa"/>
            <w:vAlign w:val="center"/>
          </w:tcPr>
          <w:p w:rsidR="00E36D1B" w:rsidRPr="004D718F" w:rsidRDefault="00E36D1B" w:rsidP="00D34A5C">
            <w:pPr>
              <w:pStyle w:val="BodyText2"/>
              <w:jc w:val="center"/>
              <w:rPr>
                <w:b w:val="0"/>
              </w:rPr>
            </w:pPr>
          </w:p>
        </w:tc>
        <w:tc>
          <w:tcPr>
            <w:tcW w:w="3036" w:type="dxa"/>
            <w:vAlign w:val="center"/>
          </w:tcPr>
          <w:p w:rsidR="00E36D1B" w:rsidRPr="004D718F" w:rsidRDefault="00E36D1B" w:rsidP="00D34A5C">
            <w:pPr>
              <w:pStyle w:val="BodyText2"/>
              <w:jc w:val="center"/>
              <w:rPr>
                <w:b w:val="0"/>
              </w:rPr>
            </w:pPr>
          </w:p>
        </w:tc>
        <w:tc>
          <w:tcPr>
            <w:tcW w:w="3115" w:type="dxa"/>
            <w:vAlign w:val="center"/>
          </w:tcPr>
          <w:p w:rsidR="00E36D1B" w:rsidRPr="004D718F" w:rsidRDefault="00E36D1B" w:rsidP="00D34A5C">
            <w:pPr>
              <w:pStyle w:val="BodyText2"/>
              <w:jc w:val="center"/>
              <w:rPr>
                <w:b w:val="0"/>
              </w:rPr>
            </w:pPr>
          </w:p>
        </w:tc>
      </w:tr>
      <w:tr w:rsidR="00E36D1B" w:rsidRPr="004D718F" w:rsidTr="00D34A5C">
        <w:tc>
          <w:tcPr>
            <w:tcW w:w="3115" w:type="dxa"/>
            <w:tcBorders>
              <w:top w:val="nil"/>
              <w:left w:val="nil"/>
              <w:bottom w:val="single" w:sz="4" w:space="0" w:color="auto"/>
              <w:right w:val="nil"/>
            </w:tcBorders>
          </w:tcPr>
          <w:p w:rsidR="00E36D1B" w:rsidRPr="004D718F" w:rsidRDefault="00E36D1B" w:rsidP="00D34A5C">
            <w:pPr>
              <w:pStyle w:val="BodyText2"/>
              <w:jc w:val="center"/>
              <w:rPr>
                <w:b w:val="0"/>
              </w:rPr>
            </w:pPr>
          </w:p>
        </w:tc>
        <w:tc>
          <w:tcPr>
            <w:tcW w:w="3036" w:type="dxa"/>
          </w:tcPr>
          <w:p w:rsidR="00E36D1B" w:rsidRPr="004D718F" w:rsidRDefault="00E36D1B" w:rsidP="00D34A5C">
            <w:pPr>
              <w:pStyle w:val="BodyText2"/>
              <w:rPr>
                <w:b w:val="0"/>
              </w:rPr>
            </w:pPr>
          </w:p>
        </w:tc>
        <w:tc>
          <w:tcPr>
            <w:tcW w:w="3115" w:type="dxa"/>
            <w:tcBorders>
              <w:top w:val="nil"/>
              <w:left w:val="nil"/>
              <w:bottom w:val="single" w:sz="4" w:space="0" w:color="auto"/>
              <w:right w:val="nil"/>
            </w:tcBorders>
          </w:tcPr>
          <w:p w:rsidR="00E36D1B" w:rsidRPr="004D718F" w:rsidRDefault="00E36D1B" w:rsidP="00D34A5C">
            <w:pPr>
              <w:pStyle w:val="BodyText2"/>
              <w:jc w:val="center"/>
              <w:rPr>
                <w:b w:val="0"/>
              </w:rPr>
            </w:pPr>
          </w:p>
        </w:tc>
      </w:tr>
    </w:tbl>
    <w:p w:rsidR="00E36D1B" w:rsidRDefault="00E36D1B" w:rsidP="00E36D1B">
      <w:pPr>
        <w:rPr>
          <w:rFonts w:eastAsia="Arial Unicode MS"/>
          <w:iCs/>
          <w:noProof/>
          <w:kern w:val="2"/>
          <w:u w:val="single"/>
          <w:lang w:eastAsia="ar-SA"/>
        </w:rPr>
      </w:pPr>
    </w:p>
    <w:p w:rsidR="00E36D1B" w:rsidRDefault="00E36D1B" w:rsidP="00E36D1B">
      <w:pPr>
        <w:rPr>
          <w:rFonts w:eastAsia="Arial Unicode MS"/>
          <w:iCs/>
          <w:noProof/>
          <w:kern w:val="2"/>
          <w:u w:val="single"/>
          <w:lang w:eastAsia="ar-SA"/>
        </w:rPr>
      </w:pPr>
    </w:p>
    <w:p w:rsidR="00E36D1B" w:rsidRPr="005C4DDE" w:rsidRDefault="00E36D1B" w:rsidP="00E36D1B">
      <w:pPr>
        <w:shd w:val="clear" w:color="auto" w:fill="FFFFFF"/>
        <w:suppressAutoHyphens/>
        <w:spacing w:line="100" w:lineRule="atLeast"/>
        <w:jc w:val="both"/>
        <w:rPr>
          <w:rFonts w:eastAsia="Arial Unicode MS"/>
          <w:noProof/>
          <w:color w:val="000000"/>
          <w:kern w:val="2"/>
          <w:sz w:val="21"/>
          <w:szCs w:val="21"/>
          <w:lang w:eastAsia="ar-SA"/>
        </w:rPr>
      </w:pPr>
      <w:r w:rsidRPr="005C4DDE">
        <w:rPr>
          <w:rFonts w:eastAsia="Arial Unicode MS"/>
          <w:iCs/>
          <w:noProof/>
          <w:kern w:val="2"/>
          <w:sz w:val="21"/>
          <w:szCs w:val="21"/>
          <w:u w:val="single"/>
          <w:lang w:eastAsia="ar-SA"/>
        </w:rPr>
        <w:t>О</w:t>
      </w:r>
      <w:r w:rsidRPr="005C4DDE">
        <w:rPr>
          <w:rFonts w:eastAsia="Arial Unicode MS"/>
          <w:bCs/>
          <w:iCs/>
          <w:noProof/>
          <w:kern w:val="2"/>
          <w:sz w:val="21"/>
          <w:szCs w:val="21"/>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36D1B" w:rsidRDefault="00E36D1B" w:rsidP="00E36D1B">
      <w:pPr>
        <w:rPr>
          <w:rFonts w:eastAsia="Arial Unicode MS"/>
          <w:iCs/>
          <w:noProof/>
          <w:kern w:val="2"/>
          <w:u w:val="single"/>
          <w:lang w:eastAsia="ar-SA"/>
        </w:rPr>
      </w:pPr>
    </w:p>
    <w:p w:rsidR="00E36D1B" w:rsidRDefault="00E36D1B" w:rsidP="00E36D1B">
      <w:pPr>
        <w:rPr>
          <w:rFonts w:eastAsia="Arial Unicode MS"/>
          <w:iCs/>
          <w:noProof/>
          <w:kern w:val="2"/>
          <w:u w:val="single"/>
          <w:lang w:eastAsia="ar-SA"/>
        </w:rPr>
      </w:pPr>
    </w:p>
    <w:p w:rsidR="001731F9" w:rsidRDefault="001731F9" w:rsidP="00C06BDA">
      <w:pPr>
        <w:rPr>
          <w:rFonts w:eastAsia="Arial Unicode MS"/>
          <w:iCs/>
          <w:noProof/>
          <w:kern w:val="2"/>
          <w:u w:val="single"/>
          <w:lang w:eastAsia="ar-SA"/>
        </w:rPr>
      </w:pPr>
    </w:p>
    <w:p w:rsidR="001731F9" w:rsidRDefault="001731F9" w:rsidP="00C06BDA">
      <w:pPr>
        <w:rPr>
          <w:rFonts w:eastAsia="Arial Unicode MS"/>
          <w:iCs/>
          <w:noProof/>
          <w:kern w:val="2"/>
          <w:u w:val="single"/>
          <w:lang w:eastAsia="ar-SA"/>
        </w:rPr>
      </w:pPr>
    </w:p>
    <w:p w:rsidR="001731F9" w:rsidRDefault="001731F9"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Default="006B0A58" w:rsidP="00C06BDA">
      <w:pPr>
        <w:rPr>
          <w:rFonts w:eastAsia="Arial Unicode MS"/>
          <w:iCs/>
          <w:noProof/>
          <w:kern w:val="2"/>
          <w:u w:val="single"/>
          <w:lang w:eastAsia="ar-SA"/>
        </w:rPr>
      </w:pPr>
    </w:p>
    <w:p w:rsidR="006B0A58" w:rsidRPr="00E36D1B" w:rsidRDefault="006B0A58" w:rsidP="00C06BDA">
      <w:pPr>
        <w:rPr>
          <w:rFonts w:eastAsia="Arial Unicode MS"/>
          <w:iCs/>
          <w:noProof/>
          <w:kern w:val="2"/>
          <w:u w:val="single"/>
          <w:lang w:eastAsia="ar-SA"/>
        </w:rPr>
      </w:pPr>
    </w:p>
    <w:p w:rsidR="00DC0BDE" w:rsidRDefault="00DC0BDE" w:rsidP="00C06BDA">
      <w:pPr>
        <w:rPr>
          <w:rFonts w:eastAsia="Arial Unicode MS"/>
          <w:iCs/>
          <w:noProof/>
          <w:kern w:val="2"/>
          <w:u w:val="single"/>
          <w:lang w:eastAsia="ar-SA"/>
        </w:rPr>
      </w:pPr>
    </w:p>
    <w:p w:rsidR="00542F51" w:rsidRDefault="00542F51" w:rsidP="00C06BDA">
      <w:pPr>
        <w:rPr>
          <w:rFonts w:eastAsia="Arial Unicode MS"/>
          <w:iCs/>
          <w:noProof/>
          <w:kern w:val="2"/>
          <w:u w:val="single"/>
          <w:lang w:eastAsia="ar-SA"/>
        </w:rPr>
      </w:pPr>
    </w:p>
    <w:p w:rsidR="004D718F" w:rsidRDefault="004D718F" w:rsidP="00C06BDA">
      <w:pPr>
        <w:rPr>
          <w:rFonts w:eastAsia="Arial Unicode MS"/>
          <w:iCs/>
          <w:noProof/>
          <w:kern w:val="2"/>
          <w:u w:val="single"/>
          <w:lang w:eastAsia="ar-SA"/>
        </w:rPr>
      </w:pPr>
    </w:p>
    <w:p w:rsidR="004D718F" w:rsidRDefault="004D718F" w:rsidP="00C06BDA">
      <w:pPr>
        <w:rPr>
          <w:rFonts w:eastAsia="Arial Unicode MS"/>
          <w:iCs/>
          <w:noProof/>
          <w:kern w:val="2"/>
          <w:u w:val="single"/>
          <w:lang w:eastAsia="ar-SA"/>
        </w:rPr>
      </w:pPr>
    </w:p>
    <w:p w:rsidR="004D718F" w:rsidRDefault="004D718F" w:rsidP="00C06BDA">
      <w:pPr>
        <w:rPr>
          <w:rFonts w:eastAsia="Arial Unicode MS"/>
          <w:iCs/>
          <w:noProof/>
          <w:kern w:val="2"/>
          <w:u w:val="single"/>
          <w:lang w:eastAsia="ar-SA"/>
        </w:rPr>
      </w:pPr>
    </w:p>
    <w:p w:rsidR="004D718F" w:rsidRDefault="004D718F" w:rsidP="00C06BDA">
      <w:pPr>
        <w:rPr>
          <w:rFonts w:eastAsia="Arial Unicode MS"/>
          <w:iCs/>
          <w:noProof/>
          <w:kern w:val="2"/>
          <w:u w:val="single"/>
          <w:lang w:eastAsia="ar-SA"/>
        </w:rPr>
      </w:pPr>
    </w:p>
    <w:p w:rsidR="004D718F" w:rsidRDefault="004D718F" w:rsidP="00C06BDA">
      <w:pPr>
        <w:rPr>
          <w:rFonts w:eastAsia="Arial Unicode MS"/>
          <w:iCs/>
          <w:noProof/>
          <w:kern w:val="2"/>
          <w:u w:val="single"/>
          <w:lang w:eastAsia="ar-SA"/>
        </w:rPr>
      </w:pPr>
    </w:p>
    <w:p w:rsidR="004D718F" w:rsidRDefault="004D718F" w:rsidP="00C06BDA">
      <w:pPr>
        <w:rPr>
          <w:rFonts w:eastAsia="Arial Unicode MS"/>
          <w:iCs/>
          <w:noProof/>
          <w:kern w:val="2"/>
          <w:u w:val="single"/>
          <w:lang w:eastAsia="ar-SA"/>
        </w:rPr>
      </w:pPr>
    </w:p>
    <w:p w:rsidR="004D718F" w:rsidRDefault="004D718F" w:rsidP="00C06BDA">
      <w:pPr>
        <w:rPr>
          <w:rFonts w:eastAsia="Arial Unicode MS"/>
          <w:iCs/>
          <w:noProof/>
          <w:kern w:val="2"/>
          <w:u w:val="single"/>
          <w:lang w:eastAsia="ar-SA"/>
        </w:rPr>
      </w:pPr>
    </w:p>
    <w:p w:rsidR="004D718F" w:rsidRPr="004D718F" w:rsidRDefault="004D718F" w:rsidP="00C06BDA">
      <w:pPr>
        <w:rPr>
          <w:rFonts w:eastAsia="Arial Unicode MS"/>
          <w:iCs/>
          <w:noProof/>
          <w:kern w:val="2"/>
          <w:u w:val="single"/>
          <w:lang w:eastAsia="ar-SA"/>
        </w:rPr>
      </w:pPr>
    </w:p>
    <w:p w:rsidR="00542F51" w:rsidRDefault="00542F51" w:rsidP="00C06BDA">
      <w:pPr>
        <w:rPr>
          <w:rFonts w:eastAsia="Arial Unicode MS"/>
          <w:iCs/>
          <w:noProof/>
          <w:kern w:val="2"/>
          <w:u w:val="single"/>
          <w:lang w:eastAsia="ar-SA"/>
        </w:rPr>
      </w:pPr>
    </w:p>
    <w:p w:rsidR="00542F51" w:rsidRPr="00542F51" w:rsidRDefault="00542F51" w:rsidP="00C06BDA">
      <w:pPr>
        <w:rPr>
          <w:rFonts w:eastAsia="Arial Unicode MS"/>
          <w:iCs/>
          <w:noProof/>
          <w:kern w:val="2"/>
          <w:u w:val="single"/>
          <w:lang w:eastAsia="ar-SA"/>
        </w:rPr>
      </w:pPr>
    </w:p>
    <w:p w:rsidR="002D5B2C" w:rsidRPr="00F87167" w:rsidRDefault="002D5B2C" w:rsidP="006C496A">
      <w:pPr>
        <w:pStyle w:val="Heading2"/>
        <w:numPr>
          <w:ilvl w:val="0"/>
          <w:numId w:val="4"/>
        </w:numPr>
        <w:rPr>
          <w:noProof/>
        </w:rPr>
      </w:pPr>
      <w:bookmarkStart w:id="113" w:name="_Toc364158549"/>
      <w:bookmarkStart w:id="114" w:name="_Toc7097084"/>
      <w:r w:rsidRPr="00F87167">
        <w:rPr>
          <w:noProof/>
        </w:rPr>
        <w:t>ИЗЈАВА О НЕЗАВИСНОЈ ПОНУДИ</w:t>
      </w:r>
      <w:bookmarkEnd w:id="113"/>
      <w:bookmarkEnd w:id="114"/>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27C13" w:rsidRPr="00A51563" w:rsidRDefault="00527C13" w:rsidP="00527C13">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BB3D27">
        <w:rPr>
          <w:b/>
          <w:noProof/>
        </w:rPr>
        <w:t>214</w:t>
      </w:r>
      <w:r w:rsidR="00B22E43">
        <w:rPr>
          <w:b/>
          <w:noProof/>
        </w:rPr>
        <w:t>-20</w:t>
      </w:r>
      <w:r w:rsidRPr="00B15CD8">
        <w:rPr>
          <w:b/>
          <w:noProof/>
        </w:rPr>
        <w:t>-O</w:t>
      </w:r>
      <w:r w:rsidR="00B22E43">
        <w:rPr>
          <w:b/>
          <w:noProof/>
        </w:rPr>
        <w:t>П</w:t>
      </w:r>
      <w:r w:rsidRPr="00B15CD8">
        <w:rPr>
          <w:b/>
          <w:noProof/>
        </w:rPr>
        <w:t xml:space="preserve"> - </w:t>
      </w:r>
      <w:r w:rsidR="00BB3D27" w:rsidRPr="00156431">
        <w:rPr>
          <w:b/>
          <w:lang w:val="sr-Cyrl-CS"/>
        </w:rPr>
        <w:t xml:space="preserve">Набавка </w:t>
      </w:r>
      <w:r w:rsidR="00BB3D27">
        <w:rPr>
          <w:b/>
        </w:rPr>
        <w:t xml:space="preserve">сонди за радиофреквентну технику и сонди за </w:t>
      </w:r>
      <w:r w:rsidR="00BB3D27">
        <w:rPr>
          <w:b/>
          <w:lang w:val="en-US"/>
        </w:rPr>
        <w:t xml:space="preserve">microwave </w:t>
      </w:r>
      <w:r w:rsidR="00BB3D27">
        <w:rPr>
          <w:b/>
        </w:rPr>
        <w:t>технику</w:t>
      </w:r>
      <w:r w:rsidR="00BB3D27">
        <w:rPr>
          <w:b/>
          <w:lang w:val="sr-Cyrl-CS"/>
        </w:rPr>
        <w:t xml:space="preserve"> у циљу реализације </w:t>
      </w:r>
      <w:r w:rsidR="00BB3D27" w:rsidRPr="00CB698A">
        <w:rPr>
          <w:rFonts w:eastAsia="Calibri"/>
          <w:b/>
        </w:rPr>
        <w:t>Програм</w:t>
      </w:r>
      <w:r w:rsidR="00BB3D27">
        <w:rPr>
          <w:rFonts w:eastAsia="Calibri"/>
          <w:b/>
        </w:rPr>
        <w:t>а</w:t>
      </w:r>
      <w:r w:rsidR="00BB3D27" w:rsidRPr="00CB698A">
        <w:rPr>
          <w:rFonts w:eastAsia="Calibri"/>
          <w:b/>
        </w:rPr>
        <w:t xml:space="preserve"> унапређивања дијагностике и лечења обољења штитасте жлезде у</w:t>
      </w:r>
      <w:r w:rsidR="00BB3D27" w:rsidRPr="00CB698A">
        <w:rPr>
          <w:rFonts w:eastAsia="Calibri"/>
          <w:b/>
          <w:color w:val="FF0000"/>
        </w:rPr>
        <w:t xml:space="preserve"> </w:t>
      </w:r>
      <w:r w:rsidR="00BB3D27" w:rsidRPr="00CB698A">
        <w:rPr>
          <w:rFonts w:eastAsia="Calibri"/>
          <w:b/>
        </w:rPr>
        <w:t>Аутономној покрајини Војводини за 2020. годину</w:t>
      </w:r>
      <w:r w:rsidRPr="00F87167">
        <w:t>,</w:t>
      </w:r>
      <w:r>
        <w:t xml:space="preserve"> </w:t>
      </w:r>
      <w:r w:rsidR="00BB3D27">
        <w:rPr>
          <w:noProof/>
        </w:rPr>
        <w:t xml:space="preserve">за партију/е </w:t>
      </w:r>
      <w:r w:rsidR="00BB3D27" w:rsidRPr="00F87167">
        <w:rPr>
          <w:lang w:val="sr-Cyrl-CS"/>
        </w:rPr>
        <w:t>б</w:t>
      </w:r>
      <w:r w:rsidR="00BB3D27">
        <w:t xml:space="preserve">р. …............ </w:t>
      </w:r>
      <w:r w:rsidR="00BB3D27" w:rsidRPr="00F87167">
        <w:rPr>
          <w:i/>
          <w:iCs/>
        </w:rPr>
        <w:t xml:space="preserve">[навести редни број </w:t>
      </w:r>
      <w:r w:rsidR="00BB3D27">
        <w:rPr>
          <w:i/>
          <w:iCs/>
        </w:rPr>
        <w:t>партије/а</w:t>
      </w:r>
      <w:r w:rsidR="00BB3D27" w:rsidRPr="00F87167">
        <w:rPr>
          <w:i/>
          <w:iCs/>
        </w:rPr>
        <w:t>]</w:t>
      </w:r>
      <w:r w:rsidR="00BB3D27" w:rsidRPr="00F87167">
        <w:t>,</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D6222"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41C5A" w:rsidRDefault="00041C5A" w:rsidP="003A79FB">
      <w:pPr>
        <w:pStyle w:val="Heading2"/>
        <w:rPr>
          <w:lang w:val="sr-Cyrl-CS"/>
        </w:rPr>
      </w:pPr>
      <w:bookmarkStart w:id="115" w:name="_Toc364158550"/>
    </w:p>
    <w:p w:rsidR="0072089F" w:rsidRPr="00B76D71" w:rsidRDefault="0072089F" w:rsidP="006C496A">
      <w:pPr>
        <w:pStyle w:val="Heading2"/>
        <w:numPr>
          <w:ilvl w:val="0"/>
          <w:numId w:val="4"/>
        </w:numPr>
        <w:rPr>
          <w:szCs w:val="28"/>
        </w:rPr>
      </w:pPr>
      <w:bookmarkStart w:id="116" w:name="_Toc7097085"/>
      <w:r w:rsidRPr="00B76D71">
        <w:rPr>
          <w:szCs w:val="28"/>
        </w:rPr>
        <w:t>ОБРАЗАЦ ИЗЈАВЕ О ПОШТОВАЊУ ОБАВЕЗА</w:t>
      </w:r>
      <w:bookmarkEnd w:id="115"/>
      <w:bookmarkEnd w:id="116"/>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27C13" w:rsidRPr="00A51563" w:rsidRDefault="00527C13" w:rsidP="00527C13">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BB3D27" w:rsidRPr="00BB3D27">
        <w:rPr>
          <w:b/>
        </w:rPr>
        <w:t>214-20-ОП -</w:t>
      </w:r>
      <w:r w:rsidR="00BB3D27">
        <w:t xml:space="preserve"> </w:t>
      </w:r>
      <w:r w:rsidR="00BB3D27" w:rsidRPr="00156431">
        <w:rPr>
          <w:b/>
          <w:lang w:val="sr-Cyrl-CS"/>
        </w:rPr>
        <w:t xml:space="preserve">Набавка </w:t>
      </w:r>
      <w:r w:rsidR="00BB3D27">
        <w:rPr>
          <w:b/>
        </w:rPr>
        <w:t xml:space="preserve">сонди за радиофреквентну технику и сонди за </w:t>
      </w:r>
      <w:r w:rsidR="00BB3D27">
        <w:rPr>
          <w:b/>
          <w:lang w:val="en-US"/>
        </w:rPr>
        <w:t xml:space="preserve">microwave </w:t>
      </w:r>
      <w:r w:rsidR="00BB3D27">
        <w:rPr>
          <w:b/>
        </w:rPr>
        <w:t>технику</w:t>
      </w:r>
      <w:r w:rsidR="00BB3D27">
        <w:rPr>
          <w:b/>
          <w:lang w:val="sr-Cyrl-CS"/>
        </w:rPr>
        <w:t xml:space="preserve"> у циљу реализације </w:t>
      </w:r>
      <w:r w:rsidR="00BB3D27" w:rsidRPr="00CB698A">
        <w:rPr>
          <w:rFonts w:eastAsia="Calibri"/>
          <w:b/>
        </w:rPr>
        <w:t>Програм</w:t>
      </w:r>
      <w:r w:rsidR="00BB3D27">
        <w:rPr>
          <w:rFonts w:eastAsia="Calibri"/>
          <w:b/>
        </w:rPr>
        <w:t>а</w:t>
      </w:r>
      <w:r w:rsidR="00BB3D27" w:rsidRPr="00CB698A">
        <w:rPr>
          <w:rFonts w:eastAsia="Calibri"/>
          <w:b/>
        </w:rPr>
        <w:t xml:space="preserve"> унапређивања дијагностике и лечења обољења штитасте жлезде у</w:t>
      </w:r>
      <w:r w:rsidR="00BB3D27" w:rsidRPr="00CB698A">
        <w:rPr>
          <w:rFonts w:eastAsia="Calibri"/>
          <w:b/>
          <w:color w:val="FF0000"/>
        </w:rPr>
        <w:t xml:space="preserve"> </w:t>
      </w:r>
      <w:r w:rsidR="00BB3D27" w:rsidRPr="00CB698A">
        <w:rPr>
          <w:rFonts w:eastAsia="Calibri"/>
          <w:b/>
        </w:rPr>
        <w:t>Аутономној покрајини Војводини за 2020. годину</w:t>
      </w:r>
      <w:r w:rsidR="00817776">
        <w:rPr>
          <w:b/>
        </w:rPr>
        <w:t>,</w:t>
      </w:r>
      <w:r w:rsidR="00BB3D27" w:rsidRPr="00BB3D27">
        <w:rPr>
          <w:iCs/>
        </w:rPr>
        <w:t xml:space="preserve"> </w:t>
      </w:r>
      <w:r w:rsidR="00BB3D27" w:rsidRPr="00527C13">
        <w:rPr>
          <w:iCs/>
        </w:rPr>
        <w:t>за</w:t>
      </w:r>
      <w:r w:rsidR="00BB3D27">
        <w:rPr>
          <w:i/>
          <w:iCs/>
        </w:rPr>
        <w:t xml:space="preserve"> </w:t>
      </w:r>
      <w:r w:rsidR="00BB3D27">
        <w:rPr>
          <w:noProof/>
        </w:rPr>
        <w:t xml:space="preserve">партију/е </w:t>
      </w:r>
      <w:r w:rsidR="00BB3D27" w:rsidRPr="00F87167">
        <w:rPr>
          <w:lang w:val="sr-Cyrl-CS"/>
        </w:rPr>
        <w:t>б</w:t>
      </w:r>
      <w:r w:rsidR="00BB3D27">
        <w:t xml:space="preserve">р. …............. </w:t>
      </w:r>
      <w:r w:rsidR="00BB3D27" w:rsidRPr="00F87167">
        <w:rPr>
          <w:i/>
          <w:iCs/>
        </w:rPr>
        <w:t xml:space="preserve">[навести редни број </w:t>
      </w:r>
      <w:r w:rsidR="00BB3D27">
        <w:rPr>
          <w:i/>
          <w:iCs/>
        </w:rPr>
        <w:t>партије/а</w:t>
      </w:r>
      <w:r w:rsidR="00BB3D27" w:rsidRPr="00F87167">
        <w:rPr>
          <w:i/>
          <w:iCs/>
        </w:rPr>
        <w:t>]</w:t>
      </w:r>
      <w:r w:rsidR="00817776">
        <w:rPr>
          <w:b/>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817776" w:rsidRDefault="00EA647C" w:rsidP="00817776">
      <w:pPr>
        <w:tabs>
          <w:tab w:val="left" w:pos="6028"/>
        </w:tabs>
        <w:autoSpaceDE w:val="0"/>
        <w:rPr>
          <w:bCs/>
          <w:iCs/>
          <w:color w:val="002060"/>
        </w:rPr>
      </w:pPr>
    </w:p>
    <w:p w:rsidR="00A23F31" w:rsidRPr="00F87167" w:rsidRDefault="00A23F31" w:rsidP="00A23F31">
      <w:pPr>
        <w:jc w:val="both"/>
        <w:rPr>
          <w:b/>
          <w:noProof/>
        </w:rPr>
      </w:pPr>
    </w:p>
    <w:p w:rsidR="00A23F31" w:rsidRPr="00F87167" w:rsidRDefault="006D6222"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26B9D" w:rsidP="006C496A">
      <w:pPr>
        <w:pStyle w:val="Heading2"/>
        <w:numPr>
          <w:ilvl w:val="0"/>
          <w:numId w:val="4"/>
        </w:numPr>
        <w:rPr>
          <w:noProof/>
        </w:rPr>
      </w:pPr>
      <w:bookmarkStart w:id="117" w:name="_Toc364158551"/>
      <w:r>
        <w:rPr>
          <w:noProof/>
        </w:rPr>
        <w:lastRenderedPageBreak/>
        <w:t xml:space="preserve"> </w:t>
      </w:r>
      <w:bookmarkStart w:id="118" w:name="_Toc7097086"/>
      <w:r w:rsidR="00B819C7" w:rsidRPr="002D5B2C">
        <w:rPr>
          <w:noProof/>
        </w:rPr>
        <w:t>ОБРАЗАЦ СТРУКТУРЕ ПОНУЂЕНЕ ЦЕНЕ</w:t>
      </w:r>
      <w:bookmarkEnd w:id="117"/>
      <w:bookmarkEnd w:id="11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23F9F">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23F9F">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23F9F">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23F9F">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23F9F">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23F9F">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26B9D" w:rsidP="006C496A">
      <w:pPr>
        <w:pStyle w:val="Heading2"/>
        <w:numPr>
          <w:ilvl w:val="0"/>
          <w:numId w:val="4"/>
        </w:numPr>
        <w:rPr>
          <w:noProof/>
        </w:rPr>
      </w:pPr>
      <w:bookmarkStart w:id="119" w:name="_Toc364158552"/>
      <w:r>
        <w:rPr>
          <w:noProof/>
        </w:rPr>
        <w:lastRenderedPageBreak/>
        <w:t xml:space="preserve"> </w:t>
      </w:r>
      <w:bookmarkStart w:id="120" w:name="_Toc7097087"/>
      <w:r w:rsidR="00B819C7" w:rsidRPr="00E31C1C">
        <w:rPr>
          <w:noProof/>
        </w:rPr>
        <w:t>О</w:t>
      </w:r>
      <w:r w:rsidR="00B819C7">
        <w:rPr>
          <w:noProof/>
        </w:rPr>
        <w:t>БРАЗАЦ ТРОШКОВА ПРИПРЕМЕ ПОНУДЕ</w:t>
      </w:r>
      <w:bookmarkEnd w:id="119"/>
      <w:bookmarkEnd w:id="12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47547">
          <w:footerReference w:type="default" r:id="rId18"/>
          <w:pgSz w:w="11906" w:h="16838" w:code="9"/>
          <w:pgMar w:top="851" w:right="1416" w:bottom="851" w:left="1440" w:header="709" w:footer="548" w:gutter="0"/>
          <w:cols w:space="708"/>
          <w:docGrid w:linePitch="360"/>
        </w:sectPr>
      </w:pPr>
    </w:p>
    <w:p w:rsidR="003A255D" w:rsidRDefault="00426B9D" w:rsidP="003A255D">
      <w:pPr>
        <w:pStyle w:val="Heading2"/>
        <w:numPr>
          <w:ilvl w:val="0"/>
          <w:numId w:val="4"/>
        </w:numPr>
        <w:rPr>
          <w:noProof/>
        </w:rPr>
      </w:pPr>
      <w:bookmarkStart w:id="121" w:name="_Toc364158553"/>
      <w:bookmarkStart w:id="122" w:name="_Toc395526481"/>
      <w:r>
        <w:rPr>
          <w:noProof/>
        </w:rPr>
        <w:lastRenderedPageBreak/>
        <w:t xml:space="preserve"> </w:t>
      </w:r>
      <w:bookmarkStart w:id="123" w:name="_Toc7097088"/>
      <w:r w:rsidR="006B2DF3" w:rsidRPr="003A255D">
        <w:rPr>
          <w:noProof/>
        </w:rPr>
        <w:t>ОБРАЗАЦ ПОНУДЕ</w:t>
      </w:r>
      <w:bookmarkEnd w:id="121"/>
      <w:bookmarkEnd w:id="122"/>
      <w:bookmarkEnd w:id="123"/>
    </w:p>
    <w:p w:rsidR="008324A7" w:rsidRPr="008324A7" w:rsidRDefault="008324A7" w:rsidP="008324A7"/>
    <w:p w:rsidR="00527C13" w:rsidRPr="00B22E43" w:rsidRDefault="00527C13" w:rsidP="00817776">
      <w:pPr>
        <w:pStyle w:val="Footer"/>
        <w:jc w:val="center"/>
        <w:rPr>
          <w:b/>
          <w:noProof/>
        </w:rPr>
      </w:pPr>
      <w:r w:rsidRPr="00466C4C">
        <w:rPr>
          <w:b/>
          <w:noProof/>
        </w:rPr>
        <w:t xml:space="preserve">Понуда број _________ - </w:t>
      </w:r>
      <w:r w:rsidR="00572DF6" w:rsidRPr="00156431">
        <w:rPr>
          <w:b/>
          <w:lang w:val="sr-Cyrl-CS"/>
        </w:rPr>
        <w:t xml:space="preserve">Набавка </w:t>
      </w:r>
      <w:r w:rsidR="00572DF6">
        <w:rPr>
          <w:b/>
        </w:rPr>
        <w:t xml:space="preserve">сонди за радиофреквентну технику и сонди за </w:t>
      </w:r>
      <w:r w:rsidR="00572DF6">
        <w:rPr>
          <w:b/>
          <w:lang w:val="en-US"/>
        </w:rPr>
        <w:t xml:space="preserve">microwave </w:t>
      </w:r>
      <w:r w:rsidR="00572DF6">
        <w:rPr>
          <w:b/>
        </w:rPr>
        <w:t>технику</w:t>
      </w:r>
      <w:r w:rsidR="00572DF6">
        <w:rPr>
          <w:b/>
          <w:lang w:val="sr-Cyrl-CS"/>
        </w:rPr>
        <w:t xml:space="preserve"> у циљу реализације </w:t>
      </w:r>
      <w:r w:rsidR="00572DF6" w:rsidRPr="00CB698A">
        <w:rPr>
          <w:rFonts w:eastAsia="Calibri"/>
          <w:b/>
        </w:rPr>
        <w:t>Програм</w:t>
      </w:r>
      <w:r w:rsidR="00572DF6">
        <w:rPr>
          <w:rFonts w:eastAsia="Calibri"/>
          <w:b/>
        </w:rPr>
        <w:t>а</w:t>
      </w:r>
      <w:r w:rsidR="00572DF6" w:rsidRPr="00CB698A">
        <w:rPr>
          <w:rFonts w:eastAsia="Calibri"/>
          <w:b/>
        </w:rPr>
        <w:t xml:space="preserve"> унапређивања дијагностике и лечења обољења штитасте жлезде у</w:t>
      </w:r>
      <w:r w:rsidR="00572DF6" w:rsidRPr="00CB698A">
        <w:rPr>
          <w:rFonts w:eastAsia="Calibri"/>
          <w:b/>
          <w:color w:val="FF0000"/>
        </w:rPr>
        <w:t xml:space="preserve"> </w:t>
      </w:r>
      <w:r w:rsidR="00572DF6" w:rsidRPr="00CB698A">
        <w:rPr>
          <w:rFonts w:eastAsia="Calibri"/>
          <w:b/>
        </w:rPr>
        <w:t>Аутономној покрајини Војводини за 2020. годину</w:t>
      </w:r>
      <w:r w:rsidR="00572DF6">
        <w:rPr>
          <w:b/>
          <w:noProof/>
        </w:rPr>
        <w:t>ЈН 214</w:t>
      </w:r>
      <w:r w:rsidRPr="00466C4C">
        <w:rPr>
          <w:b/>
          <w:noProof/>
        </w:rPr>
        <w:t>-</w:t>
      </w:r>
      <w:r w:rsidR="00B22E43">
        <w:rPr>
          <w:b/>
          <w:noProof/>
        </w:rPr>
        <w:t>20</w:t>
      </w:r>
      <w:r>
        <w:rPr>
          <w:b/>
          <w:noProof/>
        </w:rPr>
        <w:t>-O</w:t>
      </w:r>
      <w:r w:rsidR="00B22E43">
        <w:rPr>
          <w:b/>
          <w:noProof/>
        </w:rPr>
        <w:t>П</w:t>
      </w:r>
    </w:p>
    <w:p w:rsidR="0076557D" w:rsidRPr="00527C13" w:rsidRDefault="0076557D" w:rsidP="006B2DF3">
      <w:pPr>
        <w:pStyle w:val="BodyText"/>
        <w:jc w:val="left"/>
        <w:rPr>
          <w:noProof/>
          <w:sz w:val="22"/>
          <w:szCs w:val="22"/>
        </w:rPr>
      </w:pPr>
    </w:p>
    <w:p w:rsidR="00BC2911" w:rsidRPr="00527C13" w:rsidRDefault="00FA73DE" w:rsidP="006B2DF3">
      <w:pPr>
        <w:pStyle w:val="BodyText"/>
        <w:jc w:val="left"/>
        <w:rPr>
          <w:noProof/>
          <w:sz w:val="22"/>
          <w:szCs w:val="22"/>
        </w:rPr>
      </w:pPr>
      <w:r>
        <w:rPr>
          <w:noProof/>
          <w:sz w:val="22"/>
          <w:szCs w:val="22"/>
        </w:rPr>
        <w:t>П</w:t>
      </w:r>
      <w:r w:rsidR="006B2DF3" w:rsidRPr="007D0076">
        <w:rPr>
          <w:noProof/>
          <w:sz w:val="22"/>
          <w:szCs w:val="22"/>
        </w:rPr>
        <w:t>онуђач:________________________________________                   Матични број:________________________________</w:t>
      </w:r>
    </w:p>
    <w:p w:rsidR="00BC2911" w:rsidRPr="00527C13"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w:t>
      </w:r>
    </w:p>
    <w:p w:rsidR="00BC2911" w:rsidRPr="00527C13"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C2911" w:rsidRPr="00527C13"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BC2911" w:rsidRPr="00527C1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01C73" w:rsidRDefault="006B2DF3" w:rsidP="003A255D">
      <w:pPr>
        <w:pStyle w:val="BodyText"/>
        <w:tabs>
          <w:tab w:val="left" w:pos="6336"/>
        </w:tabs>
        <w:jc w:val="left"/>
        <w:rPr>
          <w:noProof/>
          <w:sz w:val="22"/>
          <w:szCs w:val="22"/>
        </w:rPr>
      </w:pPr>
      <w:r w:rsidRPr="007D0076">
        <w:rPr>
          <w:noProof/>
          <w:sz w:val="22"/>
          <w:szCs w:val="22"/>
        </w:rPr>
        <w:t>Овлашћено лице:_________________________________</w:t>
      </w:r>
      <w:r w:rsidR="00570968">
        <w:rPr>
          <w:noProof/>
          <w:sz w:val="22"/>
          <w:szCs w:val="22"/>
        </w:rPr>
        <w:t xml:space="preserve">                   Пословна банка:_______________________________</w:t>
      </w:r>
    </w:p>
    <w:p w:rsidR="0076557D" w:rsidRPr="00527C13" w:rsidRDefault="0076557D" w:rsidP="003A255D">
      <w:pPr>
        <w:pStyle w:val="BodyText"/>
        <w:tabs>
          <w:tab w:val="left" w:pos="6336"/>
        </w:tabs>
        <w:jc w:val="left"/>
        <w:rPr>
          <w:noProof/>
          <w:sz w:val="22"/>
          <w:szCs w:val="22"/>
        </w:rPr>
      </w:pPr>
    </w:p>
    <w:tbl>
      <w:tblPr>
        <w:tblStyle w:val="TableGrid"/>
        <w:tblW w:w="15735" w:type="dxa"/>
        <w:tblInd w:w="-459" w:type="dxa"/>
        <w:tblLayout w:type="fixed"/>
        <w:tblLook w:val="04A0"/>
      </w:tblPr>
      <w:tblGrid>
        <w:gridCol w:w="709"/>
        <w:gridCol w:w="2977"/>
        <w:gridCol w:w="850"/>
        <w:gridCol w:w="709"/>
        <w:gridCol w:w="1701"/>
        <w:gridCol w:w="992"/>
        <w:gridCol w:w="2127"/>
        <w:gridCol w:w="1417"/>
        <w:gridCol w:w="2410"/>
        <w:gridCol w:w="1843"/>
      </w:tblGrid>
      <w:tr w:rsidR="00701C73" w:rsidRPr="00FF74CE" w:rsidTr="00701C73">
        <w:trPr>
          <w:trHeight w:val="284"/>
        </w:trPr>
        <w:tc>
          <w:tcPr>
            <w:tcW w:w="15735" w:type="dxa"/>
            <w:gridSpan w:val="10"/>
          </w:tcPr>
          <w:p w:rsidR="00701C73" w:rsidRPr="00FC1639" w:rsidRDefault="00572DF6" w:rsidP="00420AB8">
            <w:pPr>
              <w:rPr>
                <w:b/>
                <w:noProof/>
                <w:sz w:val="22"/>
                <w:szCs w:val="22"/>
              </w:rPr>
            </w:pPr>
            <w:r>
              <w:rPr>
                <w:b/>
              </w:rPr>
              <w:t xml:space="preserve">Партија бр. 1 - </w:t>
            </w:r>
            <w:r w:rsidRPr="00572DF6">
              <w:rPr>
                <w:b/>
              </w:rPr>
              <w:t>Сонде за радиофреквентну технику</w:t>
            </w:r>
          </w:p>
        </w:tc>
      </w:tr>
      <w:tr w:rsidR="00701C73" w:rsidRPr="00B53712" w:rsidTr="009D30A5">
        <w:tc>
          <w:tcPr>
            <w:tcW w:w="709" w:type="dxa"/>
            <w:vAlign w:val="center"/>
          </w:tcPr>
          <w:p w:rsidR="00701C73" w:rsidRPr="00FF74CE" w:rsidRDefault="00701C73" w:rsidP="00701C73">
            <w:pPr>
              <w:pStyle w:val="BodyText"/>
              <w:jc w:val="center"/>
              <w:rPr>
                <w:b/>
                <w:noProof/>
                <w:sz w:val="20"/>
              </w:rPr>
            </w:pPr>
            <w:r>
              <w:rPr>
                <w:b/>
                <w:noProof/>
                <w:sz w:val="20"/>
              </w:rPr>
              <w:t>р.</w:t>
            </w:r>
            <w:r w:rsidRPr="00FF74CE">
              <w:rPr>
                <w:b/>
                <w:noProof/>
                <w:sz w:val="20"/>
              </w:rPr>
              <w:t>бр</w:t>
            </w:r>
            <w:r>
              <w:rPr>
                <w:b/>
                <w:noProof/>
                <w:sz w:val="20"/>
              </w:rPr>
              <w:t>.</w:t>
            </w:r>
          </w:p>
        </w:tc>
        <w:tc>
          <w:tcPr>
            <w:tcW w:w="2977" w:type="dxa"/>
            <w:vAlign w:val="center"/>
          </w:tcPr>
          <w:p w:rsidR="00701C73" w:rsidRPr="00FF74CE" w:rsidRDefault="00701C73" w:rsidP="00701C73">
            <w:pPr>
              <w:pStyle w:val="BodyText"/>
              <w:jc w:val="center"/>
              <w:rPr>
                <w:b/>
                <w:noProof/>
                <w:sz w:val="20"/>
              </w:rPr>
            </w:pPr>
            <w:r w:rsidRPr="00FF74CE">
              <w:rPr>
                <w:b/>
                <w:noProof/>
                <w:sz w:val="20"/>
              </w:rPr>
              <w:t>Назив</w:t>
            </w:r>
          </w:p>
        </w:tc>
        <w:tc>
          <w:tcPr>
            <w:tcW w:w="850" w:type="dxa"/>
            <w:vAlign w:val="center"/>
          </w:tcPr>
          <w:p w:rsidR="00701C73" w:rsidRPr="00FF74CE" w:rsidRDefault="00701C73" w:rsidP="00701C73">
            <w:pPr>
              <w:pStyle w:val="BodyText"/>
              <w:jc w:val="center"/>
              <w:rPr>
                <w:b/>
                <w:noProof/>
                <w:sz w:val="20"/>
              </w:rPr>
            </w:pPr>
            <w:r w:rsidRPr="00FF74CE">
              <w:rPr>
                <w:b/>
                <w:noProof/>
                <w:sz w:val="20"/>
              </w:rPr>
              <w:t>Јединица мере</w:t>
            </w:r>
          </w:p>
        </w:tc>
        <w:tc>
          <w:tcPr>
            <w:tcW w:w="709" w:type="dxa"/>
            <w:vAlign w:val="center"/>
          </w:tcPr>
          <w:p w:rsidR="00701C73" w:rsidRPr="00830579" w:rsidRDefault="00701C73" w:rsidP="00701C73">
            <w:pPr>
              <w:pStyle w:val="BodyText"/>
              <w:jc w:val="center"/>
              <w:rPr>
                <w:b/>
                <w:noProof/>
                <w:sz w:val="20"/>
              </w:rPr>
            </w:pPr>
            <w:r w:rsidRPr="00FF74CE">
              <w:rPr>
                <w:b/>
                <w:noProof/>
                <w:sz w:val="20"/>
              </w:rPr>
              <w:t>Кол</w:t>
            </w:r>
            <w:r>
              <w:rPr>
                <w:b/>
                <w:noProof/>
                <w:sz w:val="20"/>
              </w:rPr>
              <w:t>.</w:t>
            </w:r>
          </w:p>
        </w:tc>
        <w:tc>
          <w:tcPr>
            <w:tcW w:w="1701" w:type="dxa"/>
            <w:vAlign w:val="center"/>
          </w:tcPr>
          <w:p w:rsidR="00701C73" w:rsidRPr="00FF74CE" w:rsidRDefault="00701C73" w:rsidP="00701C73">
            <w:pPr>
              <w:pStyle w:val="BodyText"/>
              <w:jc w:val="center"/>
              <w:rPr>
                <w:b/>
                <w:noProof/>
                <w:sz w:val="20"/>
              </w:rPr>
            </w:pPr>
            <w:r w:rsidRPr="00FF74CE">
              <w:rPr>
                <w:b/>
                <w:noProof/>
                <w:sz w:val="20"/>
              </w:rPr>
              <w:t>Јединична цена без ПДВ</w:t>
            </w:r>
          </w:p>
        </w:tc>
        <w:tc>
          <w:tcPr>
            <w:tcW w:w="992" w:type="dxa"/>
            <w:vAlign w:val="center"/>
          </w:tcPr>
          <w:p w:rsidR="00701C73" w:rsidRPr="00FF74CE" w:rsidRDefault="00701C73" w:rsidP="00701C73">
            <w:pPr>
              <w:pStyle w:val="BodyText"/>
              <w:jc w:val="center"/>
              <w:rPr>
                <w:b/>
                <w:noProof/>
                <w:sz w:val="20"/>
              </w:rPr>
            </w:pPr>
            <w:r>
              <w:rPr>
                <w:b/>
                <w:noProof/>
                <w:sz w:val="20"/>
              </w:rPr>
              <w:t>И</w:t>
            </w:r>
            <w:r w:rsidRPr="00FF74CE">
              <w:rPr>
                <w:b/>
                <w:noProof/>
                <w:sz w:val="20"/>
              </w:rPr>
              <w:t>знос</w:t>
            </w:r>
          </w:p>
          <w:p w:rsidR="00701C73" w:rsidRPr="00FF74CE" w:rsidRDefault="00701C73" w:rsidP="00701C73">
            <w:pPr>
              <w:pStyle w:val="BodyText"/>
              <w:jc w:val="center"/>
              <w:rPr>
                <w:b/>
                <w:noProof/>
                <w:sz w:val="20"/>
              </w:rPr>
            </w:pPr>
            <w:r w:rsidRPr="00FF74CE">
              <w:rPr>
                <w:b/>
                <w:noProof/>
                <w:sz w:val="20"/>
              </w:rPr>
              <w:t>ПДВ</w:t>
            </w:r>
          </w:p>
        </w:tc>
        <w:tc>
          <w:tcPr>
            <w:tcW w:w="2127" w:type="dxa"/>
            <w:vAlign w:val="center"/>
          </w:tcPr>
          <w:p w:rsidR="00701C73" w:rsidRPr="00FF74CE" w:rsidRDefault="00701C73" w:rsidP="00701C73">
            <w:pPr>
              <w:pStyle w:val="BodyText"/>
              <w:jc w:val="center"/>
              <w:rPr>
                <w:b/>
                <w:noProof/>
                <w:sz w:val="20"/>
              </w:rPr>
            </w:pPr>
            <w:r w:rsidRPr="00FF74CE">
              <w:rPr>
                <w:b/>
                <w:noProof/>
                <w:sz w:val="20"/>
              </w:rPr>
              <w:t>Укупна цена без ПДВ</w:t>
            </w:r>
          </w:p>
        </w:tc>
        <w:tc>
          <w:tcPr>
            <w:tcW w:w="1417" w:type="dxa"/>
            <w:vAlign w:val="center"/>
          </w:tcPr>
          <w:p w:rsidR="00701C73" w:rsidRPr="00FF74CE" w:rsidRDefault="00701C73" w:rsidP="00701C73">
            <w:pPr>
              <w:pStyle w:val="BodyText"/>
              <w:jc w:val="center"/>
              <w:rPr>
                <w:b/>
                <w:noProof/>
                <w:sz w:val="20"/>
              </w:rPr>
            </w:pPr>
            <w:r w:rsidRPr="00FF74CE">
              <w:rPr>
                <w:b/>
                <w:noProof/>
                <w:sz w:val="20"/>
              </w:rPr>
              <w:t>Произвођач</w:t>
            </w:r>
          </w:p>
        </w:tc>
        <w:tc>
          <w:tcPr>
            <w:tcW w:w="2410" w:type="dxa"/>
            <w:vAlign w:val="center"/>
          </w:tcPr>
          <w:p w:rsidR="00701C73" w:rsidRPr="0054682A" w:rsidRDefault="00701C73" w:rsidP="00701C7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701C73" w:rsidRPr="00FF74CE" w:rsidRDefault="00701C73" w:rsidP="00701C73">
            <w:pPr>
              <w:pStyle w:val="BodyText"/>
              <w:jc w:val="center"/>
              <w:rPr>
                <w:b/>
                <w:noProof/>
                <w:sz w:val="20"/>
              </w:rPr>
            </w:pPr>
            <w:r w:rsidRPr="00FF74CE">
              <w:rPr>
                <w:b/>
                <w:noProof/>
                <w:sz w:val="20"/>
              </w:rPr>
              <w:t>Земља порекла</w:t>
            </w:r>
          </w:p>
        </w:tc>
      </w:tr>
      <w:tr w:rsidR="00701C73" w:rsidRPr="00FF74CE" w:rsidTr="009D30A5">
        <w:trPr>
          <w:trHeight w:val="284"/>
        </w:trPr>
        <w:tc>
          <w:tcPr>
            <w:tcW w:w="709" w:type="dxa"/>
            <w:vAlign w:val="center"/>
          </w:tcPr>
          <w:p w:rsidR="00701C73" w:rsidRPr="00FF74CE" w:rsidRDefault="00701C73" w:rsidP="00701C73">
            <w:pPr>
              <w:pStyle w:val="BodyText"/>
              <w:jc w:val="center"/>
              <w:rPr>
                <w:b/>
                <w:noProof/>
                <w:sz w:val="20"/>
              </w:rPr>
            </w:pPr>
            <w:r w:rsidRPr="00FF74CE">
              <w:rPr>
                <w:b/>
                <w:noProof/>
                <w:sz w:val="20"/>
                <w:lang w:val="en-US"/>
              </w:rPr>
              <w:t>I</w:t>
            </w:r>
          </w:p>
        </w:tc>
        <w:tc>
          <w:tcPr>
            <w:tcW w:w="2977" w:type="dxa"/>
            <w:vAlign w:val="center"/>
          </w:tcPr>
          <w:p w:rsidR="00701C73" w:rsidRPr="00FF74CE" w:rsidRDefault="00701C73" w:rsidP="00701C73">
            <w:pPr>
              <w:pStyle w:val="BodyText"/>
              <w:jc w:val="center"/>
              <w:rPr>
                <w:noProof/>
                <w:sz w:val="20"/>
              </w:rPr>
            </w:pPr>
            <w:r w:rsidRPr="00FF74CE">
              <w:rPr>
                <w:noProof/>
                <w:sz w:val="20"/>
              </w:rPr>
              <w:t>2</w:t>
            </w:r>
          </w:p>
        </w:tc>
        <w:tc>
          <w:tcPr>
            <w:tcW w:w="850" w:type="dxa"/>
            <w:vAlign w:val="center"/>
          </w:tcPr>
          <w:p w:rsidR="00701C73" w:rsidRPr="00FF74CE" w:rsidRDefault="00701C73" w:rsidP="00701C73">
            <w:pPr>
              <w:pStyle w:val="BodyText"/>
              <w:jc w:val="center"/>
              <w:rPr>
                <w:noProof/>
                <w:sz w:val="20"/>
              </w:rPr>
            </w:pPr>
            <w:r w:rsidRPr="00FF74CE">
              <w:rPr>
                <w:noProof/>
                <w:sz w:val="20"/>
              </w:rPr>
              <w:t>3</w:t>
            </w:r>
          </w:p>
        </w:tc>
        <w:tc>
          <w:tcPr>
            <w:tcW w:w="709" w:type="dxa"/>
            <w:vAlign w:val="center"/>
          </w:tcPr>
          <w:p w:rsidR="00701C73" w:rsidRPr="00FF74CE" w:rsidRDefault="00701C73" w:rsidP="00701C73">
            <w:pPr>
              <w:pStyle w:val="BodyText"/>
              <w:jc w:val="center"/>
              <w:rPr>
                <w:noProof/>
                <w:sz w:val="20"/>
              </w:rPr>
            </w:pPr>
            <w:r w:rsidRPr="00FF74CE">
              <w:rPr>
                <w:noProof/>
                <w:sz w:val="20"/>
              </w:rPr>
              <w:t>4</w:t>
            </w:r>
          </w:p>
        </w:tc>
        <w:tc>
          <w:tcPr>
            <w:tcW w:w="1701" w:type="dxa"/>
            <w:vAlign w:val="center"/>
          </w:tcPr>
          <w:p w:rsidR="00701C73" w:rsidRPr="00FF74CE" w:rsidRDefault="00701C73" w:rsidP="00701C73">
            <w:pPr>
              <w:pStyle w:val="BodyText"/>
              <w:jc w:val="center"/>
              <w:rPr>
                <w:noProof/>
                <w:sz w:val="20"/>
              </w:rPr>
            </w:pPr>
            <w:r w:rsidRPr="00FF74CE">
              <w:rPr>
                <w:noProof/>
                <w:sz w:val="20"/>
              </w:rPr>
              <w:t>5</w:t>
            </w:r>
          </w:p>
        </w:tc>
        <w:tc>
          <w:tcPr>
            <w:tcW w:w="992" w:type="dxa"/>
            <w:vAlign w:val="center"/>
          </w:tcPr>
          <w:p w:rsidR="00701C73" w:rsidRPr="00FF74CE" w:rsidRDefault="00701C73" w:rsidP="00701C73">
            <w:pPr>
              <w:pStyle w:val="BodyText"/>
              <w:jc w:val="center"/>
              <w:rPr>
                <w:noProof/>
                <w:sz w:val="20"/>
              </w:rPr>
            </w:pPr>
            <w:r w:rsidRPr="00FF74CE">
              <w:rPr>
                <w:noProof/>
                <w:sz w:val="20"/>
              </w:rPr>
              <w:t>6</w:t>
            </w:r>
          </w:p>
        </w:tc>
        <w:tc>
          <w:tcPr>
            <w:tcW w:w="2127" w:type="dxa"/>
            <w:vAlign w:val="center"/>
          </w:tcPr>
          <w:p w:rsidR="00701C73" w:rsidRPr="00FF74CE" w:rsidRDefault="00701C73" w:rsidP="00701C73">
            <w:pPr>
              <w:pStyle w:val="BodyText"/>
              <w:jc w:val="center"/>
              <w:rPr>
                <w:noProof/>
                <w:sz w:val="20"/>
              </w:rPr>
            </w:pPr>
            <w:r w:rsidRPr="00FF74CE">
              <w:rPr>
                <w:noProof/>
                <w:sz w:val="20"/>
              </w:rPr>
              <w:t>7</w:t>
            </w:r>
          </w:p>
        </w:tc>
        <w:tc>
          <w:tcPr>
            <w:tcW w:w="1417" w:type="dxa"/>
            <w:vAlign w:val="center"/>
          </w:tcPr>
          <w:p w:rsidR="00701C73" w:rsidRPr="00FF74CE" w:rsidRDefault="00701C73" w:rsidP="00701C73">
            <w:pPr>
              <w:pStyle w:val="BodyText"/>
              <w:jc w:val="center"/>
              <w:rPr>
                <w:noProof/>
                <w:sz w:val="20"/>
              </w:rPr>
            </w:pPr>
            <w:r w:rsidRPr="00FF74CE">
              <w:rPr>
                <w:noProof/>
                <w:sz w:val="20"/>
              </w:rPr>
              <w:t>8</w:t>
            </w:r>
          </w:p>
        </w:tc>
        <w:tc>
          <w:tcPr>
            <w:tcW w:w="2410" w:type="dxa"/>
          </w:tcPr>
          <w:p w:rsidR="00701C73" w:rsidRPr="00FF74CE" w:rsidRDefault="00701C73" w:rsidP="00701C73">
            <w:pPr>
              <w:pStyle w:val="BodyText"/>
              <w:jc w:val="center"/>
              <w:rPr>
                <w:noProof/>
                <w:sz w:val="20"/>
              </w:rPr>
            </w:pPr>
            <w:r w:rsidRPr="00FF74CE">
              <w:rPr>
                <w:noProof/>
                <w:sz w:val="20"/>
              </w:rPr>
              <w:t>9</w:t>
            </w:r>
          </w:p>
        </w:tc>
        <w:tc>
          <w:tcPr>
            <w:tcW w:w="1843" w:type="dxa"/>
            <w:vAlign w:val="center"/>
          </w:tcPr>
          <w:p w:rsidR="00701C73" w:rsidRPr="00FF74CE" w:rsidRDefault="00701C73" w:rsidP="00701C73">
            <w:pPr>
              <w:pStyle w:val="BodyText"/>
              <w:jc w:val="center"/>
              <w:rPr>
                <w:noProof/>
                <w:sz w:val="20"/>
              </w:rPr>
            </w:pPr>
            <w:r w:rsidRPr="00FF74CE">
              <w:rPr>
                <w:noProof/>
                <w:sz w:val="20"/>
              </w:rPr>
              <w:t>10</w:t>
            </w:r>
          </w:p>
        </w:tc>
      </w:tr>
      <w:tr w:rsidR="00572DF6" w:rsidRPr="00FF74CE" w:rsidTr="009D30A5">
        <w:trPr>
          <w:trHeight w:val="567"/>
        </w:trPr>
        <w:tc>
          <w:tcPr>
            <w:tcW w:w="709" w:type="dxa"/>
            <w:vAlign w:val="center"/>
          </w:tcPr>
          <w:p w:rsidR="00572DF6" w:rsidRPr="00572DF6" w:rsidRDefault="00572DF6" w:rsidP="006E082E">
            <w:pPr>
              <w:spacing w:before="240"/>
              <w:jc w:val="center"/>
              <w:rPr>
                <w:sz w:val="20"/>
                <w:szCs w:val="20"/>
              </w:rPr>
            </w:pPr>
            <w:r w:rsidRPr="00572DF6">
              <w:rPr>
                <w:sz w:val="20"/>
                <w:szCs w:val="20"/>
              </w:rPr>
              <w:t>1.</w:t>
            </w:r>
          </w:p>
        </w:tc>
        <w:tc>
          <w:tcPr>
            <w:tcW w:w="2977" w:type="dxa"/>
            <w:vAlign w:val="center"/>
          </w:tcPr>
          <w:p w:rsidR="00572DF6" w:rsidRPr="00572DF6" w:rsidRDefault="00572DF6" w:rsidP="00572DF6">
            <w:pPr>
              <w:jc w:val="center"/>
              <w:rPr>
                <w:rFonts w:eastAsia="MyriadPro-Cond"/>
                <w:sz w:val="20"/>
                <w:szCs w:val="20"/>
              </w:rPr>
            </w:pPr>
            <w:r w:rsidRPr="00572DF6">
              <w:rPr>
                <w:rFonts w:eastAsia="MyriadPro-Cond"/>
                <w:sz w:val="20"/>
                <w:szCs w:val="20"/>
              </w:rPr>
              <w:t xml:space="preserve">једнократне РФ елетроде са фиксним врхом за РФА тироиде, пречника 18G/1.27mm, дужина игле 100мм, дужина активног врха 10мм. </w:t>
            </w:r>
          </w:p>
        </w:tc>
        <w:tc>
          <w:tcPr>
            <w:tcW w:w="850" w:type="dxa"/>
            <w:vAlign w:val="center"/>
          </w:tcPr>
          <w:p w:rsidR="00572DF6" w:rsidRPr="00572DF6" w:rsidRDefault="00572DF6" w:rsidP="006E082E">
            <w:pPr>
              <w:jc w:val="center"/>
              <w:rPr>
                <w:color w:val="000000"/>
                <w:sz w:val="20"/>
                <w:szCs w:val="20"/>
              </w:rPr>
            </w:pPr>
            <w:r w:rsidRPr="00572DF6">
              <w:rPr>
                <w:color w:val="000000"/>
                <w:sz w:val="20"/>
                <w:szCs w:val="20"/>
              </w:rPr>
              <w:t>ком</w:t>
            </w:r>
          </w:p>
        </w:tc>
        <w:tc>
          <w:tcPr>
            <w:tcW w:w="709" w:type="dxa"/>
            <w:vAlign w:val="center"/>
          </w:tcPr>
          <w:p w:rsidR="00572DF6" w:rsidRPr="00572DF6" w:rsidRDefault="00572DF6" w:rsidP="006E082E">
            <w:pPr>
              <w:jc w:val="center"/>
              <w:rPr>
                <w:color w:val="000000"/>
                <w:sz w:val="20"/>
                <w:szCs w:val="20"/>
              </w:rPr>
            </w:pPr>
            <w:r w:rsidRPr="00572DF6">
              <w:rPr>
                <w:color w:val="000000"/>
                <w:sz w:val="20"/>
                <w:szCs w:val="20"/>
              </w:rPr>
              <w:t>2</w:t>
            </w:r>
          </w:p>
        </w:tc>
        <w:tc>
          <w:tcPr>
            <w:tcW w:w="1701" w:type="dxa"/>
            <w:vAlign w:val="center"/>
          </w:tcPr>
          <w:p w:rsidR="00572DF6" w:rsidRPr="00817776" w:rsidRDefault="00572DF6" w:rsidP="007866BC">
            <w:pPr>
              <w:pStyle w:val="BodyText"/>
              <w:jc w:val="center"/>
              <w:rPr>
                <w:noProof/>
                <w:sz w:val="20"/>
              </w:rPr>
            </w:pPr>
          </w:p>
        </w:tc>
        <w:tc>
          <w:tcPr>
            <w:tcW w:w="992" w:type="dxa"/>
            <w:vAlign w:val="center"/>
          </w:tcPr>
          <w:p w:rsidR="00572DF6" w:rsidRPr="007866BC" w:rsidRDefault="00572DF6" w:rsidP="007866BC">
            <w:pPr>
              <w:pStyle w:val="BodyText"/>
              <w:jc w:val="center"/>
              <w:rPr>
                <w:noProof/>
                <w:szCs w:val="24"/>
              </w:rPr>
            </w:pPr>
          </w:p>
        </w:tc>
        <w:tc>
          <w:tcPr>
            <w:tcW w:w="2127" w:type="dxa"/>
            <w:vAlign w:val="center"/>
          </w:tcPr>
          <w:p w:rsidR="00572DF6" w:rsidRPr="007866BC" w:rsidRDefault="00572DF6" w:rsidP="007866BC">
            <w:pPr>
              <w:pStyle w:val="BodyText"/>
              <w:jc w:val="center"/>
              <w:rPr>
                <w:noProof/>
                <w:szCs w:val="24"/>
              </w:rPr>
            </w:pPr>
          </w:p>
        </w:tc>
        <w:tc>
          <w:tcPr>
            <w:tcW w:w="1417" w:type="dxa"/>
            <w:vAlign w:val="center"/>
          </w:tcPr>
          <w:p w:rsidR="00572DF6" w:rsidRPr="007866BC" w:rsidRDefault="00572DF6" w:rsidP="007866BC">
            <w:pPr>
              <w:pStyle w:val="BodyText"/>
              <w:jc w:val="center"/>
              <w:rPr>
                <w:noProof/>
                <w:szCs w:val="24"/>
              </w:rPr>
            </w:pPr>
          </w:p>
        </w:tc>
        <w:tc>
          <w:tcPr>
            <w:tcW w:w="2410" w:type="dxa"/>
            <w:vAlign w:val="center"/>
          </w:tcPr>
          <w:p w:rsidR="00572DF6" w:rsidRPr="007866BC" w:rsidRDefault="00572DF6" w:rsidP="007866BC">
            <w:pPr>
              <w:pStyle w:val="BodyText"/>
              <w:jc w:val="center"/>
              <w:rPr>
                <w:noProof/>
                <w:szCs w:val="24"/>
              </w:rPr>
            </w:pPr>
          </w:p>
        </w:tc>
        <w:tc>
          <w:tcPr>
            <w:tcW w:w="1843" w:type="dxa"/>
            <w:vAlign w:val="center"/>
          </w:tcPr>
          <w:p w:rsidR="00572DF6" w:rsidRPr="007866BC" w:rsidRDefault="00572DF6" w:rsidP="007866BC">
            <w:pPr>
              <w:jc w:val="center"/>
              <w:rPr>
                <w:noProof/>
              </w:rPr>
            </w:pPr>
          </w:p>
        </w:tc>
      </w:tr>
      <w:tr w:rsidR="00572DF6" w:rsidRPr="00FF74CE" w:rsidTr="009D30A5">
        <w:trPr>
          <w:trHeight w:val="567"/>
        </w:trPr>
        <w:tc>
          <w:tcPr>
            <w:tcW w:w="709" w:type="dxa"/>
            <w:vAlign w:val="center"/>
          </w:tcPr>
          <w:p w:rsidR="00572DF6" w:rsidRPr="00572DF6" w:rsidRDefault="00572DF6" w:rsidP="006E082E">
            <w:pPr>
              <w:spacing w:before="240"/>
              <w:jc w:val="center"/>
              <w:rPr>
                <w:sz w:val="20"/>
                <w:szCs w:val="20"/>
              </w:rPr>
            </w:pPr>
            <w:r w:rsidRPr="00572DF6">
              <w:rPr>
                <w:sz w:val="20"/>
                <w:szCs w:val="20"/>
              </w:rPr>
              <w:t>2.</w:t>
            </w:r>
          </w:p>
        </w:tc>
        <w:tc>
          <w:tcPr>
            <w:tcW w:w="2977" w:type="dxa"/>
            <w:vAlign w:val="center"/>
          </w:tcPr>
          <w:p w:rsidR="00572DF6" w:rsidRPr="00572DF6" w:rsidRDefault="00572DF6" w:rsidP="00572DF6">
            <w:pPr>
              <w:jc w:val="center"/>
              <w:rPr>
                <w:rFonts w:eastAsia="MyriadPro-Cond"/>
                <w:sz w:val="20"/>
                <w:szCs w:val="20"/>
              </w:rPr>
            </w:pPr>
            <w:r w:rsidRPr="00572DF6">
              <w:rPr>
                <w:rFonts w:eastAsia="MyriadPro-Cond"/>
                <w:sz w:val="20"/>
                <w:szCs w:val="20"/>
              </w:rPr>
              <w:t xml:space="preserve">једнократне РФ елетроде са фиксним врхом за РФА тироиде, пречника 18G/1.27mm, дужина игле 70мм, дужина активног врха 10мм. </w:t>
            </w:r>
          </w:p>
        </w:tc>
        <w:tc>
          <w:tcPr>
            <w:tcW w:w="850" w:type="dxa"/>
            <w:vAlign w:val="center"/>
          </w:tcPr>
          <w:p w:rsidR="00572DF6" w:rsidRPr="00572DF6" w:rsidRDefault="00572DF6" w:rsidP="006E082E">
            <w:pPr>
              <w:jc w:val="center"/>
              <w:rPr>
                <w:color w:val="000000"/>
                <w:sz w:val="20"/>
                <w:szCs w:val="20"/>
              </w:rPr>
            </w:pPr>
            <w:r w:rsidRPr="00572DF6">
              <w:rPr>
                <w:color w:val="000000"/>
                <w:sz w:val="20"/>
                <w:szCs w:val="20"/>
              </w:rPr>
              <w:t>ком</w:t>
            </w:r>
          </w:p>
        </w:tc>
        <w:tc>
          <w:tcPr>
            <w:tcW w:w="709" w:type="dxa"/>
            <w:vAlign w:val="center"/>
          </w:tcPr>
          <w:p w:rsidR="00572DF6" w:rsidRPr="00572DF6" w:rsidRDefault="00572DF6" w:rsidP="006E082E">
            <w:pPr>
              <w:jc w:val="center"/>
              <w:rPr>
                <w:color w:val="000000"/>
                <w:sz w:val="20"/>
                <w:szCs w:val="20"/>
              </w:rPr>
            </w:pPr>
            <w:r w:rsidRPr="00572DF6">
              <w:rPr>
                <w:color w:val="000000"/>
                <w:sz w:val="20"/>
                <w:szCs w:val="20"/>
              </w:rPr>
              <w:t>2</w:t>
            </w:r>
          </w:p>
        </w:tc>
        <w:tc>
          <w:tcPr>
            <w:tcW w:w="1701" w:type="dxa"/>
            <w:vAlign w:val="center"/>
          </w:tcPr>
          <w:p w:rsidR="00572DF6" w:rsidRPr="00817776" w:rsidRDefault="00572DF6" w:rsidP="007866BC">
            <w:pPr>
              <w:pStyle w:val="BodyText"/>
              <w:jc w:val="center"/>
              <w:rPr>
                <w:noProof/>
                <w:sz w:val="20"/>
              </w:rPr>
            </w:pPr>
          </w:p>
        </w:tc>
        <w:tc>
          <w:tcPr>
            <w:tcW w:w="992" w:type="dxa"/>
            <w:vAlign w:val="center"/>
          </w:tcPr>
          <w:p w:rsidR="00572DF6" w:rsidRPr="007866BC" w:rsidRDefault="00572DF6" w:rsidP="007866BC">
            <w:pPr>
              <w:pStyle w:val="BodyText"/>
              <w:jc w:val="center"/>
              <w:rPr>
                <w:noProof/>
                <w:szCs w:val="24"/>
              </w:rPr>
            </w:pPr>
          </w:p>
        </w:tc>
        <w:tc>
          <w:tcPr>
            <w:tcW w:w="2127" w:type="dxa"/>
            <w:vAlign w:val="center"/>
          </w:tcPr>
          <w:p w:rsidR="00572DF6" w:rsidRPr="007866BC" w:rsidRDefault="00572DF6" w:rsidP="007866BC">
            <w:pPr>
              <w:pStyle w:val="BodyText"/>
              <w:jc w:val="center"/>
              <w:rPr>
                <w:noProof/>
                <w:szCs w:val="24"/>
              </w:rPr>
            </w:pPr>
          </w:p>
        </w:tc>
        <w:tc>
          <w:tcPr>
            <w:tcW w:w="1417" w:type="dxa"/>
            <w:vAlign w:val="center"/>
          </w:tcPr>
          <w:p w:rsidR="00572DF6" w:rsidRPr="007866BC" w:rsidRDefault="00572DF6" w:rsidP="007866BC">
            <w:pPr>
              <w:pStyle w:val="BodyText"/>
              <w:jc w:val="center"/>
              <w:rPr>
                <w:noProof/>
                <w:szCs w:val="24"/>
              </w:rPr>
            </w:pPr>
          </w:p>
        </w:tc>
        <w:tc>
          <w:tcPr>
            <w:tcW w:w="2410" w:type="dxa"/>
            <w:vAlign w:val="center"/>
          </w:tcPr>
          <w:p w:rsidR="00572DF6" w:rsidRPr="007866BC" w:rsidRDefault="00572DF6" w:rsidP="007866BC">
            <w:pPr>
              <w:pStyle w:val="BodyText"/>
              <w:jc w:val="center"/>
              <w:rPr>
                <w:noProof/>
                <w:szCs w:val="24"/>
              </w:rPr>
            </w:pPr>
          </w:p>
        </w:tc>
        <w:tc>
          <w:tcPr>
            <w:tcW w:w="1843" w:type="dxa"/>
            <w:vAlign w:val="center"/>
          </w:tcPr>
          <w:p w:rsidR="00572DF6" w:rsidRPr="007866BC" w:rsidRDefault="00572DF6" w:rsidP="007866BC">
            <w:pPr>
              <w:jc w:val="center"/>
              <w:rPr>
                <w:noProof/>
              </w:rPr>
            </w:pPr>
          </w:p>
        </w:tc>
      </w:tr>
      <w:tr w:rsidR="00572DF6" w:rsidRPr="00FF74CE" w:rsidTr="009D30A5">
        <w:trPr>
          <w:trHeight w:val="567"/>
        </w:trPr>
        <w:tc>
          <w:tcPr>
            <w:tcW w:w="709" w:type="dxa"/>
            <w:vAlign w:val="center"/>
          </w:tcPr>
          <w:p w:rsidR="00572DF6" w:rsidRPr="00572DF6" w:rsidRDefault="00572DF6" w:rsidP="006E082E">
            <w:pPr>
              <w:spacing w:before="240"/>
              <w:jc w:val="center"/>
              <w:rPr>
                <w:sz w:val="20"/>
                <w:szCs w:val="20"/>
              </w:rPr>
            </w:pPr>
            <w:r w:rsidRPr="00572DF6">
              <w:rPr>
                <w:sz w:val="20"/>
                <w:szCs w:val="20"/>
              </w:rPr>
              <w:t>3.</w:t>
            </w:r>
          </w:p>
        </w:tc>
        <w:tc>
          <w:tcPr>
            <w:tcW w:w="2977" w:type="dxa"/>
            <w:vAlign w:val="center"/>
          </w:tcPr>
          <w:p w:rsidR="00572DF6" w:rsidRPr="00572DF6" w:rsidRDefault="00572DF6" w:rsidP="00572DF6">
            <w:pPr>
              <w:jc w:val="center"/>
              <w:rPr>
                <w:rFonts w:eastAsia="MyriadPro-Cond"/>
                <w:sz w:val="20"/>
                <w:szCs w:val="20"/>
              </w:rPr>
            </w:pPr>
            <w:r w:rsidRPr="00572DF6">
              <w:rPr>
                <w:rFonts w:eastAsia="MyriadPro-Cond"/>
                <w:sz w:val="20"/>
                <w:szCs w:val="20"/>
              </w:rPr>
              <w:t xml:space="preserve">једнократне РФ елетроде са фиксним врхом за РФА тироиде, пречника 19G/1.05mm, дужина игле 70мм, дужина активног врха 7мм. </w:t>
            </w:r>
          </w:p>
        </w:tc>
        <w:tc>
          <w:tcPr>
            <w:tcW w:w="850" w:type="dxa"/>
            <w:vAlign w:val="center"/>
          </w:tcPr>
          <w:p w:rsidR="00572DF6" w:rsidRPr="00572DF6" w:rsidRDefault="00572DF6" w:rsidP="006E082E">
            <w:pPr>
              <w:jc w:val="center"/>
              <w:rPr>
                <w:color w:val="000000"/>
                <w:sz w:val="20"/>
                <w:szCs w:val="20"/>
              </w:rPr>
            </w:pPr>
            <w:r w:rsidRPr="00572DF6">
              <w:rPr>
                <w:color w:val="000000"/>
                <w:sz w:val="20"/>
                <w:szCs w:val="20"/>
              </w:rPr>
              <w:t>ком</w:t>
            </w:r>
          </w:p>
        </w:tc>
        <w:tc>
          <w:tcPr>
            <w:tcW w:w="709" w:type="dxa"/>
            <w:vAlign w:val="center"/>
          </w:tcPr>
          <w:p w:rsidR="00572DF6" w:rsidRPr="00572DF6" w:rsidRDefault="00572DF6" w:rsidP="006E082E">
            <w:pPr>
              <w:jc w:val="center"/>
              <w:rPr>
                <w:color w:val="000000"/>
                <w:sz w:val="20"/>
                <w:szCs w:val="20"/>
              </w:rPr>
            </w:pPr>
            <w:r w:rsidRPr="00572DF6">
              <w:rPr>
                <w:color w:val="000000"/>
                <w:sz w:val="20"/>
                <w:szCs w:val="20"/>
              </w:rPr>
              <w:t>1</w:t>
            </w:r>
          </w:p>
        </w:tc>
        <w:tc>
          <w:tcPr>
            <w:tcW w:w="1701" w:type="dxa"/>
            <w:vAlign w:val="center"/>
          </w:tcPr>
          <w:p w:rsidR="00572DF6" w:rsidRPr="00817776" w:rsidRDefault="00572DF6" w:rsidP="007866BC">
            <w:pPr>
              <w:pStyle w:val="BodyText"/>
              <w:jc w:val="center"/>
              <w:rPr>
                <w:noProof/>
                <w:sz w:val="20"/>
              </w:rPr>
            </w:pPr>
          </w:p>
        </w:tc>
        <w:tc>
          <w:tcPr>
            <w:tcW w:w="992" w:type="dxa"/>
            <w:vAlign w:val="center"/>
          </w:tcPr>
          <w:p w:rsidR="00572DF6" w:rsidRPr="007866BC" w:rsidRDefault="00572DF6" w:rsidP="007866BC">
            <w:pPr>
              <w:pStyle w:val="BodyText"/>
              <w:jc w:val="center"/>
              <w:rPr>
                <w:noProof/>
                <w:szCs w:val="24"/>
              </w:rPr>
            </w:pPr>
          </w:p>
        </w:tc>
        <w:tc>
          <w:tcPr>
            <w:tcW w:w="2127" w:type="dxa"/>
            <w:vAlign w:val="center"/>
          </w:tcPr>
          <w:p w:rsidR="00572DF6" w:rsidRPr="007866BC" w:rsidRDefault="00572DF6" w:rsidP="007866BC">
            <w:pPr>
              <w:pStyle w:val="BodyText"/>
              <w:jc w:val="center"/>
              <w:rPr>
                <w:noProof/>
                <w:szCs w:val="24"/>
              </w:rPr>
            </w:pPr>
          </w:p>
        </w:tc>
        <w:tc>
          <w:tcPr>
            <w:tcW w:w="1417" w:type="dxa"/>
            <w:vAlign w:val="center"/>
          </w:tcPr>
          <w:p w:rsidR="00572DF6" w:rsidRPr="007866BC" w:rsidRDefault="00572DF6" w:rsidP="007866BC">
            <w:pPr>
              <w:pStyle w:val="BodyText"/>
              <w:jc w:val="center"/>
              <w:rPr>
                <w:noProof/>
                <w:szCs w:val="24"/>
              </w:rPr>
            </w:pPr>
          </w:p>
        </w:tc>
        <w:tc>
          <w:tcPr>
            <w:tcW w:w="2410" w:type="dxa"/>
            <w:vAlign w:val="center"/>
          </w:tcPr>
          <w:p w:rsidR="00572DF6" w:rsidRPr="007866BC" w:rsidRDefault="00572DF6" w:rsidP="007866BC">
            <w:pPr>
              <w:pStyle w:val="BodyText"/>
              <w:jc w:val="center"/>
              <w:rPr>
                <w:noProof/>
                <w:szCs w:val="24"/>
              </w:rPr>
            </w:pPr>
          </w:p>
        </w:tc>
        <w:tc>
          <w:tcPr>
            <w:tcW w:w="1843" w:type="dxa"/>
            <w:vAlign w:val="center"/>
          </w:tcPr>
          <w:p w:rsidR="00572DF6" w:rsidRPr="007866BC" w:rsidRDefault="00572DF6" w:rsidP="007866BC">
            <w:pPr>
              <w:jc w:val="center"/>
              <w:rPr>
                <w:noProof/>
              </w:rPr>
            </w:pPr>
          </w:p>
        </w:tc>
      </w:tr>
      <w:tr w:rsidR="00572DF6" w:rsidRPr="00FF74CE" w:rsidTr="009D30A5">
        <w:trPr>
          <w:trHeight w:val="567"/>
        </w:trPr>
        <w:tc>
          <w:tcPr>
            <w:tcW w:w="709" w:type="dxa"/>
            <w:vAlign w:val="center"/>
          </w:tcPr>
          <w:p w:rsidR="00572DF6" w:rsidRPr="00572DF6" w:rsidRDefault="00572DF6" w:rsidP="006E082E">
            <w:pPr>
              <w:spacing w:before="240"/>
              <w:jc w:val="center"/>
              <w:rPr>
                <w:sz w:val="20"/>
                <w:szCs w:val="20"/>
              </w:rPr>
            </w:pPr>
            <w:r w:rsidRPr="00572DF6">
              <w:rPr>
                <w:sz w:val="20"/>
                <w:szCs w:val="20"/>
              </w:rPr>
              <w:t>4.</w:t>
            </w:r>
          </w:p>
        </w:tc>
        <w:tc>
          <w:tcPr>
            <w:tcW w:w="2977" w:type="dxa"/>
            <w:vAlign w:val="center"/>
          </w:tcPr>
          <w:p w:rsidR="00572DF6" w:rsidRPr="00572DF6" w:rsidRDefault="00572DF6" w:rsidP="00572DF6">
            <w:pPr>
              <w:autoSpaceDE w:val="0"/>
              <w:autoSpaceDN w:val="0"/>
              <w:adjustRightInd w:val="0"/>
              <w:spacing w:line="276" w:lineRule="auto"/>
              <w:jc w:val="center"/>
              <w:rPr>
                <w:rFonts w:eastAsia="MyriadPro-Cond"/>
                <w:sz w:val="20"/>
                <w:szCs w:val="20"/>
              </w:rPr>
            </w:pPr>
            <w:r w:rsidRPr="00572DF6">
              <w:rPr>
                <w:rFonts w:eastAsia="MyriadPro-Cond"/>
                <w:sz w:val="20"/>
                <w:szCs w:val="20"/>
              </w:rPr>
              <w:t xml:space="preserve">једнократне РФ инјекционих електрода (ради инјекције раствора током РФА), пречника 17G/1.48mm, дужина игле 100мм, дужина активног врха 7мм. </w:t>
            </w:r>
          </w:p>
        </w:tc>
        <w:tc>
          <w:tcPr>
            <w:tcW w:w="850" w:type="dxa"/>
            <w:vAlign w:val="center"/>
          </w:tcPr>
          <w:p w:rsidR="00572DF6" w:rsidRPr="00572DF6" w:rsidRDefault="00572DF6" w:rsidP="006E082E">
            <w:pPr>
              <w:jc w:val="center"/>
              <w:rPr>
                <w:color w:val="000000"/>
                <w:sz w:val="20"/>
                <w:szCs w:val="20"/>
              </w:rPr>
            </w:pPr>
            <w:r w:rsidRPr="00572DF6">
              <w:rPr>
                <w:color w:val="000000"/>
                <w:sz w:val="20"/>
                <w:szCs w:val="20"/>
              </w:rPr>
              <w:t>ком</w:t>
            </w:r>
          </w:p>
        </w:tc>
        <w:tc>
          <w:tcPr>
            <w:tcW w:w="709" w:type="dxa"/>
            <w:vAlign w:val="center"/>
          </w:tcPr>
          <w:p w:rsidR="00572DF6" w:rsidRPr="00572DF6" w:rsidRDefault="00572DF6" w:rsidP="006E082E">
            <w:pPr>
              <w:jc w:val="center"/>
              <w:rPr>
                <w:color w:val="000000"/>
                <w:sz w:val="20"/>
                <w:szCs w:val="20"/>
              </w:rPr>
            </w:pPr>
            <w:r w:rsidRPr="00572DF6">
              <w:rPr>
                <w:color w:val="000000"/>
                <w:sz w:val="20"/>
                <w:szCs w:val="20"/>
              </w:rPr>
              <w:t>2</w:t>
            </w:r>
          </w:p>
        </w:tc>
        <w:tc>
          <w:tcPr>
            <w:tcW w:w="1701" w:type="dxa"/>
            <w:vAlign w:val="center"/>
          </w:tcPr>
          <w:p w:rsidR="00572DF6" w:rsidRPr="00817776" w:rsidRDefault="00572DF6" w:rsidP="007866BC">
            <w:pPr>
              <w:pStyle w:val="BodyText"/>
              <w:jc w:val="center"/>
              <w:rPr>
                <w:noProof/>
                <w:sz w:val="20"/>
              </w:rPr>
            </w:pPr>
          </w:p>
        </w:tc>
        <w:tc>
          <w:tcPr>
            <w:tcW w:w="992" w:type="dxa"/>
            <w:vAlign w:val="center"/>
          </w:tcPr>
          <w:p w:rsidR="00572DF6" w:rsidRPr="007866BC" w:rsidRDefault="00572DF6" w:rsidP="007866BC">
            <w:pPr>
              <w:pStyle w:val="BodyText"/>
              <w:jc w:val="center"/>
              <w:rPr>
                <w:noProof/>
                <w:szCs w:val="24"/>
              </w:rPr>
            </w:pPr>
          </w:p>
        </w:tc>
        <w:tc>
          <w:tcPr>
            <w:tcW w:w="2127" w:type="dxa"/>
            <w:vAlign w:val="center"/>
          </w:tcPr>
          <w:p w:rsidR="00572DF6" w:rsidRPr="007866BC" w:rsidRDefault="00572DF6" w:rsidP="007866BC">
            <w:pPr>
              <w:pStyle w:val="BodyText"/>
              <w:jc w:val="center"/>
              <w:rPr>
                <w:noProof/>
                <w:szCs w:val="24"/>
              </w:rPr>
            </w:pPr>
          </w:p>
        </w:tc>
        <w:tc>
          <w:tcPr>
            <w:tcW w:w="1417" w:type="dxa"/>
            <w:vAlign w:val="center"/>
          </w:tcPr>
          <w:p w:rsidR="00572DF6" w:rsidRPr="007866BC" w:rsidRDefault="00572DF6" w:rsidP="007866BC">
            <w:pPr>
              <w:pStyle w:val="BodyText"/>
              <w:jc w:val="center"/>
              <w:rPr>
                <w:noProof/>
                <w:szCs w:val="24"/>
              </w:rPr>
            </w:pPr>
          </w:p>
        </w:tc>
        <w:tc>
          <w:tcPr>
            <w:tcW w:w="2410" w:type="dxa"/>
            <w:vAlign w:val="center"/>
          </w:tcPr>
          <w:p w:rsidR="00572DF6" w:rsidRPr="007866BC" w:rsidRDefault="00572DF6" w:rsidP="007866BC">
            <w:pPr>
              <w:pStyle w:val="BodyText"/>
              <w:jc w:val="center"/>
              <w:rPr>
                <w:noProof/>
                <w:szCs w:val="24"/>
              </w:rPr>
            </w:pPr>
          </w:p>
        </w:tc>
        <w:tc>
          <w:tcPr>
            <w:tcW w:w="1843" w:type="dxa"/>
            <w:vAlign w:val="center"/>
          </w:tcPr>
          <w:p w:rsidR="00572DF6" w:rsidRPr="007866BC" w:rsidRDefault="00572DF6" w:rsidP="007866BC">
            <w:pPr>
              <w:jc w:val="center"/>
              <w:rPr>
                <w:noProof/>
              </w:rPr>
            </w:pPr>
          </w:p>
        </w:tc>
      </w:tr>
      <w:tr w:rsidR="00572DF6" w:rsidRPr="00FF74CE" w:rsidTr="009D30A5">
        <w:trPr>
          <w:trHeight w:val="567"/>
        </w:trPr>
        <w:tc>
          <w:tcPr>
            <w:tcW w:w="709" w:type="dxa"/>
            <w:vAlign w:val="center"/>
          </w:tcPr>
          <w:p w:rsidR="00572DF6" w:rsidRPr="00572DF6" w:rsidRDefault="00572DF6" w:rsidP="006E082E">
            <w:pPr>
              <w:spacing w:before="240"/>
              <w:jc w:val="center"/>
              <w:rPr>
                <w:sz w:val="20"/>
                <w:szCs w:val="20"/>
              </w:rPr>
            </w:pPr>
            <w:r w:rsidRPr="00572DF6">
              <w:rPr>
                <w:sz w:val="20"/>
                <w:szCs w:val="20"/>
              </w:rPr>
              <w:lastRenderedPageBreak/>
              <w:t>5.</w:t>
            </w:r>
          </w:p>
        </w:tc>
        <w:tc>
          <w:tcPr>
            <w:tcW w:w="2977" w:type="dxa"/>
            <w:vAlign w:val="center"/>
          </w:tcPr>
          <w:p w:rsidR="00572DF6" w:rsidRPr="00572DF6" w:rsidRDefault="00572DF6" w:rsidP="00572DF6">
            <w:pPr>
              <w:autoSpaceDE w:val="0"/>
              <w:autoSpaceDN w:val="0"/>
              <w:adjustRightInd w:val="0"/>
              <w:spacing w:line="276" w:lineRule="auto"/>
              <w:jc w:val="center"/>
              <w:rPr>
                <w:rFonts w:eastAsia="MyriadPro-Cond"/>
                <w:sz w:val="20"/>
                <w:szCs w:val="20"/>
              </w:rPr>
            </w:pPr>
            <w:r w:rsidRPr="00572DF6">
              <w:rPr>
                <w:rFonts w:eastAsia="MyriadPro-Cond"/>
                <w:sz w:val="20"/>
                <w:szCs w:val="20"/>
              </w:rPr>
              <w:t xml:space="preserve">једнократне  РФ електроде са активним врхом у облику полумесеца (Uni_faced или одговарајуће) за аблацију тироиде, пречника 17G/1.48mm, дужина игле 100мм, дужина активног врха 7мм. </w:t>
            </w:r>
          </w:p>
        </w:tc>
        <w:tc>
          <w:tcPr>
            <w:tcW w:w="850" w:type="dxa"/>
            <w:vAlign w:val="center"/>
          </w:tcPr>
          <w:p w:rsidR="00572DF6" w:rsidRPr="00572DF6" w:rsidRDefault="00572DF6" w:rsidP="006E082E">
            <w:pPr>
              <w:jc w:val="center"/>
              <w:rPr>
                <w:color w:val="000000"/>
                <w:sz w:val="20"/>
                <w:szCs w:val="20"/>
              </w:rPr>
            </w:pPr>
            <w:r w:rsidRPr="00572DF6">
              <w:rPr>
                <w:color w:val="000000"/>
                <w:sz w:val="20"/>
                <w:szCs w:val="20"/>
              </w:rPr>
              <w:t>ком</w:t>
            </w:r>
          </w:p>
        </w:tc>
        <w:tc>
          <w:tcPr>
            <w:tcW w:w="709" w:type="dxa"/>
            <w:vAlign w:val="center"/>
          </w:tcPr>
          <w:p w:rsidR="00572DF6" w:rsidRPr="00572DF6" w:rsidRDefault="00572DF6" w:rsidP="006E082E">
            <w:pPr>
              <w:jc w:val="center"/>
              <w:rPr>
                <w:color w:val="000000"/>
                <w:sz w:val="20"/>
                <w:szCs w:val="20"/>
              </w:rPr>
            </w:pPr>
            <w:r w:rsidRPr="00572DF6">
              <w:rPr>
                <w:color w:val="000000"/>
                <w:sz w:val="20"/>
                <w:szCs w:val="20"/>
              </w:rPr>
              <w:t>2</w:t>
            </w:r>
          </w:p>
        </w:tc>
        <w:tc>
          <w:tcPr>
            <w:tcW w:w="1701" w:type="dxa"/>
            <w:vAlign w:val="center"/>
          </w:tcPr>
          <w:p w:rsidR="00572DF6" w:rsidRPr="00817776" w:rsidRDefault="00572DF6" w:rsidP="007866BC">
            <w:pPr>
              <w:pStyle w:val="BodyText"/>
              <w:jc w:val="center"/>
              <w:rPr>
                <w:noProof/>
                <w:sz w:val="20"/>
              </w:rPr>
            </w:pPr>
          </w:p>
        </w:tc>
        <w:tc>
          <w:tcPr>
            <w:tcW w:w="992" w:type="dxa"/>
            <w:vAlign w:val="center"/>
          </w:tcPr>
          <w:p w:rsidR="00572DF6" w:rsidRPr="007866BC" w:rsidRDefault="00572DF6" w:rsidP="007866BC">
            <w:pPr>
              <w:pStyle w:val="BodyText"/>
              <w:jc w:val="center"/>
              <w:rPr>
                <w:noProof/>
                <w:szCs w:val="24"/>
              </w:rPr>
            </w:pPr>
          </w:p>
        </w:tc>
        <w:tc>
          <w:tcPr>
            <w:tcW w:w="2127" w:type="dxa"/>
            <w:vAlign w:val="center"/>
          </w:tcPr>
          <w:p w:rsidR="00572DF6" w:rsidRPr="007866BC" w:rsidRDefault="00572DF6" w:rsidP="007866BC">
            <w:pPr>
              <w:pStyle w:val="BodyText"/>
              <w:jc w:val="center"/>
              <w:rPr>
                <w:noProof/>
                <w:szCs w:val="24"/>
              </w:rPr>
            </w:pPr>
          </w:p>
        </w:tc>
        <w:tc>
          <w:tcPr>
            <w:tcW w:w="1417" w:type="dxa"/>
            <w:vAlign w:val="center"/>
          </w:tcPr>
          <w:p w:rsidR="00572DF6" w:rsidRPr="007866BC" w:rsidRDefault="00572DF6" w:rsidP="007866BC">
            <w:pPr>
              <w:pStyle w:val="BodyText"/>
              <w:jc w:val="center"/>
              <w:rPr>
                <w:noProof/>
                <w:szCs w:val="24"/>
              </w:rPr>
            </w:pPr>
          </w:p>
        </w:tc>
        <w:tc>
          <w:tcPr>
            <w:tcW w:w="2410" w:type="dxa"/>
            <w:vAlign w:val="center"/>
          </w:tcPr>
          <w:p w:rsidR="00572DF6" w:rsidRPr="007866BC" w:rsidRDefault="00572DF6" w:rsidP="007866BC">
            <w:pPr>
              <w:pStyle w:val="BodyText"/>
              <w:jc w:val="center"/>
              <w:rPr>
                <w:noProof/>
                <w:szCs w:val="24"/>
              </w:rPr>
            </w:pPr>
          </w:p>
        </w:tc>
        <w:tc>
          <w:tcPr>
            <w:tcW w:w="1843" w:type="dxa"/>
            <w:vAlign w:val="center"/>
          </w:tcPr>
          <w:p w:rsidR="00572DF6" w:rsidRPr="007866BC" w:rsidRDefault="00572DF6" w:rsidP="007866BC">
            <w:pPr>
              <w:jc w:val="center"/>
              <w:rPr>
                <w:noProof/>
              </w:rPr>
            </w:pPr>
          </w:p>
        </w:tc>
      </w:tr>
      <w:tr w:rsidR="00572DF6" w:rsidRPr="00FF74CE" w:rsidTr="009D30A5">
        <w:trPr>
          <w:trHeight w:val="567"/>
        </w:trPr>
        <w:tc>
          <w:tcPr>
            <w:tcW w:w="709" w:type="dxa"/>
            <w:vAlign w:val="center"/>
          </w:tcPr>
          <w:p w:rsidR="00572DF6" w:rsidRPr="00572DF6" w:rsidRDefault="00572DF6" w:rsidP="006E082E">
            <w:pPr>
              <w:spacing w:before="240"/>
              <w:jc w:val="center"/>
              <w:rPr>
                <w:sz w:val="20"/>
                <w:szCs w:val="20"/>
              </w:rPr>
            </w:pPr>
            <w:r w:rsidRPr="00572DF6">
              <w:rPr>
                <w:sz w:val="20"/>
                <w:szCs w:val="20"/>
              </w:rPr>
              <w:t>6.</w:t>
            </w:r>
          </w:p>
        </w:tc>
        <w:tc>
          <w:tcPr>
            <w:tcW w:w="2977" w:type="dxa"/>
            <w:vAlign w:val="center"/>
          </w:tcPr>
          <w:p w:rsidR="00572DF6" w:rsidRPr="00572DF6" w:rsidRDefault="00572DF6" w:rsidP="00572DF6">
            <w:pPr>
              <w:autoSpaceDE w:val="0"/>
              <w:autoSpaceDN w:val="0"/>
              <w:adjustRightInd w:val="0"/>
              <w:spacing w:line="276" w:lineRule="auto"/>
              <w:jc w:val="center"/>
              <w:rPr>
                <w:rFonts w:eastAsia="MyriadPro-Cond"/>
                <w:sz w:val="20"/>
                <w:szCs w:val="20"/>
              </w:rPr>
            </w:pPr>
            <w:r w:rsidRPr="00572DF6">
              <w:rPr>
                <w:rFonts w:eastAsia="MyriadPro-Cond"/>
                <w:sz w:val="20"/>
                <w:szCs w:val="20"/>
              </w:rPr>
              <w:t xml:space="preserve">једнократне РФ електроде са променљивим активним врхом, пречника 18G/1.27mm, дужина игле 100мм, дужина променљивог активног врха у опсегу 5мм.- 30 мм </w:t>
            </w:r>
          </w:p>
        </w:tc>
        <w:tc>
          <w:tcPr>
            <w:tcW w:w="850" w:type="dxa"/>
            <w:vAlign w:val="center"/>
          </w:tcPr>
          <w:p w:rsidR="00572DF6" w:rsidRPr="00572DF6" w:rsidRDefault="00572DF6" w:rsidP="006E082E">
            <w:pPr>
              <w:jc w:val="center"/>
              <w:rPr>
                <w:color w:val="000000"/>
                <w:sz w:val="20"/>
                <w:szCs w:val="20"/>
              </w:rPr>
            </w:pPr>
            <w:r w:rsidRPr="00572DF6">
              <w:rPr>
                <w:color w:val="000000"/>
                <w:sz w:val="20"/>
                <w:szCs w:val="20"/>
              </w:rPr>
              <w:t>ком</w:t>
            </w:r>
          </w:p>
        </w:tc>
        <w:tc>
          <w:tcPr>
            <w:tcW w:w="709" w:type="dxa"/>
            <w:vAlign w:val="center"/>
          </w:tcPr>
          <w:p w:rsidR="00572DF6" w:rsidRPr="00572DF6" w:rsidRDefault="00572DF6" w:rsidP="006E082E">
            <w:pPr>
              <w:jc w:val="center"/>
              <w:rPr>
                <w:color w:val="000000"/>
                <w:sz w:val="20"/>
                <w:szCs w:val="20"/>
              </w:rPr>
            </w:pPr>
            <w:r w:rsidRPr="00572DF6">
              <w:rPr>
                <w:color w:val="000000"/>
                <w:sz w:val="20"/>
                <w:szCs w:val="20"/>
              </w:rPr>
              <w:t>1</w:t>
            </w:r>
          </w:p>
        </w:tc>
        <w:tc>
          <w:tcPr>
            <w:tcW w:w="1701" w:type="dxa"/>
            <w:vAlign w:val="center"/>
          </w:tcPr>
          <w:p w:rsidR="00572DF6" w:rsidRPr="00817776" w:rsidRDefault="00572DF6" w:rsidP="007866BC">
            <w:pPr>
              <w:pStyle w:val="BodyText"/>
              <w:jc w:val="center"/>
              <w:rPr>
                <w:noProof/>
                <w:sz w:val="20"/>
              </w:rPr>
            </w:pPr>
          </w:p>
        </w:tc>
        <w:tc>
          <w:tcPr>
            <w:tcW w:w="992" w:type="dxa"/>
            <w:vAlign w:val="center"/>
          </w:tcPr>
          <w:p w:rsidR="00572DF6" w:rsidRPr="007866BC" w:rsidRDefault="00572DF6" w:rsidP="007866BC">
            <w:pPr>
              <w:pStyle w:val="BodyText"/>
              <w:jc w:val="center"/>
              <w:rPr>
                <w:noProof/>
                <w:szCs w:val="24"/>
              </w:rPr>
            </w:pPr>
          </w:p>
        </w:tc>
        <w:tc>
          <w:tcPr>
            <w:tcW w:w="2127" w:type="dxa"/>
            <w:vAlign w:val="center"/>
          </w:tcPr>
          <w:p w:rsidR="00572DF6" w:rsidRPr="007866BC" w:rsidRDefault="00572DF6" w:rsidP="007866BC">
            <w:pPr>
              <w:pStyle w:val="BodyText"/>
              <w:jc w:val="center"/>
              <w:rPr>
                <w:noProof/>
                <w:szCs w:val="24"/>
              </w:rPr>
            </w:pPr>
          </w:p>
        </w:tc>
        <w:tc>
          <w:tcPr>
            <w:tcW w:w="1417" w:type="dxa"/>
            <w:vAlign w:val="center"/>
          </w:tcPr>
          <w:p w:rsidR="00572DF6" w:rsidRPr="007866BC" w:rsidRDefault="00572DF6" w:rsidP="007866BC">
            <w:pPr>
              <w:pStyle w:val="BodyText"/>
              <w:jc w:val="center"/>
              <w:rPr>
                <w:noProof/>
                <w:szCs w:val="24"/>
              </w:rPr>
            </w:pPr>
          </w:p>
        </w:tc>
        <w:tc>
          <w:tcPr>
            <w:tcW w:w="2410" w:type="dxa"/>
            <w:vAlign w:val="center"/>
          </w:tcPr>
          <w:p w:rsidR="00572DF6" w:rsidRPr="007866BC" w:rsidRDefault="00572DF6" w:rsidP="007866BC">
            <w:pPr>
              <w:pStyle w:val="BodyText"/>
              <w:jc w:val="center"/>
              <w:rPr>
                <w:noProof/>
                <w:szCs w:val="24"/>
              </w:rPr>
            </w:pPr>
          </w:p>
        </w:tc>
        <w:tc>
          <w:tcPr>
            <w:tcW w:w="1843" w:type="dxa"/>
            <w:vAlign w:val="center"/>
          </w:tcPr>
          <w:p w:rsidR="00572DF6" w:rsidRPr="007866BC" w:rsidRDefault="00572DF6" w:rsidP="007866BC">
            <w:pPr>
              <w:jc w:val="center"/>
              <w:rPr>
                <w:noProof/>
              </w:rPr>
            </w:pPr>
          </w:p>
        </w:tc>
      </w:tr>
      <w:tr w:rsidR="00701C73" w:rsidRPr="00B53712" w:rsidTr="007D258C">
        <w:trPr>
          <w:gridAfter w:val="3"/>
          <w:wAfter w:w="5670" w:type="dxa"/>
          <w:trHeight w:val="374"/>
        </w:trPr>
        <w:tc>
          <w:tcPr>
            <w:tcW w:w="709" w:type="dxa"/>
            <w:vAlign w:val="center"/>
          </w:tcPr>
          <w:p w:rsidR="00701C73" w:rsidRPr="00FF74CE" w:rsidRDefault="00701C73" w:rsidP="00701C73">
            <w:pPr>
              <w:pStyle w:val="BodyText"/>
              <w:jc w:val="center"/>
              <w:rPr>
                <w:b/>
                <w:noProof/>
                <w:sz w:val="20"/>
              </w:rPr>
            </w:pPr>
            <w:r w:rsidRPr="00FF74CE">
              <w:rPr>
                <w:b/>
                <w:noProof/>
                <w:sz w:val="20"/>
              </w:rPr>
              <w:t>II</w:t>
            </w:r>
          </w:p>
        </w:tc>
        <w:tc>
          <w:tcPr>
            <w:tcW w:w="7229" w:type="dxa"/>
            <w:gridSpan w:val="5"/>
            <w:vAlign w:val="center"/>
          </w:tcPr>
          <w:p w:rsidR="00701C73" w:rsidRPr="00C85459" w:rsidRDefault="00701C73" w:rsidP="00701C73">
            <w:pPr>
              <w:pStyle w:val="BodyText"/>
              <w:jc w:val="right"/>
              <w:rPr>
                <w:b/>
                <w:noProof/>
                <w:szCs w:val="24"/>
              </w:rPr>
            </w:pPr>
            <w:r w:rsidRPr="00C85459">
              <w:rPr>
                <w:b/>
                <w:noProof/>
                <w:szCs w:val="24"/>
              </w:rPr>
              <w:t>Укупна цена понуде без ПДВ</w:t>
            </w:r>
            <w:r w:rsidR="003A255D">
              <w:rPr>
                <w:b/>
                <w:noProof/>
                <w:szCs w:val="24"/>
              </w:rPr>
              <w:t>-а</w:t>
            </w:r>
            <w:r w:rsidRPr="00C85459">
              <w:rPr>
                <w:b/>
                <w:noProof/>
                <w:szCs w:val="24"/>
              </w:rPr>
              <w:t>:</w:t>
            </w:r>
          </w:p>
        </w:tc>
        <w:tc>
          <w:tcPr>
            <w:tcW w:w="2127" w:type="dxa"/>
          </w:tcPr>
          <w:p w:rsidR="00701C73" w:rsidRPr="00FF74CE" w:rsidRDefault="00701C73" w:rsidP="00701C73">
            <w:pPr>
              <w:pStyle w:val="BodyText"/>
              <w:jc w:val="left"/>
              <w:rPr>
                <w:noProof/>
                <w:sz w:val="20"/>
              </w:rPr>
            </w:pPr>
          </w:p>
        </w:tc>
      </w:tr>
      <w:tr w:rsidR="00701C73" w:rsidRPr="00FF74CE" w:rsidTr="00BC2911">
        <w:trPr>
          <w:gridAfter w:val="3"/>
          <w:wAfter w:w="5670" w:type="dxa"/>
          <w:trHeight w:val="410"/>
        </w:trPr>
        <w:tc>
          <w:tcPr>
            <w:tcW w:w="709" w:type="dxa"/>
            <w:vAlign w:val="center"/>
          </w:tcPr>
          <w:p w:rsidR="00701C73" w:rsidRPr="00FF74CE" w:rsidRDefault="00701C73" w:rsidP="00701C73">
            <w:pPr>
              <w:pStyle w:val="BodyText"/>
              <w:jc w:val="center"/>
              <w:rPr>
                <w:b/>
                <w:noProof/>
                <w:sz w:val="20"/>
              </w:rPr>
            </w:pPr>
            <w:r w:rsidRPr="00FF74CE">
              <w:rPr>
                <w:b/>
                <w:noProof/>
                <w:sz w:val="20"/>
              </w:rPr>
              <w:t>III</w:t>
            </w:r>
          </w:p>
        </w:tc>
        <w:tc>
          <w:tcPr>
            <w:tcW w:w="7229" w:type="dxa"/>
            <w:gridSpan w:val="5"/>
            <w:vAlign w:val="center"/>
          </w:tcPr>
          <w:p w:rsidR="00701C73" w:rsidRPr="00C85459" w:rsidRDefault="000203DF" w:rsidP="00701C73">
            <w:pPr>
              <w:pStyle w:val="BodyText"/>
              <w:jc w:val="right"/>
              <w:rPr>
                <w:b/>
                <w:noProof/>
                <w:szCs w:val="24"/>
              </w:rPr>
            </w:pPr>
            <w:r>
              <w:rPr>
                <w:b/>
                <w:noProof/>
                <w:szCs w:val="24"/>
              </w:rPr>
              <w:t>И</w:t>
            </w:r>
            <w:r w:rsidR="00701C73">
              <w:rPr>
                <w:b/>
                <w:noProof/>
                <w:szCs w:val="24"/>
              </w:rPr>
              <w:t xml:space="preserve">знос </w:t>
            </w:r>
            <w:r w:rsidR="00701C73" w:rsidRPr="00C85459">
              <w:rPr>
                <w:b/>
                <w:noProof/>
                <w:szCs w:val="24"/>
              </w:rPr>
              <w:t>ПДВ</w:t>
            </w:r>
            <w:r w:rsidR="003A255D">
              <w:rPr>
                <w:b/>
                <w:noProof/>
                <w:szCs w:val="24"/>
              </w:rPr>
              <w:t>-а</w:t>
            </w:r>
            <w:r w:rsidR="00701C73" w:rsidRPr="00C85459">
              <w:rPr>
                <w:b/>
                <w:noProof/>
                <w:szCs w:val="24"/>
              </w:rPr>
              <w:t>:</w:t>
            </w:r>
          </w:p>
        </w:tc>
        <w:tc>
          <w:tcPr>
            <w:tcW w:w="2127" w:type="dxa"/>
          </w:tcPr>
          <w:p w:rsidR="00701C73" w:rsidRPr="00FF74CE" w:rsidRDefault="00701C73" w:rsidP="00701C73">
            <w:pPr>
              <w:pStyle w:val="BodyText"/>
              <w:jc w:val="left"/>
              <w:rPr>
                <w:noProof/>
                <w:sz w:val="20"/>
              </w:rPr>
            </w:pPr>
          </w:p>
        </w:tc>
      </w:tr>
      <w:tr w:rsidR="00701C73" w:rsidRPr="00B53712" w:rsidTr="00BC2911">
        <w:trPr>
          <w:gridAfter w:val="3"/>
          <w:wAfter w:w="5670" w:type="dxa"/>
          <w:trHeight w:val="404"/>
        </w:trPr>
        <w:tc>
          <w:tcPr>
            <w:tcW w:w="709" w:type="dxa"/>
            <w:vAlign w:val="center"/>
          </w:tcPr>
          <w:p w:rsidR="00701C73" w:rsidRPr="00FF74CE" w:rsidRDefault="00701C73" w:rsidP="00701C73">
            <w:pPr>
              <w:pStyle w:val="BodyText"/>
              <w:jc w:val="center"/>
              <w:rPr>
                <w:b/>
                <w:noProof/>
                <w:sz w:val="20"/>
              </w:rPr>
            </w:pPr>
            <w:r w:rsidRPr="00FF74CE">
              <w:rPr>
                <w:b/>
                <w:noProof/>
                <w:sz w:val="20"/>
              </w:rPr>
              <w:t>IV</w:t>
            </w:r>
          </w:p>
        </w:tc>
        <w:tc>
          <w:tcPr>
            <w:tcW w:w="7229" w:type="dxa"/>
            <w:gridSpan w:val="5"/>
            <w:vAlign w:val="center"/>
          </w:tcPr>
          <w:p w:rsidR="00701C73" w:rsidRPr="00C85459" w:rsidRDefault="00701C73" w:rsidP="00701C73">
            <w:pPr>
              <w:pStyle w:val="BodyText"/>
              <w:jc w:val="right"/>
              <w:rPr>
                <w:b/>
                <w:noProof/>
                <w:szCs w:val="24"/>
              </w:rPr>
            </w:pPr>
            <w:r>
              <w:rPr>
                <w:b/>
                <w:noProof/>
                <w:szCs w:val="24"/>
              </w:rPr>
              <w:t>Укупна цена понуде са ПДВ</w:t>
            </w:r>
            <w:r w:rsidR="003A255D">
              <w:rPr>
                <w:b/>
                <w:noProof/>
                <w:szCs w:val="24"/>
              </w:rPr>
              <w:t>-ом</w:t>
            </w:r>
            <w:r w:rsidRPr="00C85459">
              <w:rPr>
                <w:b/>
                <w:noProof/>
                <w:szCs w:val="24"/>
              </w:rPr>
              <w:t>:</w:t>
            </w:r>
          </w:p>
        </w:tc>
        <w:tc>
          <w:tcPr>
            <w:tcW w:w="2127" w:type="dxa"/>
          </w:tcPr>
          <w:p w:rsidR="00701C73" w:rsidRPr="00FF74CE" w:rsidRDefault="00701C73" w:rsidP="00701C73">
            <w:pPr>
              <w:pStyle w:val="BodyText"/>
              <w:jc w:val="left"/>
              <w:rPr>
                <w:noProof/>
                <w:sz w:val="20"/>
              </w:rPr>
            </w:pPr>
          </w:p>
        </w:tc>
      </w:tr>
    </w:tbl>
    <w:p w:rsidR="00817776" w:rsidRDefault="00817776" w:rsidP="00701C73">
      <w:pPr>
        <w:pStyle w:val="BodyText"/>
        <w:rPr>
          <w:noProof/>
          <w:szCs w:val="24"/>
        </w:rPr>
      </w:pPr>
    </w:p>
    <w:p w:rsidR="00572DF6" w:rsidRPr="00D643FE" w:rsidRDefault="00572DF6" w:rsidP="00572DF6">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572DF6" w:rsidRPr="00D643FE" w:rsidRDefault="00572DF6" w:rsidP="00572DF6">
      <w:pPr>
        <w:pStyle w:val="BodyText"/>
        <w:rPr>
          <w:noProof/>
          <w:sz w:val="22"/>
          <w:szCs w:val="22"/>
        </w:rPr>
      </w:pPr>
    </w:p>
    <w:p w:rsidR="00572DF6" w:rsidRPr="00D643FE" w:rsidRDefault="00572DF6" w:rsidP="00572DF6">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572DF6" w:rsidRPr="00D643FE" w:rsidRDefault="00572DF6" w:rsidP="00572DF6">
      <w:pPr>
        <w:pStyle w:val="BodyText"/>
        <w:rPr>
          <w:noProof/>
          <w:sz w:val="22"/>
          <w:szCs w:val="22"/>
        </w:rPr>
      </w:pPr>
    </w:p>
    <w:p w:rsidR="00572DF6" w:rsidRPr="00D643FE" w:rsidRDefault="00572DF6" w:rsidP="00572DF6">
      <w:pPr>
        <w:pStyle w:val="BodyText"/>
        <w:numPr>
          <w:ilvl w:val="0"/>
          <w:numId w:val="47"/>
        </w:numPr>
        <w:rPr>
          <w:noProof/>
          <w:sz w:val="22"/>
          <w:szCs w:val="22"/>
        </w:rPr>
      </w:pPr>
      <w:r w:rsidRPr="00D643FE">
        <w:rPr>
          <w:noProof/>
          <w:sz w:val="22"/>
          <w:szCs w:val="22"/>
        </w:rPr>
        <w:t>Самостално</w:t>
      </w:r>
    </w:p>
    <w:p w:rsidR="00572DF6" w:rsidRPr="00D643FE" w:rsidRDefault="00572DF6" w:rsidP="00572DF6">
      <w:pPr>
        <w:pStyle w:val="BodyText"/>
        <w:numPr>
          <w:ilvl w:val="0"/>
          <w:numId w:val="47"/>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572DF6" w:rsidRPr="00D643FE" w:rsidRDefault="00572DF6" w:rsidP="00572DF6">
      <w:pPr>
        <w:pStyle w:val="BodyText"/>
        <w:numPr>
          <w:ilvl w:val="0"/>
          <w:numId w:val="47"/>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572DF6" w:rsidRPr="00D643FE" w:rsidRDefault="00572DF6" w:rsidP="00572DF6">
      <w:pPr>
        <w:pStyle w:val="BodyText"/>
        <w:rPr>
          <w:noProof/>
          <w:sz w:val="22"/>
          <w:szCs w:val="22"/>
        </w:rPr>
      </w:pPr>
    </w:p>
    <w:p w:rsidR="00572DF6" w:rsidRPr="00D643FE" w:rsidRDefault="00572DF6" w:rsidP="00572DF6">
      <w:pPr>
        <w:pStyle w:val="BodyText"/>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572DF6" w:rsidRPr="00D643FE" w:rsidRDefault="00572DF6" w:rsidP="00572DF6">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572DF6" w:rsidRPr="0037758B" w:rsidRDefault="00572DF6" w:rsidP="00572DF6">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6B0A58" w:rsidRPr="0071325B" w:rsidRDefault="00572DF6" w:rsidP="00572DF6">
      <w:pPr>
        <w:pStyle w:val="BodyText"/>
        <w:rPr>
          <w:noProof/>
          <w:szCs w:val="24"/>
        </w:rPr>
      </w:pPr>
      <w:r w:rsidRPr="00D643FE">
        <w:rPr>
          <w:noProof/>
          <w:sz w:val="22"/>
          <w:szCs w:val="22"/>
        </w:rPr>
        <w:t>Друго: __________________________________</w:t>
      </w:r>
      <w:r w:rsidR="006B0A58" w:rsidRPr="0071325B">
        <w:rPr>
          <w:noProof/>
          <w:szCs w:val="24"/>
        </w:rPr>
        <w:tab/>
        <w:t xml:space="preserve">            </w:t>
      </w:r>
      <w:r w:rsidR="006B0A58" w:rsidRPr="0071325B">
        <w:rPr>
          <w:noProof/>
          <w:szCs w:val="24"/>
        </w:rPr>
        <w:tab/>
      </w:r>
      <w:r w:rsidR="006B0A58" w:rsidRPr="0071325B">
        <w:rPr>
          <w:noProof/>
          <w:szCs w:val="24"/>
        </w:rPr>
        <w:tab/>
      </w:r>
    </w:p>
    <w:p w:rsidR="006B0A58" w:rsidRDefault="006B0A58" w:rsidP="006B0A58">
      <w:pPr>
        <w:pStyle w:val="BodyText"/>
        <w:rPr>
          <w:noProof/>
          <w:szCs w:val="24"/>
        </w:rPr>
      </w:pPr>
    </w:p>
    <w:p w:rsidR="006B0A58" w:rsidRDefault="006B0A58" w:rsidP="006B0A58">
      <w:pPr>
        <w:pStyle w:val="BodyText"/>
        <w:rPr>
          <w:noProof/>
          <w:sz w:val="20"/>
        </w:rPr>
      </w:pPr>
    </w:p>
    <w:p w:rsidR="007D258C" w:rsidRDefault="007D258C" w:rsidP="00063B77">
      <w:pPr>
        <w:pStyle w:val="BodyText"/>
        <w:rPr>
          <w:noProof/>
          <w:sz w:val="20"/>
        </w:rPr>
      </w:pPr>
    </w:p>
    <w:p w:rsidR="00420AB8" w:rsidRDefault="00420AB8" w:rsidP="00063B77">
      <w:pPr>
        <w:pStyle w:val="BodyText"/>
        <w:rPr>
          <w:noProof/>
          <w:sz w:val="20"/>
        </w:rPr>
      </w:pPr>
    </w:p>
    <w:p w:rsidR="00817776" w:rsidRPr="00572DF6" w:rsidRDefault="00817776" w:rsidP="00063B77">
      <w:pPr>
        <w:pStyle w:val="BodyText"/>
        <w:rPr>
          <w:noProof/>
          <w:sz w:val="20"/>
        </w:rPr>
      </w:pPr>
    </w:p>
    <w:p w:rsidR="00572DF6" w:rsidRPr="00B22E43" w:rsidRDefault="00572DF6" w:rsidP="00572DF6">
      <w:pPr>
        <w:pStyle w:val="Footer"/>
        <w:jc w:val="center"/>
        <w:rPr>
          <w:b/>
          <w:noProof/>
        </w:rPr>
      </w:pPr>
      <w:r w:rsidRPr="00466C4C">
        <w:rPr>
          <w:b/>
          <w:noProof/>
        </w:rPr>
        <w:lastRenderedPageBreak/>
        <w:t xml:space="preserve">Понуда број _________ - </w:t>
      </w:r>
      <w:r w:rsidRPr="00156431">
        <w:rPr>
          <w:b/>
          <w:lang w:val="sr-Cyrl-CS"/>
        </w:rPr>
        <w:t xml:space="preserve">Набавка </w:t>
      </w:r>
      <w:r>
        <w:rPr>
          <w:b/>
        </w:rPr>
        <w:t xml:space="preserve">сонди за радиофреквентну технику и сонди за </w:t>
      </w:r>
      <w:r>
        <w:rPr>
          <w:b/>
          <w:lang w:val="en-US"/>
        </w:rPr>
        <w:t xml:space="preserve">microwave </w:t>
      </w:r>
      <w:r>
        <w:rPr>
          <w:b/>
        </w:rPr>
        <w:t>технику</w:t>
      </w:r>
      <w:r>
        <w:rPr>
          <w:b/>
          <w:lang w:val="sr-Cyrl-CS"/>
        </w:rPr>
        <w:t xml:space="preserve"> у циљу реализације </w:t>
      </w:r>
      <w:r w:rsidRPr="00CB698A">
        <w:rPr>
          <w:rFonts w:eastAsia="Calibri"/>
          <w:b/>
        </w:rPr>
        <w:t>Програм</w:t>
      </w:r>
      <w:r>
        <w:rPr>
          <w:rFonts w:eastAsia="Calibri"/>
          <w:b/>
        </w:rPr>
        <w:t>а</w:t>
      </w:r>
      <w:r w:rsidRPr="00CB698A">
        <w:rPr>
          <w:rFonts w:eastAsia="Calibri"/>
          <w:b/>
        </w:rPr>
        <w:t xml:space="preserve"> унапређивања дијагностике и лечења обољења штитасте жлезде у</w:t>
      </w:r>
      <w:r w:rsidRPr="00CB698A">
        <w:rPr>
          <w:rFonts w:eastAsia="Calibri"/>
          <w:b/>
          <w:color w:val="FF0000"/>
        </w:rPr>
        <w:t xml:space="preserve"> </w:t>
      </w:r>
      <w:r w:rsidRPr="00CB698A">
        <w:rPr>
          <w:rFonts w:eastAsia="Calibri"/>
          <w:b/>
        </w:rPr>
        <w:t>Аутономној покрајини Војводини за 2020. годину</w:t>
      </w:r>
      <w:r>
        <w:rPr>
          <w:b/>
          <w:noProof/>
        </w:rPr>
        <w:t>ЈН 214</w:t>
      </w:r>
      <w:r w:rsidRPr="00466C4C">
        <w:rPr>
          <w:b/>
          <w:noProof/>
        </w:rPr>
        <w:t>-</w:t>
      </w:r>
      <w:r>
        <w:rPr>
          <w:b/>
          <w:noProof/>
        </w:rPr>
        <w:t>20-OП</w:t>
      </w:r>
    </w:p>
    <w:p w:rsidR="00572DF6" w:rsidRPr="00527C13" w:rsidRDefault="00572DF6" w:rsidP="00572DF6">
      <w:pPr>
        <w:pStyle w:val="BodyText"/>
        <w:jc w:val="left"/>
        <w:rPr>
          <w:noProof/>
          <w:sz w:val="22"/>
          <w:szCs w:val="22"/>
        </w:rPr>
      </w:pPr>
    </w:p>
    <w:p w:rsidR="00572DF6" w:rsidRPr="00527C13" w:rsidRDefault="00572DF6" w:rsidP="00572DF6">
      <w:pPr>
        <w:pStyle w:val="BodyText"/>
        <w:jc w:val="left"/>
        <w:rPr>
          <w:noProof/>
          <w:sz w:val="22"/>
          <w:szCs w:val="22"/>
        </w:rPr>
      </w:pPr>
      <w:r>
        <w:rPr>
          <w:noProof/>
          <w:sz w:val="22"/>
          <w:szCs w:val="22"/>
        </w:rPr>
        <w:t>П</w:t>
      </w:r>
      <w:r w:rsidRPr="007D0076">
        <w:rPr>
          <w:noProof/>
          <w:sz w:val="22"/>
          <w:szCs w:val="22"/>
        </w:rPr>
        <w:t>онуђач:________________________________________                   Матични број:________________________________</w:t>
      </w:r>
    </w:p>
    <w:p w:rsidR="00572DF6" w:rsidRPr="00527C13" w:rsidRDefault="00572DF6" w:rsidP="00572DF6">
      <w:pPr>
        <w:pStyle w:val="BodyText"/>
        <w:jc w:val="left"/>
        <w:rPr>
          <w:noProof/>
          <w:sz w:val="22"/>
          <w:szCs w:val="22"/>
        </w:rPr>
      </w:pPr>
      <w:r w:rsidRPr="007D0076">
        <w:rPr>
          <w:noProof/>
          <w:sz w:val="22"/>
          <w:szCs w:val="22"/>
        </w:rPr>
        <w:t>Адреса, град, општина:____________________________                   Регистарски број:_____________________________</w:t>
      </w:r>
    </w:p>
    <w:p w:rsidR="00572DF6" w:rsidRPr="00527C13" w:rsidRDefault="00572DF6" w:rsidP="00572DF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72DF6" w:rsidRPr="00527C13" w:rsidRDefault="00572DF6" w:rsidP="00572DF6">
      <w:pPr>
        <w:pStyle w:val="BodyText"/>
        <w:jc w:val="left"/>
        <w:rPr>
          <w:noProof/>
          <w:sz w:val="22"/>
          <w:szCs w:val="22"/>
        </w:rPr>
      </w:pPr>
      <w:r w:rsidRPr="007D0076">
        <w:rPr>
          <w:noProof/>
          <w:sz w:val="22"/>
          <w:szCs w:val="22"/>
        </w:rPr>
        <w:t>Е-маил:_________________________________________                    Пиб:_________________________________________</w:t>
      </w:r>
    </w:p>
    <w:p w:rsidR="00572DF6" w:rsidRPr="00527C13" w:rsidRDefault="00572DF6" w:rsidP="00572DF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72DF6" w:rsidRDefault="00572DF6" w:rsidP="00572DF6">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572DF6" w:rsidRPr="00527C13" w:rsidRDefault="00572DF6" w:rsidP="00572DF6">
      <w:pPr>
        <w:pStyle w:val="BodyText"/>
        <w:tabs>
          <w:tab w:val="left" w:pos="6336"/>
        </w:tabs>
        <w:jc w:val="left"/>
        <w:rPr>
          <w:noProof/>
          <w:sz w:val="22"/>
          <w:szCs w:val="22"/>
        </w:rPr>
      </w:pPr>
    </w:p>
    <w:tbl>
      <w:tblPr>
        <w:tblStyle w:val="TableGrid"/>
        <w:tblW w:w="15735" w:type="dxa"/>
        <w:tblInd w:w="-459" w:type="dxa"/>
        <w:tblLayout w:type="fixed"/>
        <w:tblLook w:val="04A0"/>
      </w:tblPr>
      <w:tblGrid>
        <w:gridCol w:w="709"/>
        <w:gridCol w:w="2977"/>
        <w:gridCol w:w="850"/>
        <w:gridCol w:w="709"/>
        <w:gridCol w:w="1701"/>
        <w:gridCol w:w="992"/>
        <w:gridCol w:w="2127"/>
        <w:gridCol w:w="1417"/>
        <w:gridCol w:w="2410"/>
        <w:gridCol w:w="1843"/>
      </w:tblGrid>
      <w:tr w:rsidR="00572DF6" w:rsidRPr="00FF74CE" w:rsidTr="005B7535">
        <w:trPr>
          <w:trHeight w:val="284"/>
        </w:trPr>
        <w:tc>
          <w:tcPr>
            <w:tcW w:w="15735" w:type="dxa"/>
            <w:gridSpan w:val="10"/>
          </w:tcPr>
          <w:p w:rsidR="00572DF6" w:rsidRPr="00FC1639" w:rsidRDefault="00572DF6" w:rsidP="005B7535">
            <w:pPr>
              <w:rPr>
                <w:b/>
                <w:noProof/>
                <w:sz w:val="22"/>
                <w:szCs w:val="22"/>
              </w:rPr>
            </w:pPr>
            <w:r>
              <w:rPr>
                <w:b/>
              </w:rPr>
              <w:t xml:space="preserve">Партија бр. 2 - </w:t>
            </w:r>
            <w:r w:rsidRPr="00572DF6">
              <w:rPr>
                <w:b/>
              </w:rPr>
              <w:t xml:space="preserve">Сонде за </w:t>
            </w:r>
            <w:r w:rsidRPr="00572DF6">
              <w:rPr>
                <w:b/>
                <w:lang w:val="en-US"/>
              </w:rPr>
              <w:t xml:space="preserve">microwave </w:t>
            </w:r>
            <w:r w:rsidRPr="00572DF6">
              <w:rPr>
                <w:b/>
              </w:rPr>
              <w:t>технику</w:t>
            </w:r>
          </w:p>
        </w:tc>
      </w:tr>
      <w:tr w:rsidR="00572DF6" w:rsidRPr="00B53712" w:rsidTr="005B7535">
        <w:tc>
          <w:tcPr>
            <w:tcW w:w="709" w:type="dxa"/>
            <w:vAlign w:val="center"/>
          </w:tcPr>
          <w:p w:rsidR="00572DF6" w:rsidRPr="00FF74CE" w:rsidRDefault="00572DF6" w:rsidP="005B7535">
            <w:pPr>
              <w:pStyle w:val="BodyText"/>
              <w:jc w:val="center"/>
              <w:rPr>
                <w:b/>
                <w:noProof/>
                <w:sz w:val="20"/>
              </w:rPr>
            </w:pPr>
            <w:r>
              <w:rPr>
                <w:b/>
                <w:noProof/>
                <w:sz w:val="20"/>
              </w:rPr>
              <w:t>р.</w:t>
            </w:r>
            <w:r w:rsidRPr="00FF74CE">
              <w:rPr>
                <w:b/>
                <w:noProof/>
                <w:sz w:val="20"/>
              </w:rPr>
              <w:t>бр</w:t>
            </w:r>
            <w:r>
              <w:rPr>
                <w:b/>
                <w:noProof/>
                <w:sz w:val="20"/>
              </w:rPr>
              <w:t>.</w:t>
            </w:r>
          </w:p>
        </w:tc>
        <w:tc>
          <w:tcPr>
            <w:tcW w:w="2977" w:type="dxa"/>
            <w:vAlign w:val="center"/>
          </w:tcPr>
          <w:p w:rsidR="00572DF6" w:rsidRPr="00FF74CE" w:rsidRDefault="00572DF6" w:rsidP="005B7535">
            <w:pPr>
              <w:pStyle w:val="BodyText"/>
              <w:jc w:val="center"/>
              <w:rPr>
                <w:b/>
                <w:noProof/>
                <w:sz w:val="20"/>
              </w:rPr>
            </w:pPr>
            <w:r w:rsidRPr="00FF74CE">
              <w:rPr>
                <w:b/>
                <w:noProof/>
                <w:sz w:val="20"/>
              </w:rPr>
              <w:t>Назив</w:t>
            </w:r>
          </w:p>
        </w:tc>
        <w:tc>
          <w:tcPr>
            <w:tcW w:w="850" w:type="dxa"/>
            <w:vAlign w:val="center"/>
          </w:tcPr>
          <w:p w:rsidR="00572DF6" w:rsidRPr="00FF74CE" w:rsidRDefault="00572DF6" w:rsidP="005B7535">
            <w:pPr>
              <w:pStyle w:val="BodyText"/>
              <w:jc w:val="center"/>
              <w:rPr>
                <w:b/>
                <w:noProof/>
                <w:sz w:val="20"/>
              </w:rPr>
            </w:pPr>
            <w:r w:rsidRPr="00FF74CE">
              <w:rPr>
                <w:b/>
                <w:noProof/>
                <w:sz w:val="20"/>
              </w:rPr>
              <w:t>Јединица мере</w:t>
            </w:r>
          </w:p>
        </w:tc>
        <w:tc>
          <w:tcPr>
            <w:tcW w:w="709" w:type="dxa"/>
            <w:vAlign w:val="center"/>
          </w:tcPr>
          <w:p w:rsidR="00572DF6" w:rsidRPr="00830579" w:rsidRDefault="00572DF6" w:rsidP="005B7535">
            <w:pPr>
              <w:pStyle w:val="BodyText"/>
              <w:jc w:val="center"/>
              <w:rPr>
                <w:b/>
                <w:noProof/>
                <w:sz w:val="20"/>
              </w:rPr>
            </w:pPr>
            <w:r w:rsidRPr="00FF74CE">
              <w:rPr>
                <w:b/>
                <w:noProof/>
                <w:sz w:val="20"/>
              </w:rPr>
              <w:t>Кол</w:t>
            </w:r>
            <w:r>
              <w:rPr>
                <w:b/>
                <w:noProof/>
                <w:sz w:val="20"/>
              </w:rPr>
              <w:t>.</w:t>
            </w:r>
          </w:p>
        </w:tc>
        <w:tc>
          <w:tcPr>
            <w:tcW w:w="1701" w:type="dxa"/>
            <w:vAlign w:val="center"/>
          </w:tcPr>
          <w:p w:rsidR="00572DF6" w:rsidRPr="00FF74CE" w:rsidRDefault="00572DF6" w:rsidP="005B7535">
            <w:pPr>
              <w:pStyle w:val="BodyText"/>
              <w:jc w:val="center"/>
              <w:rPr>
                <w:b/>
                <w:noProof/>
                <w:sz w:val="20"/>
              </w:rPr>
            </w:pPr>
            <w:r w:rsidRPr="00FF74CE">
              <w:rPr>
                <w:b/>
                <w:noProof/>
                <w:sz w:val="20"/>
              </w:rPr>
              <w:t>Јединична цена без ПДВ</w:t>
            </w:r>
          </w:p>
        </w:tc>
        <w:tc>
          <w:tcPr>
            <w:tcW w:w="992" w:type="dxa"/>
            <w:vAlign w:val="center"/>
          </w:tcPr>
          <w:p w:rsidR="00572DF6" w:rsidRPr="00FF74CE" w:rsidRDefault="00572DF6" w:rsidP="005B7535">
            <w:pPr>
              <w:pStyle w:val="BodyText"/>
              <w:jc w:val="center"/>
              <w:rPr>
                <w:b/>
                <w:noProof/>
                <w:sz w:val="20"/>
              </w:rPr>
            </w:pPr>
            <w:r>
              <w:rPr>
                <w:b/>
                <w:noProof/>
                <w:sz w:val="20"/>
              </w:rPr>
              <w:t>И</w:t>
            </w:r>
            <w:r w:rsidRPr="00FF74CE">
              <w:rPr>
                <w:b/>
                <w:noProof/>
                <w:sz w:val="20"/>
              </w:rPr>
              <w:t>знос</w:t>
            </w:r>
          </w:p>
          <w:p w:rsidR="00572DF6" w:rsidRPr="00FF74CE" w:rsidRDefault="00572DF6" w:rsidP="005B7535">
            <w:pPr>
              <w:pStyle w:val="BodyText"/>
              <w:jc w:val="center"/>
              <w:rPr>
                <w:b/>
                <w:noProof/>
                <w:sz w:val="20"/>
              </w:rPr>
            </w:pPr>
            <w:r w:rsidRPr="00FF74CE">
              <w:rPr>
                <w:b/>
                <w:noProof/>
                <w:sz w:val="20"/>
              </w:rPr>
              <w:t>ПДВ</w:t>
            </w:r>
          </w:p>
        </w:tc>
        <w:tc>
          <w:tcPr>
            <w:tcW w:w="2127" w:type="dxa"/>
            <w:vAlign w:val="center"/>
          </w:tcPr>
          <w:p w:rsidR="00572DF6" w:rsidRPr="00FF74CE" w:rsidRDefault="00572DF6" w:rsidP="005B7535">
            <w:pPr>
              <w:pStyle w:val="BodyText"/>
              <w:jc w:val="center"/>
              <w:rPr>
                <w:b/>
                <w:noProof/>
                <w:sz w:val="20"/>
              </w:rPr>
            </w:pPr>
            <w:r w:rsidRPr="00FF74CE">
              <w:rPr>
                <w:b/>
                <w:noProof/>
                <w:sz w:val="20"/>
              </w:rPr>
              <w:t>Укупна цена без ПДВ</w:t>
            </w:r>
          </w:p>
        </w:tc>
        <w:tc>
          <w:tcPr>
            <w:tcW w:w="1417" w:type="dxa"/>
            <w:vAlign w:val="center"/>
          </w:tcPr>
          <w:p w:rsidR="00572DF6" w:rsidRPr="00FF74CE" w:rsidRDefault="00572DF6" w:rsidP="005B7535">
            <w:pPr>
              <w:pStyle w:val="BodyText"/>
              <w:jc w:val="center"/>
              <w:rPr>
                <w:b/>
                <w:noProof/>
                <w:sz w:val="20"/>
              </w:rPr>
            </w:pPr>
            <w:r w:rsidRPr="00FF74CE">
              <w:rPr>
                <w:b/>
                <w:noProof/>
                <w:sz w:val="20"/>
              </w:rPr>
              <w:t>Произвођач</w:t>
            </w:r>
          </w:p>
        </w:tc>
        <w:tc>
          <w:tcPr>
            <w:tcW w:w="2410" w:type="dxa"/>
            <w:vAlign w:val="center"/>
          </w:tcPr>
          <w:p w:rsidR="00572DF6" w:rsidRPr="0054682A" w:rsidRDefault="00572DF6" w:rsidP="005B7535">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572DF6" w:rsidRPr="00FF74CE" w:rsidRDefault="00572DF6" w:rsidP="005B7535">
            <w:pPr>
              <w:pStyle w:val="BodyText"/>
              <w:jc w:val="center"/>
              <w:rPr>
                <w:b/>
                <w:noProof/>
                <w:sz w:val="20"/>
              </w:rPr>
            </w:pPr>
            <w:r w:rsidRPr="00FF74CE">
              <w:rPr>
                <w:b/>
                <w:noProof/>
                <w:sz w:val="20"/>
              </w:rPr>
              <w:t>Земља порекла</w:t>
            </w:r>
          </w:p>
        </w:tc>
      </w:tr>
      <w:tr w:rsidR="00572DF6" w:rsidRPr="00FF74CE" w:rsidTr="005B7535">
        <w:trPr>
          <w:trHeight w:val="284"/>
        </w:trPr>
        <w:tc>
          <w:tcPr>
            <w:tcW w:w="709" w:type="dxa"/>
            <w:vAlign w:val="center"/>
          </w:tcPr>
          <w:p w:rsidR="00572DF6" w:rsidRPr="00FF74CE" w:rsidRDefault="00572DF6" w:rsidP="005B7535">
            <w:pPr>
              <w:pStyle w:val="BodyText"/>
              <w:jc w:val="center"/>
              <w:rPr>
                <w:b/>
                <w:noProof/>
                <w:sz w:val="20"/>
              </w:rPr>
            </w:pPr>
            <w:r w:rsidRPr="00FF74CE">
              <w:rPr>
                <w:b/>
                <w:noProof/>
                <w:sz w:val="20"/>
                <w:lang w:val="en-US"/>
              </w:rPr>
              <w:t>I</w:t>
            </w:r>
          </w:p>
        </w:tc>
        <w:tc>
          <w:tcPr>
            <w:tcW w:w="2977" w:type="dxa"/>
            <w:vAlign w:val="center"/>
          </w:tcPr>
          <w:p w:rsidR="00572DF6" w:rsidRPr="00FF74CE" w:rsidRDefault="00572DF6" w:rsidP="005B7535">
            <w:pPr>
              <w:pStyle w:val="BodyText"/>
              <w:jc w:val="center"/>
              <w:rPr>
                <w:noProof/>
                <w:sz w:val="20"/>
              </w:rPr>
            </w:pPr>
            <w:r w:rsidRPr="00FF74CE">
              <w:rPr>
                <w:noProof/>
                <w:sz w:val="20"/>
              </w:rPr>
              <w:t>2</w:t>
            </w:r>
          </w:p>
        </w:tc>
        <w:tc>
          <w:tcPr>
            <w:tcW w:w="850" w:type="dxa"/>
            <w:vAlign w:val="center"/>
          </w:tcPr>
          <w:p w:rsidR="00572DF6" w:rsidRPr="00FF74CE" w:rsidRDefault="00572DF6" w:rsidP="005B7535">
            <w:pPr>
              <w:pStyle w:val="BodyText"/>
              <w:jc w:val="center"/>
              <w:rPr>
                <w:noProof/>
                <w:sz w:val="20"/>
              </w:rPr>
            </w:pPr>
            <w:r w:rsidRPr="00FF74CE">
              <w:rPr>
                <w:noProof/>
                <w:sz w:val="20"/>
              </w:rPr>
              <w:t>3</w:t>
            </w:r>
          </w:p>
        </w:tc>
        <w:tc>
          <w:tcPr>
            <w:tcW w:w="709" w:type="dxa"/>
            <w:vAlign w:val="center"/>
          </w:tcPr>
          <w:p w:rsidR="00572DF6" w:rsidRPr="00FF74CE" w:rsidRDefault="00572DF6" w:rsidP="005B7535">
            <w:pPr>
              <w:pStyle w:val="BodyText"/>
              <w:jc w:val="center"/>
              <w:rPr>
                <w:noProof/>
                <w:sz w:val="20"/>
              </w:rPr>
            </w:pPr>
            <w:r w:rsidRPr="00FF74CE">
              <w:rPr>
                <w:noProof/>
                <w:sz w:val="20"/>
              </w:rPr>
              <w:t>4</w:t>
            </w:r>
          </w:p>
        </w:tc>
        <w:tc>
          <w:tcPr>
            <w:tcW w:w="1701" w:type="dxa"/>
            <w:vAlign w:val="center"/>
          </w:tcPr>
          <w:p w:rsidR="00572DF6" w:rsidRPr="00FF74CE" w:rsidRDefault="00572DF6" w:rsidP="005B7535">
            <w:pPr>
              <w:pStyle w:val="BodyText"/>
              <w:jc w:val="center"/>
              <w:rPr>
                <w:noProof/>
                <w:sz w:val="20"/>
              </w:rPr>
            </w:pPr>
            <w:r w:rsidRPr="00FF74CE">
              <w:rPr>
                <w:noProof/>
                <w:sz w:val="20"/>
              </w:rPr>
              <w:t>5</w:t>
            </w:r>
          </w:p>
        </w:tc>
        <w:tc>
          <w:tcPr>
            <w:tcW w:w="992" w:type="dxa"/>
            <w:vAlign w:val="center"/>
          </w:tcPr>
          <w:p w:rsidR="00572DF6" w:rsidRPr="00FF74CE" w:rsidRDefault="00572DF6" w:rsidP="005B7535">
            <w:pPr>
              <w:pStyle w:val="BodyText"/>
              <w:jc w:val="center"/>
              <w:rPr>
                <w:noProof/>
                <w:sz w:val="20"/>
              </w:rPr>
            </w:pPr>
            <w:r w:rsidRPr="00FF74CE">
              <w:rPr>
                <w:noProof/>
                <w:sz w:val="20"/>
              </w:rPr>
              <w:t>6</w:t>
            </w:r>
          </w:p>
        </w:tc>
        <w:tc>
          <w:tcPr>
            <w:tcW w:w="2127" w:type="dxa"/>
            <w:vAlign w:val="center"/>
          </w:tcPr>
          <w:p w:rsidR="00572DF6" w:rsidRPr="00FF74CE" w:rsidRDefault="00572DF6" w:rsidP="005B7535">
            <w:pPr>
              <w:pStyle w:val="BodyText"/>
              <w:jc w:val="center"/>
              <w:rPr>
                <w:noProof/>
                <w:sz w:val="20"/>
              </w:rPr>
            </w:pPr>
            <w:r w:rsidRPr="00FF74CE">
              <w:rPr>
                <w:noProof/>
                <w:sz w:val="20"/>
              </w:rPr>
              <w:t>7</w:t>
            </w:r>
          </w:p>
        </w:tc>
        <w:tc>
          <w:tcPr>
            <w:tcW w:w="1417" w:type="dxa"/>
            <w:vAlign w:val="center"/>
          </w:tcPr>
          <w:p w:rsidR="00572DF6" w:rsidRPr="00FF74CE" w:rsidRDefault="00572DF6" w:rsidP="005B7535">
            <w:pPr>
              <w:pStyle w:val="BodyText"/>
              <w:jc w:val="center"/>
              <w:rPr>
                <w:noProof/>
                <w:sz w:val="20"/>
              </w:rPr>
            </w:pPr>
            <w:r w:rsidRPr="00FF74CE">
              <w:rPr>
                <w:noProof/>
                <w:sz w:val="20"/>
              </w:rPr>
              <w:t>8</w:t>
            </w:r>
          </w:p>
        </w:tc>
        <w:tc>
          <w:tcPr>
            <w:tcW w:w="2410" w:type="dxa"/>
          </w:tcPr>
          <w:p w:rsidR="00572DF6" w:rsidRPr="00FF74CE" w:rsidRDefault="00572DF6" w:rsidP="005B7535">
            <w:pPr>
              <w:pStyle w:val="BodyText"/>
              <w:jc w:val="center"/>
              <w:rPr>
                <w:noProof/>
                <w:sz w:val="20"/>
              </w:rPr>
            </w:pPr>
            <w:r w:rsidRPr="00FF74CE">
              <w:rPr>
                <w:noProof/>
                <w:sz w:val="20"/>
              </w:rPr>
              <w:t>9</w:t>
            </w:r>
          </w:p>
        </w:tc>
        <w:tc>
          <w:tcPr>
            <w:tcW w:w="1843" w:type="dxa"/>
            <w:vAlign w:val="center"/>
          </w:tcPr>
          <w:p w:rsidR="00572DF6" w:rsidRPr="00FF74CE" w:rsidRDefault="00572DF6" w:rsidP="005B7535">
            <w:pPr>
              <w:pStyle w:val="BodyText"/>
              <w:jc w:val="center"/>
              <w:rPr>
                <w:noProof/>
                <w:sz w:val="20"/>
              </w:rPr>
            </w:pPr>
            <w:r w:rsidRPr="00FF74CE">
              <w:rPr>
                <w:noProof/>
                <w:sz w:val="20"/>
              </w:rPr>
              <w:t>10</w:t>
            </w:r>
          </w:p>
        </w:tc>
      </w:tr>
      <w:tr w:rsidR="00572DF6" w:rsidRPr="00FF74CE" w:rsidTr="005B7535">
        <w:trPr>
          <w:trHeight w:val="567"/>
        </w:trPr>
        <w:tc>
          <w:tcPr>
            <w:tcW w:w="709" w:type="dxa"/>
            <w:vAlign w:val="center"/>
          </w:tcPr>
          <w:p w:rsidR="00572DF6" w:rsidRPr="00817776" w:rsidRDefault="00572DF6" w:rsidP="005B7535">
            <w:pPr>
              <w:spacing w:before="240"/>
              <w:jc w:val="center"/>
              <w:rPr>
                <w:sz w:val="20"/>
                <w:szCs w:val="20"/>
              </w:rPr>
            </w:pPr>
            <w:r w:rsidRPr="00817776">
              <w:rPr>
                <w:sz w:val="20"/>
                <w:szCs w:val="20"/>
              </w:rPr>
              <w:t>1.</w:t>
            </w:r>
          </w:p>
        </w:tc>
        <w:tc>
          <w:tcPr>
            <w:tcW w:w="2977" w:type="dxa"/>
            <w:vAlign w:val="center"/>
          </w:tcPr>
          <w:p w:rsidR="00572DF6" w:rsidRPr="00572DF6" w:rsidRDefault="00572DF6" w:rsidP="005B7535">
            <w:pPr>
              <w:jc w:val="center"/>
              <w:rPr>
                <w:sz w:val="20"/>
                <w:szCs w:val="20"/>
              </w:rPr>
            </w:pPr>
            <w:r w:rsidRPr="00572DF6">
              <w:rPr>
                <w:sz w:val="20"/>
                <w:szCs w:val="20"/>
              </w:rPr>
              <w:t xml:space="preserve">Сонде за </w:t>
            </w:r>
            <w:r w:rsidRPr="00572DF6">
              <w:rPr>
                <w:sz w:val="20"/>
                <w:szCs w:val="20"/>
                <w:lang w:val="en-US"/>
              </w:rPr>
              <w:t xml:space="preserve">microwave </w:t>
            </w:r>
            <w:r w:rsidRPr="00572DF6">
              <w:rPr>
                <w:sz w:val="20"/>
                <w:szCs w:val="20"/>
              </w:rPr>
              <w:t>технику</w:t>
            </w:r>
          </w:p>
        </w:tc>
        <w:tc>
          <w:tcPr>
            <w:tcW w:w="850" w:type="dxa"/>
            <w:vAlign w:val="center"/>
          </w:tcPr>
          <w:p w:rsidR="00572DF6" w:rsidRPr="00817776" w:rsidRDefault="00572DF6" w:rsidP="005B7535">
            <w:pPr>
              <w:jc w:val="center"/>
              <w:rPr>
                <w:color w:val="000000"/>
                <w:sz w:val="20"/>
                <w:szCs w:val="20"/>
              </w:rPr>
            </w:pPr>
            <w:r w:rsidRPr="00817776">
              <w:rPr>
                <w:color w:val="000000"/>
                <w:sz w:val="20"/>
                <w:szCs w:val="20"/>
              </w:rPr>
              <w:t>ком</w:t>
            </w:r>
          </w:p>
        </w:tc>
        <w:tc>
          <w:tcPr>
            <w:tcW w:w="709" w:type="dxa"/>
            <w:vAlign w:val="center"/>
          </w:tcPr>
          <w:p w:rsidR="00572DF6" w:rsidRPr="00572DF6" w:rsidRDefault="00572DF6" w:rsidP="005B7535">
            <w:pPr>
              <w:jc w:val="center"/>
              <w:rPr>
                <w:color w:val="000000"/>
                <w:sz w:val="20"/>
                <w:szCs w:val="20"/>
              </w:rPr>
            </w:pPr>
            <w:r>
              <w:rPr>
                <w:color w:val="000000"/>
                <w:sz w:val="20"/>
                <w:szCs w:val="20"/>
              </w:rPr>
              <w:t>5</w:t>
            </w:r>
          </w:p>
        </w:tc>
        <w:tc>
          <w:tcPr>
            <w:tcW w:w="1701" w:type="dxa"/>
            <w:vAlign w:val="center"/>
          </w:tcPr>
          <w:p w:rsidR="00572DF6" w:rsidRPr="00817776" w:rsidRDefault="00572DF6" w:rsidP="005B7535">
            <w:pPr>
              <w:pStyle w:val="BodyText"/>
              <w:jc w:val="center"/>
              <w:rPr>
                <w:noProof/>
                <w:sz w:val="20"/>
              </w:rPr>
            </w:pPr>
          </w:p>
        </w:tc>
        <w:tc>
          <w:tcPr>
            <w:tcW w:w="992" w:type="dxa"/>
            <w:vAlign w:val="center"/>
          </w:tcPr>
          <w:p w:rsidR="00572DF6" w:rsidRPr="007866BC" w:rsidRDefault="00572DF6" w:rsidP="005B7535">
            <w:pPr>
              <w:pStyle w:val="BodyText"/>
              <w:jc w:val="center"/>
              <w:rPr>
                <w:noProof/>
                <w:szCs w:val="24"/>
              </w:rPr>
            </w:pPr>
          </w:p>
        </w:tc>
        <w:tc>
          <w:tcPr>
            <w:tcW w:w="2127" w:type="dxa"/>
            <w:vAlign w:val="center"/>
          </w:tcPr>
          <w:p w:rsidR="00572DF6" w:rsidRPr="007866BC" w:rsidRDefault="00572DF6" w:rsidP="005B7535">
            <w:pPr>
              <w:pStyle w:val="BodyText"/>
              <w:jc w:val="center"/>
              <w:rPr>
                <w:noProof/>
                <w:szCs w:val="24"/>
              </w:rPr>
            </w:pPr>
          </w:p>
        </w:tc>
        <w:tc>
          <w:tcPr>
            <w:tcW w:w="1417" w:type="dxa"/>
            <w:vAlign w:val="center"/>
          </w:tcPr>
          <w:p w:rsidR="00572DF6" w:rsidRPr="007866BC" w:rsidRDefault="00572DF6" w:rsidP="005B7535">
            <w:pPr>
              <w:pStyle w:val="BodyText"/>
              <w:jc w:val="center"/>
              <w:rPr>
                <w:noProof/>
                <w:szCs w:val="24"/>
              </w:rPr>
            </w:pPr>
          </w:p>
        </w:tc>
        <w:tc>
          <w:tcPr>
            <w:tcW w:w="2410" w:type="dxa"/>
            <w:vAlign w:val="center"/>
          </w:tcPr>
          <w:p w:rsidR="00572DF6" w:rsidRPr="007866BC" w:rsidRDefault="00572DF6" w:rsidP="005B7535">
            <w:pPr>
              <w:pStyle w:val="BodyText"/>
              <w:jc w:val="center"/>
              <w:rPr>
                <w:noProof/>
                <w:szCs w:val="24"/>
              </w:rPr>
            </w:pPr>
          </w:p>
        </w:tc>
        <w:tc>
          <w:tcPr>
            <w:tcW w:w="1843" w:type="dxa"/>
            <w:vAlign w:val="center"/>
          </w:tcPr>
          <w:p w:rsidR="00572DF6" w:rsidRPr="007866BC" w:rsidRDefault="00572DF6" w:rsidP="005B7535">
            <w:pPr>
              <w:jc w:val="center"/>
              <w:rPr>
                <w:noProof/>
              </w:rPr>
            </w:pPr>
          </w:p>
        </w:tc>
      </w:tr>
      <w:tr w:rsidR="00572DF6" w:rsidRPr="00B53712" w:rsidTr="005B7535">
        <w:trPr>
          <w:gridAfter w:val="3"/>
          <w:wAfter w:w="5670" w:type="dxa"/>
          <w:trHeight w:val="374"/>
        </w:trPr>
        <w:tc>
          <w:tcPr>
            <w:tcW w:w="709" w:type="dxa"/>
            <w:vAlign w:val="center"/>
          </w:tcPr>
          <w:p w:rsidR="00572DF6" w:rsidRPr="00FF74CE" w:rsidRDefault="00572DF6" w:rsidP="005B7535">
            <w:pPr>
              <w:pStyle w:val="BodyText"/>
              <w:jc w:val="center"/>
              <w:rPr>
                <w:b/>
                <w:noProof/>
                <w:sz w:val="20"/>
              </w:rPr>
            </w:pPr>
            <w:r w:rsidRPr="00FF74CE">
              <w:rPr>
                <w:b/>
                <w:noProof/>
                <w:sz w:val="20"/>
              </w:rPr>
              <w:t>II</w:t>
            </w:r>
          </w:p>
        </w:tc>
        <w:tc>
          <w:tcPr>
            <w:tcW w:w="7229" w:type="dxa"/>
            <w:gridSpan w:val="5"/>
            <w:vAlign w:val="center"/>
          </w:tcPr>
          <w:p w:rsidR="00572DF6" w:rsidRPr="00C85459" w:rsidRDefault="00572DF6" w:rsidP="005B7535">
            <w:pPr>
              <w:pStyle w:val="BodyText"/>
              <w:jc w:val="right"/>
              <w:rPr>
                <w:b/>
                <w:noProof/>
                <w:szCs w:val="24"/>
              </w:rPr>
            </w:pPr>
            <w:r w:rsidRPr="00C85459">
              <w:rPr>
                <w:b/>
                <w:noProof/>
                <w:szCs w:val="24"/>
              </w:rPr>
              <w:t>Укупна цена понуде без ПДВ</w:t>
            </w:r>
            <w:r>
              <w:rPr>
                <w:b/>
                <w:noProof/>
                <w:szCs w:val="24"/>
              </w:rPr>
              <w:t>-а</w:t>
            </w:r>
            <w:r w:rsidRPr="00C85459">
              <w:rPr>
                <w:b/>
                <w:noProof/>
                <w:szCs w:val="24"/>
              </w:rPr>
              <w:t>:</w:t>
            </w:r>
          </w:p>
        </w:tc>
        <w:tc>
          <w:tcPr>
            <w:tcW w:w="2127" w:type="dxa"/>
          </w:tcPr>
          <w:p w:rsidR="00572DF6" w:rsidRPr="00FF74CE" w:rsidRDefault="00572DF6" w:rsidP="005B7535">
            <w:pPr>
              <w:pStyle w:val="BodyText"/>
              <w:jc w:val="left"/>
              <w:rPr>
                <w:noProof/>
                <w:sz w:val="20"/>
              </w:rPr>
            </w:pPr>
          </w:p>
        </w:tc>
      </w:tr>
      <w:tr w:rsidR="00572DF6" w:rsidRPr="00FF74CE" w:rsidTr="005B7535">
        <w:trPr>
          <w:gridAfter w:val="3"/>
          <w:wAfter w:w="5670" w:type="dxa"/>
          <w:trHeight w:val="410"/>
        </w:trPr>
        <w:tc>
          <w:tcPr>
            <w:tcW w:w="709" w:type="dxa"/>
            <w:vAlign w:val="center"/>
          </w:tcPr>
          <w:p w:rsidR="00572DF6" w:rsidRPr="00FF74CE" w:rsidRDefault="00572DF6" w:rsidP="005B7535">
            <w:pPr>
              <w:pStyle w:val="BodyText"/>
              <w:jc w:val="center"/>
              <w:rPr>
                <w:b/>
                <w:noProof/>
                <w:sz w:val="20"/>
              </w:rPr>
            </w:pPr>
            <w:r w:rsidRPr="00FF74CE">
              <w:rPr>
                <w:b/>
                <w:noProof/>
                <w:sz w:val="20"/>
              </w:rPr>
              <w:t>III</w:t>
            </w:r>
          </w:p>
        </w:tc>
        <w:tc>
          <w:tcPr>
            <w:tcW w:w="7229" w:type="dxa"/>
            <w:gridSpan w:val="5"/>
            <w:vAlign w:val="center"/>
          </w:tcPr>
          <w:p w:rsidR="00572DF6" w:rsidRPr="00C85459" w:rsidRDefault="00572DF6" w:rsidP="005B7535">
            <w:pPr>
              <w:pStyle w:val="BodyText"/>
              <w:jc w:val="right"/>
              <w:rPr>
                <w:b/>
                <w:noProof/>
                <w:szCs w:val="24"/>
              </w:rPr>
            </w:pPr>
            <w:r>
              <w:rPr>
                <w:b/>
                <w:noProof/>
                <w:szCs w:val="24"/>
              </w:rPr>
              <w:t xml:space="preserve">Износ </w:t>
            </w:r>
            <w:r w:rsidRPr="00C85459">
              <w:rPr>
                <w:b/>
                <w:noProof/>
                <w:szCs w:val="24"/>
              </w:rPr>
              <w:t>ПДВ</w:t>
            </w:r>
            <w:r>
              <w:rPr>
                <w:b/>
                <w:noProof/>
                <w:szCs w:val="24"/>
              </w:rPr>
              <w:t>-а</w:t>
            </w:r>
            <w:r w:rsidRPr="00C85459">
              <w:rPr>
                <w:b/>
                <w:noProof/>
                <w:szCs w:val="24"/>
              </w:rPr>
              <w:t>:</w:t>
            </w:r>
          </w:p>
        </w:tc>
        <w:tc>
          <w:tcPr>
            <w:tcW w:w="2127" w:type="dxa"/>
          </w:tcPr>
          <w:p w:rsidR="00572DF6" w:rsidRPr="00FF74CE" w:rsidRDefault="00572DF6" w:rsidP="005B7535">
            <w:pPr>
              <w:pStyle w:val="BodyText"/>
              <w:jc w:val="left"/>
              <w:rPr>
                <w:noProof/>
                <w:sz w:val="20"/>
              </w:rPr>
            </w:pPr>
          </w:p>
        </w:tc>
      </w:tr>
      <w:tr w:rsidR="00572DF6" w:rsidRPr="00B53712" w:rsidTr="005B7535">
        <w:trPr>
          <w:gridAfter w:val="3"/>
          <w:wAfter w:w="5670" w:type="dxa"/>
          <w:trHeight w:val="404"/>
        </w:trPr>
        <w:tc>
          <w:tcPr>
            <w:tcW w:w="709" w:type="dxa"/>
            <w:vAlign w:val="center"/>
          </w:tcPr>
          <w:p w:rsidR="00572DF6" w:rsidRPr="00FF74CE" w:rsidRDefault="00572DF6" w:rsidP="005B7535">
            <w:pPr>
              <w:pStyle w:val="BodyText"/>
              <w:jc w:val="center"/>
              <w:rPr>
                <w:b/>
                <w:noProof/>
                <w:sz w:val="20"/>
              </w:rPr>
            </w:pPr>
            <w:r w:rsidRPr="00FF74CE">
              <w:rPr>
                <w:b/>
                <w:noProof/>
                <w:sz w:val="20"/>
              </w:rPr>
              <w:t>IV</w:t>
            </w:r>
          </w:p>
        </w:tc>
        <w:tc>
          <w:tcPr>
            <w:tcW w:w="7229" w:type="dxa"/>
            <w:gridSpan w:val="5"/>
            <w:vAlign w:val="center"/>
          </w:tcPr>
          <w:p w:rsidR="00572DF6" w:rsidRPr="00C85459" w:rsidRDefault="00572DF6" w:rsidP="005B7535">
            <w:pPr>
              <w:pStyle w:val="BodyText"/>
              <w:jc w:val="right"/>
              <w:rPr>
                <w:b/>
                <w:noProof/>
                <w:szCs w:val="24"/>
              </w:rPr>
            </w:pPr>
            <w:r>
              <w:rPr>
                <w:b/>
                <w:noProof/>
                <w:szCs w:val="24"/>
              </w:rPr>
              <w:t>Укупна цена понуде са ПДВ-ом</w:t>
            </w:r>
            <w:r w:rsidRPr="00C85459">
              <w:rPr>
                <w:b/>
                <w:noProof/>
                <w:szCs w:val="24"/>
              </w:rPr>
              <w:t>:</w:t>
            </w:r>
          </w:p>
        </w:tc>
        <w:tc>
          <w:tcPr>
            <w:tcW w:w="2127" w:type="dxa"/>
          </w:tcPr>
          <w:p w:rsidR="00572DF6" w:rsidRPr="00FF74CE" w:rsidRDefault="00572DF6" w:rsidP="005B7535">
            <w:pPr>
              <w:pStyle w:val="BodyText"/>
              <w:jc w:val="left"/>
              <w:rPr>
                <w:noProof/>
                <w:sz w:val="20"/>
              </w:rPr>
            </w:pPr>
          </w:p>
        </w:tc>
      </w:tr>
    </w:tbl>
    <w:p w:rsidR="00572DF6" w:rsidRDefault="00572DF6" w:rsidP="00572DF6">
      <w:pPr>
        <w:pStyle w:val="BodyText"/>
        <w:rPr>
          <w:noProof/>
          <w:szCs w:val="24"/>
        </w:rPr>
      </w:pPr>
    </w:p>
    <w:p w:rsidR="00572DF6" w:rsidRPr="00D643FE" w:rsidRDefault="00572DF6" w:rsidP="00572DF6">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572DF6" w:rsidRPr="00D643FE" w:rsidRDefault="00572DF6" w:rsidP="00572DF6">
      <w:pPr>
        <w:pStyle w:val="BodyText"/>
        <w:rPr>
          <w:noProof/>
          <w:sz w:val="22"/>
          <w:szCs w:val="22"/>
        </w:rPr>
      </w:pPr>
    </w:p>
    <w:p w:rsidR="00572DF6" w:rsidRPr="00D643FE" w:rsidRDefault="00572DF6" w:rsidP="00572DF6">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572DF6" w:rsidRPr="00D643FE" w:rsidRDefault="00572DF6" w:rsidP="00572DF6">
      <w:pPr>
        <w:pStyle w:val="BodyText"/>
        <w:rPr>
          <w:noProof/>
          <w:sz w:val="22"/>
          <w:szCs w:val="22"/>
        </w:rPr>
      </w:pPr>
    </w:p>
    <w:p w:rsidR="00572DF6" w:rsidRPr="00D643FE" w:rsidRDefault="00572DF6" w:rsidP="00572DF6">
      <w:pPr>
        <w:pStyle w:val="BodyText"/>
        <w:numPr>
          <w:ilvl w:val="0"/>
          <w:numId w:val="48"/>
        </w:numPr>
        <w:rPr>
          <w:noProof/>
          <w:sz w:val="22"/>
          <w:szCs w:val="22"/>
        </w:rPr>
      </w:pPr>
      <w:r w:rsidRPr="00D643FE">
        <w:rPr>
          <w:noProof/>
          <w:sz w:val="22"/>
          <w:szCs w:val="22"/>
        </w:rPr>
        <w:t>Самостално</w:t>
      </w:r>
    </w:p>
    <w:p w:rsidR="00572DF6" w:rsidRPr="00D643FE" w:rsidRDefault="00572DF6" w:rsidP="00572DF6">
      <w:pPr>
        <w:pStyle w:val="BodyText"/>
        <w:numPr>
          <w:ilvl w:val="0"/>
          <w:numId w:val="48"/>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572DF6" w:rsidRPr="00D643FE" w:rsidRDefault="00572DF6" w:rsidP="00572DF6">
      <w:pPr>
        <w:pStyle w:val="BodyText"/>
        <w:numPr>
          <w:ilvl w:val="0"/>
          <w:numId w:val="48"/>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572DF6" w:rsidRPr="00D643FE" w:rsidRDefault="00572DF6" w:rsidP="00572DF6">
      <w:pPr>
        <w:pStyle w:val="BodyText"/>
        <w:rPr>
          <w:noProof/>
          <w:sz w:val="22"/>
          <w:szCs w:val="22"/>
        </w:rPr>
      </w:pPr>
    </w:p>
    <w:p w:rsidR="00572DF6" w:rsidRPr="00D643FE" w:rsidRDefault="00572DF6" w:rsidP="00572DF6">
      <w:pPr>
        <w:pStyle w:val="BodyText"/>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572DF6" w:rsidRPr="00D643FE" w:rsidRDefault="00572DF6" w:rsidP="00572DF6">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572DF6" w:rsidRPr="0037758B" w:rsidRDefault="00572DF6" w:rsidP="00572DF6">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817776" w:rsidRPr="00572DF6" w:rsidRDefault="00572DF6" w:rsidP="00063B77">
      <w:pPr>
        <w:pStyle w:val="BodyText"/>
        <w:rPr>
          <w:noProof/>
          <w:sz w:val="20"/>
        </w:rPr>
      </w:pPr>
      <w:r w:rsidRPr="00D643FE">
        <w:rPr>
          <w:noProof/>
          <w:sz w:val="22"/>
          <w:szCs w:val="22"/>
        </w:rPr>
        <w:t>Друго: __________________________________</w:t>
      </w:r>
    </w:p>
    <w:p w:rsidR="00BA39BD" w:rsidRPr="00BA39BD" w:rsidRDefault="00BA39BD" w:rsidP="00063B77">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6C496A">
            <w:pPr>
              <w:pStyle w:val="Heading2"/>
              <w:numPr>
                <w:ilvl w:val="0"/>
                <w:numId w:val="4"/>
              </w:numPr>
              <w:rPr>
                <w:noProof/>
              </w:rPr>
            </w:pPr>
            <w:r w:rsidRPr="002D5B2C">
              <w:rPr>
                <w:noProof/>
              </w:rPr>
              <w:br w:type="page"/>
            </w:r>
            <w:bookmarkStart w:id="124" w:name="_Toc364158554"/>
            <w:r w:rsidR="00FA73DE">
              <w:rPr>
                <w:noProof/>
              </w:rPr>
              <w:t xml:space="preserve"> </w:t>
            </w:r>
            <w:bookmarkStart w:id="125" w:name="_Toc7097089"/>
            <w:r w:rsidRPr="002D5B2C">
              <w:rPr>
                <w:noProof/>
              </w:rPr>
              <w:t>ОПШТИ ПОДАЦИ О ПОНУЂАЧУ ИЗ ГРУПЕ ПОНУЂАЧА</w:t>
            </w:r>
            <w:bookmarkEnd w:id="124"/>
            <w:bookmarkEnd w:id="12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6C496A">
            <w:pPr>
              <w:pStyle w:val="Heading2"/>
              <w:numPr>
                <w:ilvl w:val="0"/>
                <w:numId w:val="4"/>
              </w:numPr>
              <w:rPr>
                <w:noProof/>
              </w:rPr>
            </w:pPr>
            <w:r w:rsidRPr="008B7475">
              <w:rPr>
                <w:noProof/>
              </w:rPr>
              <w:lastRenderedPageBreak/>
              <w:br w:type="page"/>
            </w:r>
            <w:bookmarkStart w:id="126" w:name="_Toc364158555"/>
            <w:r w:rsidR="00FA73DE">
              <w:rPr>
                <w:noProof/>
              </w:rPr>
              <w:t xml:space="preserve"> </w:t>
            </w:r>
            <w:bookmarkStart w:id="127" w:name="_Toc7097090"/>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26"/>
            <w:bookmarkEnd w:id="12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BC2911">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993" w:left="1418" w:header="709" w:footer="709" w:gutter="0"/>
          <w:cols w:space="708"/>
          <w:docGrid w:linePitch="360"/>
        </w:sectPr>
      </w:pPr>
    </w:p>
    <w:p w:rsidR="008B3ADA" w:rsidRDefault="008B3ADA" w:rsidP="0080513B">
      <w:pPr>
        <w:ind w:left="567" w:firstLine="720"/>
        <w:rPr>
          <w:noProof/>
        </w:rPr>
      </w:pPr>
    </w:p>
    <w:p w:rsidR="005C5C87" w:rsidRDefault="005C5C87" w:rsidP="005C5C87">
      <w:pPr>
        <w:ind w:firstLine="720"/>
        <w:rPr>
          <w:lang w:val="sr-Cyrl-CS"/>
        </w:rPr>
      </w:pPr>
      <w:r w:rsidRPr="006B0A58">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5C5C87" w:rsidRPr="00877792" w:rsidRDefault="005C5C87" w:rsidP="005C5C87">
      <w:pPr>
        <w:ind w:firstLine="720"/>
        <w:rPr>
          <w:sz w:val="10"/>
          <w:szCs w:val="10"/>
          <w:lang w:val="sr-Cyrl-CS"/>
        </w:rPr>
      </w:pPr>
    </w:p>
    <w:p w:rsidR="005C5C87" w:rsidRPr="0002002A" w:rsidRDefault="005C5C87" w:rsidP="005C5C87">
      <w:pPr>
        <w:ind w:firstLine="720"/>
        <w:rPr>
          <w:sz w:val="16"/>
          <w:szCs w:val="16"/>
          <w:lang w:val="sr-Cyrl-CS"/>
        </w:rPr>
      </w:pPr>
    </w:p>
    <w:tbl>
      <w:tblPr>
        <w:tblW w:w="0" w:type="auto"/>
        <w:tblLook w:val="01E0"/>
      </w:tblPr>
      <w:tblGrid>
        <w:gridCol w:w="1534"/>
        <w:gridCol w:w="8036"/>
      </w:tblGrid>
      <w:tr w:rsidR="005C5C87" w:rsidRPr="002D35C8" w:rsidTr="00280FC0">
        <w:tc>
          <w:tcPr>
            <w:tcW w:w="1548" w:type="dxa"/>
            <w:shd w:val="clear" w:color="auto" w:fill="auto"/>
          </w:tcPr>
          <w:p w:rsidR="005C5C87" w:rsidRPr="002D35C8" w:rsidRDefault="005C5C87" w:rsidP="00280FC0">
            <w:pPr>
              <w:rPr>
                <w:b/>
                <w:sz w:val="20"/>
                <w:szCs w:val="20"/>
                <w:lang w:val="sr-Cyrl-CS"/>
              </w:rPr>
            </w:pPr>
            <w:r w:rsidRPr="002D35C8">
              <w:rPr>
                <w:b/>
                <w:sz w:val="20"/>
                <w:szCs w:val="20"/>
                <w:lang w:val="sr-Cyrl-CS"/>
              </w:rPr>
              <w:t>ДУЖНИК:</w:t>
            </w:r>
          </w:p>
        </w:tc>
        <w:tc>
          <w:tcPr>
            <w:tcW w:w="8100" w:type="dxa"/>
            <w:shd w:val="clear" w:color="auto" w:fill="auto"/>
          </w:tcPr>
          <w:p w:rsidR="005C5C87" w:rsidRPr="002D35C8" w:rsidRDefault="005C5C87" w:rsidP="00280FC0">
            <w:pPr>
              <w:rPr>
                <w:b/>
                <w:sz w:val="22"/>
                <w:szCs w:val="22"/>
                <w:lang w:val="sr-Cyrl-CS"/>
              </w:rPr>
            </w:pPr>
            <w:r w:rsidRPr="002D35C8">
              <w:rPr>
                <w:b/>
                <w:sz w:val="22"/>
                <w:szCs w:val="22"/>
                <w:lang w:val="sr-Cyrl-CS"/>
              </w:rPr>
              <w:t>Пун назив и седиште:__________________________________________________</w:t>
            </w:r>
          </w:p>
          <w:p w:rsidR="005C5C87" w:rsidRPr="002D35C8" w:rsidRDefault="005C5C87" w:rsidP="00280FC0">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5C5C87" w:rsidRPr="002D35C8" w:rsidRDefault="005C5C87" w:rsidP="00280FC0">
            <w:pPr>
              <w:rPr>
                <w:b/>
                <w:sz w:val="22"/>
                <w:szCs w:val="22"/>
                <w:lang w:val="sr-Cyrl-CS"/>
              </w:rPr>
            </w:pPr>
            <w:r w:rsidRPr="002D35C8">
              <w:rPr>
                <w:b/>
                <w:sz w:val="22"/>
                <w:szCs w:val="22"/>
                <w:lang w:val="sr-Cyrl-CS"/>
              </w:rPr>
              <w:t>Текући рачун:____________________код: ____________________(назив банке),</w:t>
            </w:r>
          </w:p>
          <w:p w:rsidR="005C5C87" w:rsidRPr="002D35C8" w:rsidRDefault="005C5C87" w:rsidP="00280FC0">
            <w:pPr>
              <w:rPr>
                <w:b/>
                <w:sz w:val="10"/>
                <w:szCs w:val="10"/>
                <w:lang w:val="sr-Cyrl-CS"/>
              </w:rPr>
            </w:pPr>
          </w:p>
        </w:tc>
      </w:tr>
      <w:tr w:rsidR="005C5C87" w:rsidRPr="002D35C8" w:rsidTr="00280FC0">
        <w:tc>
          <w:tcPr>
            <w:tcW w:w="9648" w:type="dxa"/>
            <w:gridSpan w:val="2"/>
            <w:shd w:val="clear" w:color="auto" w:fill="auto"/>
          </w:tcPr>
          <w:p w:rsidR="005C5C87" w:rsidRPr="002D35C8" w:rsidRDefault="005C5C87" w:rsidP="00280FC0">
            <w:pPr>
              <w:jc w:val="center"/>
              <w:rPr>
                <w:b/>
                <w:sz w:val="8"/>
                <w:szCs w:val="8"/>
                <w:lang w:val="sr-Cyrl-CS"/>
              </w:rPr>
            </w:pPr>
          </w:p>
          <w:p w:rsidR="005C5C87" w:rsidRPr="002D35C8" w:rsidRDefault="005C5C87" w:rsidP="00280FC0">
            <w:pPr>
              <w:jc w:val="center"/>
              <w:rPr>
                <w:b/>
                <w:lang w:val="sr-Cyrl-CS"/>
              </w:rPr>
            </w:pPr>
            <w:r w:rsidRPr="002D35C8">
              <w:rPr>
                <w:b/>
                <w:lang w:val="sr-Cyrl-CS"/>
              </w:rPr>
              <w:t>И з д а ј е</w:t>
            </w:r>
          </w:p>
        </w:tc>
      </w:tr>
    </w:tbl>
    <w:p w:rsidR="005C5C87" w:rsidRPr="00877792" w:rsidRDefault="005C5C87" w:rsidP="005C5C87">
      <w:pPr>
        <w:rPr>
          <w:b/>
          <w:sz w:val="10"/>
          <w:szCs w:val="10"/>
          <w:lang w:val="sr-Cyrl-CS"/>
        </w:rPr>
      </w:pPr>
    </w:p>
    <w:p w:rsidR="005C5C87" w:rsidRPr="008C4A9D" w:rsidRDefault="005C5C87" w:rsidP="005C5C87">
      <w:pPr>
        <w:jc w:val="center"/>
        <w:rPr>
          <w:b/>
          <w:sz w:val="28"/>
          <w:szCs w:val="28"/>
          <w:lang w:val="sr-Cyrl-CS"/>
        </w:rPr>
      </w:pPr>
      <w:r w:rsidRPr="008C4A9D">
        <w:rPr>
          <w:b/>
          <w:sz w:val="28"/>
          <w:szCs w:val="28"/>
          <w:lang w:val="sr-Cyrl-CS"/>
        </w:rPr>
        <w:t>МЕНИЧНО ПИСМО – ОВЛАШЋЕЊЕ</w:t>
      </w:r>
    </w:p>
    <w:p w:rsidR="005C5C87" w:rsidRPr="0070075A" w:rsidRDefault="005C5C87" w:rsidP="005C5C87">
      <w:pPr>
        <w:jc w:val="center"/>
        <w:rPr>
          <w:b/>
          <w:sz w:val="20"/>
          <w:szCs w:val="20"/>
          <w:lang w:val="sr-Cyrl-CS"/>
        </w:rPr>
      </w:pPr>
      <w:r w:rsidRPr="0070075A">
        <w:rPr>
          <w:b/>
          <w:sz w:val="20"/>
          <w:szCs w:val="20"/>
          <w:lang w:val="sr-Cyrl-CS"/>
        </w:rPr>
        <w:t>ЗА КОРИСНИКА БЛАНКО СОЛО МЕНИЦЕ</w:t>
      </w:r>
    </w:p>
    <w:p w:rsidR="005C5C87" w:rsidRPr="000E7C1B" w:rsidRDefault="005C5C87" w:rsidP="005C5C87">
      <w:pPr>
        <w:rPr>
          <w:b/>
          <w:sz w:val="22"/>
          <w:szCs w:val="22"/>
          <w:lang w:val="sr-Cyrl-CS"/>
        </w:rPr>
      </w:pPr>
    </w:p>
    <w:tbl>
      <w:tblPr>
        <w:tblW w:w="0" w:type="auto"/>
        <w:tblLook w:val="01E0"/>
      </w:tblPr>
      <w:tblGrid>
        <w:gridCol w:w="1547"/>
        <w:gridCol w:w="8023"/>
      </w:tblGrid>
      <w:tr w:rsidR="005C5C87" w:rsidRPr="002D35C8" w:rsidTr="00280FC0">
        <w:tc>
          <w:tcPr>
            <w:tcW w:w="1548" w:type="dxa"/>
            <w:shd w:val="clear" w:color="auto" w:fill="auto"/>
          </w:tcPr>
          <w:p w:rsidR="005C5C87" w:rsidRPr="002D35C8" w:rsidRDefault="005C5C87" w:rsidP="00280FC0">
            <w:pPr>
              <w:rPr>
                <w:b/>
                <w:sz w:val="20"/>
                <w:szCs w:val="20"/>
                <w:lang w:val="sr-Cyrl-CS"/>
              </w:rPr>
            </w:pPr>
            <w:r w:rsidRPr="002D35C8">
              <w:rPr>
                <w:b/>
                <w:sz w:val="20"/>
                <w:szCs w:val="20"/>
                <w:lang w:val="sr-Cyrl-CS"/>
              </w:rPr>
              <w:t>КОРИСНИК:</w:t>
            </w:r>
          </w:p>
          <w:p w:rsidR="005C5C87" w:rsidRPr="002D35C8" w:rsidRDefault="005C5C87" w:rsidP="00280FC0">
            <w:pPr>
              <w:rPr>
                <w:b/>
                <w:sz w:val="20"/>
                <w:szCs w:val="20"/>
                <w:lang w:val="sr-Cyrl-CS"/>
              </w:rPr>
            </w:pPr>
            <w:r w:rsidRPr="002D35C8">
              <w:rPr>
                <w:b/>
                <w:sz w:val="20"/>
                <w:szCs w:val="20"/>
                <w:lang w:val="sr-Cyrl-CS"/>
              </w:rPr>
              <w:t>(поверилац)</w:t>
            </w:r>
          </w:p>
        </w:tc>
        <w:tc>
          <w:tcPr>
            <w:tcW w:w="8100" w:type="dxa"/>
            <w:shd w:val="clear" w:color="auto" w:fill="auto"/>
          </w:tcPr>
          <w:p w:rsidR="005C5C87" w:rsidRDefault="005C5C87" w:rsidP="00280FC0">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5C5C87" w:rsidRPr="00DE7B37" w:rsidRDefault="005C5C87" w:rsidP="00280FC0">
            <w:pPr>
              <w:jc w:val="both"/>
              <w:rPr>
                <w:sz w:val="22"/>
                <w:szCs w:val="22"/>
                <w:lang w:val="sr-Cyrl-CS"/>
              </w:rPr>
            </w:pPr>
            <w:r w:rsidRPr="00DE7B37">
              <w:rPr>
                <w:sz w:val="22"/>
                <w:szCs w:val="22"/>
                <w:lang w:val="sr-Cyrl-CS"/>
              </w:rPr>
              <w:t>ул. Хајдук Вељкова бр. 1, Нови Сад</w:t>
            </w:r>
          </w:p>
          <w:p w:rsidR="005C5C87" w:rsidRPr="002D35C8" w:rsidRDefault="005C5C87" w:rsidP="00280FC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5C5C87" w:rsidRPr="002D35C8" w:rsidRDefault="005C5C87" w:rsidP="00280FC0">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5C5C87" w:rsidRPr="0002002A" w:rsidRDefault="005C5C87" w:rsidP="005C5C87">
      <w:pPr>
        <w:rPr>
          <w:b/>
          <w:sz w:val="10"/>
          <w:szCs w:val="10"/>
          <w:lang w:val="sr-Cyrl-CS"/>
        </w:rPr>
      </w:pPr>
    </w:p>
    <w:p w:rsidR="005C5C87" w:rsidRDefault="005C5C87" w:rsidP="005C5C87">
      <w:pPr>
        <w:jc w:val="both"/>
        <w:rPr>
          <w:sz w:val="22"/>
          <w:szCs w:val="22"/>
          <w:lang w:val="sr-Cyrl-CS"/>
        </w:rPr>
      </w:pPr>
    </w:p>
    <w:p w:rsidR="005C5C87" w:rsidRPr="000A05EE" w:rsidRDefault="005C5C87" w:rsidP="005C5C87">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Pr>
          <w:lang w:val="sr-Cyrl-CS"/>
        </w:rPr>
        <w:t>_</w:t>
      </w:r>
      <w:r w:rsidRPr="004341CB">
        <w:rPr>
          <w:lang w:val="sr-Cyrl-CS"/>
        </w:rPr>
        <w:t xml:space="preserve">____ као средство финансијског обезбеђења </w:t>
      </w:r>
      <w:r>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Pr>
          <w:b/>
          <w:lang w:val="sr-Cyrl-CS"/>
        </w:rPr>
        <w:t>-а</w:t>
      </w:r>
      <w:r w:rsidRPr="004341CB">
        <w:rPr>
          <w:b/>
          <w:lang w:val="sr-Cyrl-CS"/>
        </w:rPr>
        <w:t>,</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572DF6">
        <w:rPr>
          <w:b/>
          <w:lang w:val="sr-Cyrl-CS"/>
        </w:rPr>
        <w:t>214</w:t>
      </w:r>
      <w:r w:rsidR="0084234F">
        <w:rPr>
          <w:b/>
          <w:lang w:val="sr-Cyrl-CS"/>
        </w:rPr>
        <w:t>-20</w:t>
      </w:r>
      <w:r>
        <w:rPr>
          <w:b/>
          <w:lang w:val="sr-Cyrl-CS"/>
        </w:rPr>
        <w:t>-O</w:t>
      </w:r>
      <w:r w:rsidR="0084234F">
        <w:rPr>
          <w:b/>
          <w:lang w:val="sr-Cyrl-CS"/>
        </w:rPr>
        <w:t>П</w:t>
      </w:r>
      <w:r>
        <w:rPr>
          <w:b/>
          <w:lang w:val="sr-Cyrl-CS"/>
        </w:rPr>
        <w:t xml:space="preserve"> </w:t>
      </w:r>
      <w:r>
        <w:rPr>
          <w:lang w:val="sr-Cyrl-CS"/>
        </w:rPr>
        <w:t xml:space="preserve">- </w:t>
      </w:r>
      <w:r w:rsidR="00572DF6" w:rsidRPr="00156431">
        <w:rPr>
          <w:b/>
          <w:lang w:val="sr-Cyrl-CS"/>
        </w:rPr>
        <w:t xml:space="preserve">Набавка </w:t>
      </w:r>
      <w:r w:rsidR="00572DF6">
        <w:rPr>
          <w:b/>
        </w:rPr>
        <w:t xml:space="preserve">сонди за радиофреквентну технику и сонди за </w:t>
      </w:r>
      <w:r w:rsidR="00572DF6">
        <w:rPr>
          <w:b/>
          <w:lang w:val="en-US"/>
        </w:rPr>
        <w:t xml:space="preserve">microwave </w:t>
      </w:r>
      <w:r w:rsidR="00572DF6">
        <w:rPr>
          <w:b/>
        </w:rPr>
        <w:t>технику</w:t>
      </w:r>
      <w:r w:rsidR="00572DF6">
        <w:rPr>
          <w:b/>
          <w:lang w:val="sr-Cyrl-CS"/>
        </w:rPr>
        <w:t xml:space="preserve"> у циљу реализације </w:t>
      </w:r>
      <w:r w:rsidR="00572DF6" w:rsidRPr="00CB698A">
        <w:rPr>
          <w:rFonts w:eastAsia="Calibri"/>
          <w:b/>
        </w:rPr>
        <w:t>Програм</w:t>
      </w:r>
      <w:r w:rsidR="00572DF6">
        <w:rPr>
          <w:rFonts w:eastAsia="Calibri"/>
          <w:b/>
        </w:rPr>
        <w:t>а</w:t>
      </w:r>
      <w:r w:rsidR="00572DF6" w:rsidRPr="00CB698A">
        <w:rPr>
          <w:rFonts w:eastAsia="Calibri"/>
          <w:b/>
        </w:rPr>
        <w:t xml:space="preserve"> унапређивања дијагностике и лечења обољења штитасте жлезде у</w:t>
      </w:r>
      <w:r w:rsidR="00572DF6" w:rsidRPr="00CB698A">
        <w:rPr>
          <w:rFonts w:eastAsia="Calibri"/>
          <w:b/>
          <w:color w:val="FF0000"/>
        </w:rPr>
        <w:t xml:space="preserve"> </w:t>
      </w:r>
      <w:r w:rsidR="00572DF6" w:rsidRPr="00CB698A">
        <w:rPr>
          <w:rFonts w:eastAsia="Calibri"/>
          <w:b/>
        </w:rPr>
        <w:t>Аутономној покрајини Војводини за 2020. годину</w:t>
      </w:r>
      <w:r w:rsidR="00817776">
        <w:rPr>
          <w:b/>
        </w:rPr>
        <w:t xml:space="preserve">, </w:t>
      </w:r>
      <w:r w:rsidRPr="00780E2D">
        <w:rPr>
          <w:lang w:val="sr-Cyrl-CS"/>
        </w:rPr>
        <w:t xml:space="preserve">уколико </w:t>
      </w:r>
      <w:r w:rsidRPr="00780E2D">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уговор о јавној набавци; </w:t>
      </w:r>
      <w:r w:rsidRPr="00780E2D">
        <w:rPr>
          <w:iCs/>
          <w:lang w:val="sr-Cyrl-CS"/>
        </w:rPr>
        <w:t>не поднесе средство обезбеђења за извршење угов</w:t>
      </w:r>
      <w:r>
        <w:rPr>
          <w:iCs/>
          <w:lang w:val="sr-Cyrl-CS"/>
        </w:rPr>
        <w:t>о</w:t>
      </w:r>
      <w:r w:rsidRPr="00780E2D">
        <w:rPr>
          <w:iCs/>
          <w:lang w:val="sr-Cyrl-CS"/>
        </w:rPr>
        <w:t>рне обавезе</w:t>
      </w:r>
      <w:r w:rsidR="0035471D">
        <w:rPr>
          <w:iCs/>
          <w:lang w:val="sr-Cyrl-CS"/>
        </w:rPr>
        <w:t xml:space="preserve"> и </w:t>
      </w:r>
      <w:r w:rsidR="001E1034">
        <w:rPr>
          <w:iCs/>
        </w:rPr>
        <w:t xml:space="preserve"> </w:t>
      </w:r>
      <w:r w:rsidR="00386F36" w:rsidRPr="00386F36">
        <w:rPr>
          <w:lang w:val="sr-Cyrl-CS"/>
        </w:rPr>
        <w:t>за отклањање недостатака у гарантном року</w:t>
      </w:r>
      <w:r w:rsidR="00386F36" w:rsidRPr="00780E2D">
        <w:rPr>
          <w:iCs/>
          <w:lang w:val="sr-Cyrl-CS"/>
        </w:rPr>
        <w:t xml:space="preserve"> </w:t>
      </w:r>
      <w:r w:rsidRPr="00780E2D">
        <w:rPr>
          <w:iCs/>
          <w:lang w:val="sr-Cyrl-CS"/>
        </w:rPr>
        <w:t>у складу са захтевима из конкурсне документације.</w:t>
      </w:r>
    </w:p>
    <w:p w:rsidR="005C5C87" w:rsidRDefault="005C5C87" w:rsidP="00817776">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p>
    <w:p w:rsidR="005C5C87" w:rsidRPr="004341CB" w:rsidRDefault="005C5C87" w:rsidP="005C5C87">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C5C87" w:rsidRPr="004341CB" w:rsidRDefault="005C5C87" w:rsidP="005C5C87">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C5C87" w:rsidRPr="00E052EA" w:rsidRDefault="005C5C87" w:rsidP="005C5C87">
      <w:pPr>
        <w:jc w:val="both"/>
        <w:rPr>
          <w:color w:val="FF0000"/>
          <w:sz w:val="16"/>
          <w:szCs w:val="16"/>
          <w:lang w:val="sr-Cyrl-CS"/>
        </w:rPr>
      </w:pPr>
    </w:p>
    <w:p w:rsidR="005C5C87" w:rsidRPr="00F563E8" w:rsidRDefault="005C5C87" w:rsidP="005C5C87">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5C5C87" w:rsidRPr="00F563E8" w:rsidRDefault="005C5C87" w:rsidP="005C5C87">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картон депонованих потписа</w:t>
      </w:r>
    </w:p>
    <w:p w:rsidR="005C5C87" w:rsidRPr="00F563E8" w:rsidRDefault="005C5C87" w:rsidP="005C5C87">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оверени потиси лица овлашћених за заступање</w:t>
      </w:r>
    </w:p>
    <w:p w:rsidR="005C5C87" w:rsidRPr="00F563E8" w:rsidRDefault="005C5C87" w:rsidP="005C5C87">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5C5C87" w:rsidRPr="002D35C8" w:rsidTr="00280FC0">
        <w:trPr>
          <w:gridAfter w:val="3"/>
          <w:wAfter w:w="5688" w:type="dxa"/>
        </w:trPr>
        <w:tc>
          <w:tcPr>
            <w:tcW w:w="4140" w:type="dxa"/>
            <w:shd w:val="clear" w:color="auto" w:fill="auto"/>
          </w:tcPr>
          <w:p w:rsidR="005C5C87" w:rsidRPr="002D35C8" w:rsidRDefault="005C5C87" w:rsidP="00280FC0">
            <w:pPr>
              <w:rPr>
                <w:b/>
                <w:lang w:val="sr-Cyrl-CS"/>
              </w:rPr>
            </w:pPr>
          </w:p>
        </w:tc>
      </w:tr>
      <w:tr w:rsidR="005C5C87" w:rsidRPr="002D35C8" w:rsidTr="00280FC0">
        <w:tc>
          <w:tcPr>
            <w:tcW w:w="4428" w:type="dxa"/>
            <w:gridSpan w:val="2"/>
            <w:shd w:val="clear" w:color="auto" w:fill="auto"/>
          </w:tcPr>
          <w:p w:rsidR="005C5C87" w:rsidRPr="002D35C8" w:rsidRDefault="005C5C87" w:rsidP="00280FC0">
            <w:pPr>
              <w:jc w:val="both"/>
              <w:rPr>
                <w:b/>
                <w:sz w:val="10"/>
                <w:szCs w:val="10"/>
                <w:lang w:val="sr-Cyrl-CS"/>
              </w:rPr>
            </w:pPr>
          </w:p>
        </w:tc>
        <w:tc>
          <w:tcPr>
            <w:tcW w:w="1260" w:type="dxa"/>
            <w:shd w:val="clear" w:color="auto" w:fill="auto"/>
          </w:tcPr>
          <w:p w:rsidR="005C5C87" w:rsidRPr="002D35C8" w:rsidRDefault="005C5C87" w:rsidP="00280FC0">
            <w:pPr>
              <w:jc w:val="both"/>
              <w:rPr>
                <w:b/>
                <w:sz w:val="10"/>
                <w:szCs w:val="10"/>
                <w:lang w:val="sr-Cyrl-CS"/>
              </w:rPr>
            </w:pPr>
          </w:p>
        </w:tc>
        <w:tc>
          <w:tcPr>
            <w:tcW w:w="4140" w:type="dxa"/>
            <w:shd w:val="clear" w:color="auto" w:fill="auto"/>
          </w:tcPr>
          <w:p w:rsidR="005C5C87" w:rsidRPr="002D35C8" w:rsidRDefault="005C5C87" w:rsidP="00280FC0">
            <w:pPr>
              <w:jc w:val="center"/>
              <w:rPr>
                <w:b/>
                <w:sz w:val="10"/>
                <w:szCs w:val="10"/>
                <w:lang w:val="sr-Cyrl-CS"/>
              </w:rPr>
            </w:pPr>
          </w:p>
        </w:tc>
      </w:tr>
      <w:tr w:rsidR="005C5C87" w:rsidRPr="002D35C8" w:rsidTr="00280FC0">
        <w:trPr>
          <w:trHeight w:val="212"/>
        </w:trPr>
        <w:tc>
          <w:tcPr>
            <w:tcW w:w="4428" w:type="dxa"/>
            <w:gridSpan w:val="2"/>
            <w:shd w:val="clear" w:color="auto" w:fill="auto"/>
          </w:tcPr>
          <w:p w:rsidR="005C5C87" w:rsidRPr="002D35C8" w:rsidRDefault="005C5C87" w:rsidP="00280FC0">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5C5C87" w:rsidRPr="002D35C8" w:rsidRDefault="005C5C87" w:rsidP="00280FC0">
            <w:pPr>
              <w:jc w:val="both"/>
              <w:rPr>
                <w:b/>
                <w:lang w:val="sr-Cyrl-CS"/>
              </w:rPr>
            </w:pPr>
          </w:p>
        </w:tc>
        <w:tc>
          <w:tcPr>
            <w:tcW w:w="4140" w:type="dxa"/>
            <w:shd w:val="clear" w:color="auto" w:fill="auto"/>
          </w:tcPr>
          <w:p w:rsidR="005C5C87" w:rsidRPr="002D35C8" w:rsidRDefault="005C5C87" w:rsidP="00280FC0">
            <w:pPr>
              <w:jc w:val="center"/>
              <w:rPr>
                <w:b/>
                <w:lang w:val="sr-Cyrl-CS"/>
              </w:rPr>
            </w:pPr>
          </w:p>
        </w:tc>
      </w:tr>
      <w:tr w:rsidR="005C5C87" w:rsidRPr="002D35C8" w:rsidTr="00280FC0">
        <w:tc>
          <w:tcPr>
            <w:tcW w:w="4428" w:type="dxa"/>
            <w:gridSpan w:val="2"/>
            <w:tcBorders>
              <w:bottom w:val="single" w:sz="4" w:space="0" w:color="auto"/>
            </w:tcBorders>
            <w:shd w:val="clear" w:color="auto" w:fill="auto"/>
          </w:tcPr>
          <w:p w:rsidR="005C5C87" w:rsidRPr="00E052EA" w:rsidRDefault="005C5C87" w:rsidP="00280FC0">
            <w:pPr>
              <w:rPr>
                <w:sz w:val="16"/>
                <w:szCs w:val="16"/>
                <w:lang w:val="sr-Cyrl-CS"/>
              </w:rPr>
            </w:pPr>
          </w:p>
        </w:tc>
        <w:tc>
          <w:tcPr>
            <w:tcW w:w="1260" w:type="dxa"/>
            <w:shd w:val="clear" w:color="auto" w:fill="auto"/>
          </w:tcPr>
          <w:p w:rsidR="005C5C87" w:rsidRPr="002D35C8" w:rsidRDefault="005C5C87" w:rsidP="00280FC0">
            <w:pPr>
              <w:jc w:val="both"/>
              <w:rPr>
                <w:b/>
                <w:lang w:val="sr-Cyrl-CS"/>
              </w:rPr>
            </w:pPr>
          </w:p>
        </w:tc>
        <w:tc>
          <w:tcPr>
            <w:tcW w:w="4140" w:type="dxa"/>
            <w:shd w:val="clear" w:color="auto" w:fill="auto"/>
          </w:tcPr>
          <w:p w:rsidR="005C5C87" w:rsidRPr="00F27C88" w:rsidRDefault="005C5C87" w:rsidP="00280FC0">
            <w:pPr>
              <w:rPr>
                <w:b/>
                <w:sz w:val="22"/>
                <w:szCs w:val="22"/>
                <w:lang w:val="sr-Cyrl-CS"/>
              </w:rPr>
            </w:pPr>
          </w:p>
          <w:p w:rsidR="005C5C87" w:rsidRPr="00F27C88" w:rsidRDefault="005C5C87" w:rsidP="00280FC0">
            <w:pPr>
              <w:rPr>
                <w:b/>
                <w:sz w:val="22"/>
                <w:szCs w:val="22"/>
                <w:lang w:val="sr-Cyrl-CS"/>
              </w:rPr>
            </w:pPr>
            <w:r w:rsidRPr="00F27C88">
              <w:rPr>
                <w:b/>
                <w:sz w:val="22"/>
                <w:szCs w:val="22"/>
                <w:lang w:val="sr-Cyrl-CS"/>
              </w:rPr>
              <w:t>ДУЖНИК – ИЗДАВАЛАЦ МЕНИЦЕ</w:t>
            </w:r>
          </w:p>
        </w:tc>
      </w:tr>
      <w:tr w:rsidR="005C5C87" w:rsidRPr="002D35C8" w:rsidTr="00280FC0">
        <w:tc>
          <w:tcPr>
            <w:tcW w:w="4428" w:type="dxa"/>
            <w:gridSpan w:val="2"/>
            <w:tcBorders>
              <w:top w:val="single" w:sz="4" w:space="0" w:color="auto"/>
            </w:tcBorders>
            <w:shd w:val="clear" w:color="auto" w:fill="auto"/>
          </w:tcPr>
          <w:p w:rsidR="005C5C87" w:rsidRPr="002D35C8" w:rsidRDefault="005C5C87" w:rsidP="00280FC0">
            <w:pPr>
              <w:jc w:val="both"/>
              <w:rPr>
                <w:b/>
                <w:lang w:val="sr-Cyrl-CS"/>
              </w:rPr>
            </w:pPr>
          </w:p>
        </w:tc>
        <w:tc>
          <w:tcPr>
            <w:tcW w:w="1260" w:type="dxa"/>
            <w:shd w:val="clear" w:color="auto" w:fill="auto"/>
          </w:tcPr>
          <w:p w:rsidR="005C5C87" w:rsidRDefault="005C5C87" w:rsidP="00280FC0">
            <w:pPr>
              <w:jc w:val="right"/>
              <w:rPr>
                <w:sz w:val="20"/>
                <w:szCs w:val="20"/>
                <w:lang w:val="sr-Cyrl-CS"/>
              </w:rPr>
            </w:pPr>
          </w:p>
          <w:p w:rsidR="005C5C87" w:rsidRPr="002D35C8" w:rsidRDefault="005C5C87" w:rsidP="00280FC0">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5C5C87" w:rsidRPr="00F27C88" w:rsidRDefault="005C5C87" w:rsidP="00280FC0">
            <w:pPr>
              <w:jc w:val="center"/>
              <w:rPr>
                <w:b/>
                <w:sz w:val="22"/>
                <w:szCs w:val="22"/>
                <w:lang w:val="sr-Cyrl-CS"/>
              </w:rPr>
            </w:pPr>
          </w:p>
        </w:tc>
      </w:tr>
      <w:tr w:rsidR="005C5C87" w:rsidRPr="002D35C8" w:rsidTr="00280FC0">
        <w:tc>
          <w:tcPr>
            <w:tcW w:w="4428" w:type="dxa"/>
            <w:gridSpan w:val="2"/>
            <w:shd w:val="clear" w:color="auto" w:fill="auto"/>
          </w:tcPr>
          <w:p w:rsidR="005C5C87" w:rsidRPr="002D35C8" w:rsidRDefault="005C5C87" w:rsidP="00280FC0">
            <w:pPr>
              <w:jc w:val="both"/>
              <w:rPr>
                <w:b/>
                <w:lang w:val="sr-Cyrl-CS"/>
              </w:rPr>
            </w:pPr>
          </w:p>
        </w:tc>
        <w:tc>
          <w:tcPr>
            <w:tcW w:w="1260" w:type="dxa"/>
            <w:shd w:val="clear" w:color="auto" w:fill="auto"/>
          </w:tcPr>
          <w:p w:rsidR="005C5C87" w:rsidRPr="002D35C8" w:rsidRDefault="005C5C87" w:rsidP="00280FC0">
            <w:pPr>
              <w:jc w:val="both"/>
              <w:rPr>
                <w:b/>
                <w:lang w:val="sr-Cyrl-CS"/>
              </w:rPr>
            </w:pPr>
          </w:p>
        </w:tc>
        <w:tc>
          <w:tcPr>
            <w:tcW w:w="4140" w:type="dxa"/>
            <w:tcBorders>
              <w:top w:val="single" w:sz="4" w:space="0" w:color="auto"/>
            </w:tcBorders>
            <w:shd w:val="clear" w:color="auto" w:fill="auto"/>
          </w:tcPr>
          <w:p w:rsidR="005C5C87" w:rsidRPr="00F27C88" w:rsidRDefault="005C5C87" w:rsidP="00280FC0">
            <w:pPr>
              <w:jc w:val="center"/>
              <w:rPr>
                <w:sz w:val="22"/>
                <w:szCs w:val="22"/>
                <w:lang w:val="sr-Cyrl-CS"/>
              </w:rPr>
            </w:pPr>
            <w:r w:rsidRPr="00F27C88">
              <w:rPr>
                <w:sz w:val="22"/>
                <w:szCs w:val="22"/>
                <w:lang w:val="sr-Cyrl-CS"/>
              </w:rPr>
              <w:t>Потпис овлашћеног лица</w:t>
            </w:r>
          </w:p>
        </w:tc>
      </w:tr>
    </w:tbl>
    <w:p w:rsidR="005917D6" w:rsidRDefault="005917D6" w:rsidP="005C5C87">
      <w:pPr>
        <w:ind w:firstLine="720"/>
        <w:rPr>
          <w:lang w:val="sr-Cyrl-CS"/>
        </w:rPr>
      </w:pPr>
    </w:p>
    <w:p w:rsidR="005917D6" w:rsidRDefault="005917D6" w:rsidP="005C5C87">
      <w:pPr>
        <w:ind w:firstLine="720"/>
        <w:rPr>
          <w:lang w:val="sr-Cyrl-CS"/>
        </w:rPr>
      </w:pPr>
    </w:p>
    <w:p w:rsidR="005917D6" w:rsidRDefault="005917D6" w:rsidP="005C5C87">
      <w:pPr>
        <w:ind w:firstLine="720"/>
        <w:rPr>
          <w:lang w:val="sr-Cyrl-CS"/>
        </w:rPr>
      </w:pPr>
    </w:p>
    <w:p w:rsidR="005917D6" w:rsidRDefault="005917D6" w:rsidP="00386F36">
      <w:pPr>
        <w:rPr>
          <w:lang w:val="sr-Cyrl-CS"/>
        </w:rPr>
      </w:pPr>
    </w:p>
    <w:p w:rsidR="005C5C87" w:rsidRDefault="005C5C87" w:rsidP="005C5C87">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5C5C87" w:rsidRPr="00877792" w:rsidRDefault="005C5C87" w:rsidP="005C5C87">
      <w:pPr>
        <w:ind w:firstLine="720"/>
        <w:rPr>
          <w:sz w:val="10"/>
          <w:szCs w:val="10"/>
          <w:lang w:val="sr-Cyrl-CS"/>
        </w:rPr>
      </w:pPr>
    </w:p>
    <w:p w:rsidR="005C5C87" w:rsidRPr="0002002A" w:rsidRDefault="005C5C87" w:rsidP="005C5C87">
      <w:pPr>
        <w:ind w:firstLine="720"/>
        <w:rPr>
          <w:sz w:val="16"/>
          <w:szCs w:val="16"/>
          <w:lang w:val="sr-Cyrl-CS"/>
        </w:rPr>
      </w:pPr>
    </w:p>
    <w:tbl>
      <w:tblPr>
        <w:tblW w:w="0" w:type="auto"/>
        <w:tblLook w:val="01E0"/>
      </w:tblPr>
      <w:tblGrid>
        <w:gridCol w:w="1534"/>
        <w:gridCol w:w="8036"/>
      </w:tblGrid>
      <w:tr w:rsidR="005C5C87" w:rsidRPr="002D35C8" w:rsidTr="00280FC0">
        <w:tc>
          <w:tcPr>
            <w:tcW w:w="1548" w:type="dxa"/>
            <w:shd w:val="clear" w:color="auto" w:fill="auto"/>
          </w:tcPr>
          <w:p w:rsidR="005C5C87" w:rsidRPr="002D35C8" w:rsidRDefault="005C5C87" w:rsidP="00280FC0">
            <w:pPr>
              <w:rPr>
                <w:b/>
                <w:sz w:val="20"/>
                <w:szCs w:val="20"/>
                <w:lang w:val="sr-Cyrl-CS"/>
              </w:rPr>
            </w:pPr>
            <w:r w:rsidRPr="002D35C8">
              <w:rPr>
                <w:b/>
                <w:sz w:val="20"/>
                <w:szCs w:val="20"/>
                <w:lang w:val="sr-Cyrl-CS"/>
              </w:rPr>
              <w:t>ДУЖНИК:</w:t>
            </w:r>
          </w:p>
        </w:tc>
        <w:tc>
          <w:tcPr>
            <w:tcW w:w="8100" w:type="dxa"/>
            <w:shd w:val="clear" w:color="auto" w:fill="auto"/>
          </w:tcPr>
          <w:p w:rsidR="005C5C87" w:rsidRPr="002D35C8" w:rsidRDefault="005C5C87" w:rsidP="00280FC0">
            <w:pPr>
              <w:rPr>
                <w:b/>
                <w:sz w:val="22"/>
                <w:szCs w:val="22"/>
                <w:lang w:val="sr-Cyrl-CS"/>
              </w:rPr>
            </w:pPr>
            <w:r w:rsidRPr="002D35C8">
              <w:rPr>
                <w:b/>
                <w:sz w:val="22"/>
                <w:szCs w:val="22"/>
                <w:lang w:val="sr-Cyrl-CS"/>
              </w:rPr>
              <w:t>Пун назив и седиште:__________________________________________________</w:t>
            </w:r>
          </w:p>
          <w:p w:rsidR="005C5C87" w:rsidRPr="002D35C8" w:rsidRDefault="005C5C87" w:rsidP="00280FC0">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5C5C87" w:rsidRPr="002D35C8" w:rsidRDefault="005C5C87" w:rsidP="00280FC0">
            <w:pPr>
              <w:rPr>
                <w:b/>
                <w:sz w:val="22"/>
                <w:szCs w:val="22"/>
                <w:lang w:val="sr-Cyrl-CS"/>
              </w:rPr>
            </w:pPr>
            <w:r w:rsidRPr="002D35C8">
              <w:rPr>
                <w:b/>
                <w:sz w:val="22"/>
                <w:szCs w:val="22"/>
                <w:lang w:val="sr-Cyrl-CS"/>
              </w:rPr>
              <w:t>Текући рачун:____________________код: ___________________(назив банке),</w:t>
            </w:r>
          </w:p>
          <w:p w:rsidR="005C5C87" w:rsidRDefault="005C5C87" w:rsidP="00280FC0">
            <w:pPr>
              <w:rPr>
                <w:b/>
                <w:sz w:val="10"/>
                <w:szCs w:val="10"/>
                <w:lang w:val="sr-Cyrl-CS"/>
              </w:rPr>
            </w:pPr>
          </w:p>
          <w:p w:rsidR="005C5C87" w:rsidRPr="002D35C8" w:rsidRDefault="005C5C87" w:rsidP="00280FC0">
            <w:pPr>
              <w:rPr>
                <w:b/>
                <w:sz w:val="10"/>
                <w:szCs w:val="10"/>
                <w:lang w:val="sr-Cyrl-CS"/>
              </w:rPr>
            </w:pPr>
          </w:p>
        </w:tc>
      </w:tr>
      <w:tr w:rsidR="005C5C87" w:rsidRPr="002D35C8" w:rsidTr="00280FC0">
        <w:tc>
          <w:tcPr>
            <w:tcW w:w="9648" w:type="dxa"/>
            <w:gridSpan w:val="2"/>
            <w:shd w:val="clear" w:color="auto" w:fill="auto"/>
          </w:tcPr>
          <w:p w:rsidR="005C5C87" w:rsidRPr="002D35C8" w:rsidRDefault="005C5C87" w:rsidP="00280FC0">
            <w:pPr>
              <w:jc w:val="center"/>
              <w:rPr>
                <w:b/>
                <w:sz w:val="8"/>
                <w:szCs w:val="8"/>
                <w:lang w:val="sr-Cyrl-CS"/>
              </w:rPr>
            </w:pPr>
          </w:p>
          <w:p w:rsidR="005C5C87" w:rsidRPr="002D35C8" w:rsidRDefault="005C5C87" w:rsidP="00280FC0">
            <w:pPr>
              <w:jc w:val="center"/>
              <w:rPr>
                <w:b/>
                <w:lang w:val="sr-Cyrl-CS"/>
              </w:rPr>
            </w:pPr>
            <w:r w:rsidRPr="002D35C8">
              <w:rPr>
                <w:b/>
                <w:lang w:val="sr-Cyrl-CS"/>
              </w:rPr>
              <w:t>И з д а ј е</w:t>
            </w:r>
          </w:p>
        </w:tc>
      </w:tr>
    </w:tbl>
    <w:p w:rsidR="005C5C87" w:rsidRDefault="005C5C87" w:rsidP="005C5C87">
      <w:pPr>
        <w:rPr>
          <w:b/>
          <w:sz w:val="16"/>
          <w:szCs w:val="16"/>
          <w:lang w:val="sr-Cyrl-CS"/>
        </w:rPr>
      </w:pPr>
    </w:p>
    <w:p w:rsidR="005C5C87" w:rsidRPr="00877792" w:rsidRDefault="005C5C87" w:rsidP="005C5C87">
      <w:pPr>
        <w:rPr>
          <w:b/>
          <w:sz w:val="10"/>
          <w:szCs w:val="10"/>
          <w:lang w:val="sr-Cyrl-CS"/>
        </w:rPr>
      </w:pPr>
    </w:p>
    <w:p w:rsidR="005C5C87" w:rsidRPr="008C4A9D" w:rsidRDefault="005C5C87" w:rsidP="005C5C87">
      <w:pPr>
        <w:jc w:val="center"/>
        <w:rPr>
          <w:b/>
          <w:sz w:val="28"/>
          <w:szCs w:val="28"/>
          <w:lang w:val="sr-Cyrl-CS"/>
        </w:rPr>
      </w:pPr>
      <w:r w:rsidRPr="008C4A9D">
        <w:rPr>
          <w:b/>
          <w:sz w:val="28"/>
          <w:szCs w:val="28"/>
          <w:lang w:val="sr-Cyrl-CS"/>
        </w:rPr>
        <w:t>МЕНИЧНО ПИСМО – ОВЛАШЋЕЊЕ</w:t>
      </w:r>
    </w:p>
    <w:p w:rsidR="005C5C87" w:rsidRPr="0070075A" w:rsidRDefault="005C5C87" w:rsidP="005C5C87">
      <w:pPr>
        <w:jc w:val="center"/>
        <w:rPr>
          <w:b/>
          <w:sz w:val="20"/>
          <w:szCs w:val="20"/>
          <w:lang w:val="sr-Cyrl-CS"/>
        </w:rPr>
      </w:pPr>
      <w:r w:rsidRPr="0070075A">
        <w:rPr>
          <w:b/>
          <w:sz w:val="20"/>
          <w:szCs w:val="20"/>
          <w:lang w:val="sr-Cyrl-CS"/>
        </w:rPr>
        <w:t>ЗА КОРИСНИКА БЛАНКО СОЛО МЕНИЦЕ</w:t>
      </w:r>
    </w:p>
    <w:p w:rsidR="005C5C87" w:rsidRPr="000E7C1B" w:rsidRDefault="005C5C87" w:rsidP="005C5C87">
      <w:pPr>
        <w:rPr>
          <w:b/>
          <w:sz w:val="22"/>
          <w:szCs w:val="22"/>
          <w:lang w:val="sr-Cyrl-CS"/>
        </w:rPr>
      </w:pPr>
    </w:p>
    <w:tbl>
      <w:tblPr>
        <w:tblW w:w="0" w:type="auto"/>
        <w:tblLook w:val="01E0"/>
      </w:tblPr>
      <w:tblGrid>
        <w:gridCol w:w="1547"/>
        <w:gridCol w:w="8023"/>
      </w:tblGrid>
      <w:tr w:rsidR="005C5C87" w:rsidRPr="002D35C8" w:rsidTr="00280FC0">
        <w:tc>
          <w:tcPr>
            <w:tcW w:w="1548" w:type="dxa"/>
            <w:shd w:val="clear" w:color="auto" w:fill="auto"/>
          </w:tcPr>
          <w:p w:rsidR="005C5C87" w:rsidRPr="002D35C8" w:rsidRDefault="005C5C87" w:rsidP="00280FC0">
            <w:pPr>
              <w:rPr>
                <w:b/>
                <w:sz w:val="20"/>
                <w:szCs w:val="20"/>
                <w:lang w:val="sr-Cyrl-CS"/>
              </w:rPr>
            </w:pPr>
            <w:r w:rsidRPr="002D35C8">
              <w:rPr>
                <w:b/>
                <w:sz w:val="20"/>
                <w:szCs w:val="20"/>
                <w:lang w:val="sr-Cyrl-CS"/>
              </w:rPr>
              <w:t>КОРИСНИК:</w:t>
            </w:r>
          </w:p>
          <w:p w:rsidR="005C5C87" w:rsidRPr="002D35C8" w:rsidRDefault="005C5C87" w:rsidP="00280FC0">
            <w:pPr>
              <w:rPr>
                <w:b/>
                <w:sz w:val="20"/>
                <w:szCs w:val="20"/>
                <w:lang w:val="sr-Cyrl-CS"/>
              </w:rPr>
            </w:pPr>
            <w:r w:rsidRPr="002D35C8">
              <w:rPr>
                <w:b/>
                <w:sz w:val="20"/>
                <w:szCs w:val="20"/>
                <w:lang w:val="sr-Cyrl-CS"/>
              </w:rPr>
              <w:t>(поверилац)</w:t>
            </w:r>
          </w:p>
        </w:tc>
        <w:tc>
          <w:tcPr>
            <w:tcW w:w="8100" w:type="dxa"/>
            <w:shd w:val="clear" w:color="auto" w:fill="auto"/>
          </w:tcPr>
          <w:p w:rsidR="005C5C87" w:rsidRDefault="005C5C87" w:rsidP="00280FC0">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5C5C87" w:rsidRPr="00DE7B37" w:rsidRDefault="005C5C87" w:rsidP="00280FC0">
            <w:pPr>
              <w:jc w:val="both"/>
              <w:rPr>
                <w:sz w:val="22"/>
                <w:szCs w:val="22"/>
                <w:lang w:val="sr-Cyrl-CS"/>
              </w:rPr>
            </w:pPr>
            <w:r w:rsidRPr="00DE7B37">
              <w:rPr>
                <w:sz w:val="22"/>
                <w:szCs w:val="22"/>
                <w:lang w:val="sr-Cyrl-CS"/>
              </w:rPr>
              <w:t>ул. Хајдук Вељкова бр. 1, Нови Сад</w:t>
            </w:r>
          </w:p>
          <w:p w:rsidR="005C5C87" w:rsidRPr="002D35C8" w:rsidRDefault="005C5C87" w:rsidP="00280FC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5C5C87" w:rsidRPr="002D35C8" w:rsidRDefault="005C5C87" w:rsidP="00280FC0">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 xml:space="preserve">Управа за трезор </w:t>
            </w:r>
            <w:r>
              <w:rPr>
                <w:sz w:val="22"/>
                <w:szCs w:val="22"/>
                <w:lang w:val="sr-Cyrl-CS"/>
              </w:rPr>
              <w:t>РС</w:t>
            </w:r>
            <w:r w:rsidRPr="00DE7B37">
              <w:rPr>
                <w:sz w:val="22"/>
                <w:szCs w:val="22"/>
                <w:lang w:val="sr-Cyrl-CS"/>
              </w:rPr>
              <w:t>,</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5C5C87" w:rsidRPr="0002002A" w:rsidRDefault="005C5C87" w:rsidP="005C5C87">
      <w:pPr>
        <w:rPr>
          <w:b/>
          <w:sz w:val="10"/>
          <w:szCs w:val="10"/>
          <w:lang w:val="sr-Cyrl-CS"/>
        </w:rPr>
      </w:pPr>
    </w:p>
    <w:p w:rsidR="005C5C87" w:rsidRDefault="005C5C87" w:rsidP="005C5C87">
      <w:pPr>
        <w:jc w:val="both"/>
        <w:rPr>
          <w:sz w:val="22"/>
          <w:szCs w:val="22"/>
          <w:lang w:val="sr-Cyrl-CS"/>
        </w:rPr>
      </w:pPr>
    </w:p>
    <w:p w:rsidR="005C5C87" w:rsidRDefault="005C5C87" w:rsidP="00817776">
      <w:pPr>
        <w:ind w:firstLine="720"/>
        <w:jc w:val="both"/>
        <w:rPr>
          <w:lang w:val="sr-Cyrl-CS"/>
        </w:rPr>
      </w:pPr>
      <w:r w:rsidRPr="007403E1">
        <w:rPr>
          <w:lang w:val="sr-Cyrl-CS"/>
        </w:rPr>
        <w:t>Менични дужник предаје Меничном повериоцу потписану и оверену бланко соло меницу серијског броја __</w:t>
      </w:r>
      <w:r>
        <w:rPr>
          <w:lang w:val="sr-Cyrl-CS"/>
        </w:rPr>
        <w:t>__</w:t>
      </w:r>
      <w:r w:rsidRPr="007403E1">
        <w:rPr>
          <w:lang w:val="sr-Cyrl-CS"/>
        </w:rPr>
        <w:t>___________________ као средство финансијског обезбеђења</w:t>
      </w:r>
      <w:r w:rsidRPr="007403E1">
        <w:rPr>
          <w:b/>
          <w:lang w:val="sr-Cyrl-CS"/>
        </w:rPr>
        <w:t xml:space="preserve"> за </w:t>
      </w:r>
      <w:r w:rsidRPr="007403E1">
        <w:rPr>
          <w:b/>
        </w:rPr>
        <w:t xml:space="preserve">извршење </w:t>
      </w:r>
      <w:r>
        <w:rPr>
          <w:b/>
        </w:rPr>
        <w:t xml:space="preserve">уговорне обавезе </w:t>
      </w:r>
      <w:r w:rsidRPr="007403E1">
        <w:rPr>
          <w:lang w:val="sr-Cyrl-CS"/>
        </w:rPr>
        <w:t xml:space="preserve">у вредности од </w:t>
      </w:r>
      <w:r w:rsidRPr="007403E1">
        <w:rPr>
          <w:b/>
          <w:lang w:val="sr-Cyrl-CS"/>
        </w:rPr>
        <w:t>10% уговорене вредности без ПДВ</w:t>
      </w:r>
      <w:r>
        <w:rPr>
          <w:b/>
          <w:lang w:val="sr-Cyrl-CS"/>
        </w:rPr>
        <w:t>-а</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w:t>
      </w:r>
      <w:r>
        <w:rPr>
          <w:lang w:val="sr-Cyrl-CS"/>
        </w:rPr>
        <w:t>_ динара</w:t>
      </w:r>
      <w:r>
        <w:t xml:space="preserve"> </w:t>
      </w:r>
      <w:r w:rsidRPr="007403E1">
        <w:rPr>
          <w:lang w:val="sr-Cyrl-CS"/>
        </w:rPr>
        <w:t>(словима_____________</w:t>
      </w:r>
      <w:r>
        <w:rPr>
          <w:lang w:val="sr-Cyrl-CS"/>
        </w:rPr>
        <w:t xml:space="preserve">___________ </w:t>
      </w:r>
      <w:r w:rsidRPr="007403E1">
        <w:rPr>
          <w:lang w:val="sr-Cyrl-CS"/>
        </w:rPr>
        <w:t xml:space="preserve">динара), по уговору о јавној набавци број </w:t>
      </w:r>
      <w:r w:rsidR="00572DF6">
        <w:rPr>
          <w:b/>
          <w:lang w:val="sr-Cyrl-CS"/>
        </w:rPr>
        <w:t>214</w:t>
      </w:r>
      <w:r w:rsidR="0084234F">
        <w:rPr>
          <w:b/>
          <w:lang w:val="sr-Cyrl-CS"/>
        </w:rPr>
        <w:t>-20</w:t>
      </w:r>
      <w:r>
        <w:rPr>
          <w:b/>
          <w:lang w:val="sr-Cyrl-CS"/>
        </w:rPr>
        <w:t>-O</w:t>
      </w:r>
      <w:r w:rsidR="0084234F">
        <w:rPr>
          <w:b/>
          <w:lang w:val="sr-Cyrl-CS"/>
        </w:rPr>
        <w:t>П</w:t>
      </w:r>
      <w:r>
        <w:rPr>
          <w:b/>
          <w:lang w:val="sr-Cyrl-CS"/>
        </w:rPr>
        <w:t xml:space="preserve"> </w:t>
      </w:r>
      <w:r>
        <w:rPr>
          <w:lang w:val="sr-Cyrl-CS"/>
        </w:rPr>
        <w:t xml:space="preserve">- </w:t>
      </w:r>
      <w:r w:rsidR="00572DF6" w:rsidRPr="00156431">
        <w:rPr>
          <w:b/>
          <w:lang w:val="sr-Cyrl-CS"/>
        </w:rPr>
        <w:t xml:space="preserve">Набавка </w:t>
      </w:r>
      <w:r w:rsidR="00572DF6">
        <w:rPr>
          <w:b/>
        </w:rPr>
        <w:t xml:space="preserve">сонди за радиофреквентну технику и сонди за </w:t>
      </w:r>
      <w:r w:rsidR="00572DF6">
        <w:rPr>
          <w:b/>
          <w:lang w:val="en-US"/>
        </w:rPr>
        <w:t xml:space="preserve">microwave </w:t>
      </w:r>
      <w:r w:rsidR="00572DF6">
        <w:rPr>
          <w:b/>
        </w:rPr>
        <w:t>технику</w:t>
      </w:r>
      <w:r w:rsidR="00572DF6">
        <w:rPr>
          <w:b/>
          <w:lang w:val="sr-Cyrl-CS"/>
        </w:rPr>
        <w:t xml:space="preserve"> у циљу реализације </w:t>
      </w:r>
      <w:r w:rsidR="00572DF6" w:rsidRPr="00CB698A">
        <w:rPr>
          <w:rFonts w:eastAsia="Calibri"/>
          <w:b/>
        </w:rPr>
        <w:t>Програм</w:t>
      </w:r>
      <w:r w:rsidR="00572DF6">
        <w:rPr>
          <w:rFonts w:eastAsia="Calibri"/>
          <w:b/>
        </w:rPr>
        <w:t>а</w:t>
      </w:r>
      <w:r w:rsidR="00572DF6" w:rsidRPr="00CB698A">
        <w:rPr>
          <w:rFonts w:eastAsia="Calibri"/>
          <w:b/>
        </w:rPr>
        <w:t xml:space="preserve"> унапређивања дијагностике и лечења обољења штитасте жлезде у</w:t>
      </w:r>
      <w:r w:rsidR="00572DF6" w:rsidRPr="00CB698A">
        <w:rPr>
          <w:rFonts w:eastAsia="Calibri"/>
          <w:b/>
          <w:color w:val="FF0000"/>
        </w:rPr>
        <w:t xml:space="preserve"> </w:t>
      </w:r>
      <w:r w:rsidR="00572DF6" w:rsidRPr="00CB698A">
        <w:rPr>
          <w:rFonts w:eastAsia="Calibri"/>
          <w:b/>
        </w:rPr>
        <w:t>Аутономној покрајини Војводини за 2020. годину</w:t>
      </w:r>
      <w:r w:rsidR="00817776">
        <w:rPr>
          <w:b/>
        </w:rPr>
        <w:t xml:space="preserve">, </w:t>
      </w:r>
      <w:r w:rsidRPr="007403E1">
        <w:rPr>
          <w:lang w:val="sr-Cyrl-CS"/>
        </w:rPr>
        <w:t>уколико као дужник не изврши уговорене обавезе у предвиђеном року.</w:t>
      </w:r>
    </w:p>
    <w:p w:rsidR="005C5C87" w:rsidRDefault="005C5C87" w:rsidP="00817776">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5C5C87" w:rsidRPr="007403E1" w:rsidRDefault="005C5C87" w:rsidP="005C5C87">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C5C87" w:rsidRPr="007403E1" w:rsidRDefault="005C5C87" w:rsidP="005C5C87">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C5C87" w:rsidRPr="00E052EA" w:rsidRDefault="005C5C87" w:rsidP="005C5C87">
      <w:pPr>
        <w:jc w:val="both"/>
        <w:rPr>
          <w:color w:val="FF0000"/>
          <w:sz w:val="16"/>
          <w:szCs w:val="16"/>
          <w:lang w:val="sr-Cyrl-CS"/>
        </w:rPr>
      </w:pPr>
    </w:p>
    <w:p w:rsidR="005C5C87" w:rsidRPr="007403E1" w:rsidRDefault="005C5C87" w:rsidP="005C5C87">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5C5C87" w:rsidRPr="007403E1" w:rsidRDefault="005C5C87" w:rsidP="005C5C87">
      <w:pPr>
        <w:jc w:val="both"/>
        <w:rPr>
          <w:b/>
          <w:sz w:val="22"/>
          <w:szCs w:val="22"/>
          <w:lang w:val="sr-Cyrl-CS"/>
        </w:rPr>
      </w:pPr>
      <w:r w:rsidRPr="007403E1">
        <w:rPr>
          <w:b/>
          <w:sz w:val="22"/>
          <w:szCs w:val="22"/>
          <w:lang w:val="sr-Cyrl-CS"/>
        </w:rPr>
        <w:t xml:space="preserve">              - картон депонованих потписа</w:t>
      </w:r>
    </w:p>
    <w:p w:rsidR="005C5C87" w:rsidRPr="007403E1" w:rsidRDefault="005C5C87" w:rsidP="005C5C87">
      <w:pPr>
        <w:jc w:val="both"/>
        <w:rPr>
          <w:b/>
          <w:sz w:val="22"/>
          <w:szCs w:val="22"/>
          <w:lang w:val="sr-Cyrl-CS"/>
        </w:rPr>
      </w:pPr>
      <w:r w:rsidRPr="007403E1">
        <w:rPr>
          <w:b/>
          <w:sz w:val="22"/>
          <w:szCs w:val="22"/>
          <w:lang w:val="sr-Cyrl-CS"/>
        </w:rPr>
        <w:t xml:space="preserve">              - оверени потиси лица овлашћених за заступање</w:t>
      </w:r>
    </w:p>
    <w:p w:rsidR="005C5C87" w:rsidRPr="007403E1" w:rsidRDefault="005C5C87" w:rsidP="005C5C87">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5C5C87" w:rsidRPr="007403E1" w:rsidTr="00280FC0">
        <w:trPr>
          <w:gridAfter w:val="3"/>
          <w:wAfter w:w="5688" w:type="dxa"/>
        </w:trPr>
        <w:tc>
          <w:tcPr>
            <w:tcW w:w="4140" w:type="dxa"/>
            <w:shd w:val="clear" w:color="auto" w:fill="auto"/>
          </w:tcPr>
          <w:p w:rsidR="005C5C87" w:rsidRPr="00817776" w:rsidRDefault="005C5C87" w:rsidP="00280FC0">
            <w:pPr>
              <w:rPr>
                <w:b/>
                <w:sz w:val="22"/>
                <w:szCs w:val="22"/>
              </w:rPr>
            </w:pPr>
          </w:p>
        </w:tc>
      </w:tr>
      <w:tr w:rsidR="005C5C87" w:rsidRPr="007403E1" w:rsidTr="00280FC0">
        <w:tc>
          <w:tcPr>
            <w:tcW w:w="4428" w:type="dxa"/>
            <w:gridSpan w:val="2"/>
            <w:shd w:val="clear" w:color="auto" w:fill="auto"/>
          </w:tcPr>
          <w:p w:rsidR="005C5C87" w:rsidRPr="007403E1" w:rsidRDefault="005C5C87" w:rsidP="00280FC0">
            <w:pPr>
              <w:jc w:val="both"/>
              <w:rPr>
                <w:b/>
                <w:sz w:val="22"/>
                <w:szCs w:val="22"/>
              </w:rPr>
            </w:pPr>
          </w:p>
        </w:tc>
        <w:tc>
          <w:tcPr>
            <w:tcW w:w="1260" w:type="dxa"/>
            <w:shd w:val="clear" w:color="auto" w:fill="auto"/>
          </w:tcPr>
          <w:p w:rsidR="005C5C87" w:rsidRPr="007403E1" w:rsidRDefault="005C5C87" w:rsidP="00280FC0">
            <w:pPr>
              <w:jc w:val="both"/>
              <w:rPr>
                <w:b/>
                <w:sz w:val="22"/>
                <w:szCs w:val="22"/>
                <w:lang w:val="sr-Cyrl-CS"/>
              </w:rPr>
            </w:pPr>
          </w:p>
        </w:tc>
        <w:tc>
          <w:tcPr>
            <w:tcW w:w="4140" w:type="dxa"/>
            <w:shd w:val="clear" w:color="auto" w:fill="auto"/>
          </w:tcPr>
          <w:p w:rsidR="005C5C87" w:rsidRPr="007403E1" w:rsidRDefault="005C5C87" w:rsidP="00280FC0">
            <w:pPr>
              <w:jc w:val="center"/>
              <w:rPr>
                <w:b/>
                <w:sz w:val="22"/>
                <w:szCs w:val="22"/>
                <w:lang w:val="sr-Cyrl-CS"/>
              </w:rPr>
            </w:pPr>
          </w:p>
        </w:tc>
      </w:tr>
      <w:tr w:rsidR="005C5C87" w:rsidRPr="007403E1" w:rsidTr="00280FC0">
        <w:trPr>
          <w:trHeight w:val="212"/>
        </w:trPr>
        <w:tc>
          <w:tcPr>
            <w:tcW w:w="4428" w:type="dxa"/>
            <w:gridSpan w:val="2"/>
            <w:shd w:val="clear" w:color="auto" w:fill="auto"/>
          </w:tcPr>
          <w:p w:rsidR="005C5C87" w:rsidRPr="007403E1" w:rsidRDefault="005C5C87" w:rsidP="00280FC0">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5C5C87" w:rsidRPr="007403E1" w:rsidRDefault="005C5C87" w:rsidP="00280FC0">
            <w:pPr>
              <w:jc w:val="both"/>
              <w:rPr>
                <w:b/>
                <w:sz w:val="22"/>
                <w:szCs w:val="22"/>
                <w:lang w:val="sr-Cyrl-CS"/>
              </w:rPr>
            </w:pPr>
          </w:p>
        </w:tc>
        <w:tc>
          <w:tcPr>
            <w:tcW w:w="4140" w:type="dxa"/>
            <w:shd w:val="clear" w:color="auto" w:fill="auto"/>
          </w:tcPr>
          <w:p w:rsidR="005C5C87" w:rsidRPr="007403E1" w:rsidRDefault="005C5C87" w:rsidP="00280FC0">
            <w:pPr>
              <w:jc w:val="center"/>
              <w:rPr>
                <w:b/>
                <w:sz w:val="22"/>
                <w:szCs w:val="22"/>
                <w:lang w:val="sr-Cyrl-CS"/>
              </w:rPr>
            </w:pPr>
          </w:p>
        </w:tc>
      </w:tr>
      <w:tr w:rsidR="005C5C87" w:rsidRPr="007403E1" w:rsidTr="00280FC0">
        <w:tc>
          <w:tcPr>
            <w:tcW w:w="4428" w:type="dxa"/>
            <w:gridSpan w:val="2"/>
            <w:tcBorders>
              <w:bottom w:val="single" w:sz="4" w:space="0" w:color="auto"/>
            </w:tcBorders>
            <w:shd w:val="clear" w:color="auto" w:fill="auto"/>
          </w:tcPr>
          <w:p w:rsidR="005C5C87" w:rsidRPr="007403E1" w:rsidRDefault="005C5C87" w:rsidP="00280FC0">
            <w:pPr>
              <w:rPr>
                <w:sz w:val="22"/>
                <w:szCs w:val="22"/>
                <w:lang w:val="sr-Cyrl-CS"/>
              </w:rPr>
            </w:pPr>
          </w:p>
        </w:tc>
        <w:tc>
          <w:tcPr>
            <w:tcW w:w="1260" w:type="dxa"/>
            <w:shd w:val="clear" w:color="auto" w:fill="auto"/>
          </w:tcPr>
          <w:p w:rsidR="005C5C87" w:rsidRPr="007403E1" w:rsidRDefault="005C5C87" w:rsidP="00280FC0">
            <w:pPr>
              <w:jc w:val="both"/>
              <w:rPr>
                <w:b/>
                <w:sz w:val="22"/>
                <w:szCs w:val="22"/>
                <w:lang w:val="sr-Cyrl-CS"/>
              </w:rPr>
            </w:pPr>
          </w:p>
        </w:tc>
        <w:tc>
          <w:tcPr>
            <w:tcW w:w="4140" w:type="dxa"/>
            <w:shd w:val="clear" w:color="auto" w:fill="auto"/>
          </w:tcPr>
          <w:p w:rsidR="005C5C87" w:rsidRPr="007403E1" w:rsidRDefault="005C5C87" w:rsidP="00280FC0">
            <w:pPr>
              <w:rPr>
                <w:b/>
                <w:sz w:val="22"/>
                <w:szCs w:val="22"/>
                <w:lang w:val="sr-Cyrl-CS"/>
              </w:rPr>
            </w:pPr>
          </w:p>
          <w:p w:rsidR="005C5C87" w:rsidRPr="007403E1" w:rsidRDefault="005C5C87" w:rsidP="00280FC0">
            <w:pPr>
              <w:rPr>
                <w:b/>
                <w:sz w:val="22"/>
                <w:szCs w:val="22"/>
                <w:lang w:val="sr-Cyrl-CS"/>
              </w:rPr>
            </w:pPr>
            <w:r w:rsidRPr="007403E1">
              <w:rPr>
                <w:b/>
                <w:sz w:val="22"/>
                <w:szCs w:val="22"/>
                <w:lang w:val="sr-Cyrl-CS"/>
              </w:rPr>
              <w:t>ДУЖНИК – ИЗДАВАЛАЦ МЕНИЦЕ</w:t>
            </w:r>
          </w:p>
        </w:tc>
      </w:tr>
      <w:tr w:rsidR="005C5C87" w:rsidRPr="007403E1" w:rsidTr="00280FC0">
        <w:tc>
          <w:tcPr>
            <w:tcW w:w="4428" w:type="dxa"/>
            <w:gridSpan w:val="2"/>
            <w:tcBorders>
              <w:top w:val="single" w:sz="4" w:space="0" w:color="auto"/>
            </w:tcBorders>
            <w:shd w:val="clear" w:color="auto" w:fill="auto"/>
          </w:tcPr>
          <w:p w:rsidR="005C5C87" w:rsidRPr="007403E1" w:rsidRDefault="005C5C87" w:rsidP="00280FC0">
            <w:pPr>
              <w:jc w:val="both"/>
              <w:rPr>
                <w:b/>
                <w:sz w:val="22"/>
                <w:szCs w:val="22"/>
                <w:lang w:val="sr-Cyrl-CS"/>
              </w:rPr>
            </w:pPr>
          </w:p>
        </w:tc>
        <w:tc>
          <w:tcPr>
            <w:tcW w:w="1260" w:type="dxa"/>
            <w:shd w:val="clear" w:color="auto" w:fill="auto"/>
          </w:tcPr>
          <w:p w:rsidR="005C5C87" w:rsidRPr="007403E1" w:rsidRDefault="005C5C87" w:rsidP="00280FC0">
            <w:pPr>
              <w:jc w:val="right"/>
              <w:rPr>
                <w:sz w:val="22"/>
                <w:szCs w:val="22"/>
                <w:lang w:val="sr-Cyrl-CS"/>
              </w:rPr>
            </w:pPr>
          </w:p>
          <w:p w:rsidR="005C5C87" w:rsidRPr="007403E1" w:rsidRDefault="005C5C87" w:rsidP="00280FC0">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5C5C87" w:rsidRPr="007403E1" w:rsidRDefault="005C5C87" w:rsidP="00280FC0">
            <w:pPr>
              <w:jc w:val="center"/>
              <w:rPr>
                <w:b/>
                <w:sz w:val="22"/>
                <w:szCs w:val="22"/>
                <w:lang w:val="sr-Cyrl-CS"/>
              </w:rPr>
            </w:pPr>
          </w:p>
        </w:tc>
      </w:tr>
      <w:tr w:rsidR="005C5C87" w:rsidRPr="007403E1" w:rsidTr="00280FC0">
        <w:tc>
          <w:tcPr>
            <w:tcW w:w="4428" w:type="dxa"/>
            <w:gridSpan w:val="2"/>
            <w:shd w:val="clear" w:color="auto" w:fill="auto"/>
          </w:tcPr>
          <w:p w:rsidR="005C5C87" w:rsidRPr="007403E1" w:rsidRDefault="005C5C87" w:rsidP="00280FC0">
            <w:pPr>
              <w:jc w:val="both"/>
              <w:rPr>
                <w:b/>
                <w:sz w:val="22"/>
                <w:szCs w:val="22"/>
                <w:lang w:val="sr-Cyrl-CS"/>
              </w:rPr>
            </w:pPr>
          </w:p>
        </w:tc>
        <w:tc>
          <w:tcPr>
            <w:tcW w:w="1260" w:type="dxa"/>
            <w:shd w:val="clear" w:color="auto" w:fill="auto"/>
          </w:tcPr>
          <w:p w:rsidR="005C5C87" w:rsidRPr="007403E1" w:rsidRDefault="005C5C87" w:rsidP="00280FC0">
            <w:pPr>
              <w:jc w:val="both"/>
              <w:rPr>
                <w:b/>
                <w:sz w:val="22"/>
                <w:szCs w:val="22"/>
                <w:lang w:val="sr-Cyrl-CS"/>
              </w:rPr>
            </w:pPr>
          </w:p>
        </w:tc>
        <w:tc>
          <w:tcPr>
            <w:tcW w:w="4140" w:type="dxa"/>
            <w:tcBorders>
              <w:top w:val="single" w:sz="4" w:space="0" w:color="auto"/>
            </w:tcBorders>
            <w:shd w:val="clear" w:color="auto" w:fill="auto"/>
          </w:tcPr>
          <w:p w:rsidR="005C5C87" w:rsidRPr="007403E1" w:rsidRDefault="005C5C87" w:rsidP="00280FC0">
            <w:pPr>
              <w:jc w:val="center"/>
              <w:rPr>
                <w:sz w:val="22"/>
                <w:szCs w:val="22"/>
                <w:lang w:val="sr-Cyrl-CS"/>
              </w:rPr>
            </w:pPr>
            <w:r w:rsidRPr="007403E1">
              <w:rPr>
                <w:sz w:val="22"/>
                <w:szCs w:val="22"/>
                <w:lang w:val="sr-Cyrl-CS"/>
              </w:rPr>
              <w:t>Потпис овлашћеног лица</w:t>
            </w:r>
          </w:p>
        </w:tc>
      </w:tr>
    </w:tbl>
    <w:p w:rsidR="005C5C87" w:rsidRDefault="005C5C87" w:rsidP="00817776"/>
    <w:p w:rsidR="006B0A58" w:rsidRDefault="006B0A58" w:rsidP="00817776"/>
    <w:p w:rsidR="006B0A58" w:rsidRPr="00572DF6" w:rsidRDefault="006B0A58" w:rsidP="00572DF6"/>
    <w:sectPr w:rsidR="006B0A58" w:rsidRPr="00572DF6" w:rsidSect="007D258C">
      <w:pgSz w:w="11906" w:h="16838" w:code="9"/>
      <w:pgMar w:top="851"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535" w:rsidRDefault="005B7535">
      <w:r>
        <w:separator/>
      </w:r>
    </w:p>
  </w:endnote>
  <w:endnote w:type="continuationSeparator" w:id="0">
    <w:p w:rsidR="005B7535" w:rsidRDefault="005B7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yriadPro-Cond">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5B7535" w:rsidRPr="00647547" w:rsidRDefault="005B7535" w:rsidP="00647547">
            <w:pPr>
              <w:pStyle w:val="Footer"/>
              <w:jc w:val="right"/>
            </w:pPr>
            <w:r>
              <w:rPr>
                <w:b/>
                <w:bCs/>
              </w:rPr>
              <w:fldChar w:fldCharType="begin"/>
            </w:r>
            <w:r>
              <w:rPr>
                <w:b/>
                <w:bCs/>
              </w:rPr>
              <w:instrText xml:space="preserve"> PAGE </w:instrText>
            </w:r>
            <w:r>
              <w:rPr>
                <w:b/>
                <w:bCs/>
              </w:rPr>
              <w:fldChar w:fldCharType="separate"/>
            </w:r>
            <w:r w:rsidR="008C3D16">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8C3D16">
              <w:rPr>
                <w:b/>
                <w:bCs/>
                <w:noProof/>
              </w:rPr>
              <w:t>39</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35" w:rsidRDefault="005B753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7535" w:rsidRDefault="005B7535"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5B7535" w:rsidRPr="00BC2911" w:rsidRDefault="005B7535" w:rsidP="00BC2911">
            <w:pPr>
              <w:pStyle w:val="Footer"/>
              <w:jc w:val="right"/>
            </w:pPr>
            <w:r>
              <w:rPr>
                <w:b/>
                <w:bCs/>
              </w:rPr>
              <w:fldChar w:fldCharType="begin"/>
            </w:r>
            <w:r>
              <w:rPr>
                <w:b/>
                <w:bCs/>
              </w:rPr>
              <w:instrText xml:space="preserve"> PAGE </w:instrText>
            </w:r>
            <w:r>
              <w:rPr>
                <w:b/>
                <w:bCs/>
              </w:rPr>
              <w:fldChar w:fldCharType="separate"/>
            </w:r>
            <w:r w:rsidR="008C3D16">
              <w:rPr>
                <w:b/>
                <w:bCs/>
                <w:noProof/>
              </w:rPr>
              <w:t>39</w:t>
            </w:r>
            <w:r>
              <w:rPr>
                <w:b/>
                <w:bCs/>
              </w:rPr>
              <w:fldChar w:fldCharType="end"/>
            </w:r>
            <w:r>
              <w:t xml:space="preserve"> / </w:t>
            </w:r>
            <w:r>
              <w:rPr>
                <w:b/>
                <w:bCs/>
              </w:rPr>
              <w:fldChar w:fldCharType="begin"/>
            </w:r>
            <w:r>
              <w:rPr>
                <w:b/>
                <w:bCs/>
              </w:rPr>
              <w:instrText xml:space="preserve"> NUMPAGES  </w:instrText>
            </w:r>
            <w:r>
              <w:rPr>
                <w:b/>
                <w:bCs/>
              </w:rPr>
              <w:fldChar w:fldCharType="separate"/>
            </w:r>
            <w:r w:rsidR="008C3D16">
              <w:rPr>
                <w:b/>
                <w:bCs/>
                <w:noProof/>
              </w:rPr>
              <w:t>39</w:t>
            </w:r>
            <w:r>
              <w:rPr>
                <w:b/>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35" w:rsidRDefault="005B75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535" w:rsidRDefault="005B7535">
      <w:r>
        <w:separator/>
      </w:r>
    </w:p>
  </w:footnote>
  <w:footnote w:type="continuationSeparator" w:id="0">
    <w:p w:rsidR="005B7535" w:rsidRDefault="005B7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35" w:rsidRDefault="005B75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35" w:rsidRPr="00884492" w:rsidRDefault="005B7535" w:rsidP="000A05EE">
    <w:pPr>
      <w:tabs>
        <w:tab w:val="left" w:pos="2066"/>
      </w:tabs>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35" w:rsidRDefault="005B75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E223A3"/>
    <w:multiLevelType w:val="hybridMultilevel"/>
    <w:tmpl w:val="D6DE7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170ECA"/>
    <w:multiLevelType w:val="hybridMultilevel"/>
    <w:tmpl w:val="15BC5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32F21CC"/>
    <w:multiLevelType w:val="hybridMultilevel"/>
    <w:tmpl w:val="847A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A170A73"/>
    <w:multiLevelType w:val="hybridMultilevel"/>
    <w:tmpl w:val="42869646"/>
    <w:lvl w:ilvl="0" w:tplc="78D03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DE92F3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27296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4E51D0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6426B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AC03EF8"/>
    <w:multiLevelType w:val="hybridMultilevel"/>
    <w:tmpl w:val="03E8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141504"/>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307F465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23A201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65A5EDD"/>
    <w:multiLevelType w:val="hybridMultilevel"/>
    <w:tmpl w:val="5E02C7A0"/>
    <w:lvl w:ilvl="0" w:tplc="07F0D4E6">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7D818A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D05ABE"/>
    <w:multiLevelType w:val="multilevel"/>
    <w:tmpl w:val="3BD05ABE"/>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3F031C26"/>
    <w:multiLevelType w:val="hybridMultilevel"/>
    <w:tmpl w:val="A0A67D80"/>
    <w:lvl w:ilvl="0" w:tplc="1F66DC44">
      <w:start w:val="1"/>
      <w:numFmt w:val="decimal"/>
      <w:lvlText w:val="%1)"/>
      <w:lvlJc w:val="left"/>
      <w:pPr>
        <w:ind w:left="72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0C87C0B"/>
    <w:multiLevelType w:val="hybridMultilevel"/>
    <w:tmpl w:val="591CFEF8"/>
    <w:lvl w:ilvl="0" w:tplc="80B6362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3">
    <w:nsid w:val="432C3ED3"/>
    <w:multiLevelType w:val="hybridMultilevel"/>
    <w:tmpl w:val="6804F4F2"/>
    <w:lvl w:ilvl="0" w:tplc="6E24B87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49AD2DB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6">
    <w:nsid w:val="538C6A4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8FC717C"/>
    <w:multiLevelType w:val="hybridMultilevel"/>
    <w:tmpl w:val="F25A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CB02FA"/>
    <w:multiLevelType w:val="hybridMultilevel"/>
    <w:tmpl w:val="7CC06896"/>
    <w:lvl w:ilvl="0" w:tplc="40265D04">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5D5B452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EF06B56"/>
    <w:multiLevelType w:val="hybridMultilevel"/>
    <w:tmpl w:val="2332A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F771AA5"/>
    <w:multiLevelType w:val="hybridMultilevel"/>
    <w:tmpl w:val="DBA6313E"/>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365422"/>
    <w:multiLevelType w:val="multilevel"/>
    <w:tmpl w:val="E5824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6E5A3F7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6F282E08"/>
    <w:multiLevelType w:val="hybridMultilevel"/>
    <w:tmpl w:val="8990C084"/>
    <w:lvl w:ilvl="0" w:tplc="36EC75F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4133E7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A3E6031"/>
    <w:multiLevelType w:val="hybridMultilevel"/>
    <w:tmpl w:val="12EE865C"/>
    <w:lvl w:ilvl="0" w:tplc="052A5632">
      <w:start w:val="1"/>
      <w:numFmt w:val="decimal"/>
      <w:lvlText w:val="%1."/>
      <w:lvlJc w:val="left"/>
      <w:pPr>
        <w:ind w:left="360" w:hanging="360"/>
      </w:pPr>
      <w:rPr>
        <w:rFonts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7BAE0D5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FC4451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46"/>
  </w:num>
  <w:num w:numId="3">
    <w:abstractNumId w:val="19"/>
  </w:num>
  <w:num w:numId="4">
    <w:abstractNumId w:val="41"/>
  </w:num>
  <w:num w:numId="5">
    <w:abstractNumId w:val="1"/>
  </w:num>
  <w:num w:numId="6">
    <w:abstractNumId w:val="15"/>
  </w:num>
  <w:num w:numId="7">
    <w:abstractNumId w:val="43"/>
  </w:num>
  <w:num w:numId="8">
    <w:abstractNumId w:val="35"/>
  </w:num>
  <w:num w:numId="9">
    <w:abstractNumId w:val="25"/>
  </w:num>
  <w:num w:numId="10">
    <w:abstractNumId w:val="30"/>
  </w:num>
  <w:num w:numId="11">
    <w:abstractNumId w:val="11"/>
  </w:num>
  <w:num w:numId="12">
    <w:abstractNumId w:val="48"/>
  </w:num>
  <w:num w:numId="13">
    <w:abstractNumId w:val="33"/>
  </w:num>
  <w:num w:numId="14">
    <w:abstractNumId w:val="45"/>
  </w:num>
  <w:num w:numId="15">
    <w:abstractNumId w:val="32"/>
  </w:num>
  <w:num w:numId="16">
    <w:abstractNumId w:val="13"/>
  </w:num>
  <w:num w:numId="17">
    <w:abstractNumId w:val="10"/>
  </w:num>
  <w:num w:numId="18">
    <w:abstractNumId w:val="8"/>
  </w:num>
  <w:num w:numId="19">
    <w:abstractNumId w:val="29"/>
  </w:num>
  <w:num w:numId="20">
    <w:abstractNumId w:val="9"/>
  </w:num>
  <w:num w:numId="21">
    <w:abstractNumId w:val="28"/>
  </w:num>
  <w:num w:numId="22">
    <w:abstractNumId w:val="31"/>
  </w:num>
  <w:num w:numId="23">
    <w:abstractNumId w:val="21"/>
  </w:num>
  <w:num w:numId="24">
    <w:abstractNumId w:val="38"/>
  </w:num>
  <w:num w:numId="25">
    <w:abstractNumId w:val="23"/>
  </w:num>
  <w:num w:numId="26">
    <w:abstractNumId w:val="16"/>
  </w:num>
  <w:num w:numId="27">
    <w:abstractNumId w:val="22"/>
  </w:num>
  <w:num w:numId="28">
    <w:abstractNumId w:val="17"/>
  </w:num>
  <w:num w:numId="29">
    <w:abstractNumId w:val="36"/>
  </w:num>
  <w:num w:numId="30">
    <w:abstractNumId w:val="26"/>
  </w:num>
  <w:num w:numId="31">
    <w:abstractNumId w:val="39"/>
  </w:num>
  <w:num w:numId="32">
    <w:abstractNumId w:val="14"/>
  </w:num>
  <w:num w:numId="33">
    <w:abstractNumId w:val="34"/>
  </w:num>
  <w:num w:numId="34">
    <w:abstractNumId w:val="44"/>
  </w:num>
  <w:num w:numId="35">
    <w:abstractNumId w:val="50"/>
  </w:num>
  <w:num w:numId="36">
    <w:abstractNumId w:val="47"/>
  </w:num>
  <w:num w:numId="37">
    <w:abstractNumId w:val="12"/>
  </w:num>
  <w:num w:numId="38">
    <w:abstractNumId w:val="24"/>
  </w:num>
  <w:num w:numId="39">
    <w:abstractNumId w:val="27"/>
  </w:num>
  <w:num w:numId="40">
    <w:abstractNumId w:val="4"/>
  </w:num>
  <w:num w:numId="41">
    <w:abstractNumId w:val="40"/>
  </w:num>
  <w:num w:numId="42">
    <w:abstractNumId w:val="42"/>
  </w:num>
  <w:num w:numId="43">
    <w:abstractNumId w:val="20"/>
  </w:num>
  <w:num w:numId="44">
    <w:abstractNumId w:val="37"/>
  </w:num>
  <w:num w:numId="45">
    <w:abstractNumId w:val="7"/>
  </w:num>
  <w:num w:numId="46">
    <w:abstractNumId w:val="49"/>
  </w:num>
  <w:num w:numId="47">
    <w:abstractNumId w:val="5"/>
  </w:num>
  <w:num w:numId="48">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rsids>
    <w:rsidRoot w:val="005A62B5"/>
    <w:rsid w:val="0000208D"/>
    <w:rsid w:val="0000324E"/>
    <w:rsid w:val="000040B3"/>
    <w:rsid w:val="000041FE"/>
    <w:rsid w:val="000051F9"/>
    <w:rsid w:val="0000565D"/>
    <w:rsid w:val="000119E9"/>
    <w:rsid w:val="00012633"/>
    <w:rsid w:val="00013588"/>
    <w:rsid w:val="00014202"/>
    <w:rsid w:val="000146CB"/>
    <w:rsid w:val="00016094"/>
    <w:rsid w:val="000164C2"/>
    <w:rsid w:val="000201E9"/>
    <w:rsid w:val="000203DF"/>
    <w:rsid w:val="000209CB"/>
    <w:rsid w:val="00021588"/>
    <w:rsid w:val="00022015"/>
    <w:rsid w:val="00022193"/>
    <w:rsid w:val="00023F04"/>
    <w:rsid w:val="00024A8D"/>
    <w:rsid w:val="0002624C"/>
    <w:rsid w:val="00026332"/>
    <w:rsid w:val="00026357"/>
    <w:rsid w:val="00032804"/>
    <w:rsid w:val="0003292C"/>
    <w:rsid w:val="00034280"/>
    <w:rsid w:val="00035680"/>
    <w:rsid w:val="000364F9"/>
    <w:rsid w:val="00037DD5"/>
    <w:rsid w:val="0004035E"/>
    <w:rsid w:val="00040B5B"/>
    <w:rsid w:val="00041C5A"/>
    <w:rsid w:val="00044764"/>
    <w:rsid w:val="000459ED"/>
    <w:rsid w:val="00045C5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3B7"/>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FC5"/>
    <w:rsid w:val="00087D5C"/>
    <w:rsid w:val="000901DC"/>
    <w:rsid w:val="00090EC4"/>
    <w:rsid w:val="00092A9E"/>
    <w:rsid w:val="00092AD6"/>
    <w:rsid w:val="0009333A"/>
    <w:rsid w:val="000937EF"/>
    <w:rsid w:val="00094047"/>
    <w:rsid w:val="0009576F"/>
    <w:rsid w:val="00096E83"/>
    <w:rsid w:val="000976D8"/>
    <w:rsid w:val="000A05EE"/>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794"/>
    <w:rsid w:val="000C0F46"/>
    <w:rsid w:val="000C2296"/>
    <w:rsid w:val="000C2737"/>
    <w:rsid w:val="000C2912"/>
    <w:rsid w:val="000C2AAF"/>
    <w:rsid w:val="000C2EBB"/>
    <w:rsid w:val="000C3B23"/>
    <w:rsid w:val="000C484F"/>
    <w:rsid w:val="000C493D"/>
    <w:rsid w:val="000C5350"/>
    <w:rsid w:val="000C53A4"/>
    <w:rsid w:val="000C5876"/>
    <w:rsid w:val="000C6CF5"/>
    <w:rsid w:val="000D01B7"/>
    <w:rsid w:val="000D0996"/>
    <w:rsid w:val="000D12A2"/>
    <w:rsid w:val="000D156A"/>
    <w:rsid w:val="000D1E09"/>
    <w:rsid w:val="000D205E"/>
    <w:rsid w:val="000D27A5"/>
    <w:rsid w:val="000D3141"/>
    <w:rsid w:val="000D4F9A"/>
    <w:rsid w:val="000D51D2"/>
    <w:rsid w:val="000D534D"/>
    <w:rsid w:val="000D5493"/>
    <w:rsid w:val="000D6042"/>
    <w:rsid w:val="000D7B22"/>
    <w:rsid w:val="000E00C5"/>
    <w:rsid w:val="000E0BC4"/>
    <w:rsid w:val="000E0CD9"/>
    <w:rsid w:val="000E11D4"/>
    <w:rsid w:val="000E2196"/>
    <w:rsid w:val="000E264B"/>
    <w:rsid w:val="000E3627"/>
    <w:rsid w:val="000E45EB"/>
    <w:rsid w:val="000E4C13"/>
    <w:rsid w:val="000E5367"/>
    <w:rsid w:val="000F02BE"/>
    <w:rsid w:val="000F0736"/>
    <w:rsid w:val="000F0E13"/>
    <w:rsid w:val="000F10D6"/>
    <w:rsid w:val="000F1172"/>
    <w:rsid w:val="000F19A4"/>
    <w:rsid w:val="000F306C"/>
    <w:rsid w:val="000F4A8D"/>
    <w:rsid w:val="000F51C7"/>
    <w:rsid w:val="000F5850"/>
    <w:rsid w:val="000F68C7"/>
    <w:rsid w:val="000F6F0C"/>
    <w:rsid w:val="001007FF"/>
    <w:rsid w:val="0010147A"/>
    <w:rsid w:val="00102920"/>
    <w:rsid w:val="00103301"/>
    <w:rsid w:val="00103B3A"/>
    <w:rsid w:val="001057D3"/>
    <w:rsid w:val="0010636A"/>
    <w:rsid w:val="00106431"/>
    <w:rsid w:val="00110B2E"/>
    <w:rsid w:val="00110CF7"/>
    <w:rsid w:val="001110B0"/>
    <w:rsid w:val="001114FD"/>
    <w:rsid w:val="0011312E"/>
    <w:rsid w:val="00114276"/>
    <w:rsid w:val="001151C7"/>
    <w:rsid w:val="0011586E"/>
    <w:rsid w:val="00120CB5"/>
    <w:rsid w:val="00121DDE"/>
    <w:rsid w:val="00123447"/>
    <w:rsid w:val="001241C6"/>
    <w:rsid w:val="00126017"/>
    <w:rsid w:val="001260E8"/>
    <w:rsid w:val="00126DDE"/>
    <w:rsid w:val="00127AFC"/>
    <w:rsid w:val="00130BBA"/>
    <w:rsid w:val="00130D9E"/>
    <w:rsid w:val="001317C1"/>
    <w:rsid w:val="00131D2B"/>
    <w:rsid w:val="00134C46"/>
    <w:rsid w:val="00135592"/>
    <w:rsid w:val="00135AFD"/>
    <w:rsid w:val="001360C3"/>
    <w:rsid w:val="001366BB"/>
    <w:rsid w:val="00136F22"/>
    <w:rsid w:val="0014025F"/>
    <w:rsid w:val="0014048F"/>
    <w:rsid w:val="001408DB"/>
    <w:rsid w:val="00141C00"/>
    <w:rsid w:val="0014389F"/>
    <w:rsid w:val="001439B7"/>
    <w:rsid w:val="001444EE"/>
    <w:rsid w:val="001447F1"/>
    <w:rsid w:val="00145944"/>
    <w:rsid w:val="0014662C"/>
    <w:rsid w:val="0014694F"/>
    <w:rsid w:val="00146E04"/>
    <w:rsid w:val="001470C2"/>
    <w:rsid w:val="00147B96"/>
    <w:rsid w:val="00150683"/>
    <w:rsid w:val="00152339"/>
    <w:rsid w:val="0015341C"/>
    <w:rsid w:val="00153C79"/>
    <w:rsid w:val="00154736"/>
    <w:rsid w:val="00154CEC"/>
    <w:rsid w:val="00155005"/>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31F9"/>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275"/>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0988"/>
    <w:rsid w:val="001E1034"/>
    <w:rsid w:val="001E1CE4"/>
    <w:rsid w:val="001E1F79"/>
    <w:rsid w:val="001E1FCE"/>
    <w:rsid w:val="001E2AB3"/>
    <w:rsid w:val="001E3ADE"/>
    <w:rsid w:val="001E49EF"/>
    <w:rsid w:val="001E49FB"/>
    <w:rsid w:val="001E568B"/>
    <w:rsid w:val="001E5B82"/>
    <w:rsid w:val="001E7DCC"/>
    <w:rsid w:val="001F197D"/>
    <w:rsid w:val="001F30AB"/>
    <w:rsid w:val="001F36B3"/>
    <w:rsid w:val="001F38E1"/>
    <w:rsid w:val="001F4F3B"/>
    <w:rsid w:val="001F5034"/>
    <w:rsid w:val="001F536B"/>
    <w:rsid w:val="001F5725"/>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063BF"/>
    <w:rsid w:val="00210316"/>
    <w:rsid w:val="002103DD"/>
    <w:rsid w:val="00210EBC"/>
    <w:rsid w:val="002121EA"/>
    <w:rsid w:val="002133AC"/>
    <w:rsid w:val="0021409A"/>
    <w:rsid w:val="00214E81"/>
    <w:rsid w:val="00215347"/>
    <w:rsid w:val="00215453"/>
    <w:rsid w:val="00216814"/>
    <w:rsid w:val="002174BB"/>
    <w:rsid w:val="00217D3C"/>
    <w:rsid w:val="002208B6"/>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2A02"/>
    <w:rsid w:val="002437AA"/>
    <w:rsid w:val="00243B9C"/>
    <w:rsid w:val="002441A7"/>
    <w:rsid w:val="0024459E"/>
    <w:rsid w:val="002461AB"/>
    <w:rsid w:val="0024663D"/>
    <w:rsid w:val="002471AA"/>
    <w:rsid w:val="002505F5"/>
    <w:rsid w:val="00250C7A"/>
    <w:rsid w:val="00251340"/>
    <w:rsid w:val="00251353"/>
    <w:rsid w:val="00251E01"/>
    <w:rsid w:val="00252490"/>
    <w:rsid w:val="0025301F"/>
    <w:rsid w:val="002539D4"/>
    <w:rsid w:val="0025482F"/>
    <w:rsid w:val="002548D3"/>
    <w:rsid w:val="00260308"/>
    <w:rsid w:val="00260BEB"/>
    <w:rsid w:val="00261E2F"/>
    <w:rsid w:val="0026204B"/>
    <w:rsid w:val="00262055"/>
    <w:rsid w:val="00263135"/>
    <w:rsid w:val="002634C5"/>
    <w:rsid w:val="00264E77"/>
    <w:rsid w:val="00265535"/>
    <w:rsid w:val="00265B21"/>
    <w:rsid w:val="00266B05"/>
    <w:rsid w:val="00266C9D"/>
    <w:rsid w:val="002710F3"/>
    <w:rsid w:val="00272059"/>
    <w:rsid w:val="00272362"/>
    <w:rsid w:val="002723D2"/>
    <w:rsid w:val="002728E6"/>
    <w:rsid w:val="0027365F"/>
    <w:rsid w:val="00273E9B"/>
    <w:rsid w:val="00277B34"/>
    <w:rsid w:val="0028092F"/>
    <w:rsid w:val="00280FC0"/>
    <w:rsid w:val="00284FE0"/>
    <w:rsid w:val="002856DC"/>
    <w:rsid w:val="00286FDC"/>
    <w:rsid w:val="00287260"/>
    <w:rsid w:val="00287417"/>
    <w:rsid w:val="002902F5"/>
    <w:rsid w:val="002912F5"/>
    <w:rsid w:val="00291362"/>
    <w:rsid w:val="00292FAC"/>
    <w:rsid w:val="00293ADD"/>
    <w:rsid w:val="00293C60"/>
    <w:rsid w:val="00293D26"/>
    <w:rsid w:val="00296C22"/>
    <w:rsid w:val="002977FC"/>
    <w:rsid w:val="002A0143"/>
    <w:rsid w:val="002A13D0"/>
    <w:rsid w:val="002A2998"/>
    <w:rsid w:val="002A2DFD"/>
    <w:rsid w:val="002A2EBE"/>
    <w:rsid w:val="002A3632"/>
    <w:rsid w:val="002A4869"/>
    <w:rsid w:val="002A4DFA"/>
    <w:rsid w:val="002A4E57"/>
    <w:rsid w:val="002A6122"/>
    <w:rsid w:val="002A734D"/>
    <w:rsid w:val="002A786E"/>
    <w:rsid w:val="002A7C42"/>
    <w:rsid w:val="002B0872"/>
    <w:rsid w:val="002B0948"/>
    <w:rsid w:val="002B0A8F"/>
    <w:rsid w:val="002B0F07"/>
    <w:rsid w:val="002B1387"/>
    <w:rsid w:val="002B19E2"/>
    <w:rsid w:val="002B3230"/>
    <w:rsid w:val="002B3F1C"/>
    <w:rsid w:val="002B5E0F"/>
    <w:rsid w:val="002B5EAD"/>
    <w:rsid w:val="002C05F2"/>
    <w:rsid w:val="002C1CB0"/>
    <w:rsid w:val="002C1EAE"/>
    <w:rsid w:val="002C270D"/>
    <w:rsid w:val="002C4E67"/>
    <w:rsid w:val="002C4FD3"/>
    <w:rsid w:val="002C61E2"/>
    <w:rsid w:val="002C65C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5D8"/>
    <w:rsid w:val="002E7E9E"/>
    <w:rsid w:val="002F0116"/>
    <w:rsid w:val="002F02CD"/>
    <w:rsid w:val="002F0935"/>
    <w:rsid w:val="002F0B09"/>
    <w:rsid w:val="002F1535"/>
    <w:rsid w:val="002F2654"/>
    <w:rsid w:val="002F36AC"/>
    <w:rsid w:val="002F3C2B"/>
    <w:rsid w:val="002F3DB1"/>
    <w:rsid w:val="002F4F2A"/>
    <w:rsid w:val="002F53AC"/>
    <w:rsid w:val="002F5806"/>
    <w:rsid w:val="002F5E99"/>
    <w:rsid w:val="002F614A"/>
    <w:rsid w:val="00300A9D"/>
    <w:rsid w:val="00300AAD"/>
    <w:rsid w:val="00300C9B"/>
    <w:rsid w:val="00301804"/>
    <w:rsid w:val="00303B27"/>
    <w:rsid w:val="003044EF"/>
    <w:rsid w:val="00304737"/>
    <w:rsid w:val="00304974"/>
    <w:rsid w:val="00304A28"/>
    <w:rsid w:val="00305496"/>
    <w:rsid w:val="00305C24"/>
    <w:rsid w:val="00306025"/>
    <w:rsid w:val="00306B0E"/>
    <w:rsid w:val="00307312"/>
    <w:rsid w:val="00307452"/>
    <w:rsid w:val="003075E9"/>
    <w:rsid w:val="00307D18"/>
    <w:rsid w:val="00310543"/>
    <w:rsid w:val="003105C8"/>
    <w:rsid w:val="00312CA6"/>
    <w:rsid w:val="00314BD7"/>
    <w:rsid w:val="00315057"/>
    <w:rsid w:val="0031521C"/>
    <w:rsid w:val="0031592A"/>
    <w:rsid w:val="0031706D"/>
    <w:rsid w:val="003206E4"/>
    <w:rsid w:val="00320869"/>
    <w:rsid w:val="00321635"/>
    <w:rsid w:val="003217DD"/>
    <w:rsid w:val="00321999"/>
    <w:rsid w:val="00321B7E"/>
    <w:rsid w:val="00322963"/>
    <w:rsid w:val="00322BD9"/>
    <w:rsid w:val="003232AD"/>
    <w:rsid w:val="00323375"/>
    <w:rsid w:val="003237D3"/>
    <w:rsid w:val="00324B39"/>
    <w:rsid w:val="00325936"/>
    <w:rsid w:val="00325999"/>
    <w:rsid w:val="0032705B"/>
    <w:rsid w:val="0032724C"/>
    <w:rsid w:val="00330362"/>
    <w:rsid w:val="003310EE"/>
    <w:rsid w:val="0033133B"/>
    <w:rsid w:val="00332A93"/>
    <w:rsid w:val="00332D59"/>
    <w:rsid w:val="00334A11"/>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47E6D"/>
    <w:rsid w:val="00350788"/>
    <w:rsid w:val="00350F96"/>
    <w:rsid w:val="00352BD8"/>
    <w:rsid w:val="003543C7"/>
    <w:rsid w:val="0035465C"/>
    <w:rsid w:val="0035471D"/>
    <w:rsid w:val="0035581D"/>
    <w:rsid w:val="003576DB"/>
    <w:rsid w:val="00360C44"/>
    <w:rsid w:val="003619CC"/>
    <w:rsid w:val="00361A55"/>
    <w:rsid w:val="00361D3B"/>
    <w:rsid w:val="003632D7"/>
    <w:rsid w:val="00364D27"/>
    <w:rsid w:val="003656E4"/>
    <w:rsid w:val="0036575E"/>
    <w:rsid w:val="0036653E"/>
    <w:rsid w:val="00366695"/>
    <w:rsid w:val="00366A9D"/>
    <w:rsid w:val="00370D3E"/>
    <w:rsid w:val="0037117C"/>
    <w:rsid w:val="00371CF2"/>
    <w:rsid w:val="00371E64"/>
    <w:rsid w:val="00372344"/>
    <w:rsid w:val="003743CE"/>
    <w:rsid w:val="00375076"/>
    <w:rsid w:val="00375484"/>
    <w:rsid w:val="00375C8C"/>
    <w:rsid w:val="00376BD3"/>
    <w:rsid w:val="00377AD4"/>
    <w:rsid w:val="003804E8"/>
    <w:rsid w:val="0038171D"/>
    <w:rsid w:val="00383726"/>
    <w:rsid w:val="00384989"/>
    <w:rsid w:val="00385D2E"/>
    <w:rsid w:val="00386F36"/>
    <w:rsid w:val="003870B9"/>
    <w:rsid w:val="003877DA"/>
    <w:rsid w:val="003906D5"/>
    <w:rsid w:val="00390F8C"/>
    <w:rsid w:val="0039144E"/>
    <w:rsid w:val="003916ED"/>
    <w:rsid w:val="00391C43"/>
    <w:rsid w:val="00393983"/>
    <w:rsid w:val="00393FF4"/>
    <w:rsid w:val="003954FF"/>
    <w:rsid w:val="00395D57"/>
    <w:rsid w:val="003964B4"/>
    <w:rsid w:val="00396DEA"/>
    <w:rsid w:val="0039771F"/>
    <w:rsid w:val="00397F27"/>
    <w:rsid w:val="00397FF0"/>
    <w:rsid w:val="003A0A9F"/>
    <w:rsid w:val="003A255D"/>
    <w:rsid w:val="003A2832"/>
    <w:rsid w:val="003A4D18"/>
    <w:rsid w:val="003A5A82"/>
    <w:rsid w:val="003A70E7"/>
    <w:rsid w:val="003A72CE"/>
    <w:rsid w:val="003A79FB"/>
    <w:rsid w:val="003A7CE9"/>
    <w:rsid w:val="003B048E"/>
    <w:rsid w:val="003B04D0"/>
    <w:rsid w:val="003B0F66"/>
    <w:rsid w:val="003B1467"/>
    <w:rsid w:val="003B2201"/>
    <w:rsid w:val="003B3390"/>
    <w:rsid w:val="003B4C0B"/>
    <w:rsid w:val="003B4D7B"/>
    <w:rsid w:val="003B51EA"/>
    <w:rsid w:val="003B5315"/>
    <w:rsid w:val="003B5E0B"/>
    <w:rsid w:val="003B753F"/>
    <w:rsid w:val="003C08E7"/>
    <w:rsid w:val="003C1375"/>
    <w:rsid w:val="003C15BF"/>
    <w:rsid w:val="003C1C11"/>
    <w:rsid w:val="003C1D0B"/>
    <w:rsid w:val="003C2D37"/>
    <w:rsid w:val="003C2DA2"/>
    <w:rsid w:val="003C33A3"/>
    <w:rsid w:val="003C46FB"/>
    <w:rsid w:val="003C49DD"/>
    <w:rsid w:val="003C4AD6"/>
    <w:rsid w:val="003C5272"/>
    <w:rsid w:val="003C6537"/>
    <w:rsid w:val="003C7836"/>
    <w:rsid w:val="003D03BB"/>
    <w:rsid w:val="003D1315"/>
    <w:rsid w:val="003D253A"/>
    <w:rsid w:val="003D2B27"/>
    <w:rsid w:val="003D336C"/>
    <w:rsid w:val="003D3EE5"/>
    <w:rsid w:val="003D4F7D"/>
    <w:rsid w:val="003D5CC8"/>
    <w:rsid w:val="003D5F20"/>
    <w:rsid w:val="003D654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12FF"/>
    <w:rsid w:val="003F2517"/>
    <w:rsid w:val="003F2866"/>
    <w:rsid w:val="003F2F0C"/>
    <w:rsid w:val="003F3084"/>
    <w:rsid w:val="003F376B"/>
    <w:rsid w:val="003F4D38"/>
    <w:rsid w:val="003F5A22"/>
    <w:rsid w:val="003F5FFC"/>
    <w:rsid w:val="003F6A90"/>
    <w:rsid w:val="003F6BB6"/>
    <w:rsid w:val="003F71FD"/>
    <w:rsid w:val="003F7F03"/>
    <w:rsid w:val="00400293"/>
    <w:rsid w:val="00400B38"/>
    <w:rsid w:val="00401A5E"/>
    <w:rsid w:val="00401EC6"/>
    <w:rsid w:val="00403E39"/>
    <w:rsid w:val="00404727"/>
    <w:rsid w:val="00404CF1"/>
    <w:rsid w:val="00404E7D"/>
    <w:rsid w:val="00405755"/>
    <w:rsid w:val="004059B4"/>
    <w:rsid w:val="0040667E"/>
    <w:rsid w:val="00406A96"/>
    <w:rsid w:val="0040708B"/>
    <w:rsid w:val="0040720E"/>
    <w:rsid w:val="00407385"/>
    <w:rsid w:val="004076C7"/>
    <w:rsid w:val="00407855"/>
    <w:rsid w:val="0041010C"/>
    <w:rsid w:val="0041121F"/>
    <w:rsid w:val="00411B5E"/>
    <w:rsid w:val="004120EF"/>
    <w:rsid w:val="00412C70"/>
    <w:rsid w:val="00412E09"/>
    <w:rsid w:val="00412E74"/>
    <w:rsid w:val="00417167"/>
    <w:rsid w:val="004172AA"/>
    <w:rsid w:val="00417713"/>
    <w:rsid w:val="00417DFD"/>
    <w:rsid w:val="0042029B"/>
    <w:rsid w:val="00420561"/>
    <w:rsid w:val="00420AB8"/>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202E"/>
    <w:rsid w:val="00434395"/>
    <w:rsid w:val="00434826"/>
    <w:rsid w:val="00434E1C"/>
    <w:rsid w:val="00434F17"/>
    <w:rsid w:val="004355E0"/>
    <w:rsid w:val="00436BF7"/>
    <w:rsid w:val="0043751D"/>
    <w:rsid w:val="00440B08"/>
    <w:rsid w:val="0044283D"/>
    <w:rsid w:val="00443472"/>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1CF"/>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6926"/>
    <w:rsid w:val="00497B2B"/>
    <w:rsid w:val="00497D80"/>
    <w:rsid w:val="004A16FB"/>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3"/>
    <w:rsid w:val="004C2EFF"/>
    <w:rsid w:val="004C36D3"/>
    <w:rsid w:val="004C3F63"/>
    <w:rsid w:val="004C6A0F"/>
    <w:rsid w:val="004C762B"/>
    <w:rsid w:val="004D134C"/>
    <w:rsid w:val="004D15BB"/>
    <w:rsid w:val="004D2E66"/>
    <w:rsid w:val="004D3FD3"/>
    <w:rsid w:val="004D5FD1"/>
    <w:rsid w:val="004D718F"/>
    <w:rsid w:val="004D750D"/>
    <w:rsid w:val="004D7E7E"/>
    <w:rsid w:val="004E0630"/>
    <w:rsid w:val="004E2E7B"/>
    <w:rsid w:val="004E4E2F"/>
    <w:rsid w:val="004E52F3"/>
    <w:rsid w:val="004E6C40"/>
    <w:rsid w:val="004E6F99"/>
    <w:rsid w:val="004E7300"/>
    <w:rsid w:val="004E782E"/>
    <w:rsid w:val="004F0253"/>
    <w:rsid w:val="004F02AF"/>
    <w:rsid w:val="004F07EB"/>
    <w:rsid w:val="004F1942"/>
    <w:rsid w:val="004F2BAB"/>
    <w:rsid w:val="004F5314"/>
    <w:rsid w:val="004F5744"/>
    <w:rsid w:val="004F5C47"/>
    <w:rsid w:val="004F7BA3"/>
    <w:rsid w:val="004F7FB4"/>
    <w:rsid w:val="00500EAC"/>
    <w:rsid w:val="00501266"/>
    <w:rsid w:val="00501454"/>
    <w:rsid w:val="00501E47"/>
    <w:rsid w:val="005040D9"/>
    <w:rsid w:val="00507218"/>
    <w:rsid w:val="0050791B"/>
    <w:rsid w:val="00507E66"/>
    <w:rsid w:val="00510C50"/>
    <w:rsid w:val="005116B4"/>
    <w:rsid w:val="00511FDF"/>
    <w:rsid w:val="005131AC"/>
    <w:rsid w:val="00513460"/>
    <w:rsid w:val="005144E1"/>
    <w:rsid w:val="005145FA"/>
    <w:rsid w:val="005145FC"/>
    <w:rsid w:val="0051505A"/>
    <w:rsid w:val="00515AA3"/>
    <w:rsid w:val="00516496"/>
    <w:rsid w:val="0051665F"/>
    <w:rsid w:val="00516C70"/>
    <w:rsid w:val="00521274"/>
    <w:rsid w:val="00521985"/>
    <w:rsid w:val="00523121"/>
    <w:rsid w:val="00527C13"/>
    <w:rsid w:val="00527CFA"/>
    <w:rsid w:val="005302AD"/>
    <w:rsid w:val="00530C04"/>
    <w:rsid w:val="0053188C"/>
    <w:rsid w:val="00531A8A"/>
    <w:rsid w:val="00532106"/>
    <w:rsid w:val="00532C52"/>
    <w:rsid w:val="0053310E"/>
    <w:rsid w:val="005333F4"/>
    <w:rsid w:val="00533E56"/>
    <w:rsid w:val="00534A2B"/>
    <w:rsid w:val="0053521B"/>
    <w:rsid w:val="00535F7A"/>
    <w:rsid w:val="00536884"/>
    <w:rsid w:val="005369BA"/>
    <w:rsid w:val="0053716E"/>
    <w:rsid w:val="00537FF6"/>
    <w:rsid w:val="00540E37"/>
    <w:rsid w:val="00541692"/>
    <w:rsid w:val="005417E8"/>
    <w:rsid w:val="00542F51"/>
    <w:rsid w:val="0054387A"/>
    <w:rsid w:val="00543F60"/>
    <w:rsid w:val="00545B4E"/>
    <w:rsid w:val="00547512"/>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DF6"/>
    <w:rsid w:val="00572E76"/>
    <w:rsid w:val="00573740"/>
    <w:rsid w:val="00574051"/>
    <w:rsid w:val="0057460C"/>
    <w:rsid w:val="00575B22"/>
    <w:rsid w:val="0057626C"/>
    <w:rsid w:val="005764FA"/>
    <w:rsid w:val="00576BFC"/>
    <w:rsid w:val="00576E87"/>
    <w:rsid w:val="005776AF"/>
    <w:rsid w:val="00580E66"/>
    <w:rsid w:val="00584800"/>
    <w:rsid w:val="00584809"/>
    <w:rsid w:val="00585ABF"/>
    <w:rsid w:val="00586A45"/>
    <w:rsid w:val="00587C62"/>
    <w:rsid w:val="005910B2"/>
    <w:rsid w:val="005911CF"/>
    <w:rsid w:val="005917D6"/>
    <w:rsid w:val="00593872"/>
    <w:rsid w:val="0059397A"/>
    <w:rsid w:val="00593992"/>
    <w:rsid w:val="00594056"/>
    <w:rsid w:val="005945A2"/>
    <w:rsid w:val="0059465E"/>
    <w:rsid w:val="00594D3C"/>
    <w:rsid w:val="00594F43"/>
    <w:rsid w:val="005959FB"/>
    <w:rsid w:val="005961C3"/>
    <w:rsid w:val="00596501"/>
    <w:rsid w:val="00596AD0"/>
    <w:rsid w:val="00596D1C"/>
    <w:rsid w:val="005A11A8"/>
    <w:rsid w:val="005A1F37"/>
    <w:rsid w:val="005A1FEE"/>
    <w:rsid w:val="005A4943"/>
    <w:rsid w:val="005A539F"/>
    <w:rsid w:val="005A5DB7"/>
    <w:rsid w:val="005A6099"/>
    <w:rsid w:val="005A62B5"/>
    <w:rsid w:val="005A6E75"/>
    <w:rsid w:val="005B14F9"/>
    <w:rsid w:val="005B2F84"/>
    <w:rsid w:val="005B369B"/>
    <w:rsid w:val="005B40B1"/>
    <w:rsid w:val="005B4BDC"/>
    <w:rsid w:val="005B507B"/>
    <w:rsid w:val="005B62D0"/>
    <w:rsid w:val="005B6871"/>
    <w:rsid w:val="005B70E5"/>
    <w:rsid w:val="005B7535"/>
    <w:rsid w:val="005B7798"/>
    <w:rsid w:val="005C088E"/>
    <w:rsid w:val="005C2276"/>
    <w:rsid w:val="005C22ED"/>
    <w:rsid w:val="005C2980"/>
    <w:rsid w:val="005C322A"/>
    <w:rsid w:val="005C5225"/>
    <w:rsid w:val="005C52C2"/>
    <w:rsid w:val="005C5C87"/>
    <w:rsid w:val="005C653F"/>
    <w:rsid w:val="005C6A5E"/>
    <w:rsid w:val="005D06B9"/>
    <w:rsid w:val="005D1000"/>
    <w:rsid w:val="005D1190"/>
    <w:rsid w:val="005D1B01"/>
    <w:rsid w:val="005D45DB"/>
    <w:rsid w:val="005D61F4"/>
    <w:rsid w:val="005D64BA"/>
    <w:rsid w:val="005D7291"/>
    <w:rsid w:val="005D7DC1"/>
    <w:rsid w:val="005E09D4"/>
    <w:rsid w:val="005E0BE7"/>
    <w:rsid w:val="005E24ED"/>
    <w:rsid w:val="005E25FE"/>
    <w:rsid w:val="005E2923"/>
    <w:rsid w:val="005E3474"/>
    <w:rsid w:val="005E4287"/>
    <w:rsid w:val="005E5D19"/>
    <w:rsid w:val="005E60D9"/>
    <w:rsid w:val="005E71EF"/>
    <w:rsid w:val="005E7C5E"/>
    <w:rsid w:val="005E7D69"/>
    <w:rsid w:val="005F11D7"/>
    <w:rsid w:val="005F2377"/>
    <w:rsid w:val="005F247C"/>
    <w:rsid w:val="005F407C"/>
    <w:rsid w:val="005F4B5A"/>
    <w:rsid w:val="005F53E4"/>
    <w:rsid w:val="005F59AB"/>
    <w:rsid w:val="005F713A"/>
    <w:rsid w:val="005F76D6"/>
    <w:rsid w:val="0060191F"/>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CF4"/>
    <w:rsid w:val="00622E69"/>
    <w:rsid w:val="006247F3"/>
    <w:rsid w:val="00624FCF"/>
    <w:rsid w:val="006257D2"/>
    <w:rsid w:val="00625DDB"/>
    <w:rsid w:val="00626D96"/>
    <w:rsid w:val="00627161"/>
    <w:rsid w:val="00631512"/>
    <w:rsid w:val="0063303F"/>
    <w:rsid w:val="00633103"/>
    <w:rsid w:val="00633AAC"/>
    <w:rsid w:val="0063415D"/>
    <w:rsid w:val="00635601"/>
    <w:rsid w:val="006368C2"/>
    <w:rsid w:val="00636BFF"/>
    <w:rsid w:val="0063713D"/>
    <w:rsid w:val="0063783E"/>
    <w:rsid w:val="00640429"/>
    <w:rsid w:val="00640FD0"/>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221E"/>
    <w:rsid w:val="00654440"/>
    <w:rsid w:val="00654500"/>
    <w:rsid w:val="0065471E"/>
    <w:rsid w:val="006559D3"/>
    <w:rsid w:val="0065616B"/>
    <w:rsid w:val="00656240"/>
    <w:rsid w:val="0065758A"/>
    <w:rsid w:val="0065758C"/>
    <w:rsid w:val="00657D54"/>
    <w:rsid w:val="0066183C"/>
    <w:rsid w:val="00662891"/>
    <w:rsid w:val="00662999"/>
    <w:rsid w:val="00662C02"/>
    <w:rsid w:val="006665AC"/>
    <w:rsid w:val="00666969"/>
    <w:rsid w:val="006703E4"/>
    <w:rsid w:val="00671ED8"/>
    <w:rsid w:val="0067207B"/>
    <w:rsid w:val="00672DE3"/>
    <w:rsid w:val="006740A8"/>
    <w:rsid w:val="0067470E"/>
    <w:rsid w:val="00675222"/>
    <w:rsid w:val="006778C5"/>
    <w:rsid w:val="006800ED"/>
    <w:rsid w:val="00681C01"/>
    <w:rsid w:val="0068219F"/>
    <w:rsid w:val="00682233"/>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2D91"/>
    <w:rsid w:val="006A3A6A"/>
    <w:rsid w:val="006A3E2A"/>
    <w:rsid w:val="006A44D0"/>
    <w:rsid w:val="006A4A90"/>
    <w:rsid w:val="006A6003"/>
    <w:rsid w:val="006A620C"/>
    <w:rsid w:val="006A7A31"/>
    <w:rsid w:val="006A7A5A"/>
    <w:rsid w:val="006B0A58"/>
    <w:rsid w:val="006B1350"/>
    <w:rsid w:val="006B1AEA"/>
    <w:rsid w:val="006B1D7F"/>
    <w:rsid w:val="006B2A19"/>
    <w:rsid w:val="006B2B94"/>
    <w:rsid w:val="006B2DF3"/>
    <w:rsid w:val="006B30BC"/>
    <w:rsid w:val="006B366E"/>
    <w:rsid w:val="006B3953"/>
    <w:rsid w:val="006B3C53"/>
    <w:rsid w:val="006B3FBC"/>
    <w:rsid w:val="006B4CF3"/>
    <w:rsid w:val="006B5618"/>
    <w:rsid w:val="006B5DA9"/>
    <w:rsid w:val="006B5DF2"/>
    <w:rsid w:val="006B6226"/>
    <w:rsid w:val="006B6D2F"/>
    <w:rsid w:val="006B7891"/>
    <w:rsid w:val="006C3333"/>
    <w:rsid w:val="006C3381"/>
    <w:rsid w:val="006C3FC7"/>
    <w:rsid w:val="006C43AA"/>
    <w:rsid w:val="006C496A"/>
    <w:rsid w:val="006C4CA4"/>
    <w:rsid w:val="006C6C87"/>
    <w:rsid w:val="006C7159"/>
    <w:rsid w:val="006C7282"/>
    <w:rsid w:val="006C7AE1"/>
    <w:rsid w:val="006D0924"/>
    <w:rsid w:val="006D118B"/>
    <w:rsid w:val="006D242F"/>
    <w:rsid w:val="006D29F2"/>
    <w:rsid w:val="006D3148"/>
    <w:rsid w:val="006D4D34"/>
    <w:rsid w:val="006D4E86"/>
    <w:rsid w:val="006D4FF8"/>
    <w:rsid w:val="006D6222"/>
    <w:rsid w:val="006D646F"/>
    <w:rsid w:val="006D68E2"/>
    <w:rsid w:val="006D6B38"/>
    <w:rsid w:val="006D7665"/>
    <w:rsid w:val="006E082E"/>
    <w:rsid w:val="006E238B"/>
    <w:rsid w:val="006E2A9B"/>
    <w:rsid w:val="006E2CCA"/>
    <w:rsid w:val="006E3764"/>
    <w:rsid w:val="006E469E"/>
    <w:rsid w:val="006E550A"/>
    <w:rsid w:val="006E554D"/>
    <w:rsid w:val="006E621F"/>
    <w:rsid w:val="006F0B7F"/>
    <w:rsid w:val="006F0C38"/>
    <w:rsid w:val="006F0E3B"/>
    <w:rsid w:val="006F21DB"/>
    <w:rsid w:val="006F2440"/>
    <w:rsid w:val="006F33ED"/>
    <w:rsid w:val="006F4D94"/>
    <w:rsid w:val="006F5E85"/>
    <w:rsid w:val="006F661D"/>
    <w:rsid w:val="006F6A74"/>
    <w:rsid w:val="006F6E6A"/>
    <w:rsid w:val="006F7922"/>
    <w:rsid w:val="006F7E45"/>
    <w:rsid w:val="0070047A"/>
    <w:rsid w:val="007009F6"/>
    <w:rsid w:val="00701C73"/>
    <w:rsid w:val="00701C8D"/>
    <w:rsid w:val="0070253E"/>
    <w:rsid w:val="007052E4"/>
    <w:rsid w:val="00707DF4"/>
    <w:rsid w:val="00710180"/>
    <w:rsid w:val="00710C6C"/>
    <w:rsid w:val="007122EB"/>
    <w:rsid w:val="007125D3"/>
    <w:rsid w:val="0071272E"/>
    <w:rsid w:val="00712D3C"/>
    <w:rsid w:val="00713AA2"/>
    <w:rsid w:val="007157AE"/>
    <w:rsid w:val="00715CDA"/>
    <w:rsid w:val="0071683C"/>
    <w:rsid w:val="00717627"/>
    <w:rsid w:val="00717CC3"/>
    <w:rsid w:val="00720147"/>
    <w:rsid w:val="0072089F"/>
    <w:rsid w:val="00720C92"/>
    <w:rsid w:val="00720DEB"/>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A18"/>
    <w:rsid w:val="00734B65"/>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4B11"/>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3908"/>
    <w:rsid w:val="0076557D"/>
    <w:rsid w:val="00765E76"/>
    <w:rsid w:val="00766385"/>
    <w:rsid w:val="00767449"/>
    <w:rsid w:val="00767F7F"/>
    <w:rsid w:val="007703A9"/>
    <w:rsid w:val="00771C28"/>
    <w:rsid w:val="00772BCC"/>
    <w:rsid w:val="0077365A"/>
    <w:rsid w:val="00774993"/>
    <w:rsid w:val="00774EBA"/>
    <w:rsid w:val="007771EC"/>
    <w:rsid w:val="00777B8D"/>
    <w:rsid w:val="00780D54"/>
    <w:rsid w:val="00780E2D"/>
    <w:rsid w:val="00781967"/>
    <w:rsid w:val="00782470"/>
    <w:rsid w:val="007826EE"/>
    <w:rsid w:val="00782BFF"/>
    <w:rsid w:val="00782FA9"/>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3A59"/>
    <w:rsid w:val="007A40AB"/>
    <w:rsid w:val="007A4B1A"/>
    <w:rsid w:val="007A50D5"/>
    <w:rsid w:val="007A72B5"/>
    <w:rsid w:val="007B0302"/>
    <w:rsid w:val="007B0459"/>
    <w:rsid w:val="007B0529"/>
    <w:rsid w:val="007B1D62"/>
    <w:rsid w:val="007B247F"/>
    <w:rsid w:val="007B286E"/>
    <w:rsid w:val="007B2870"/>
    <w:rsid w:val="007B3496"/>
    <w:rsid w:val="007B3C20"/>
    <w:rsid w:val="007B3DBD"/>
    <w:rsid w:val="007B40BF"/>
    <w:rsid w:val="007B47CB"/>
    <w:rsid w:val="007B61A3"/>
    <w:rsid w:val="007B6578"/>
    <w:rsid w:val="007B6FC3"/>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C7115"/>
    <w:rsid w:val="007D0076"/>
    <w:rsid w:val="007D027C"/>
    <w:rsid w:val="007D12BF"/>
    <w:rsid w:val="007D13A1"/>
    <w:rsid w:val="007D1C37"/>
    <w:rsid w:val="007D1EFA"/>
    <w:rsid w:val="007D2348"/>
    <w:rsid w:val="007D258C"/>
    <w:rsid w:val="007D26AA"/>
    <w:rsid w:val="007D276A"/>
    <w:rsid w:val="007D6C16"/>
    <w:rsid w:val="007D6DC8"/>
    <w:rsid w:val="007D76C4"/>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776"/>
    <w:rsid w:val="00817C42"/>
    <w:rsid w:val="0082065A"/>
    <w:rsid w:val="008211D2"/>
    <w:rsid w:val="008216D3"/>
    <w:rsid w:val="008239A0"/>
    <w:rsid w:val="00825A6A"/>
    <w:rsid w:val="00826575"/>
    <w:rsid w:val="008265D7"/>
    <w:rsid w:val="0082693B"/>
    <w:rsid w:val="008310C2"/>
    <w:rsid w:val="0083132F"/>
    <w:rsid w:val="00831672"/>
    <w:rsid w:val="008324A7"/>
    <w:rsid w:val="00832547"/>
    <w:rsid w:val="00832644"/>
    <w:rsid w:val="008328A8"/>
    <w:rsid w:val="008340F3"/>
    <w:rsid w:val="008349BA"/>
    <w:rsid w:val="00834BD2"/>
    <w:rsid w:val="00834D40"/>
    <w:rsid w:val="00836256"/>
    <w:rsid w:val="00836933"/>
    <w:rsid w:val="008369F4"/>
    <w:rsid w:val="0083724D"/>
    <w:rsid w:val="00837A95"/>
    <w:rsid w:val="008406D1"/>
    <w:rsid w:val="00840FE1"/>
    <w:rsid w:val="00841EC0"/>
    <w:rsid w:val="0084234F"/>
    <w:rsid w:val="008430B3"/>
    <w:rsid w:val="008432A6"/>
    <w:rsid w:val="00844894"/>
    <w:rsid w:val="0084500F"/>
    <w:rsid w:val="0084669C"/>
    <w:rsid w:val="0084685A"/>
    <w:rsid w:val="00846CC6"/>
    <w:rsid w:val="008477B9"/>
    <w:rsid w:val="00847DBE"/>
    <w:rsid w:val="0085146F"/>
    <w:rsid w:val="00852CB7"/>
    <w:rsid w:val="00853139"/>
    <w:rsid w:val="00853A88"/>
    <w:rsid w:val="00854B4C"/>
    <w:rsid w:val="008553D5"/>
    <w:rsid w:val="00855716"/>
    <w:rsid w:val="00855918"/>
    <w:rsid w:val="00857C5F"/>
    <w:rsid w:val="008600C9"/>
    <w:rsid w:val="00860BBB"/>
    <w:rsid w:val="00860F3A"/>
    <w:rsid w:val="00862360"/>
    <w:rsid w:val="008627DC"/>
    <w:rsid w:val="00862AD1"/>
    <w:rsid w:val="00862C2E"/>
    <w:rsid w:val="00863193"/>
    <w:rsid w:val="00863674"/>
    <w:rsid w:val="00863933"/>
    <w:rsid w:val="00863CE3"/>
    <w:rsid w:val="00864239"/>
    <w:rsid w:val="008646EA"/>
    <w:rsid w:val="00864B1A"/>
    <w:rsid w:val="00864C0D"/>
    <w:rsid w:val="0087077E"/>
    <w:rsid w:val="008707BC"/>
    <w:rsid w:val="008718B8"/>
    <w:rsid w:val="00871D6F"/>
    <w:rsid w:val="0087224A"/>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2DD0"/>
    <w:rsid w:val="00893336"/>
    <w:rsid w:val="00893B3D"/>
    <w:rsid w:val="00894B5E"/>
    <w:rsid w:val="00894B6C"/>
    <w:rsid w:val="00894B79"/>
    <w:rsid w:val="00894B91"/>
    <w:rsid w:val="00896C1C"/>
    <w:rsid w:val="00897104"/>
    <w:rsid w:val="008975EC"/>
    <w:rsid w:val="008A04ED"/>
    <w:rsid w:val="008A2952"/>
    <w:rsid w:val="008A2B5F"/>
    <w:rsid w:val="008A316D"/>
    <w:rsid w:val="008A3722"/>
    <w:rsid w:val="008A3BA5"/>
    <w:rsid w:val="008A3D76"/>
    <w:rsid w:val="008A5342"/>
    <w:rsid w:val="008A541E"/>
    <w:rsid w:val="008A6DD7"/>
    <w:rsid w:val="008A6FB5"/>
    <w:rsid w:val="008A7590"/>
    <w:rsid w:val="008A7D29"/>
    <w:rsid w:val="008A7E6F"/>
    <w:rsid w:val="008B2366"/>
    <w:rsid w:val="008B2367"/>
    <w:rsid w:val="008B3054"/>
    <w:rsid w:val="008B3ADA"/>
    <w:rsid w:val="008B4078"/>
    <w:rsid w:val="008B4934"/>
    <w:rsid w:val="008B56E7"/>
    <w:rsid w:val="008B5A71"/>
    <w:rsid w:val="008B7475"/>
    <w:rsid w:val="008B7E0F"/>
    <w:rsid w:val="008C0B49"/>
    <w:rsid w:val="008C146A"/>
    <w:rsid w:val="008C1E9E"/>
    <w:rsid w:val="008C2139"/>
    <w:rsid w:val="008C27F4"/>
    <w:rsid w:val="008C32BF"/>
    <w:rsid w:val="008C35F8"/>
    <w:rsid w:val="008C36D7"/>
    <w:rsid w:val="008C3D16"/>
    <w:rsid w:val="008C409F"/>
    <w:rsid w:val="008C4398"/>
    <w:rsid w:val="008C5EDA"/>
    <w:rsid w:val="008C620B"/>
    <w:rsid w:val="008C6BE8"/>
    <w:rsid w:val="008C711B"/>
    <w:rsid w:val="008D0134"/>
    <w:rsid w:val="008D0A55"/>
    <w:rsid w:val="008D10A9"/>
    <w:rsid w:val="008D2168"/>
    <w:rsid w:val="008D2904"/>
    <w:rsid w:val="008D3493"/>
    <w:rsid w:val="008D3B3A"/>
    <w:rsid w:val="008D49A9"/>
    <w:rsid w:val="008D5829"/>
    <w:rsid w:val="008D5A7C"/>
    <w:rsid w:val="008D5E4A"/>
    <w:rsid w:val="008D62C4"/>
    <w:rsid w:val="008D76DC"/>
    <w:rsid w:val="008D78EC"/>
    <w:rsid w:val="008E02C3"/>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2E90"/>
    <w:rsid w:val="009150D1"/>
    <w:rsid w:val="0091564B"/>
    <w:rsid w:val="009161DE"/>
    <w:rsid w:val="00916691"/>
    <w:rsid w:val="00917287"/>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315"/>
    <w:rsid w:val="009444EE"/>
    <w:rsid w:val="00944C60"/>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90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460"/>
    <w:rsid w:val="00995909"/>
    <w:rsid w:val="009959D0"/>
    <w:rsid w:val="0099644D"/>
    <w:rsid w:val="00996D22"/>
    <w:rsid w:val="00997DDB"/>
    <w:rsid w:val="00997F3D"/>
    <w:rsid w:val="009A0511"/>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B7DE6"/>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0A5"/>
    <w:rsid w:val="009D3276"/>
    <w:rsid w:val="009D4875"/>
    <w:rsid w:val="009D4C0D"/>
    <w:rsid w:val="009D5BC5"/>
    <w:rsid w:val="009D6000"/>
    <w:rsid w:val="009D633F"/>
    <w:rsid w:val="009D75A5"/>
    <w:rsid w:val="009D7B7B"/>
    <w:rsid w:val="009E037C"/>
    <w:rsid w:val="009E1601"/>
    <w:rsid w:val="009E3144"/>
    <w:rsid w:val="009E392D"/>
    <w:rsid w:val="009E6294"/>
    <w:rsid w:val="009E68C7"/>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6BBE"/>
    <w:rsid w:val="00A0769E"/>
    <w:rsid w:val="00A07ED2"/>
    <w:rsid w:val="00A1020D"/>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528"/>
    <w:rsid w:val="00A324FE"/>
    <w:rsid w:val="00A3466E"/>
    <w:rsid w:val="00A34A17"/>
    <w:rsid w:val="00A351B1"/>
    <w:rsid w:val="00A366FC"/>
    <w:rsid w:val="00A37566"/>
    <w:rsid w:val="00A37681"/>
    <w:rsid w:val="00A4062A"/>
    <w:rsid w:val="00A41A71"/>
    <w:rsid w:val="00A41ECC"/>
    <w:rsid w:val="00A42A76"/>
    <w:rsid w:val="00A42D04"/>
    <w:rsid w:val="00A430D5"/>
    <w:rsid w:val="00A4325C"/>
    <w:rsid w:val="00A438B0"/>
    <w:rsid w:val="00A465FE"/>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5242"/>
    <w:rsid w:val="00A662F9"/>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6DAA"/>
    <w:rsid w:val="00A77C10"/>
    <w:rsid w:val="00A80D66"/>
    <w:rsid w:val="00A81794"/>
    <w:rsid w:val="00A81CA1"/>
    <w:rsid w:val="00A83A67"/>
    <w:rsid w:val="00A83ACC"/>
    <w:rsid w:val="00A83FDE"/>
    <w:rsid w:val="00A84AF9"/>
    <w:rsid w:val="00A878F3"/>
    <w:rsid w:val="00A91757"/>
    <w:rsid w:val="00A91C03"/>
    <w:rsid w:val="00A93456"/>
    <w:rsid w:val="00A946B0"/>
    <w:rsid w:val="00A9587C"/>
    <w:rsid w:val="00A97095"/>
    <w:rsid w:val="00A9751C"/>
    <w:rsid w:val="00A976FA"/>
    <w:rsid w:val="00A97E6C"/>
    <w:rsid w:val="00AA10E0"/>
    <w:rsid w:val="00AA147A"/>
    <w:rsid w:val="00AA30EF"/>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0D11"/>
    <w:rsid w:val="00AD1836"/>
    <w:rsid w:val="00AD2189"/>
    <w:rsid w:val="00AD21A2"/>
    <w:rsid w:val="00AD2285"/>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73E"/>
    <w:rsid w:val="00AE6E0A"/>
    <w:rsid w:val="00AE6EFF"/>
    <w:rsid w:val="00AF121F"/>
    <w:rsid w:val="00AF12BB"/>
    <w:rsid w:val="00AF135E"/>
    <w:rsid w:val="00AF143F"/>
    <w:rsid w:val="00AF20A8"/>
    <w:rsid w:val="00AF3F7E"/>
    <w:rsid w:val="00AF401A"/>
    <w:rsid w:val="00AF479F"/>
    <w:rsid w:val="00AF562D"/>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BA0"/>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2E43"/>
    <w:rsid w:val="00B239A2"/>
    <w:rsid w:val="00B254AB"/>
    <w:rsid w:val="00B25B57"/>
    <w:rsid w:val="00B27444"/>
    <w:rsid w:val="00B300FA"/>
    <w:rsid w:val="00B3273F"/>
    <w:rsid w:val="00B3353C"/>
    <w:rsid w:val="00B3562E"/>
    <w:rsid w:val="00B35A30"/>
    <w:rsid w:val="00B36ABA"/>
    <w:rsid w:val="00B4168E"/>
    <w:rsid w:val="00B416B4"/>
    <w:rsid w:val="00B4252C"/>
    <w:rsid w:val="00B438CF"/>
    <w:rsid w:val="00B43AB9"/>
    <w:rsid w:val="00B44AAD"/>
    <w:rsid w:val="00B45EEE"/>
    <w:rsid w:val="00B46AE7"/>
    <w:rsid w:val="00B46F5B"/>
    <w:rsid w:val="00B477D7"/>
    <w:rsid w:val="00B50218"/>
    <w:rsid w:val="00B50284"/>
    <w:rsid w:val="00B50AB6"/>
    <w:rsid w:val="00B519CA"/>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4933"/>
    <w:rsid w:val="00B660F5"/>
    <w:rsid w:val="00B66C8E"/>
    <w:rsid w:val="00B676E9"/>
    <w:rsid w:val="00B702E0"/>
    <w:rsid w:val="00B70AAB"/>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9BD"/>
    <w:rsid w:val="00BA3A25"/>
    <w:rsid w:val="00BA48C3"/>
    <w:rsid w:val="00BA58E9"/>
    <w:rsid w:val="00BA5BA0"/>
    <w:rsid w:val="00BA6BFC"/>
    <w:rsid w:val="00BA7052"/>
    <w:rsid w:val="00BA735F"/>
    <w:rsid w:val="00BA7D14"/>
    <w:rsid w:val="00BB129B"/>
    <w:rsid w:val="00BB1639"/>
    <w:rsid w:val="00BB1D6B"/>
    <w:rsid w:val="00BB1E5A"/>
    <w:rsid w:val="00BB1F79"/>
    <w:rsid w:val="00BB235F"/>
    <w:rsid w:val="00BB2B76"/>
    <w:rsid w:val="00BB33C6"/>
    <w:rsid w:val="00BB3D27"/>
    <w:rsid w:val="00BB4726"/>
    <w:rsid w:val="00BB561B"/>
    <w:rsid w:val="00BB579E"/>
    <w:rsid w:val="00BB65CA"/>
    <w:rsid w:val="00BB7533"/>
    <w:rsid w:val="00BB7CA5"/>
    <w:rsid w:val="00BB7E5F"/>
    <w:rsid w:val="00BC05ED"/>
    <w:rsid w:val="00BC1F06"/>
    <w:rsid w:val="00BC2577"/>
    <w:rsid w:val="00BC2911"/>
    <w:rsid w:val="00BC3717"/>
    <w:rsid w:val="00BC4362"/>
    <w:rsid w:val="00BC55F8"/>
    <w:rsid w:val="00BC580A"/>
    <w:rsid w:val="00BC5F71"/>
    <w:rsid w:val="00BC5FB4"/>
    <w:rsid w:val="00BC6D95"/>
    <w:rsid w:val="00BD027B"/>
    <w:rsid w:val="00BD03FB"/>
    <w:rsid w:val="00BD0475"/>
    <w:rsid w:val="00BD16F6"/>
    <w:rsid w:val="00BD2F5B"/>
    <w:rsid w:val="00BD3DC8"/>
    <w:rsid w:val="00BD556F"/>
    <w:rsid w:val="00BD640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C63"/>
    <w:rsid w:val="00BE7F7A"/>
    <w:rsid w:val="00BF1E5F"/>
    <w:rsid w:val="00BF224A"/>
    <w:rsid w:val="00BF228A"/>
    <w:rsid w:val="00BF3131"/>
    <w:rsid w:val="00BF38F8"/>
    <w:rsid w:val="00BF4AF8"/>
    <w:rsid w:val="00BF50DF"/>
    <w:rsid w:val="00BF6017"/>
    <w:rsid w:val="00BF63CD"/>
    <w:rsid w:val="00BF6476"/>
    <w:rsid w:val="00BF747C"/>
    <w:rsid w:val="00C00717"/>
    <w:rsid w:val="00C026E9"/>
    <w:rsid w:val="00C03049"/>
    <w:rsid w:val="00C03FA7"/>
    <w:rsid w:val="00C03FDE"/>
    <w:rsid w:val="00C04054"/>
    <w:rsid w:val="00C04AD5"/>
    <w:rsid w:val="00C05042"/>
    <w:rsid w:val="00C0681C"/>
    <w:rsid w:val="00C06BDA"/>
    <w:rsid w:val="00C06FA6"/>
    <w:rsid w:val="00C10109"/>
    <w:rsid w:val="00C10E7C"/>
    <w:rsid w:val="00C11014"/>
    <w:rsid w:val="00C117EE"/>
    <w:rsid w:val="00C11A0D"/>
    <w:rsid w:val="00C11CD0"/>
    <w:rsid w:val="00C1215A"/>
    <w:rsid w:val="00C1280A"/>
    <w:rsid w:val="00C12CAF"/>
    <w:rsid w:val="00C12FCA"/>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3DDF"/>
    <w:rsid w:val="00C2407B"/>
    <w:rsid w:val="00C249D4"/>
    <w:rsid w:val="00C24A98"/>
    <w:rsid w:val="00C25410"/>
    <w:rsid w:val="00C2570A"/>
    <w:rsid w:val="00C26818"/>
    <w:rsid w:val="00C26EAC"/>
    <w:rsid w:val="00C32DDF"/>
    <w:rsid w:val="00C33671"/>
    <w:rsid w:val="00C33D40"/>
    <w:rsid w:val="00C33D64"/>
    <w:rsid w:val="00C344AE"/>
    <w:rsid w:val="00C34BE2"/>
    <w:rsid w:val="00C34E07"/>
    <w:rsid w:val="00C402BD"/>
    <w:rsid w:val="00C4081E"/>
    <w:rsid w:val="00C4100A"/>
    <w:rsid w:val="00C433C0"/>
    <w:rsid w:val="00C43A7A"/>
    <w:rsid w:val="00C44A4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004"/>
    <w:rsid w:val="00C63544"/>
    <w:rsid w:val="00C64398"/>
    <w:rsid w:val="00C64F1A"/>
    <w:rsid w:val="00C6532B"/>
    <w:rsid w:val="00C66B8A"/>
    <w:rsid w:val="00C66DFE"/>
    <w:rsid w:val="00C71082"/>
    <w:rsid w:val="00C73890"/>
    <w:rsid w:val="00C74C5F"/>
    <w:rsid w:val="00C74E21"/>
    <w:rsid w:val="00C74F94"/>
    <w:rsid w:val="00C74FD2"/>
    <w:rsid w:val="00C75834"/>
    <w:rsid w:val="00C75A71"/>
    <w:rsid w:val="00C75E91"/>
    <w:rsid w:val="00C768FC"/>
    <w:rsid w:val="00C80267"/>
    <w:rsid w:val="00C8282E"/>
    <w:rsid w:val="00C82A65"/>
    <w:rsid w:val="00C83E7E"/>
    <w:rsid w:val="00C85086"/>
    <w:rsid w:val="00C85CBD"/>
    <w:rsid w:val="00C861A6"/>
    <w:rsid w:val="00C863A4"/>
    <w:rsid w:val="00C8651B"/>
    <w:rsid w:val="00C86D04"/>
    <w:rsid w:val="00C87233"/>
    <w:rsid w:val="00C9313A"/>
    <w:rsid w:val="00C934EB"/>
    <w:rsid w:val="00C950E1"/>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2E29"/>
    <w:rsid w:val="00CC5A6E"/>
    <w:rsid w:val="00CC6BAC"/>
    <w:rsid w:val="00CC78D1"/>
    <w:rsid w:val="00CC7FAE"/>
    <w:rsid w:val="00CD0E3F"/>
    <w:rsid w:val="00CD2884"/>
    <w:rsid w:val="00CD4064"/>
    <w:rsid w:val="00CD4D54"/>
    <w:rsid w:val="00CD56FC"/>
    <w:rsid w:val="00CD6277"/>
    <w:rsid w:val="00CD6461"/>
    <w:rsid w:val="00CE003B"/>
    <w:rsid w:val="00CE04D2"/>
    <w:rsid w:val="00CE0E6E"/>
    <w:rsid w:val="00CE0F74"/>
    <w:rsid w:val="00CE23DC"/>
    <w:rsid w:val="00CE2460"/>
    <w:rsid w:val="00CE2672"/>
    <w:rsid w:val="00CE2A67"/>
    <w:rsid w:val="00CE2E0D"/>
    <w:rsid w:val="00CE503A"/>
    <w:rsid w:val="00CE546F"/>
    <w:rsid w:val="00CE68C3"/>
    <w:rsid w:val="00CE7635"/>
    <w:rsid w:val="00CF0757"/>
    <w:rsid w:val="00CF0F2D"/>
    <w:rsid w:val="00CF110C"/>
    <w:rsid w:val="00CF2211"/>
    <w:rsid w:val="00CF37F8"/>
    <w:rsid w:val="00CF512A"/>
    <w:rsid w:val="00CF61CF"/>
    <w:rsid w:val="00CF76E4"/>
    <w:rsid w:val="00CF7754"/>
    <w:rsid w:val="00D003B4"/>
    <w:rsid w:val="00D011CB"/>
    <w:rsid w:val="00D0292B"/>
    <w:rsid w:val="00D038A4"/>
    <w:rsid w:val="00D045A4"/>
    <w:rsid w:val="00D05D26"/>
    <w:rsid w:val="00D075DA"/>
    <w:rsid w:val="00D07F6D"/>
    <w:rsid w:val="00D10B13"/>
    <w:rsid w:val="00D134D0"/>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A5C"/>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6A5D"/>
    <w:rsid w:val="00D57020"/>
    <w:rsid w:val="00D574CB"/>
    <w:rsid w:val="00D577F8"/>
    <w:rsid w:val="00D57B67"/>
    <w:rsid w:val="00D57F05"/>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36BC"/>
    <w:rsid w:val="00D83B5B"/>
    <w:rsid w:val="00D85257"/>
    <w:rsid w:val="00D862AF"/>
    <w:rsid w:val="00D86929"/>
    <w:rsid w:val="00D90339"/>
    <w:rsid w:val="00D921DB"/>
    <w:rsid w:val="00D92EBF"/>
    <w:rsid w:val="00D93918"/>
    <w:rsid w:val="00D94A50"/>
    <w:rsid w:val="00D94B26"/>
    <w:rsid w:val="00D94F2C"/>
    <w:rsid w:val="00D96719"/>
    <w:rsid w:val="00D973DB"/>
    <w:rsid w:val="00D979E7"/>
    <w:rsid w:val="00DA0767"/>
    <w:rsid w:val="00DA1157"/>
    <w:rsid w:val="00DA1B9A"/>
    <w:rsid w:val="00DA3F3C"/>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0BDE"/>
    <w:rsid w:val="00DC0D31"/>
    <w:rsid w:val="00DC1278"/>
    <w:rsid w:val="00DC1BF1"/>
    <w:rsid w:val="00DC1CEF"/>
    <w:rsid w:val="00DC251F"/>
    <w:rsid w:val="00DC2713"/>
    <w:rsid w:val="00DC2EF0"/>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D61BA"/>
    <w:rsid w:val="00DD73BC"/>
    <w:rsid w:val="00DE1AA2"/>
    <w:rsid w:val="00DE1AAD"/>
    <w:rsid w:val="00DE256D"/>
    <w:rsid w:val="00DE454F"/>
    <w:rsid w:val="00DE4E38"/>
    <w:rsid w:val="00DE79DD"/>
    <w:rsid w:val="00DE7CD2"/>
    <w:rsid w:val="00DF05F7"/>
    <w:rsid w:val="00DF08C0"/>
    <w:rsid w:val="00DF2292"/>
    <w:rsid w:val="00DF23C4"/>
    <w:rsid w:val="00DF2588"/>
    <w:rsid w:val="00DF2C39"/>
    <w:rsid w:val="00DF34F8"/>
    <w:rsid w:val="00DF5222"/>
    <w:rsid w:val="00DF5539"/>
    <w:rsid w:val="00DF603C"/>
    <w:rsid w:val="00DF7300"/>
    <w:rsid w:val="00DF79E3"/>
    <w:rsid w:val="00DF7A83"/>
    <w:rsid w:val="00E00BC2"/>
    <w:rsid w:val="00E00C14"/>
    <w:rsid w:val="00E00E6E"/>
    <w:rsid w:val="00E02355"/>
    <w:rsid w:val="00E02396"/>
    <w:rsid w:val="00E028DD"/>
    <w:rsid w:val="00E030C1"/>
    <w:rsid w:val="00E06584"/>
    <w:rsid w:val="00E065B0"/>
    <w:rsid w:val="00E06BB2"/>
    <w:rsid w:val="00E0785D"/>
    <w:rsid w:val="00E10035"/>
    <w:rsid w:val="00E11F82"/>
    <w:rsid w:val="00E1229F"/>
    <w:rsid w:val="00E1236B"/>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89"/>
    <w:rsid w:val="00E30B5C"/>
    <w:rsid w:val="00E3148E"/>
    <w:rsid w:val="00E31804"/>
    <w:rsid w:val="00E31C1C"/>
    <w:rsid w:val="00E32646"/>
    <w:rsid w:val="00E32A5D"/>
    <w:rsid w:val="00E34AB6"/>
    <w:rsid w:val="00E35BBC"/>
    <w:rsid w:val="00E36ABA"/>
    <w:rsid w:val="00E36D1B"/>
    <w:rsid w:val="00E408C4"/>
    <w:rsid w:val="00E41870"/>
    <w:rsid w:val="00E419A7"/>
    <w:rsid w:val="00E420D0"/>
    <w:rsid w:val="00E42500"/>
    <w:rsid w:val="00E425AE"/>
    <w:rsid w:val="00E42BAE"/>
    <w:rsid w:val="00E43019"/>
    <w:rsid w:val="00E43EED"/>
    <w:rsid w:val="00E43FAE"/>
    <w:rsid w:val="00E44FC8"/>
    <w:rsid w:val="00E45538"/>
    <w:rsid w:val="00E45640"/>
    <w:rsid w:val="00E45691"/>
    <w:rsid w:val="00E45C17"/>
    <w:rsid w:val="00E46CEC"/>
    <w:rsid w:val="00E47631"/>
    <w:rsid w:val="00E50569"/>
    <w:rsid w:val="00E51425"/>
    <w:rsid w:val="00E51B03"/>
    <w:rsid w:val="00E52D7A"/>
    <w:rsid w:val="00E52E53"/>
    <w:rsid w:val="00E5390C"/>
    <w:rsid w:val="00E53C22"/>
    <w:rsid w:val="00E545F5"/>
    <w:rsid w:val="00E551E4"/>
    <w:rsid w:val="00E5579E"/>
    <w:rsid w:val="00E56254"/>
    <w:rsid w:val="00E56A0A"/>
    <w:rsid w:val="00E60009"/>
    <w:rsid w:val="00E6065B"/>
    <w:rsid w:val="00E61177"/>
    <w:rsid w:val="00E614DD"/>
    <w:rsid w:val="00E61763"/>
    <w:rsid w:val="00E61D05"/>
    <w:rsid w:val="00E63B7C"/>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830"/>
    <w:rsid w:val="00EA0ED1"/>
    <w:rsid w:val="00EA189C"/>
    <w:rsid w:val="00EA1AE8"/>
    <w:rsid w:val="00EA1DE8"/>
    <w:rsid w:val="00EA3083"/>
    <w:rsid w:val="00EA33BA"/>
    <w:rsid w:val="00EA3B4E"/>
    <w:rsid w:val="00EA3C6F"/>
    <w:rsid w:val="00EA4423"/>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3B2D"/>
    <w:rsid w:val="00EB4906"/>
    <w:rsid w:val="00EB5B72"/>
    <w:rsid w:val="00EB6634"/>
    <w:rsid w:val="00EB69DE"/>
    <w:rsid w:val="00EB6B13"/>
    <w:rsid w:val="00EC12C4"/>
    <w:rsid w:val="00EC29EE"/>
    <w:rsid w:val="00EC30F5"/>
    <w:rsid w:val="00EC399F"/>
    <w:rsid w:val="00EC4385"/>
    <w:rsid w:val="00EC475A"/>
    <w:rsid w:val="00EC4D9E"/>
    <w:rsid w:val="00EC4F36"/>
    <w:rsid w:val="00EC53C9"/>
    <w:rsid w:val="00EC5A58"/>
    <w:rsid w:val="00EC6DFD"/>
    <w:rsid w:val="00ED01C3"/>
    <w:rsid w:val="00ED0386"/>
    <w:rsid w:val="00ED2B0A"/>
    <w:rsid w:val="00ED2D2C"/>
    <w:rsid w:val="00ED33DF"/>
    <w:rsid w:val="00ED39EB"/>
    <w:rsid w:val="00ED5D87"/>
    <w:rsid w:val="00ED5E53"/>
    <w:rsid w:val="00ED6067"/>
    <w:rsid w:val="00ED610F"/>
    <w:rsid w:val="00ED630C"/>
    <w:rsid w:val="00ED6396"/>
    <w:rsid w:val="00ED6B50"/>
    <w:rsid w:val="00ED7988"/>
    <w:rsid w:val="00ED7C64"/>
    <w:rsid w:val="00EE0F92"/>
    <w:rsid w:val="00EE14B5"/>
    <w:rsid w:val="00EE1AE7"/>
    <w:rsid w:val="00EE2539"/>
    <w:rsid w:val="00EE2578"/>
    <w:rsid w:val="00EE2BE5"/>
    <w:rsid w:val="00EE2DF1"/>
    <w:rsid w:val="00EE307C"/>
    <w:rsid w:val="00EE5055"/>
    <w:rsid w:val="00EE5495"/>
    <w:rsid w:val="00EE6451"/>
    <w:rsid w:val="00EE7EA6"/>
    <w:rsid w:val="00EF1C55"/>
    <w:rsid w:val="00EF28BF"/>
    <w:rsid w:val="00EF2AC3"/>
    <w:rsid w:val="00EF2D28"/>
    <w:rsid w:val="00EF551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2A33"/>
    <w:rsid w:val="00F13194"/>
    <w:rsid w:val="00F13665"/>
    <w:rsid w:val="00F13EE5"/>
    <w:rsid w:val="00F140AD"/>
    <w:rsid w:val="00F16349"/>
    <w:rsid w:val="00F16876"/>
    <w:rsid w:val="00F16E41"/>
    <w:rsid w:val="00F1710F"/>
    <w:rsid w:val="00F21981"/>
    <w:rsid w:val="00F21FC2"/>
    <w:rsid w:val="00F22E74"/>
    <w:rsid w:val="00F23874"/>
    <w:rsid w:val="00F23DA3"/>
    <w:rsid w:val="00F249CE"/>
    <w:rsid w:val="00F26BCB"/>
    <w:rsid w:val="00F27C3E"/>
    <w:rsid w:val="00F31421"/>
    <w:rsid w:val="00F3171D"/>
    <w:rsid w:val="00F32A7F"/>
    <w:rsid w:val="00F335F6"/>
    <w:rsid w:val="00F33B01"/>
    <w:rsid w:val="00F34D93"/>
    <w:rsid w:val="00F36BF0"/>
    <w:rsid w:val="00F370F2"/>
    <w:rsid w:val="00F37E17"/>
    <w:rsid w:val="00F40284"/>
    <w:rsid w:val="00F41267"/>
    <w:rsid w:val="00F436AB"/>
    <w:rsid w:val="00F4446D"/>
    <w:rsid w:val="00F4524E"/>
    <w:rsid w:val="00F45334"/>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D62"/>
    <w:rsid w:val="00F67BDA"/>
    <w:rsid w:val="00F705D6"/>
    <w:rsid w:val="00F733FB"/>
    <w:rsid w:val="00F746CF"/>
    <w:rsid w:val="00F753AB"/>
    <w:rsid w:val="00F76607"/>
    <w:rsid w:val="00F80EF4"/>
    <w:rsid w:val="00F81467"/>
    <w:rsid w:val="00F82F30"/>
    <w:rsid w:val="00F83E2A"/>
    <w:rsid w:val="00F85070"/>
    <w:rsid w:val="00F857A8"/>
    <w:rsid w:val="00F8691F"/>
    <w:rsid w:val="00F87167"/>
    <w:rsid w:val="00F91286"/>
    <w:rsid w:val="00F92CFC"/>
    <w:rsid w:val="00F9313D"/>
    <w:rsid w:val="00F93B41"/>
    <w:rsid w:val="00F93C98"/>
    <w:rsid w:val="00F9482B"/>
    <w:rsid w:val="00F95644"/>
    <w:rsid w:val="00F96112"/>
    <w:rsid w:val="00F97E65"/>
    <w:rsid w:val="00FA0327"/>
    <w:rsid w:val="00FA068C"/>
    <w:rsid w:val="00FA08AD"/>
    <w:rsid w:val="00FA0AC9"/>
    <w:rsid w:val="00FA1CEF"/>
    <w:rsid w:val="00FA4F9C"/>
    <w:rsid w:val="00FA5008"/>
    <w:rsid w:val="00FA5FC4"/>
    <w:rsid w:val="00FA71C9"/>
    <w:rsid w:val="00FA73DE"/>
    <w:rsid w:val="00FA7700"/>
    <w:rsid w:val="00FB02D8"/>
    <w:rsid w:val="00FB040D"/>
    <w:rsid w:val="00FB0BC7"/>
    <w:rsid w:val="00FB0FDB"/>
    <w:rsid w:val="00FB152A"/>
    <w:rsid w:val="00FB2CDF"/>
    <w:rsid w:val="00FB2DEE"/>
    <w:rsid w:val="00FB362C"/>
    <w:rsid w:val="00FB3B65"/>
    <w:rsid w:val="00FB5BDC"/>
    <w:rsid w:val="00FB71F7"/>
    <w:rsid w:val="00FB72A3"/>
    <w:rsid w:val="00FC15C6"/>
    <w:rsid w:val="00FC29EF"/>
    <w:rsid w:val="00FC2E94"/>
    <w:rsid w:val="00FC4113"/>
    <w:rsid w:val="00FC59C7"/>
    <w:rsid w:val="00FC5D88"/>
    <w:rsid w:val="00FC5D8F"/>
    <w:rsid w:val="00FC63E5"/>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 w:val="00FF7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uiPriority w:val="3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character" w:customStyle="1" w:styleId="NoSpacingChar">
    <w:name w:val="No Spacing Char"/>
    <w:link w:val="NoSpacing"/>
    <w:uiPriority w:val="1"/>
    <w:rsid w:val="003A72CE"/>
    <w:rPr>
      <w:rFonts w:asciiTheme="minorHAnsi" w:eastAsiaTheme="minorHAnsi" w:hAnsiTheme="minorHAnsi" w:cstheme="minorBidi"/>
      <w:sz w:val="22"/>
      <w:szCs w:val="22"/>
    </w:rPr>
  </w:style>
  <w:style w:type="character" w:customStyle="1" w:styleId="CommentTextChar1">
    <w:name w:val="Comment Text Char1"/>
    <w:basedOn w:val="DefaultParagraphFont"/>
    <w:rsid w:val="00682233"/>
    <w:rPr>
      <w:rFonts w:ascii="Times New Roman" w:eastAsia="Arial Unicode MS" w:hAnsi="Times New Roman" w:cs="Times New Roman"/>
      <w:color w:val="000000"/>
      <w:kern w:val="1"/>
      <w:sz w:val="20"/>
      <w:szCs w:val="20"/>
      <w:lang w:val="en-US" w:eastAsia="ar-SA"/>
    </w:rPr>
  </w:style>
  <w:style w:type="paragraph" w:customStyle="1" w:styleId="m7534986994448701130msolistparagraph">
    <w:name w:val="m_7534986994448701130msolistparagraph"/>
    <w:basedOn w:val="Normal"/>
    <w:rsid w:val="000F19A4"/>
    <w:pPr>
      <w:spacing w:before="100" w:beforeAutospacing="1" w:after="100" w:afterAutospacing="1"/>
    </w:pPr>
    <w:rPr>
      <w:lang w:val="en-US"/>
    </w:rPr>
  </w:style>
  <w:style w:type="paragraph" w:customStyle="1" w:styleId="Bodytext6">
    <w:name w:val="Body text"/>
    <w:basedOn w:val="Normal"/>
    <w:rsid w:val="003C6537"/>
    <w:pPr>
      <w:shd w:val="clear" w:color="auto" w:fill="FFFFFF"/>
      <w:spacing w:line="552" w:lineRule="exact"/>
    </w:pPr>
    <w:rPr>
      <w:color w:val="000000"/>
      <w:sz w:val="22"/>
      <w:szCs w:val="22"/>
      <w:lang w:val="en-US"/>
    </w:rPr>
  </w:style>
  <w:style w:type="character" w:customStyle="1" w:styleId="Heading111ptNotBold">
    <w:name w:val="Heading #1 + 11 pt;Not Bold"/>
    <w:basedOn w:val="DefaultParagraphFont"/>
    <w:rsid w:val="003C6537"/>
    <w:rPr>
      <w:rFonts w:ascii="Times New Roman" w:eastAsia="Times New Roman" w:hAnsi="Times New Roman" w:cs="Times New Roman"/>
      <w:b/>
      <w:bCs/>
      <w:i w:val="0"/>
      <w:iCs w:val="0"/>
      <w:smallCaps w:val="0"/>
      <w:strike w:val="0"/>
      <w:spacing w:val="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99654">
      <w:bodyDiv w:val="1"/>
      <w:marLeft w:val="0"/>
      <w:marRight w:val="0"/>
      <w:marTop w:val="0"/>
      <w:marBottom w:val="0"/>
      <w:divBdr>
        <w:top w:val="none" w:sz="0" w:space="0" w:color="auto"/>
        <w:left w:val="none" w:sz="0" w:space="0" w:color="auto"/>
        <w:bottom w:val="none" w:sz="0" w:space="0" w:color="auto"/>
        <w:right w:val="none" w:sz="0" w:space="0" w:color="auto"/>
      </w:divBdr>
    </w:div>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3130399">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178055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62751433">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28" Type="http://schemas.microsoft.com/office/2007/relationships/stylesWithEffects" Target="stylesWithEffects.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194E-F84E-4DCD-8C43-A0FCAC8C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39</Pages>
  <Words>10898</Words>
  <Characters>66324</Characters>
  <Application>Microsoft Office Word</Application>
  <DocSecurity>0</DocSecurity>
  <Lines>552</Lines>
  <Paragraphs>154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77068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178</cp:revision>
  <cp:lastPrinted>2017-09-26T11:30:00Z</cp:lastPrinted>
  <dcterms:created xsi:type="dcterms:W3CDTF">2019-02-06T11:39:00Z</dcterms:created>
  <dcterms:modified xsi:type="dcterms:W3CDTF">2020-07-17T12:01:00Z</dcterms:modified>
</cp:coreProperties>
</file>