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16BB3">
        <w:rPr>
          <w:rFonts w:eastAsiaTheme="minorHAnsi"/>
          <w:lang w:val="en-US"/>
        </w:rPr>
        <w:t>311.529,00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16BB3">
        <w:rPr>
          <w:lang w:val="en-US"/>
        </w:rPr>
        <w:t>311.529,00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16BB3">
        <w:rPr>
          <w:lang w:val="en-US"/>
        </w:rPr>
        <w:t>342.681,90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A328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16BB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C16BB3">
        <w:rPr>
          <w:rFonts w:eastAsiaTheme="minorHAnsi"/>
          <w:b/>
          <w:lang w:val="en-US"/>
        </w:rPr>
        <w:t>4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</w:t>
      </w:r>
      <w:r w:rsidR="00C16BB3">
        <w:rPr>
          <w:color w:val="000000"/>
          <w:lang w:val="en-US"/>
        </w:rPr>
        <w:t>3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16BB3">
        <w:rPr>
          <w:b/>
          <w:color w:val="000000"/>
          <w:lang w:val="en-US"/>
        </w:rPr>
        <w:t>Uni-chem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16BB3">
        <w:rPr>
          <w:color w:val="000000"/>
          <w:lang w:val="sr-Cyrl-CS"/>
        </w:rPr>
        <w:t>Црнотравска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16BB3">
        <w:rPr>
          <w:color w:val="000000"/>
          <w:lang w:val="sr-Cyrl-CS"/>
        </w:rPr>
        <w:t>27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70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1436B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70670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16BB3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3E6748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265EB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2020-10-23T09:17:00Z</dcterms:created>
  <dcterms:modified xsi:type="dcterms:W3CDTF">2020-10-23T09:21:00Z</dcterms:modified>
</cp:coreProperties>
</file>