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04EAB">
        <w:rPr>
          <w:rFonts w:eastAsiaTheme="minorHAnsi"/>
        </w:rPr>
        <w:t>1.283.520</w:t>
      </w:r>
      <w:proofErr w:type="gramStart"/>
      <w:r w:rsidR="00204EAB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04EAB">
        <w:rPr>
          <w:rFonts w:eastAsiaTheme="minorHAnsi"/>
        </w:rPr>
        <w:t>634.853,00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04EAB">
        <w:t>698.338,30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E4E1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04EAB">
        <w:rPr>
          <w:rFonts w:eastAsiaTheme="minorHAnsi"/>
          <w:b/>
          <w:lang w:val="en-US"/>
        </w:rPr>
        <w:t>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04EAB">
        <w:rPr>
          <w:color w:val="000000"/>
        </w:rPr>
        <w:t>09</w:t>
      </w:r>
      <w:r w:rsidR="009717CF">
        <w:rPr>
          <w:color w:val="000000"/>
        </w:rPr>
        <w:t>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04EAB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4EAB">
        <w:rPr>
          <w:color w:val="000000"/>
          <w:lang w:val="sr-Cyrl-CS"/>
        </w:rPr>
        <w:t>Вука Караџића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204EAB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04EAB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2021-02-18T09:45:00Z</dcterms:created>
  <dcterms:modified xsi:type="dcterms:W3CDTF">2021-02-18T09:47:00Z</dcterms:modified>
</cp:coreProperties>
</file>