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3358C">
        <w:rPr>
          <w:rFonts w:eastAsiaTheme="minorHAnsi"/>
          <w:lang w:val="en-US"/>
        </w:rPr>
        <w:t>837.855,00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3358C">
        <w:rPr>
          <w:lang w:val="en-US"/>
        </w:rPr>
        <w:t xml:space="preserve">728.200,00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3358C">
        <w:rPr>
          <w:lang w:val="en-US"/>
        </w:rPr>
        <w:t xml:space="preserve">801.020,00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3358C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3358C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133-1</w:t>
      </w:r>
      <w:r w:rsidR="0013358C">
        <w:rPr>
          <w:rFonts w:eastAsiaTheme="minorHAnsi"/>
          <w:b/>
          <w:lang w:val="en-US"/>
        </w:rPr>
        <w:t>3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44ECF">
        <w:rPr>
          <w:color w:val="000000"/>
          <w:lang w:val="sr-Cyrl-CS"/>
        </w:rPr>
        <w:t>1</w:t>
      </w:r>
      <w:r w:rsidR="0013358C">
        <w:rPr>
          <w:color w:val="000000"/>
          <w:lang w:val="en-US"/>
        </w:rPr>
        <w:t>7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13358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3358C">
        <w:rPr>
          <w:b/>
          <w:color w:val="000000"/>
        </w:rPr>
        <w:t>Ecotrade</w:t>
      </w:r>
      <w:proofErr w:type="spellEnd"/>
      <w:r w:rsidR="0013358C">
        <w:rPr>
          <w:b/>
          <w:color w:val="000000"/>
        </w:rPr>
        <w:t xml:space="preserve"> BG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3358C">
        <w:rPr>
          <w:color w:val="000000"/>
          <w:lang w:val="sr-Cyrl-CS"/>
        </w:rPr>
        <w:t>Страхињића Бана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44ECF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13358C">
        <w:rPr>
          <w:color w:val="000000"/>
          <w:lang w:val="sr-Cyrl-CS"/>
        </w:rPr>
        <w:t>Ниш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12DB0"/>
    <w:rsid w:val="00124D4A"/>
    <w:rsid w:val="0012750D"/>
    <w:rsid w:val="0013358C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5C3E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2994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05FE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16EF3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35DF6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2020-12-17T12:05:00Z</dcterms:created>
  <dcterms:modified xsi:type="dcterms:W3CDTF">2020-12-17T12:08:00Z</dcterms:modified>
</cp:coreProperties>
</file>