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901B7">
        <w:rPr>
          <w:rFonts w:eastAsiaTheme="minorHAnsi"/>
          <w:lang w:val="en-US"/>
        </w:rPr>
        <w:t>228.330,00</w:t>
      </w:r>
      <w:r w:rsidR="008E779B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901B7">
        <w:rPr>
          <w:lang w:val="en-US"/>
        </w:rPr>
        <w:t>228.330,00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901B7">
        <w:rPr>
          <w:lang w:val="en-US"/>
        </w:rPr>
        <w:t>251.163,00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E779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E779B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7901B7">
        <w:rPr>
          <w:rFonts w:eastAsiaTheme="minorHAnsi"/>
          <w:b/>
          <w:lang w:val="en-US"/>
        </w:rPr>
        <w:t>9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901B7">
        <w:rPr>
          <w:rFonts w:eastAsiaTheme="minorHAnsi"/>
          <w:lang w:val="en-US"/>
        </w:rPr>
        <w:t>06.05</w:t>
      </w:r>
      <w:r w:rsidRPr="005968D4">
        <w:rPr>
          <w:color w:val="000000"/>
        </w:rPr>
        <w:t>.202</w:t>
      </w:r>
      <w:r w:rsidR="008E779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7901B7">
        <w:rPr>
          <w:b/>
          <w:color w:val="000000"/>
        </w:rPr>
        <w:t>Merck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E779B">
        <w:rPr>
          <w:noProof/>
          <w:lang w:val="sr-Cyrl-CS"/>
        </w:rPr>
        <w:t>ул.</w:t>
      </w:r>
      <w:proofErr w:type="gramEnd"/>
      <w:r w:rsidR="007901B7">
        <w:rPr>
          <w:noProof/>
          <w:lang w:val="sr-Cyrl-CS"/>
        </w:rPr>
        <w:t xml:space="preserve"> омладинских бригада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901B7">
        <w:rPr>
          <w:color w:val="000000"/>
          <w:lang w:val="sr-Cyrl-CS"/>
        </w:rPr>
        <w:t>90в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0DF7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ABF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1B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79B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9F6B47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14EF0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328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E4809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9C5C15"/>
    <w:rsid w:val="00A2554D"/>
    <w:rsid w:val="00A90DEA"/>
    <w:rsid w:val="00A943AA"/>
    <w:rsid w:val="00AB1A68"/>
    <w:rsid w:val="00AE3F75"/>
    <w:rsid w:val="00B003CF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6695B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2021-05-17T12:43:00Z</dcterms:created>
  <dcterms:modified xsi:type="dcterms:W3CDTF">2021-05-17T12:44:00Z</dcterms:modified>
</cp:coreProperties>
</file>